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4B416" w14:textId="77777777" w:rsidR="008A3F01" w:rsidRPr="008A3F01" w:rsidRDefault="008A3F01" w:rsidP="008A3F01">
      <w:pPr>
        <w:rPr>
          <w:rFonts w:ascii="Arial" w:hAnsi="Arial" w:cs="Arial"/>
          <w:caps/>
          <w:color w:val="333333"/>
          <w:sz w:val="27"/>
          <w:szCs w:val="27"/>
        </w:rPr>
      </w:pPr>
      <w:r w:rsidRPr="008A3F01">
        <w:rPr>
          <w:rFonts w:ascii="Arial" w:hAnsi="Arial" w:cs="Arial" w:hint="eastAsia"/>
          <w:caps/>
          <w:color w:val="333333"/>
          <w:sz w:val="27"/>
          <w:szCs w:val="27"/>
        </w:rPr>
        <w:t>Ванеева</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Людмила</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Николаевна</w:t>
      </w:r>
      <w:r w:rsidRPr="008A3F01">
        <w:rPr>
          <w:rFonts w:ascii="Arial" w:hAnsi="Arial" w:cs="Arial"/>
          <w:caps/>
          <w:color w:val="333333"/>
          <w:sz w:val="27"/>
          <w:szCs w:val="27"/>
        </w:rPr>
        <w:t>.</w:t>
      </w:r>
    </w:p>
    <w:p w14:paraId="2E6D6A4A" w14:textId="77777777" w:rsidR="008A3F01" w:rsidRPr="008A3F01" w:rsidRDefault="008A3F01" w:rsidP="008A3F01">
      <w:pPr>
        <w:rPr>
          <w:rFonts w:ascii="Arial" w:hAnsi="Arial" w:cs="Arial"/>
          <w:caps/>
          <w:color w:val="333333"/>
          <w:sz w:val="27"/>
          <w:szCs w:val="27"/>
        </w:rPr>
      </w:pPr>
      <w:r w:rsidRPr="008A3F01">
        <w:rPr>
          <w:rFonts w:ascii="Arial" w:hAnsi="Arial" w:cs="Arial" w:hint="eastAsia"/>
          <w:caps/>
          <w:color w:val="333333"/>
          <w:sz w:val="27"/>
          <w:szCs w:val="27"/>
        </w:rPr>
        <w:t>Гармонизация</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социальных</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отношений</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в</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региональном</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социуме</w:t>
      </w:r>
      <w:r w:rsidRPr="008A3F01">
        <w:rPr>
          <w:rFonts w:ascii="Arial" w:hAnsi="Arial" w:cs="Arial"/>
          <w:caps/>
          <w:color w:val="333333"/>
          <w:sz w:val="27"/>
          <w:szCs w:val="27"/>
        </w:rPr>
        <w:t xml:space="preserve"> : </w:t>
      </w:r>
      <w:r w:rsidRPr="008A3F01">
        <w:rPr>
          <w:rFonts w:ascii="Arial" w:hAnsi="Arial" w:cs="Arial" w:hint="eastAsia"/>
          <w:caps/>
          <w:color w:val="333333"/>
          <w:sz w:val="27"/>
          <w:szCs w:val="27"/>
        </w:rPr>
        <w:t>диссертация</w:t>
      </w:r>
      <w:r w:rsidRPr="008A3F01">
        <w:rPr>
          <w:rFonts w:ascii="Arial" w:hAnsi="Arial" w:cs="Arial"/>
          <w:caps/>
          <w:color w:val="333333"/>
          <w:sz w:val="27"/>
          <w:szCs w:val="27"/>
        </w:rPr>
        <w:t xml:space="preserve"> ... </w:t>
      </w:r>
      <w:r w:rsidRPr="008A3F01">
        <w:rPr>
          <w:rFonts w:ascii="Arial" w:hAnsi="Arial" w:cs="Arial" w:hint="eastAsia"/>
          <w:caps/>
          <w:color w:val="333333"/>
          <w:sz w:val="27"/>
          <w:szCs w:val="27"/>
        </w:rPr>
        <w:t>кандидата</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социологических</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наук</w:t>
      </w:r>
      <w:r w:rsidRPr="008A3F01">
        <w:rPr>
          <w:rFonts w:ascii="Arial" w:hAnsi="Arial" w:cs="Arial"/>
          <w:caps/>
          <w:color w:val="333333"/>
          <w:sz w:val="27"/>
          <w:szCs w:val="27"/>
        </w:rPr>
        <w:t xml:space="preserve"> : 22.00.04. - </w:t>
      </w:r>
      <w:r w:rsidRPr="008A3F01">
        <w:rPr>
          <w:rFonts w:ascii="Arial" w:hAnsi="Arial" w:cs="Arial" w:hint="eastAsia"/>
          <w:caps/>
          <w:color w:val="333333"/>
          <w:sz w:val="27"/>
          <w:szCs w:val="27"/>
        </w:rPr>
        <w:t>Саранск</w:t>
      </w:r>
      <w:r w:rsidRPr="008A3F01">
        <w:rPr>
          <w:rFonts w:ascii="Arial" w:hAnsi="Arial" w:cs="Arial"/>
          <w:caps/>
          <w:color w:val="333333"/>
          <w:sz w:val="27"/>
          <w:szCs w:val="27"/>
        </w:rPr>
        <w:t xml:space="preserve">, 1999. - 175 </w:t>
      </w:r>
      <w:r w:rsidRPr="008A3F01">
        <w:rPr>
          <w:rFonts w:ascii="Arial" w:hAnsi="Arial" w:cs="Arial" w:hint="eastAsia"/>
          <w:caps/>
          <w:color w:val="333333"/>
          <w:sz w:val="27"/>
          <w:szCs w:val="27"/>
        </w:rPr>
        <w:t>с</w:t>
      </w:r>
      <w:r w:rsidRPr="008A3F01">
        <w:rPr>
          <w:rFonts w:ascii="Arial" w:hAnsi="Arial" w:cs="Arial"/>
          <w:caps/>
          <w:color w:val="333333"/>
          <w:sz w:val="27"/>
          <w:szCs w:val="27"/>
        </w:rPr>
        <w:t>.</w:t>
      </w:r>
    </w:p>
    <w:p w14:paraId="3693587F" w14:textId="77777777" w:rsidR="008A3F01" w:rsidRPr="008A3F01" w:rsidRDefault="008A3F01" w:rsidP="008A3F01">
      <w:pPr>
        <w:rPr>
          <w:rFonts w:ascii="Arial" w:hAnsi="Arial" w:cs="Arial"/>
          <w:caps/>
          <w:color w:val="333333"/>
          <w:sz w:val="27"/>
          <w:szCs w:val="27"/>
        </w:rPr>
      </w:pPr>
      <w:r w:rsidRPr="008A3F01">
        <w:rPr>
          <w:rFonts w:ascii="Arial" w:hAnsi="Arial" w:cs="Arial" w:hint="eastAsia"/>
          <w:caps/>
          <w:color w:val="333333"/>
          <w:sz w:val="27"/>
          <w:szCs w:val="27"/>
        </w:rPr>
        <w:t>больше</w:t>
      </w:r>
    </w:p>
    <w:p w14:paraId="4DB6E224" w14:textId="77777777" w:rsidR="008A3F01" w:rsidRPr="008A3F01" w:rsidRDefault="008A3F01" w:rsidP="008A3F01">
      <w:pPr>
        <w:rPr>
          <w:rFonts w:ascii="Arial" w:hAnsi="Arial" w:cs="Arial"/>
          <w:caps/>
          <w:color w:val="333333"/>
          <w:sz w:val="27"/>
          <w:szCs w:val="27"/>
        </w:rPr>
      </w:pPr>
      <w:r w:rsidRPr="008A3F01">
        <w:rPr>
          <w:rFonts w:ascii="Arial" w:hAnsi="Arial" w:cs="Arial" w:hint="eastAsia"/>
          <w:caps/>
          <w:color w:val="333333"/>
          <w:sz w:val="27"/>
          <w:szCs w:val="27"/>
        </w:rPr>
        <w:t>Цитаты</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из</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текста</w:t>
      </w:r>
      <w:r w:rsidRPr="008A3F01">
        <w:rPr>
          <w:rFonts w:ascii="Arial" w:hAnsi="Arial" w:cs="Arial"/>
          <w:caps/>
          <w:color w:val="333333"/>
          <w:sz w:val="27"/>
          <w:szCs w:val="27"/>
        </w:rPr>
        <w:t>:</w:t>
      </w:r>
    </w:p>
    <w:p w14:paraId="7C0E6F64" w14:textId="77777777" w:rsidR="008A3F01" w:rsidRPr="008A3F01" w:rsidRDefault="008A3F01" w:rsidP="008A3F01">
      <w:pPr>
        <w:rPr>
          <w:rFonts w:ascii="Arial" w:hAnsi="Arial" w:cs="Arial"/>
          <w:caps/>
          <w:color w:val="333333"/>
          <w:sz w:val="27"/>
          <w:szCs w:val="27"/>
        </w:rPr>
      </w:pPr>
      <w:r w:rsidRPr="008A3F01">
        <w:rPr>
          <w:rFonts w:ascii="Arial" w:hAnsi="Arial" w:cs="Arial" w:hint="eastAsia"/>
          <w:caps/>
          <w:color w:val="333333"/>
          <w:sz w:val="27"/>
          <w:szCs w:val="27"/>
        </w:rPr>
        <w:t>стр</w:t>
      </w:r>
      <w:r w:rsidRPr="008A3F01">
        <w:rPr>
          <w:rFonts w:ascii="Arial" w:hAnsi="Arial" w:cs="Arial"/>
          <w:caps/>
          <w:color w:val="333333"/>
          <w:sz w:val="27"/>
          <w:szCs w:val="27"/>
        </w:rPr>
        <w:t>. 1</w:t>
      </w:r>
    </w:p>
    <w:p w14:paraId="50D45A3F" w14:textId="77777777" w:rsidR="008A3F01" w:rsidRPr="008A3F01" w:rsidRDefault="008A3F01" w:rsidP="008A3F01">
      <w:pPr>
        <w:rPr>
          <w:rFonts w:ascii="Arial" w:hAnsi="Arial" w:cs="Arial"/>
          <w:caps/>
          <w:color w:val="333333"/>
          <w:sz w:val="27"/>
          <w:szCs w:val="27"/>
        </w:rPr>
      </w:pP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МОРДОВСКИЙ</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ГОСУДАРСТВЕННЫЙ</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УНИВЕРСИТЕТ</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На</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правах</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рукописи</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ВАНЕЕВА</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ЛЮДМИЛА</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НИКОЛАЕВНА</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ГАРМОНИЗАЦИЯ</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СОЦИАЛЬНЫХ</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ОТНОШЕНИЙ</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В</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РЕГИОНАЛЬНОМ</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СОЦИУМЕ</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Специальность</w:t>
      </w:r>
      <w:r w:rsidRPr="008A3F01">
        <w:rPr>
          <w:rFonts w:ascii="Arial" w:hAnsi="Arial" w:cs="Arial"/>
          <w:caps/>
          <w:color w:val="333333"/>
          <w:sz w:val="27"/>
          <w:szCs w:val="27"/>
        </w:rPr>
        <w:t xml:space="preserve"> 22.00.04. - </w:t>
      </w:r>
      <w:r w:rsidRPr="008A3F01">
        <w:rPr>
          <w:rFonts w:ascii="Arial" w:hAnsi="Arial" w:cs="Arial" w:hint="eastAsia"/>
          <w:caps/>
          <w:color w:val="333333"/>
          <w:sz w:val="27"/>
          <w:szCs w:val="27"/>
        </w:rPr>
        <w:t>социальная</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структура</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социальные</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институты</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и</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процессы</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Диссертация</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на</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соискание</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ученой</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степени</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кандидата</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социологических</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наук</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Научный</w:t>
      </w:r>
    </w:p>
    <w:p w14:paraId="7D96F3BB" w14:textId="77777777" w:rsidR="008A3F01" w:rsidRPr="008A3F01" w:rsidRDefault="008A3F01" w:rsidP="008A3F01">
      <w:pPr>
        <w:rPr>
          <w:rFonts w:ascii="Arial" w:hAnsi="Arial" w:cs="Arial"/>
          <w:caps/>
          <w:color w:val="333333"/>
          <w:sz w:val="27"/>
          <w:szCs w:val="27"/>
        </w:rPr>
      </w:pPr>
      <w:r w:rsidRPr="008A3F01">
        <w:rPr>
          <w:rFonts w:ascii="Arial" w:hAnsi="Arial" w:cs="Arial" w:hint="eastAsia"/>
          <w:caps/>
          <w:color w:val="333333"/>
          <w:sz w:val="27"/>
          <w:szCs w:val="27"/>
        </w:rPr>
        <w:t>стр</w:t>
      </w:r>
      <w:r w:rsidRPr="008A3F01">
        <w:rPr>
          <w:rFonts w:ascii="Arial" w:hAnsi="Arial" w:cs="Arial"/>
          <w:caps/>
          <w:color w:val="333333"/>
          <w:sz w:val="27"/>
          <w:szCs w:val="27"/>
        </w:rPr>
        <w:t>. 2</w:t>
      </w:r>
    </w:p>
    <w:p w14:paraId="23114CC3" w14:textId="77777777" w:rsidR="008A3F01" w:rsidRPr="008A3F01" w:rsidRDefault="008A3F01" w:rsidP="008A3F01">
      <w:pPr>
        <w:rPr>
          <w:rFonts w:ascii="Arial" w:hAnsi="Arial" w:cs="Arial"/>
          <w:caps/>
          <w:color w:val="333333"/>
          <w:sz w:val="27"/>
          <w:szCs w:val="27"/>
        </w:rPr>
      </w:pPr>
      <w:r w:rsidRPr="008A3F01">
        <w:rPr>
          <w:rFonts w:ascii="Arial" w:hAnsi="Arial" w:cs="Arial" w:hint="eastAsia"/>
          <w:caps/>
          <w:color w:val="333333"/>
          <w:sz w:val="27"/>
          <w:szCs w:val="27"/>
        </w:rPr>
        <w:t>ОБЪЕКТИВНЫЕ</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И</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СУБЪЕКТИВНЫЕ</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ФАКТОРЫ</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ГАРМОНИЗАЦИИ</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СОЦИАЛЬНЫХ</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ОТНОШЕНИЙ</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В</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РЕГИОНАЛЬНОМ</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СОЦИУМЕ</w:t>
      </w:r>
      <w:r w:rsidRPr="008A3F01">
        <w:rPr>
          <w:rFonts w:ascii="Arial" w:hAnsi="Arial" w:cs="Arial"/>
          <w:caps/>
          <w:color w:val="333333"/>
          <w:sz w:val="27"/>
          <w:szCs w:val="27"/>
        </w:rPr>
        <w:t xml:space="preserve"> 2.1. </w:t>
      </w:r>
      <w:r w:rsidRPr="008A3F01">
        <w:rPr>
          <w:rFonts w:ascii="Arial" w:hAnsi="Arial" w:cs="Arial" w:hint="eastAsia"/>
          <w:caps/>
          <w:color w:val="333333"/>
          <w:sz w:val="27"/>
          <w:szCs w:val="27"/>
        </w:rPr>
        <w:t>Специфика</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социальных</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отношений</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в</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различных</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видах</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социально</w:t>
      </w:r>
      <w:r w:rsidRPr="008A3F01">
        <w:rPr>
          <w:rFonts w:ascii="Arial" w:hAnsi="Arial" w:cs="Arial"/>
          <w:caps/>
          <w:color w:val="333333"/>
          <w:sz w:val="27"/>
          <w:szCs w:val="27"/>
        </w:rPr>
        <w:t>-</w:t>
      </w:r>
      <w:r w:rsidRPr="008A3F01">
        <w:rPr>
          <w:rFonts w:ascii="Arial" w:hAnsi="Arial" w:cs="Arial" w:hint="eastAsia"/>
          <w:caps/>
          <w:color w:val="333333"/>
          <w:sz w:val="27"/>
          <w:szCs w:val="27"/>
        </w:rPr>
        <w:t>территориальных</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общностей</w:t>
      </w:r>
      <w:r w:rsidRPr="008A3F01">
        <w:rPr>
          <w:rFonts w:ascii="Arial" w:hAnsi="Arial" w:cs="Arial"/>
          <w:caps/>
          <w:color w:val="333333"/>
          <w:sz w:val="27"/>
          <w:szCs w:val="27"/>
        </w:rPr>
        <w:t xml:space="preserve"> 73 2.2. </w:t>
      </w:r>
      <w:r w:rsidRPr="008A3F01">
        <w:rPr>
          <w:rFonts w:ascii="Arial" w:hAnsi="Arial" w:cs="Arial" w:hint="eastAsia"/>
          <w:caps/>
          <w:color w:val="333333"/>
          <w:sz w:val="27"/>
          <w:szCs w:val="27"/>
        </w:rPr>
        <w:t>Регулирование</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социальных</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отношений</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через</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механизмы</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w:t>
      </w:r>
      <w:r w:rsidRPr="008A3F01">
        <w:rPr>
          <w:rFonts w:ascii="Arial" w:hAnsi="Arial" w:cs="Arial" w:hint="eastAsia"/>
          <w:caps/>
          <w:color w:val="333333"/>
          <w:sz w:val="27"/>
          <w:szCs w:val="27"/>
        </w:rPr>
        <w:t>социального</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партнерства</w:t>
      </w:r>
      <w:r w:rsidRPr="008A3F01">
        <w:rPr>
          <w:rFonts w:ascii="Arial" w:hAnsi="Arial" w:cs="Arial" w:hint="eastAsia"/>
          <w:caps/>
          <w:color w:val="333333"/>
          <w:sz w:val="27"/>
          <w:szCs w:val="27"/>
        </w:rPr>
        <w:t>»</w:t>
      </w:r>
      <w:r w:rsidRPr="008A3F01">
        <w:rPr>
          <w:rFonts w:ascii="Arial" w:hAnsi="Arial" w:cs="Arial"/>
          <w:caps/>
          <w:color w:val="333333"/>
          <w:sz w:val="27"/>
          <w:szCs w:val="27"/>
        </w:rPr>
        <w:t xml:space="preserve"> 114 </w:t>
      </w:r>
      <w:r w:rsidRPr="008A3F01">
        <w:rPr>
          <w:rFonts w:ascii="Arial" w:hAnsi="Arial" w:cs="Arial" w:hint="eastAsia"/>
          <w:caps/>
          <w:color w:val="333333"/>
          <w:sz w:val="27"/>
          <w:szCs w:val="27"/>
        </w:rPr>
        <w:t>ЗАКЛЮЧЕНИЕ</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ЛИТЕРАТУРА</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ПРИЛОЖЕНИЯ</w:t>
      </w:r>
      <w:r w:rsidRPr="008A3F01">
        <w:rPr>
          <w:rFonts w:ascii="Arial" w:hAnsi="Arial" w:cs="Arial"/>
          <w:caps/>
          <w:color w:val="333333"/>
          <w:sz w:val="27"/>
          <w:szCs w:val="27"/>
        </w:rPr>
        <w:t xml:space="preserve"> 141</w:t>
      </w:r>
    </w:p>
    <w:p w14:paraId="69BAAA2E" w14:textId="77777777" w:rsidR="008A3F01" w:rsidRPr="008A3F01" w:rsidRDefault="008A3F01" w:rsidP="008A3F01">
      <w:pPr>
        <w:rPr>
          <w:rFonts w:ascii="Arial" w:hAnsi="Arial" w:cs="Arial"/>
          <w:caps/>
          <w:color w:val="333333"/>
          <w:sz w:val="27"/>
          <w:szCs w:val="27"/>
        </w:rPr>
      </w:pPr>
      <w:r w:rsidRPr="008A3F01">
        <w:rPr>
          <w:rFonts w:ascii="Arial" w:hAnsi="Arial" w:cs="Arial" w:hint="eastAsia"/>
          <w:caps/>
          <w:color w:val="333333"/>
          <w:sz w:val="27"/>
          <w:szCs w:val="27"/>
        </w:rPr>
        <w:t>стр</w:t>
      </w:r>
      <w:r w:rsidRPr="008A3F01">
        <w:rPr>
          <w:rFonts w:ascii="Arial" w:hAnsi="Arial" w:cs="Arial"/>
          <w:caps/>
          <w:color w:val="333333"/>
          <w:sz w:val="27"/>
          <w:szCs w:val="27"/>
        </w:rPr>
        <w:t>. 36</w:t>
      </w:r>
    </w:p>
    <w:p w14:paraId="2013FB89" w14:textId="391FA2A5" w:rsidR="00F0131B" w:rsidRPr="008A3F01" w:rsidRDefault="008A3F01" w:rsidP="008A3F01">
      <w:r w:rsidRPr="008A3F01">
        <w:rPr>
          <w:rFonts w:ascii="Arial" w:hAnsi="Arial" w:cs="Arial" w:hint="eastAsia"/>
          <w:caps/>
          <w:color w:val="333333"/>
          <w:sz w:val="27"/>
          <w:szCs w:val="27"/>
        </w:rPr>
        <w:lastRenderedPageBreak/>
        <w:t>недеятельности</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Г</w:t>
      </w:r>
      <w:r w:rsidRPr="008A3F01">
        <w:rPr>
          <w:rFonts w:ascii="Arial" w:hAnsi="Arial" w:cs="Arial"/>
          <w:caps/>
          <w:color w:val="333333"/>
          <w:sz w:val="27"/>
          <w:szCs w:val="27"/>
        </w:rPr>
        <w:t>.</w:t>
      </w:r>
      <w:r w:rsidRPr="008A3F01">
        <w:rPr>
          <w:rFonts w:ascii="Arial" w:hAnsi="Arial" w:cs="Arial" w:hint="eastAsia"/>
          <w:caps/>
          <w:color w:val="333333"/>
          <w:sz w:val="27"/>
          <w:szCs w:val="27"/>
        </w:rPr>
        <w:t>М</w:t>
      </w:r>
      <w:r w:rsidRPr="008A3F01">
        <w:rPr>
          <w:rFonts w:ascii="Arial" w:hAnsi="Arial" w:cs="Arial"/>
          <w:caps/>
          <w:color w:val="333333"/>
          <w:sz w:val="27"/>
          <w:szCs w:val="27"/>
        </w:rPr>
        <w:t>.</w:t>
      </w:r>
      <w:r w:rsidRPr="008A3F01">
        <w:rPr>
          <w:rFonts w:ascii="Arial" w:hAnsi="Arial" w:cs="Arial" w:hint="eastAsia"/>
          <w:caps/>
          <w:color w:val="333333"/>
          <w:sz w:val="27"/>
          <w:szCs w:val="27"/>
        </w:rPr>
        <w:t>Кац</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считает</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что</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понять</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их</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природу</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и</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содержание</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можно</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исходя</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из</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взаимосвязи</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социальных</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отношений</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с</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социальной</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деятельностью</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Каждое</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социальное</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явление</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это</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единство</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соци­</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альной</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деятельности</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и</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социальных</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отношений</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Социальная</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деятель­</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ность</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предполагает</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социальные</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отношения</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и</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является</w:t>
      </w:r>
      <w:r w:rsidRPr="008A3F01">
        <w:rPr>
          <w:rFonts w:ascii="Arial" w:hAnsi="Arial" w:cs="Arial"/>
          <w:caps/>
          <w:color w:val="333333"/>
          <w:sz w:val="27"/>
          <w:szCs w:val="27"/>
        </w:rPr>
        <w:t xml:space="preserve"> </w:t>
      </w:r>
      <w:r w:rsidRPr="008A3F01">
        <w:rPr>
          <w:rFonts w:ascii="Arial" w:hAnsi="Arial" w:cs="Arial" w:hint="eastAsia"/>
          <w:caps/>
          <w:color w:val="333333"/>
          <w:sz w:val="27"/>
          <w:szCs w:val="27"/>
        </w:rPr>
        <w:t>их</w:t>
      </w:r>
    </w:p>
    <w:sectPr w:rsidR="00F0131B" w:rsidRPr="008A3F0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5F797" w14:textId="77777777" w:rsidR="00760432" w:rsidRDefault="00760432">
      <w:pPr>
        <w:spacing w:after="0" w:line="240" w:lineRule="auto"/>
      </w:pPr>
      <w:r>
        <w:separator/>
      </w:r>
    </w:p>
  </w:endnote>
  <w:endnote w:type="continuationSeparator" w:id="0">
    <w:p w14:paraId="43342610" w14:textId="77777777" w:rsidR="00760432" w:rsidRDefault="00760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496FE" w14:textId="77777777" w:rsidR="00760432" w:rsidRDefault="00760432"/>
    <w:p w14:paraId="04914580" w14:textId="77777777" w:rsidR="00760432" w:rsidRDefault="00760432"/>
    <w:p w14:paraId="5423EDF4" w14:textId="77777777" w:rsidR="00760432" w:rsidRDefault="00760432"/>
    <w:p w14:paraId="016C9B29" w14:textId="77777777" w:rsidR="00760432" w:rsidRDefault="00760432"/>
    <w:p w14:paraId="3E892E7D" w14:textId="77777777" w:rsidR="00760432" w:rsidRDefault="00760432"/>
    <w:p w14:paraId="2FC94CE6" w14:textId="77777777" w:rsidR="00760432" w:rsidRDefault="00760432"/>
    <w:p w14:paraId="5897F08A" w14:textId="77777777" w:rsidR="00760432" w:rsidRDefault="0076043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B174C1" wp14:editId="01D8BF6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59858" w14:textId="77777777" w:rsidR="00760432" w:rsidRDefault="007604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B174C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B59858" w14:textId="77777777" w:rsidR="00760432" w:rsidRDefault="007604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F3C7EE" w14:textId="77777777" w:rsidR="00760432" w:rsidRDefault="00760432"/>
    <w:p w14:paraId="3E49E195" w14:textId="77777777" w:rsidR="00760432" w:rsidRDefault="00760432"/>
    <w:p w14:paraId="335FEF17" w14:textId="77777777" w:rsidR="00760432" w:rsidRDefault="0076043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3350C4" wp14:editId="12AE6F9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18CC2" w14:textId="77777777" w:rsidR="00760432" w:rsidRDefault="00760432"/>
                          <w:p w14:paraId="1261CB64" w14:textId="77777777" w:rsidR="00760432" w:rsidRDefault="007604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3350C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D618CC2" w14:textId="77777777" w:rsidR="00760432" w:rsidRDefault="00760432"/>
                    <w:p w14:paraId="1261CB64" w14:textId="77777777" w:rsidR="00760432" w:rsidRDefault="0076043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6416A8" w14:textId="77777777" w:rsidR="00760432" w:rsidRDefault="00760432"/>
    <w:p w14:paraId="54C5E194" w14:textId="77777777" w:rsidR="00760432" w:rsidRDefault="00760432">
      <w:pPr>
        <w:rPr>
          <w:sz w:val="2"/>
          <w:szCs w:val="2"/>
        </w:rPr>
      </w:pPr>
    </w:p>
    <w:p w14:paraId="466BCD99" w14:textId="77777777" w:rsidR="00760432" w:rsidRDefault="00760432"/>
    <w:p w14:paraId="30BB4777" w14:textId="77777777" w:rsidR="00760432" w:rsidRDefault="00760432">
      <w:pPr>
        <w:spacing w:after="0" w:line="240" w:lineRule="auto"/>
      </w:pPr>
    </w:p>
  </w:footnote>
  <w:footnote w:type="continuationSeparator" w:id="0">
    <w:p w14:paraId="4FA1199C" w14:textId="77777777" w:rsidR="00760432" w:rsidRDefault="007604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432"/>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62245</TotalTime>
  <Pages>2</Pages>
  <Words>170</Words>
  <Characters>971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3190</cp:revision>
  <cp:lastPrinted>2009-02-06T05:36:00Z</cp:lastPrinted>
  <dcterms:created xsi:type="dcterms:W3CDTF">2025-11-25T20:19:00Z</dcterms:created>
  <dcterms:modified xsi:type="dcterms:W3CDTF">2026-02-04T12:11:00Z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