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811CCC" w:rsidP="00811CCC">
      <w:pPr>
        <w:rPr>
          <w:lang w:val="uk-UA"/>
        </w:rPr>
      </w:pPr>
      <w:r w:rsidRPr="00811CCC">
        <w:rPr>
          <w:rFonts w:ascii="Times New Roman" w:eastAsia="Arial Narrow" w:hAnsi="Times New Roman" w:cs="Times New Roman"/>
          <w:b/>
          <w:bCs/>
          <w:color w:val="000000"/>
          <w:kern w:val="0"/>
          <w:sz w:val="24"/>
          <w:lang w:val="uk-UA" w:eastAsia="uk-UA" w:bidi="uk-UA"/>
        </w:rPr>
        <w:t>Риженко Олександр Сергійович</w:t>
      </w:r>
      <w:r w:rsidRPr="00811CCC">
        <w:rPr>
          <w:rFonts w:ascii="Times New Roman" w:eastAsia="Arial Narrow" w:hAnsi="Times New Roman" w:cs="Times New Roman"/>
          <w:color w:val="000000"/>
          <w:kern w:val="0"/>
          <w:sz w:val="24"/>
          <w:lang w:val="uk-UA" w:eastAsia="uk-UA" w:bidi="uk-UA"/>
        </w:rPr>
        <w:t>, адвокат, самозайнята особа: «Правове регулювання податкових ризиків сільськогосподарсько</w:t>
      </w:r>
      <w:r w:rsidRPr="00811CCC">
        <w:rPr>
          <w:rFonts w:ascii="Times New Roman" w:eastAsia="Arial Narrow" w:hAnsi="Times New Roman" w:cs="Times New Roman"/>
          <w:color w:val="000000"/>
          <w:kern w:val="0"/>
          <w:sz w:val="24"/>
          <w:lang w:val="uk-UA" w:eastAsia="uk-UA" w:bidi="uk-UA"/>
        </w:rPr>
        <w:softHyphen/>
        <w:t>го виробництва в Україні» (12.00.07 - адміністративне право і про</w:t>
      </w:r>
      <w:r w:rsidRPr="00811CCC">
        <w:rPr>
          <w:rFonts w:ascii="Times New Roman" w:eastAsia="Arial Narrow" w:hAnsi="Times New Roman" w:cs="Times New Roman"/>
          <w:color w:val="000000"/>
          <w:kern w:val="0"/>
          <w:sz w:val="24"/>
          <w:lang w:val="uk-UA" w:eastAsia="uk-UA" w:bidi="uk-UA"/>
        </w:rPr>
        <w:softHyphen/>
        <w:t xml:space="preserve">цес, фінансове право; інформаційне право). Спецрада </w:t>
      </w:r>
      <w:r w:rsidRPr="00811CCC">
        <w:rPr>
          <w:rFonts w:ascii="Times New Roman" w:eastAsia="Arial Narrow" w:hAnsi="Times New Roman" w:cs="Times New Roman"/>
          <w:color w:val="000000"/>
          <w:kern w:val="0"/>
          <w:sz w:val="24"/>
          <w:lang w:eastAsia="ru-RU" w:bidi="ru-RU"/>
        </w:rPr>
        <w:t xml:space="preserve">К </w:t>
      </w:r>
      <w:r w:rsidRPr="00811CCC">
        <w:rPr>
          <w:rFonts w:ascii="Times New Roman" w:eastAsia="Arial Narrow" w:hAnsi="Times New Roman" w:cs="Times New Roman"/>
          <w:color w:val="000000"/>
          <w:kern w:val="0"/>
          <w:sz w:val="24"/>
          <w:lang w:val="uk-UA" w:eastAsia="uk-UA" w:bidi="uk-UA"/>
        </w:rPr>
        <w:t>26.004.16 у Національному університеті біоресурсів і природокористування України</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33412-8C4F-479D-85F9-BC4100A0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198</cp:revision>
  <cp:lastPrinted>2009-02-06T05:36:00Z</cp:lastPrinted>
  <dcterms:created xsi:type="dcterms:W3CDTF">2020-05-07T08:13:00Z</dcterms:created>
  <dcterms:modified xsi:type="dcterms:W3CDTF">2020-05-11T09:06:00Z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