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2ADA"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Карагодина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Зоя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Васильевна</w:t>
      </w:r>
      <w:r w:rsidRPr="001A623C">
        <w:rPr>
          <w:rFonts w:ascii="Helvetica" w:hAnsi="Helvetica" w:cs="Helvetica"/>
          <w:b/>
          <w:bCs/>
          <w:color w:val="222222"/>
          <w:sz w:val="21"/>
          <w:szCs w:val="21"/>
        </w:rPr>
        <w:t>.</w:t>
      </w:r>
    </w:p>
    <w:p w14:paraId="24DEDCFE"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Асимметрия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гидрофобных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зон</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ее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особенности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при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спонтанной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генетической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гипертензии</w:t>
      </w:r>
      <w:r w:rsidRPr="001A623C">
        <w:rPr>
          <w:rFonts w:ascii="Helvetica" w:hAnsi="Helvetica" w:cs="Helvetica"/>
          <w:b/>
          <w:bCs/>
          <w:color w:val="222222"/>
          <w:sz w:val="21"/>
          <w:szCs w:val="21"/>
        </w:rPr>
        <w:t xml:space="preserve"> : </w:t>
      </w:r>
      <w:r w:rsidRPr="001A623C">
        <w:rPr>
          <w:rFonts w:ascii="Helvetica" w:hAnsi="Helvetica" w:cs="Helvetica" w:hint="eastAsia"/>
          <w:b/>
          <w:bCs/>
          <w:color w:val="222222"/>
          <w:sz w:val="21"/>
          <w:szCs w:val="21"/>
        </w:rPr>
        <w:t>диссертация</w:t>
      </w:r>
      <w:r w:rsidRPr="001A623C">
        <w:rPr>
          <w:rFonts w:ascii="Helvetica" w:hAnsi="Helvetica" w:cs="Helvetica"/>
          <w:b/>
          <w:bCs/>
          <w:color w:val="222222"/>
          <w:sz w:val="21"/>
          <w:szCs w:val="21"/>
        </w:rPr>
        <w:t xml:space="preserve"> ... </w:t>
      </w:r>
      <w:r w:rsidRPr="001A623C">
        <w:rPr>
          <w:rFonts w:ascii="Helvetica" w:hAnsi="Helvetica" w:cs="Helvetica" w:hint="eastAsia"/>
          <w:b/>
          <w:bCs/>
          <w:color w:val="222222"/>
          <w:sz w:val="21"/>
          <w:szCs w:val="21"/>
        </w:rPr>
        <w:t>кандидата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биологических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наук</w:t>
      </w:r>
      <w:r w:rsidRPr="001A623C">
        <w:rPr>
          <w:rFonts w:ascii="Helvetica" w:hAnsi="Helvetica" w:cs="Helvetica"/>
          <w:b/>
          <w:bCs/>
          <w:color w:val="222222"/>
          <w:sz w:val="21"/>
          <w:szCs w:val="21"/>
        </w:rPr>
        <w:t xml:space="preserve"> : 03.00.02. - </w:t>
      </w:r>
      <w:r w:rsidRPr="001A623C">
        <w:rPr>
          <w:rFonts w:ascii="Helvetica" w:hAnsi="Helvetica" w:cs="Helvetica" w:hint="eastAsia"/>
          <w:b/>
          <w:bCs/>
          <w:color w:val="222222"/>
          <w:sz w:val="21"/>
          <w:szCs w:val="21"/>
        </w:rPr>
        <w:t>Москва</w:t>
      </w:r>
      <w:r w:rsidRPr="001A623C">
        <w:rPr>
          <w:rFonts w:ascii="Helvetica" w:hAnsi="Helvetica" w:cs="Helvetica"/>
          <w:b/>
          <w:bCs/>
          <w:color w:val="222222"/>
          <w:sz w:val="21"/>
          <w:szCs w:val="21"/>
        </w:rPr>
        <w:t xml:space="preserve">, 1984. - 156 </w:t>
      </w:r>
      <w:r w:rsidRPr="001A623C">
        <w:rPr>
          <w:rFonts w:ascii="Helvetica" w:hAnsi="Helvetica" w:cs="Helvetica" w:hint="eastAsia"/>
          <w:b/>
          <w:bCs/>
          <w:color w:val="222222"/>
          <w:sz w:val="21"/>
          <w:szCs w:val="21"/>
        </w:rPr>
        <w:t>с</w:t>
      </w:r>
      <w:r w:rsidRPr="001A623C">
        <w:rPr>
          <w:rFonts w:ascii="Helvetica" w:hAnsi="Helvetica" w:cs="Helvetica"/>
          <w:b/>
          <w:bCs/>
          <w:color w:val="222222"/>
          <w:sz w:val="21"/>
          <w:szCs w:val="21"/>
        </w:rPr>
        <w:t xml:space="preserve">. : </w:t>
      </w:r>
      <w:r w:rsidRPr="001A623C">
        <w:rPr>
          <w:rFonts w:ascii="Helvetica" w:hAnsi="Helvetica" w:cs="Helvetica" w:hint="eastAsia"/>
          <w:b/>
          <w:bCs/>
          <w:color w:val="222222"/>
          <w:sz w:val="21"/>
          <w:szCs w:val="21"/>
        </w:rPr>
        <w:t>ил</w:t>
      </w:r>
      <w:r w:rsidRPr="001A623C">
        <w:rPr>
          <w:rFonts w:ascii="Helvetica" w:hAnsi="Helvetica" w:cs="Helvetica"/>
          <w:b/>
          <w:bCs/>
          <w:color w:val="222222"/>
          <w:sz w:val="21"/>
          <w:szCs w:val="21"/>
        </w:rPr>
        <w:t>.</w:t>
      </w:r>
    </w:p>
    <w:p w14:paraId="14D0B00D"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больше</w:t>
      </w:r>
    </w:p>
    <w:p w14:paraId="24FEA9E8"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Цитаты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из</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текста</w:t>
      </w:r>
      <w:r w:rsidRPr="001A623C">
        <w:rPr>
          <w:rFonts w:ascii="Helvetica" w:hAnsi="Helvetica" w:cs="Helvetica"/>
          <w:b/>
          <w:bCs/>
          <w:color w:val="222222"/>
          <w:sz w:val="21"/>
          <w:szCs w:val="21"/>
        </w:rPr>
        <w:t>:</w:t>
      </w:r>
    </w:p>
    <w:p w14:paraId="58C8F22F"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стр</w:t>
      </w:r>
      <w:r w:rsidRPr="001A623C">
        <w:rPr>
          <w:rFonts w:ascii="Helvetica" w:hAnsi="Helvetica" w:cs="Helvetica"/>
          <w:b/>
          <w:bCs/>
          <w:color w:val="222222"/>
          <w:sz w:val="21"/>
          <w:szCs w:val="21"/>
        </w:rPr>
        <w:t>. 2</w:t>
      </w:r>
    </w:p>
    <w:p w14:paraId="2FFFEB2A"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МТЕРИАЛЫ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ШТОДЫ</w:t>
      </w:r>
      <w:r w:rsidRPr="001A623C">
        <w:rPr>
          <w:rFonts w:ascii="Helvetica" w:hAnsi="Helvetica" w:cs="Helvetica"/>
          <w:b/>
          <w:bCs/>
          <w:color w:val="222222"/>
          <w:sz w:val="21"/>
          <w:szCs w:val="21"/>
        </w:rPr>
        <w:t xml:space="preserve"> I , </w:t>
      </w:r>
      <w:r w:rsidRPr="001A623C">
        <w:rPr>
          <w:rFonts w:ascii="Helvetica" w:hAnsi="Helvetica" w:cs="Helvetica" w:hint="eastAsia"/>
          <w:b/>
          <w:bCs/>
          <w:color w:val="222222"/>
          <w:sz w:val="21"/>
          <w:szCs w:val="21"/>
        </w:rPr>
        <w:t>Препаративные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методы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Аналитические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методы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Ш</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Расчеты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РЕЗУЛЬТАТЫ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ОБСУЩЕНИЕ</w:t>
      </w:r>
      <w:r w:rsidRPr="001A623C">
        <w:rPr>
          <w:rFonts w:ascii="Helvetica" w:hAnsi="Helvetica" w:cs="Helvetica"/>
          <w:b/>
          <w:bCs/>
          <w:color w:val="222222"/>
          <w:sz w:val="21"/>
          <w:szCs w:val="21"/>
        </w:rPr>
        <w:t xml:space="preserve"> I . </w:t>
      </w:r>
      <w:r w:rsidRPr="001A623C">
        <w:rPr>
          <w:rFonts w:ascii="Helvetica" w:hAnsi="Helvetica" w:cs="Helvetica" w:hint="eastAsia"/>
          <w:b/>
          <w:bCs/>
          <w:color w:val="222222"/>
          <w:sz w:val="21"/>
          <w:szCs w:val="21"/>
        </w:rPr>
        <w:t>Искусственные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Ш</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Особенности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структурной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организации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крыс</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спонтанной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гипертензией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ЗАКШОЧЕНИЕ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ВЫВОДЫ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СПИСОК</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ЛИТЕРАТУРЫ</w:t>
      </w:r>
      <w:r w:rsidRPr="001A623C">
        <w:rPr>
          <w:rFonts w:ascii="Helvetica" w:hAnsi="Helvetica" w:cs="Helvetica"/>
          <w:b/>
          <w:bCs/>
          <w:color w:val="222222"/>
          <w:sz w:val="21"/>
          <w:szCs w:val="21"/>
        </w:rPr>
        <w:t xml:space="preserve"> 108 117 121 123 72 92 48 54</w:t>
      </w:r>
    </w:p>
    <w:p w14:paraId="07ED67ED"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стр</w:t>
      </w:r>
      <w:r w:rsidRPr="001A623C">
        <w:rPr>
          <w:rFonts w:ascii="Helvetica" w:hAnsi="Helvetica" w:cs="Helvetica"/>
          <w:b/>
          <w:bCs/>
          <w:color w:val="222222"/>
          <w:sz w:val="21"/>
          <w:szCs w:val="21"/>
        </w:rPr>
        <w:t>. 35</w:t>
      </w:r>
    </w:p>
    <w:p w14:paraId="39B8B562"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основе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нар</w:t>
      </w:r>
      <w:r w:rsidRPr="001A623C">
        <w:rPr>
          <w:rFonts w:ascii="Helvetica" w:hAnsi="Helvetica" w:cs="Helvetica"/>
          <w:b/>
          <w:bCs/>
          <w:color w:val="222222"/>
          <w:sz w:val="21"/>
          <w:szCs w:val="21"/>
        </w:rPr>
        <w:t>^</w:t>
      </w:r>
      <w:r w:rsidRPr="001A623C">
        <w:rPr>
          <w:rFonts w:ascii="Helvetica" w:hAnsi="Helvetica" w:cs="Helvetica" w:hint="eastAsia"/>
          <w:b/>
          <w:bCs/>
          <w:color w:val="222222"/>
          <w:sz w:val="21"/>
          <w:szCs w:val="21"/>
        </w:rPr>
        <w:t>тпений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при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первичной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описание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которых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приведено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первой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главе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обзора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лежит</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изменение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её</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структурного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состояния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Для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изучения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особенностей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структурной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организации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при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первичной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нагли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был</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выбран</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метод</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флуоресцентных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зондов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связи</w:t>
      </w:r>
    </w:p>
    <w:p w14:paraId="7E13329C"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стр</w:t>
      </w:r>
      <w:r w:rsidRPr="001A623C">
        <w:rPr>
          <w:rFonts w:ascii="Helvetica" w:hAnsi="Helvetica" w:cs="Helvetica"/>
          <w:b/>
          <w:bCs/>
          <w:color w:val="222222"/>
          <w:sz w:val="21"/>
          <w:szCs w:val="21"/>
        </w:rPr>
        <w:t>. 125</w:t>
      </w:r>
    </w:p>
    <w:p w14:paraId="41898BD9"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поверхности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Увеличение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микровязкости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обнаружено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только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для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одного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наиболее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гидрофобного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участка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связывания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ФНА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внешней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поверхности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крыс</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спонтанной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гипертензией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Отличий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структуре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липосом</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полученных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из</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сувлмарных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липидов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крыс</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спонтанной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гипертензией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по</w:t>
      </w:r>
    </w:p>
    <w:p w14:paraId="54C6E35D" w14:textId="77777777" w:rsidR="001A623C" w:rsidRPr="001A623C" w:rsidRDefault="001A623C" w:rsidP="001A623C">
      <w:pPr>
        <w:rPr>
          <w:rFonts w:ascii="Helvetica" w:hAnsi="Helvetica" w:cs="Helvetica"/>
          <w:b/>
          <w:bCs/>
          <w:color w:val="222222"/>
          <w:sz w:val="21"/>
          <w:szCs w:val="21"/>
        </w:rPr>
      </w:pPr>
    </w:p>
    <w:p w14:paraId="6D0D5753"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Оглавление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диссертации</w:t>
      </w:r>
    </w:p>
    <w:p w14:paraId="33DC049D"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lastRenderedPageBreak/>
        <w:t>кандидат</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биологических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наук</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Карагодина</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Зоя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Васильевна</w:t>
      </w:r>
    </w:p>
    <w:p w14:paraId="1AA9BF73"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ВВЕДЕНИЕ</w:t>
      </w:r>
      <w:r w:rsidRPr="001A623C">
        <w:rPr>
          <w:rFonts w:ascii="Helvetica" w:hAnsi="Helvetica" w:cs="Helvetica"/>
          <w:b/>
          <w:bCs/>
          <w:color w:val="222222"/>
          <w:sz w:val="21"/>
          <w:szCs w:val="21"/>
        </w:rPr>
        <w:t>.</w:t>
      </w:r>
    </w:p>
    <w:p w14:paraId="7D224C08" w14:textId="77777777" w:rsidR="001A623C" w:rsidRPr="001A623C" w:rsidRDefault="001A623C" w:rsidP="001A623C">
      <w:pPr>
        <w:rPr>
          <w:rFonts w:ascii="Helvetica" w:hAnsi="Helvetica" w:cs="Helvetica"/>
          <w:b/>
          <w:bCs/>
          <w:color w:val="222222"/>
          <w:sz w:val="21"/>
          <w:szCs w:val="21"/>
        </w:rPr>
      </w:pPr>
    </w:p>
    <w:p w14:paraId="27CBC405"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ОБЗОР</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ЛИТЕРАТУРЫ</w:t>
      </w:r>
    </w:p>
    <w:p w14:paraId="4F2BCA0F" w14:textId="77777777" w:rsidR="001A623C" w:rsidRPr="001A623C" w:rsidRDefault="001A623C" w:rsidP="001A623C">
      <w:pPr>
        <w:rPr>
          <w:rFonts w:ascii="Helvetica" w:hAnsi="Helvetica" w:cs="Helvetica"/>
          <w:b/>
          <w:bCs/>
          <w:color w:val="222222"/>
          <w:sz w:val="21"/>
          <w:szCs w:val="21"/>
        </w:rPr>
      </w:pPr>
    </w:p>
    <w:p w14:paraId="5DF37DE9"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b/>
          <w:bCs/>
          <w:color w:val="222222"/>
          <w:sz w:val="21"/>
          <w:szCs w:val="21"/>
        </w:rPr>
        <w:t xml:space="preserve">I. </w:t>
      </w:r>
      <w:r w:rsidRPr="001A623C">
        <w:rPr>
          <w:rFonts w:ascii="Helvetica" w:hAnsi="Helvetica" w:cs="Helvetica" w:hint="eastAsia"/>
          <w:b/>
          <w:bCs/>
          <w:color w:val="222222"/>
          <w:sz w:val="21"/>
          <w:szCs w:val="21"/>
        </w:rPr>
        <w:t>Данные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нарушении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функции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клеточных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при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первичной</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гипертензии</w:t>
      </w:r>
    </w:p>
    <w:p w14:paraId="61323307" w14:textId="77777777" w:rsidR="001A623C" w:rsidRPr="001A623C" w:rsidRDefault="001A623C" w:rsidP="001A623C">
      <w:pPr>
        <w:rPr>
          <w:rFonts w:ascii="Helvetica" w:hAnsi="Helvetica" w:cs="Helvetica"/>
          <w:b/>
          <w:bCs/>
          <w:color w:val="222222"/>
          <w:sz w:val="21"/>
          <w:szCs w:val="21"/>
        </w:rPr>
      </w:pPr>
    </w:p>
    <w:p w14:paraId="5DDC7626" w14:textId="77777777" w:rsidR="001A623C" w:rsidRPr="001A623C" w:rsidRDefault="001A623C" w:rsidP="001A623C">
      <w:pPr>
        <w:rPr>
          <w:rFonts w:ascii="Helvetica" w:hAnsi="Helvetica" w:cs="Helvetica"/>
          <w:b/>
          <w:bCs/>
          <w:color w:val="222222"/>
          <w:sz w:val="21"/>
          <w:szCs w:val="21"/>
        </w:rPr>
      </w:pPr>
      <w:r w:rsidRPr="001A623C">
        <w:rPr>
          <w:rFonts w:ascii="Helvetica" w:hAnsi="Helvetica" w:cs="Helvetica" w:hint="eastAsia"/>
          <w:b/>
          <w:bCs/>
          <w:color w:val="222222"/>
          <w:sz w:val="21"/>
          <w:szCs w:val="21"/>
        </w:rPr>
        <w:t>П</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Молекулярная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композиция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структурная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организация</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мембраны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эритроцитов</w:t>
      </w:r>
    </w:p>
    <w:p w14:paraId="6DAD6B24" w14:textId="77777777" w:rsidR="001A623C" w:rsidRPr="001A623C" w:rsidRDefault="001A623C" w:rsidP="001A623C">
      <w:pPr>
        <w:rPr>
          <w:rFonts w:ascii="Helvetica" w:hAnsi="Helvetica" w:cs="Helvetica"/>
          <w:b/>
          <w:bCs/>
          <w:color w:val="222222"/>
          <w:sz w:val="21"/>
          <w:szCs w:val="21"/>
        </w:rPr>
      </w:pPr>
    </w:p>
    <w:p w14:paraId="0C1B29AA" w14:textId="30F42E07" w:rsidR="008A0C40" w:rsidRPr="001A623C" w:rsidRDefault="001A623C" w:rsidP="001A623C">
      <w:r w:rsidRPr="001A623C">
        <w:rPr>
          <w:rFonts w:ascii="Helvetica" w:hAnsi="Helvetica" w:cs="Helvetica" w:hint="eastAsia"/>
          <w:b/>
          <w:bCs/>
          <w:color w:val="222222"/>
          <w:sz w:val="21"/>
          <w:szCs w:val="21"/>
        </w:rPr>
        <w:t>Ш</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Физико</w:t>
      </w:r>
      <w:r w:rsidRPr="001A623C">
        <w:rPr>
          <w:rFonts w:ascii="Helvetica" w:hAnsi="Helvetica" w:cs="Helvetica"/>
          <w:b/>
          <w:bCs/>
          <w:color w:val="222222"/>
          <w:sz w:val="21"/>
          <w:szCs w:val="21"/>
        </w:rPr>
        <w:t>-</w:t>
      </w:r>
      <w:r w:rsidRPr="001A623C">
        <w:rPr>
          <w:rFonts w:ascii="Helvetica" w:hAnsi="Helvetica" w:cs="Helvetica" w:hint="eastAsia"/>
          <w:b/>
          <w:bCs/>
          <w:color w:val="222222"/>
          <w:sz w:val="21"/>
          <w:szCs w:val="21"/>
        </w:rPr>
        <w:t>химические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параметры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структуры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биомембран</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изучаемые</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методом</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флуоресцентных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зондов</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факторы</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их</w:t>
      </w:r>
      <w:r w:rsidRPr="001A623C">
        <w:rPr>
          <w:rFonts w:ascii="Helvetica" w:hAnsi="Helvetica" w:cs="Helvetica"/>
          <w:b/>
          <w:bCs/>
          <w:color w:val="222222"/>
          <w:sz w:val="21"/>
          <w:szCs w:val="21"/>
        </w:rPr>
        <w:t xml:space="preserve"> </w:t>
      </w:r>
      <w:r w:rsidRPr="001A623C">
        <w:rPr>
          <w:rFonts w:ascii="Helvetica" w:hAnsi="Helvetica" w:cs="Helvetica" w:hint="eastAsia"/>
          <w:b/>
          <w:bCs/>
          <w:color w:val="222222"/>
          <w:sz w:val="21"/>
          <w:szCs w:val="21"/>
        </w:rPr>
        <w:t>модификации</w:t>
      </w:r>
      <w:r w:rsidRPr="001A623C">
        <w:rPr>
          <w:rFonts w:ascii="Helvetica" w:hAnsi="Helvetica" w:cs="Helvetica"/>
          <w:b/>
          <w:bCs/>
          <w:color w:val="222222"/>
          <w:sz w:val="21"/>
          <w:szCs w:val="21"/>
        </w:rPr>
        <w:t>. S</w:t>
      </w:r>
    </w:p>
    <w:sectPr w:rsidR="008A0C40" w:rsidRPr="001A62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0500" w14:textId="77777777" w:rsidR="003776E8" w:rsidRDefault="003776E8">
      <w:pPr>
        <w:spacing w:after="0" w:line="240" w:lineRule="auto"/>
      </w:pPr>
      <w:r>
        <w:separator/>
      </w:r>
    </w:p>
  </w:endnote>
  <w:endnote w:type="continuationSeparator" w:id="0">
    <w:p w14:paraId="77393139" w14:textId="77777777" w:rsidR="003776E8" w:rsidRDefault="0037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16F7" w14:textId="77777777" w:rsidR="003776E8" w:rsidRDefault="003776E8"/>
    <w:p w14:paraId="6CA1E4DC" w14:textId="77777777" w:rsidR="003776E8" w:rsidRDefault="003776E8"/>
    <w:p w14:paraId="19D5B1AD" w14:textId="77777777" w:rsidR="003776E8" w:rsidRDefault="003776E8"/>
    <w:p w14:paraId="360E071A" w14:textId="77777777" w:rsidR="003776E8" w:rsidRDefault="003776E8"/>
    <w:p w14:paraId="53332E56" w14:textId="77777777" w:rsidR="003776E8" w:rsidRDefault="003776E8"/>
    <w:p w14:paraId="6D85746D" w14:textId="77777777" w:rsidR="003776E8" w:rsidRDefault="003776E8"/>
    <w:p w14:paraId="33D07BF9" w14:textId="77777777" w:rsidR="003776E8" w:rsidRDefault="003776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BD1E3A" wp14:editId="6A3D83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B6B2C" w14:textId="77777777" w:rsidR="003776E8" w:rsidRDefault="003776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BD1E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4B6B2C" w14:textId="77777777" w:rsidR="003776E8" w:rsidRDefault="003776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30DB64" w14:textId="77777777" w:rsidR="003776E8" w:rsidRDefault="003776E8"/>
    <w:p w14:paraId="4D5D86A9" w14:textId="77777777" w:rsidR="003776E8" w:rsidRDefault="003776E8"/>
    <w:p w14:paraId="1803DA7D" w14:textId="77777777" w:rsidR="003776E8" w:rsidRDefault="003776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48C80" wp14:editId="5EEEF9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F165" w14:textId="77777777" w:rsidR="003776E8" w:rsidRDefault="003776E8"/>
                          <w:p w14:paraId="308AA4BB" w14:textId="77777777" w:rsidR="003776E8" w:rsidRDefault="003776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48C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85F165" w14:textId="77777777" w:rsidR="003776E8" w:rsidRDefault="003776E8"/>
                    <w:p w14:paraId="308AA4BB" w14:textId="77777777" w:rsidR="003776E8" w:rsidRDefault="003776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E19FC3" w14:textId="77777777" w:rsidR="003776E8" w:rsidRDefault="003776E8"/>
    <w:p w14:paraId="78BAD813" w14:textId="77777777" w:rsidR="003776E8" w:rsidRDefault="003776E8">
      <w:pPr>
        <w:rPr>
          <w:sz w:val="2"/>
          <w:szCs w:val="2"/>
        </w:rPr>
      </w:pPr>
    </w:p>
    <w:p w14:paraId="330041BF" w14:textId="77777777" w:rsidR="003776E8" w:rsidRDefault="003776E8"/>
    <w:p w14:paraId="2BE70525" w14:textId="77777777" w:rsidR="003776E8" w:rsidRDefault="003776E8">
      <w:pPr>
        <w:spacing w:after="0" w:line="240" w:lineRule="auto"/>
      </w:pPr>
    </w:p>
  </w:footnote>
  <w:footnote w:type="continuationSeparator" w:id="0">
    <w:p w14:paraId="5D1A30B1" w14:textId="77777777" w:rsidR="003776E8" w:rsidRDefault="0037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6E8"/>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22339</TotalTime>
  <Pages>2</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1085</cp:revision>
  <cp:lastPrinted>2009-02-06T05:36:00Z</cp:lastPrinted>
  <dcterms:created xsi:type="dcterms:W3CDTF">2025-11-25T20:19:00Z</dcterms:created>
  <dcterms:modified xsi:type="dcterms:W3CDTF">2025-12-29T19:42:00Z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