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34F5" w14:textId="28D11650" w:rsidR="0001239C" w:rsidRDefault="000B7450" w:rsidP="000B7450">
      <w:pPr>
        <w:rPr>
          <w:rFonts w:ascii="Verdana" w:hAnsi="Verdana"/>
          <w:b/>
          <w:bCs/>
          <w:color w:val="000000"/>
          <w:shd w:val="clear" w:color="auto" w:fill="FFFFFF"/>
        </w:rPr>
      </w:pPr>
      <w:r>
        <w:rPr>
          <w:rFonts w:ascii="Verdana" w:hAnsi="Verdana"/>
          <w:b/>
          <w:bCs/>
          <w:color w:val="000000"/>
          <w:shd w:val="clear" w:color="auto" w:fill="FFFFFF"/>
        </w:rPr>
        <w:t>Казачковська Галина Володимирівна. Підвищення ефективності функціонування міського рекреаційно-курортного та туристичного господарства: дисертація канд. екон. наук: 08.10.01 / НАН України; Інститут економіко-правових досліджень.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7450" w:rsidRPr="000B7450" w14:paraId="5DC2D673" w14:textId="77777777" w:rsidTr="000B74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7450" w:rsidRPr="000B7450" w14:paraId="620C47C8" w14:textId="77777777">
              <w:trPr>
                <w:tblCellSpacing w:w="0" w:type="dxa"/>
              </w:trPr>
              <w:tc>
                <w:tcPr>
                  <w:tcW w:w="0" w:type="auto"/>
                  <w:vAlign w:val="center"/>
                  <w:hideMark/>
                </w:tcPr>
                <w:p w14:paraId="1B8C2E71"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i/>
                      <w:iCs/>
                      <w:sz w:val="24"/>
                      <w:szCs w:val="24"/>
                    </w:rPr>
                    <w:lastRenderedPageBreak/>
                    <w:t>Казачковська Г.В. Підвищення ефективності функціонування міського рекреаційно-курортного та туристичного господарства . – Рукопис.</w:t>
                  </w:r>
                </w:p>
                <w:p w14:paraId="6BDE67A9"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економіко-правових досліджень НАН України, Донецьк, 2003.</w:t>
                  </w:r>
                </w:p>
                <w:p w14:paraId="4E3BAA97"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Дисертацію присвячено питанням підвищення ефективності функціонування міського рекреаційно-курортного та туристичного господарства, як складової економіки регіону. Для досягнення поставленої мети в роботі уточнено термінологічний апарат, а саме: введено термін “рекреаційно-курортне та туристичне господарство”, уточнено поняття “рекреаційно-курортні та туристичні ресурси”, “рекреаційно-курортні та туристичні зони”. Розкрито роль та місце рекреаційно-курортного та туристичного господарства (РКТГ) як важливої складової економіки міста-курорту. Розроблено основні напрями підвищення ефективності розвитку РКТГ шляхом удосконалення організаційно-економічних механізмів функціонування господарського комплексу міста-курорту. Обґрунтовано необхідність та економічну доцільність створення підприємницької корпорації РКТГ курортного міста, що забезпечить підвищення ефективності використання рекреаційно-курортних та туристичних ресурсів регіону. Запропоновано запровадити спеціальний режим діяльності для корпорації РКТГ м. Бердянська, визначено його основні положення. Розроблено комплекс пропозицій щодо формування довгострокової програми розвитку міста-курорту Бердянськ, вдосконалення науково-методичного та кадрового забезпечення функціонування його системи управління. Надано пропозиції щодо підвищення ефективності системи управління рекреаційно-курортним та туристичним господарством на основі маркетингу, обґрунтовано необхідність створення в структурі РКТГ служби маркетингу. Запропоновано створення професійно-консультаційного центру для працівників РКТГ міста-курорту, що дозволить підвищити якість курортного та туристичного обслуговування. Обґрунтовано необхідність присвоєння м. Бердянську статусу курорту загальнодержавного значення.</w:t>
                  </w:r>
                </w:p>
              </w:tc>
            </w:tr>
          </w:tbl>
          <w:p w14:paraId="0C2AB733" w14:textId="77777777" w:rsidR="000B7450" w:rsidRPr="000B7450" w:rsidRDefault="000B7450" w:rsidP="000B7450">
            <w:pPr>
              <w:spacing w:after="0" w:line="240" w:lineRule="auto"/>
              <w:rPr>
                <w:rFonts w:ascii="Times New Roman" w:eastAsia="Times New Roman" w:hAnsi="Times New Roman" w:cs="Times New Roman"/>
                <w:sz w:val="24"/>
                <w:szCs w:val="24"/>
              </w:rPr>
            </w:pPr>
          </w:p>
        </w:tc>
      </w:tr>
      <w:tr w:rsidR="000B7450" w:rsidRPr="000B7450" w14:paraId="5A544BE0" w14:textId="77777777" w:rsidTr="000B74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7450" w:rsidRPr="000B7450" w14:paraId="60C9188C" w14:textId="77777777">
              <w:trPr>
                <w:tblCellSpacing w:w="0" w:type="dxa"/>
              </w:trPr>
              <w:tc>
                <w:tcPr>
                  <w:tcW w:w="0" w:type="auto"/>
                  <w:vAlign w:val="center"/>
                  <w:hideMark/>
                </w:tcPr>
                <w:p w14:paraId="16A9D917"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У результаті проведеного дослідження сформульовано такі загальні висновки і рекомендації.</w:t>
                  </w:r>
                </w:p>
                <w:p w14:paraId="0CF9FCA2"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1. Сучасне формування економічних відносин в Україні потребує пошуку шляхів прискорення економічного та соціального розвитку держави. Одним із таких шляхів є підвищення ефективності функціонування господарського комплексу кожного регіону на основі раціонального використання його природно-ресурсного, виробничого та кадрового потенціалу. Враховуючи те, що Україна володіє багатим рекреаційно-курортним та туристичним потенціалом, інтенсивний розвиток рекреаційно-курортної та туристичної сфери повинен стати одним із пріоритетних напрямків використання цього потенціалу, що забезпечить соціально-економічну стабільність курортних регіонів та країни в цілому.</w:t>
                  </w:r>
                </w:p>
                <w:p w14:paraId="6D5D8BF2"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2. Підвищення ролі рекреації та туризму в розвитку регіональної економіки зумовлює необхідність удосконалення організаційно-економічних механізмів функціонування міського рекреаційно-курортного та туристичного господарства.</w:t>
                  </w:r>
                </w:p>
                <w:p w14:paraId="38CEAC7D"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 xml:space="preserve">3. Висунуто поняття “рекреаційно-курортне та туристичне господарство”, уточнено поняття “рекреаційно-курортні та туристичні ресурси”, “рекреаційно-курортні та туристичні зони”. Використання цих понять дає змогу більш обґрунтовано підійти до вирішення проблеми підвищення ефективності функціонування міського рекреаційно-курортного та туристичного </w:t>
                  </w:r>
                  <w:r w:rsidRPr="000B7450">
                    <w:rPr>
                      <w:rFonts w:ascii="Times New Roman" w:eastAsia="Times New Roman" w:hAnsi="Times New Roman" w:cs="Times New Roman"/>
                      <w:sz w:val="24"/>
                      <w:szCs w:val="24"/>
                    </w:rPr>
                    <w:lastRenderedPageBreak/>
                    <w:t>господарства, дозволяє забезпечити комплексний підхід до інтеграції підприємств різних галузей, що здійснюють свою діяльність у сфері рекреації, курортної справи та туризму.</w:t>
                  </w:r>
                </w:p>
                <w:p w14:paraId="6BBC0EB3"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4. З метою підвищення ефективності використання рекреаційно-курортного та туристичного потенціалу курортного регіону запропоновано створити міське рекреаційно-курортне та туристичне господарство – комплекс взаємодіючих між собою підприємств і організацій, які займаються експлуатацією територіально-ресурсного потенціалу для задоволення рекреаційно-курортних та туристичних потреб населення, а також з метою одержання прибутків.</w:t>
                  </w:r>
                </w:p>
                <w:p w14:paraId="288CDA52"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5. Аналіз функціонування рекреаційно-курортного та туристичного сектору, як складової міського господарства на прикладі міста-курорту Бердянська показав, що організаційну структуру та систему управління цією сферою економіки міста побудовано нераціонально. В силу умов, що склалися у процесі функціонування РКТГ, міська влада з економічної точки зору недостатньо зацікавлена, а в організаційному і правовому плані не має можливостей впливати на підвищення ефективності використання міських рекреаційно-курортних та туристичних ресурсів і розвиток рекреаційно-курортного та туристичного господарства.</w:t>
                  </w:r>
                </w:p>
                <w:p w14:paraId="3EA047D7"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6. За результатами досліджень функціональних взаємозв'язків суб'єктів РКТГ та інших підприємств міста розроблено рекомендації щодо підвищення ефективності функціонування РКТГ. Зокрема, на основі аналізу існуючих форм об'єднань підприємств доведено доцільність створення корпорації РКТГ м. Бердянська. Обґрунтовано, що створення корпорації на основі спільності інтересів усіх суб'єктів, зацікавлених у розвитку міського РКТГ, дозволить забезпечити координацію діяльності, розвиток міської інфраструктури загального користування, раціональне використання рекреаційно-курортних та туристичних ресурсів і, як наслідок, підвищення ефективності функціонування всього міського господарства.</w:t>
                  </w:r>
                </w:p>
                <w:p w14:paraId="25F0EAF5"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7. Обґрунтовано доцільність впровадження на території міста-курорту спеціального режиму діяльності. На прикладі м. Бердянська розроблено основні положення даного режиму, завдяки якому стає можливим цільове використання коштів, що отримані за рахунок функціонування корпорації РКТГ. Доведено, що введення спеціального режиму діяльності дозволить вирішити комплекс економічних, екологічних і соціальних проблем курортного міста.</w:t>
                  </w:r>
                </w:p>
                <w:p w14:paraId="26728967"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8. Визначено необхідним розробку довгострокової програми розвитку міського РКТГ, що покликана стимулювати ефективне використання наявних рекреаційних ресурсів, підвищити рівень міжгалузевого співробітництва, стимулювати розвиток ринкових відносин у рекреаційно-туристичній сфері, визначити перспективи подальшого розвитку рекреаційно-курортного та туристичного господарства на основі аналізу його сучасного стану.</w:t>
                  </w:r>
                </w:p>
                <w:p w14:paraId="130E0A70"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9. Обґрунтовано необхідність присвоєння м. Бердянську статусу курорту державного значення, що забезпечить розширення можливостей та підвищення ефективності розвитку міського РКТГ.</w:t>
                  </w:r>
                </w:p>
                <w:p w14:paraId="1CB3323F"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 xml:space="preserve">10. Одним із найважливіших напрямів підвищення ефективності управління господарством визначено здійснення управлінської діяльності на основі маркетингу. Обґрунтовано необхідність створення в структурі міського РКТГ служби маркетингу, покликаної ув’язувати фінансові, виробничі, природні, людські та інші ресурси з метою чіткого реагування на зміни умов </w:t>
                  </w:r>
                  <w:r w:rsidRPr="000B7450">
                    <w:rPr>
                      <w:rFonts w:ascii="Times New Roman" w:eastAsia="Times New Roman" w:hAnsi="Times New Roman" w:cs="Times New Roman"/>
                      <w:sz w:val="24"/>
                      <w:szCs w:val="24"/>
                    </w:rPr>
                    <w:lastRenderedPageBreak/>
                    <w:t>підприємницької діяльності, структури і переваг ринку рекреаційно-курортних та туристичних послуг.</w:t>
                  </w:r>
                </w:p>
                <w:p w14:paraId="219B6046" w14:textId="77777777" w:rsidR="000B7450" w:rsidRPr="000B7450" w:rsidRDefault="000B7450" w:rsidP="000B74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450">
                    <w:rPr>
                      <w:rFonts w:ascii="Times New Roman" w:eastAsia="Times New Roman" w:hAnsi="Times New Roman" w:cs="Times New Roman"/>
                      <w:sz w:val="24"/>
                      <w:szCs w:val="24"/>
                    </w:rPr>
                    <w:t>11. Одним із найбільш важливих елементів, що безпосередньо впливають на ефективність формування внутрішнього середовища РКТГ, є трудові ресурси. Виходячи з цього, процес підготовки, перепідготовки та підвищення кваліфікації кадрів розглянуто, як один із напрямків підвищення ефективності функціонування рекреаційно-курортного та туристичного господарства. Обґрунтовано, що для реалізації даного процесу необхідно у складі корпорації РКТГ м. Бердянська створити професійно-консультаційний центр. Це дозволить вирішити проблему підвищення кваліфікації і перепідготовки спеціалістів для функціонування даного господарського комплексу на регіональному рівні, а також оптимізує процес формування, розподілу, перерозподілу і використання робочої сили не тільки у рамках рекреаційно-курортного та туристичного господарства, але й міста в цілому.</w:t>
                  </w:r>
                </w:p>
              </w:tc>
            </w:tr>
          </w:tbl>
          <w:p w14:paraId="1DBF98C4" w14:textId="77777777" w:rsidR="000B7450" w:rsidRPr="000B7450" w:rsidRDefault="000B7450" w:rsidP="000B7450">
            <w:pPr>
              <w:spacing w:after="0" w:line="240" w:lineRule="auto"/>
              <w:rPr>
                <w:rFonts w:ascii="Times New Roman" w:eastAsia="Times New Roman" w:hAnsi="Times New Roman" w:cs="Times New Roman"/>
                <w:sz w:val="24"/>
                <w:szCs w:val="24"/>
              </w:rPr>
            </w:pPr>
          </w:p>
        </w:tc>
      </w:tr>
    </w:tbl>
    <w:p w14:paraId="7851B282" w14:textId="77777777" w:rsidR="000B7450" w:rsidRPr="000B7450" w:rsidRDefault="000B7450" w:rsidP="000B7450"/>
    <w:sectPr w:rsidR="000B7450" w:rsidRPr="000B74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52B6" w14:textId="77777777" w:rsidR="00CC57CF" w:rsidRDefault="00CC57CF">
      <w:pPr>
        <w:spacing w:after="0" w:line="240" w:lineRule="auto"/>
      </w:pPr>
      <w:r>
        <w:separator/>
      </w:r>
    </w:p>
  </w:endnote>
  <w:endnote w:type="continuationSeparator" w:id="0">
    <w:p w14:paraId="0108B13F" w14:textId="77777777" w:rsidR="00CC57CF" w:rsidRDefault="00CC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F406F" w14:textId="77777777" w:rsidR="00CC57CF" w:rsidRDefault="00CC57CF">
      <w:pPr>
        <w:spacing w:after="0" w:line="240" w:lineRule="auto"/>
      </w:pPr>
      <w:r>
        <w:separator/>
      </w:r>
    </w:p>
  </w:footnote>
  <w:footnote w:type="continuationSeparator" w:id="0">
    <w:p w14:paraId="0C397ABA" w14:textId="77777777" w:rsidR="00CC57CF" w:rsidRDefault="00CC5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57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7CF"/>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94253</TotalTime>
  <Pages>4</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5033</cp:revision>
  <dcterms:created xsi:type="dcterms:W3CDTF">2024-06-20T08:51:00Z</dcterms:created>
  <dcterms:modified xsi:type="dcterms:W3CDTF">2024-10-01T18:18:00Z</dcterms:modified>
  <cp:category/>
</cp:coreProperties>
</file>