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60F82" w14:textId="77777777" w:rsidR="003E316C" w:rsidRDefault="003E316C" w:rsidP="003E316C">
      <w:pPr>
        <w:rPr>
          <w:rFonts w:ascii="Verdana" w:hAnsi="Verdana"/>
          <w:color w:val="000000"/>
          <w:sz w:val="18"/>
          <w:szCs w:val="18"/>
          <w:shd w:val="clear" w:color="auto" w:fill="FFFFFF"/>
        </w:rPr>
      </w:pPr>
      <w:r>
        <w:rPr>
          <w:rFonts w:ascii="Verdana" w:hAnsi="Verdana"/>
          <w:color w:val="000000"/>
          <w:sz w:val="18"/>
          <w:szCs w:val="18"/>
          <w:shd w:val="clear" w:color="auto" w:fill="FFFFFF"/>
        </w:rPr>
        <w:t>Управленческая система учета и анализа затрат на предприятиях транспортного машиностроения</w:t>
      </w:r>
    </w:p>
    <w:p w14:paraId="2AA6B95D" w14:textId="77777777" w:rsidR="003E316C" w:rsidRDefault="003E316C" w:rsidP="003E316C">
      <w:pPr>
        <w:rPr>
          <w:rFonts w:ascii="Verdana" w:hAnsi="Verdana"/>
          <w:color w:val="000000"/>
          <w:sz w:val="18"/>
          <w:szCs w:val="18"/>
          <w:shd w:val="clear" w:color="auto" w:fill="FFFFFF"/>
        </w:rPr>
      </w:pPr>
    </w:p>
    <w:p w14:paraId="6A604758" w14:textId="77777777" w:rsidR="003E316C" w:rsidRDefault="003E316C" w:rsidP="003E316C">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Жигалкина, Ирина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0A9DDBEE"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2006</w:t>
      </w:r>
    </w:p>
    <w:p w14:paraId="650AEE95" w14:textId="77777777" w:rsidR="003E316C" w:rsidRDefault="003E316C" w:rsidP="003E316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F6FC203"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Жигалкина, Ирина Александровна</w:t>
      </w:r>
    </w:p>
    <w:p w14:paraId="2D72DEE8" w14:textId="77777777" w:rsidR="003E316C" w:rsidRDefault="003E316C" w:rsidP="003E316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2ADE40D3"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B69B0A0" w14:textId="77777777" w:rsidR="003E316C" w:rsidRDefault="003E316C" w:rsidP="003E316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0A9B907"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Саратов</w:t>
      </w:r>
    </w:p>
    <w:p w14:paraId="5A2BFF48" w14:textId="77777777" w:rsidR="003E316C" w:rsidRDefault="003E316C" w:rsidP="003E316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64ED60C5"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08.00.12</w:t>
      </w:r>
    </w:p>
    <w:p w14:paraId="01A649D3" w14:textId="77777777" w:rsidR="003E316C" w:rsidRDefault="003E316C" w:rsidP="003E316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36AD87A"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14FF9C56" w14:textId="77777777" w:rsidR="003E316C" w:rsidRDefault="003E316C" w:rsidP="003E316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2D1D5048" w14:textId="77777777" w:rsidR="003E316C" w:rsidRDefault="003E316C" w:rsidP="003E316C">
      <w:pPr>
        <w:spacing w:line="270" w:lineRule="atLeast"/>
        <w:rPr>
          <w:rFonts w:ascii="Verdana" w:hAnsi="Verdana"/>
          <w:color w:val="000000"/>
          <w:sz w:val="18"/>
          <w:szCs w:val="18"/>
        </w:rPr>
      </w:pPr>
      <w:r>
        <w:rPr>
          <w:rFonts w:ascii="Verdana" w:hAnsi="Verdana"/>
          <w:color w:val="000000"/>
          <w:sz w:val="18"/>
          <w:szCs w:val="18"/>
        </w:rPr>
        <w:t>180</w:t>
      </w:r>
    </w:p>
    <w:p w14:paraId="589DA71B" w14:textId="77777777" w:rsidR="003E316C" w:rsidRDefault="003E316C" w:rsidP="003E316C">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Жигалкина, Ирина Александровна</w:t>
      </w:r>
    </w:p>
    <w:p w14:paraId="3320A58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67BFDE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УПРАВЛЕНЧЕСКИЙ УЧЕТ НА ПРЕДПРИЯТИЯХ</w:t>
      </w:r>
      <w:r>
        <w:rPr>
          <w:rStyle w:val="WW8Num2z0"/>
          <w:rFonts w:ascii="Verdana" w:hAnsi="Verdana"/>
          <w:color w:val="000000"/>
          <w:sz w:val="18"/>
          <w:szCs w:val="18"/>
        </w:rPr>
        <w:t> </w:t>
      </w:r>
      <w:r>
        <w:rPr>
          <w:rStyle w:val="WW8Num3z0"/>
          <w:rFonts w:ascii="Verdana" w:hAnsi="Verdana"/>
          <w:color w:val="4682B4"/>
          <w:sz w:val="18"/>
          <w:szCs w:val="18"/>
        </w:rPr>
        <w:t>ТРАНСПОРТНОГО</w:t>
      </w:r>
      <w:r>
        <w:rPr>
          <w:rStyle w:val="WW8Num2z0"/>
          <w:rFonts w:ascii="Verdana" w:hAnsi="Verdana"/>
          <w:color w:val="000000"/>
          <w:sz w:val="18"/>
          <w:szCs w:val="18"/>
        </w:rPr>
        <w:t> </w:t>
      </w:r>
      <w:r>
        <w:rPr>
          <w:rFonts w:ascii="Verdana" w:hAnsi="Verdana"/>
          <w:color w:val="000000"/>
          <w:sz w:val="18"/>
          <w:szCs w:val="18"/>
        </w:rPr>
        <w:t>МАШИНОСТРОЕНИЯ.</w:t>
      </w:r>
    </w:p>
    <w:p w14:paraId="5DC814B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стратегия и ее роль в разработке</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системы учета на предприятиях.</w:t>
      </w:r>
    </w:p>
    <w:p w14:paraId="5FCF276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Роль и место управленческой системы</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и анализа в системе управления предприятием.</w:t>
      </w:r>
    </w:p>
    <w:p w14:paraId="2927E82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Анализ систем, методов учета</w:t>
      </w:r>
      <w:r>
        <w:rPr>
          <w:rStyle w:val="WW8Num2z0"/>
          <w:rFonts w:ascii="Verdana" w:hAnsi="Verdana"/>
          <w:color w:val="000000"/>
          <w:sz w:val="18"/>
          <w:szCs w:val="18"/>
        </w:rPr>
        <w:t> </w:t>
      </w:r>
      <w:r>
        <w:rPr>
          <w:rStyle w:val="WW8Num3z0"/>
          <w:rFonts w:ascii="Verdana" w:hAnsi="Verdana"/>
          <w:color w:val="4682B4"/>
          <w:sz w:val="18"/>
          <w:szCs w:val="18"/>
        </w:rPr>
        <w:t>затрат</w:t>
      </w:r>
      <w:r>
        <w:rPr>
          <w:rStyle w:val="WW8Num2z0"/>
          <w:rFonts w:ascii="Verdana" w:hAnsi="Verdana"/>
          <w:color w:val="000000"/>
          <w:sz w:val="18"/>
          <w:szCs w:val="18"/>
        </w:rPr>
        <w:t> </w:t>
      </w:r>
      <w:r>
        <w:rPr>
          <w:rFonts w:ascii="Verdana" w:hAnsi="Verdana"/>
          <w:color w:val="000000"/>
          <w:sz w:val="18"/>
          <w:szCs w:val="18"/>
        </w:rPr>
        <w:t>и калькулирования себестоимости продукции.</w:t>
      </w:r>
    </w:p>
    <w:p w14:paraId="7B02B19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СИСТЕМА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НА ПРЕДПРИЯТИЯХ ТРАНСПОРТНОГО</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Fonts w:ascii="Verdana" w:hAnsi="Verdana"/>
          <w:color w:val="000000"/>
          <w:sz w:val="18"/>
          <w:szCs w:val="18"/>
        </w:rPr>
        <w:t>.</w:t>
      </w:r>
    </w:p>
    <w:p w14:paraId="3163738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Анализ действующей практики учета затрат и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и их недостатки.</w:t>
      </w:r>
    </w:p>
    <w:p w14:paraId="4F54BA9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Оценка затрат, формирующих</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предприятия</w:t>
      </w:r>
    </w:p>
    <w:p w14:paraId="00863E6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Методические подходы к разработке управленческой системы учета затрат и формирование информации о</w:t>
      </w:r>
      <w:r>
        <w:rPr>
          <w:rStyle w:val="WW8Num2z0"/>
          <w:rFonts w:ascii="Verdana" w:hAnsi="Verdana"/>
          <w:color w:val="000000"/>
          <w:sz w:val="18"/>
          <w:szCs w:val="18"/>
        </w:rPr>
        <w:t> </w:t>
      </w:r>
      <w:r>
        <w:rPr>
          <w:rStyle w:val="WW8Num3z0"/>
          <w:rFonts w:ascii="Verdana" w:hAnsi="Verdana"/>
          <w:color w:val="4682B4"/>
          <w:sz w:val="18"/>
          <w:szCs w:val="18"/>
        </w:rPr>
        <w:t>потоварной</w:t>
      </w:r>
      <w:r>
        <w:rPr>
          <w:rStyle w:val="WW8Num2z0"/>
          <w:rFonts w:ascii="Verdana" w:hAnsi="Verdana"/>
          <w:color w:val="000000"/>
          <w:sz w:val="18"/>
          <w:szCs w:val="18"/>
        </w:rPr>
        <w:t> </w:t>
      </w:r>
      <w:r>
        <w:rPr>
          <w:rFonts w:ascii="Verdana" w:hAnsi="Verdana"/>
          <w:color w:val="000000"/>
          <w:sz w:val="18"/>
          <w:szCs w:val="18"/>
        </w:rPr>
        <w:t>загратоемкости на предприятиях.</w:t>
      </w:r>
    </w:p>
    <w:p w14:paraId="39155E5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МЕТОДИКА</w:t>
      </w:r>
      <w:r>
        <w:rPr>
          <w:rStyle w:val="WW8Num2z0"/>
          <w:rFonts w:ascii="Verdana" w:hAnsi="Verdana"/>
          <w:color w:val="000000"/>
          <w:sz w:val="18"/>
          <w:szCs w:val="18"/>
        </w:rPr>
        <w:t> </w:t>
      </w:r>
      <w:r>
        <w:rPr>
          <w:rStyle w:val="WW8Num3z0"/>
          <w:rFonts w:ascii="Verdana" w:hAnsi="Verdana"/>
          <w:color w:val="4682B4"/>
          <w:sz w:val="18"/>
          <w:szCs w:val="18"/>
        </w:rPr>
        <w:t>АНАЛИЗА</w:t>
      </w:r>
      <w:r>
        <w:rPr>
          <w:rStyle w:val="WW8Num2z0"/>
          <w:rFonts w:ascii="Verdana" w:hAnsi="Verdana"/>
          <w:color w:val="000000"/>
          <w:sz w:val="18"/>
          <w:szCs w:val="18"/>
        </w:rPr>
        <w:t> </w:t>
      </w:r>
      <w:r>
        <w:rPr>
          <w:rFonts w:ascii="Verdana" w:hAnsi="Verdana"/>
          <w:color w:val="000000"/>
          <w:sz w:val="18"/>
          <w:szCs w:val="18"/>
        </w:rPr>
        <w:t>СЕБЕСТОИМОСТИ ПРОДУКЦИИ НА ПРЕДПРИЯТИЯХ ТРАНСПОРТНОГО МАШИНОСТРОЕНИЯ.</w:t>
      </w:r>
    </w:p>
    <w:p w14:paraId="03D231A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Аналитическое обеспечение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продукции</w:t>
      </w:r>
    </w:p>
    <w:p w14:paraId="31C7185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Система</w:t>
      </w:r>
      <w:r>
        <w:rPr>
          <w:rStyle w:val="WW8Num2z0"/>
          <w:rFonts w:ascii="Verdana" w:hAnsi="Verdana"/>
          <w:color w:val="000000"/>
          <w:sz w:val="18"/>
          <w:szCs w:val="18"/>
        </w:rPr>
        <w:t> </w:t>
      </w:r>
      <w:r>
        <w:rPr>
          <w:rFonts w:ascii="Verdana" w:hAnsi="Verdana"/>
          <w:color w:val="000000"/>
          <w:sz w:val="18"/>
          <w:szCs w:val="18"/>
        </w:rPr>
        <w:t>факторов изменения и методика факторного анализа себестоимости продукции на ПТМ.</w:t>
      </w:r>
    </w:p>
    <w:p w14:paraId="3DFD0763" w14:textId="77777777" w:rsidR="003E316C" w:rsidRDefault="003E316C" w:rsidP="003E316C">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"Управленческая система учета и </w:t>
      </w:r>
      <w:r>
        <w:rPr>
          <w:rStyle w:val="WW8Num1z0"/>
          <w:rFonts w:ascii="Verdana" w:hAnsi="Verdana"/>
          <w:b w:val="0"/>
          <w:bCs w:val="0"/>
          <w:color w:val="535353"/>
          <w:sz w:val="15"/>
          <w:szCs w:val="15"/>
        </w:rPr>
        <w:lastRenderedPageBreak/>
        <w:t>анализа затрат на предприятиях транспортного машиностроения"</w:t>
      </w:r>
    </w:p>
    <w:p w14:paraId="2F1135A3"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Современное управление организацией должно быть обеспечено соответствующей системой информационного обеспечения и, прежде всего,</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системой учета и анализа затрат, позволяющей не только формировать необходимую учетно-аналитическую информацию о затратах, но и контролировать исполнение принимаемых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а также оценивать их эффективность.</w:t>
      </w:r>
    </w:p>
    <w:p w14:paraId="42436B6E"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Обострение</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борьбы в условиях рыночной экономики при равных технологических возможностях на отечественных предприятиях</w:t>
      </w:r>
      <w:r>
        <w:rPr>
          <w:rStyle w:val="WW8Num2z0"/>
          <w:rFonts w:ascii="Verdana" w:hAnsi="Verdana"/>
          <w:color w:val="000000"/>
          <w:sz w:val="18"/>
          <w:szCs w:val="18"/>
        </w:rPr>
        <w:t> </w:t>
      </w:r>
      <w:r>
        <w:rPr>
          <w:rStyle w:val="WW8Num3z0"/>
          <w:rFonts w:ascii="Verdana" w:hAnsi="Verdana"/>
          <w:color w:val="4682B4"/>
          <w:sz w:val="18"/>
          <w:szCs w:val="18"/>
        </w:rPr>
        <w:t>транспортного</w:t>
      </w:r>
      <w:r>
        <w:rPr>
          <w:rStyle w:val="WW8Num2z0"/>
          <w:rFonts w:ascii="Verdana" w:hAnsi="Verdana"/>
          <w:color w:val="000000"/>
          <w:sz w:val="18"/>
          <w:szCs w:val="18"/>
        </w:rPr>
        <w:t> </w:t>
      </w:r>
      <w:r>
        <w:rPr>
          <w:rFonts w:ascii="Verdana" w:hAnsi="Verdana"/>
          <w:color w:val="000000"/>
          <w:sz w:val="18"/>
          <w:szCs w:val="18"/>
        </w:rPr>
        <w:t>машиностроения (ПТМ) остро ставит вопрос о поисках</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повышения конкурентоспособности за счет совершенствования механизма управления внутри каждого</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w:t>
      </w:r>
    </w:p>
    <w:p w14:paraId="2F7D4429"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Сегодня для производственных организаций</w:t>
      </w:r>
      <w:r>
        <w:rPr>
          <w:rStyle w:val="WW8Num2z0"/>
          <w:rFonts w:ascii="Verdana" w:hAnsi="Verdana"/>
          <w:color w:val="000000"/>
          <w:sz w:val="18"/>
          <w:szCs w:val="18"/>
        </w:rPr>
        <w:t> </w:t>
      </w:r>
      <w:r>
        <w:rPr>
          <w:rStyle w:val="WW8Num3z0"/>
          <w:rFonts w:ascii="Verdana" w:hAnsi="Verdana"/>
          <w:color w:val="4682B4"/>
          <w:sz w:val="18"/>
          <w:szCs w:val="18"/>
        </w:rPr>
        <w:t>конкурентная</w:t>
      </w:r>
      <w:r>
        <w:rPr>
          <w:rStyle w:val="WW8Num2z0"/>
          <w:rFonts w:ascii="Verdana" w:hAnsi="Verdana"/>
          <w:color w:val="000000"/>
          <w:sz w:val="18"/>
          <w:szCs w:val="18"/>
        </w:rPr>
        <w:t> </w:t>
      </w:r>
      <w:r>
        <w:rPr>
          <w:rFonts w:ascii="Verdana" w:hAnsi="Verdana"/>
          <w:color w:val="000000"/>
          <w:sz w:val="18"/>
          <w:szCs w:val="18"/>
        </w:rPr>
        <w:t>среда стала намного сложнее и требовательней. Как следствие, современным организациям необходима разнообразная и более качественная информация</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которая позволит предприятиям прояснить, обобщить и воплотить бизнес-стратегию.</w:t>
      </w:r>
    </w:p>
    <w:p w14:paraId="73ACB3A1"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Ключевым фактором успеха, по которому можно определить создает ли предприятие (организация) ценность и</w:t>
      </w:r>
      <w:r>
        <w:rPr>
          <w:rStyle w:val="WW8Num2z0"/>
          <w:rFonts w:ascii="Verdana" w:hAnsi="Verdana"/>
          <w:color w:val="000000"/>
          <w:sz w:val="18"/>
          <w:szCs w:val="18"/>
        </w:rPr>
        <w:t> </w:t>
      </w:r>
      <w:r>
        <w:rPr>
          <w:rStyle w:val="WW8Num3z0"/>
          <w:rFonts w:ascii="Verdana" w:hAnsi="Verdana"/>
          <w:color w:val="4682B4"/>
          <w:sz w:val="18"/>
          <w:szCs w:val="18"/>
        </w:rPr>
        <w:t>прибыльность</w:t>
      </w:r>
      <w:r>
        <w:rPr>
          <w:rStyle w:val="WW8Num2z0"/>
          <w:rFonts w:ascii="Verdana" w:hAnsi="Verdana"/>
          <w:color w:val="000000"/>
          <w:sz w:val="18"/>
          <w:szCs w:val="18"/>
        </w:rPr>
        <w:t> </w:t>
      </w:r>
      <w:r>
        <w:rPr>
          <w:rFonts w:ascii="Verdana" w:hAnsi="Verdana"/>
          <w:color w:val="000000"/>
          <w:sz w:val="18"/>
          <w:szCs w:val="18"/>
        </w:rPr>
        <w:t>в долгосрочной перспективе относится</w:t>
      </w:r>
      <w:r>
        <w:rPr>
          <w:rStyle w:val="WW8Num2z0"/>
          <w:rFonts w:ascii="Verdana" w:hAnsi="Verdana"/>
          <w:color w:val="000000"/>
          <w:sz w:val="18"/>
          <w:szCs w:val="18"/>
        </w:rPr>
        <w:t> </w:t>
      </w:r>
      <w:r>
        <w:rPr>
          <w:rStyle w:val="WW8Num3z0"/>
          <w:rFonts w:ascii="Verdana" w:hAnsi="Verdana"/>
          <w:color w:val="4682B4"/>
          <w:sz w:val="18"/>
          <w:szCs w:val="18"/>
        </w:rPr>
        <w:t>стратегическая</w:t>
      </w:r>
      <w:r>
        <w:rPr>
          <w:rStyle w:val="WW8Num2z0"/>
          <w:rFonts w:ascii="Verdana" w:hAnsi="Verdana"/>
          <w:color w:val="000000"/>
          <w:sz w:val="18"/>
          <w:szCs w:val="18"/>
        </w:rPr>
        <w:t> </w:t>
      </w:r>
      <w:r>
        <w:rPr>
          <w:rFonts w:ascii="Verdana" w:hAnsi="Verdana"/>
          <w:color w:val="000000"/>
          <w:sz w:val="18"/>
          <w:szCs w:val="18"/>
        </w:rPr>
        <w:t>информация (о прибыльности продукции (услуг) и</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 поведении конкурентов и результатах деятельности; о возможностях рынка и</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угрозах; о технических инновациях), которая используется для</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управленческих решений со стороны высшего руководства организации. При этом, информация формируется в рамках управленческой системы учета и анализа, разрабатываемой на конкретном предприятии, с учетом его структуры и системы управления.</w:t>
      </w:r>
    </w:p>
    <w:p w14:paraId="4374266B"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Отсутствие в экономических науках и практике единого подхода в определении цели и задач управленческой системы учета и анализа затрат, а также структурированной управленческой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значительно снижает эффективность управления организацией и контроля за исполнением принимаемых управленческих решений. Особенно это касается</w:t>
      </w:r>
      <w:r>
        <w:rPr>
          <w:rStyle w:val="WW8Num2z0"/>
          <w:rFonts w:ascii="Verdana" w:hAnsi="Verdana"/>
          <w:color w:val="000000"/>
          <w:sz w:val="18"/>
          <w:szCs w:val="18"/>
        </w:rPr>
        <w:t> </w:t>
      </w:r>
      <w:r>
        <w:rPr>
          <w:rStyle w:val="WW8Num3z0"/>
          <w:rFonts w:ascii="Verdana" w:hAnsi="Verdana"/>
          <w:color w:val="4682B4"/>
          <w:sz w:val="18"/>
          <w:szCs w:val="18"/>
        </w:rPr>
        <w:t>ПТМ</w:t>
      </w:r>
      <w:r>
        <w:rPr>
          <w:rStyle w:val="WW8Num2z0"/>
          <w:rFonts w:ascii="Verdana" w:hAnsi="Verdana"/>
          <w:color w:val="000000"/>
          <w:sz w:val="18"/>
          <w:szCs w:val="18"/>
        </w:rPr>
        <w:t> </w:t>
      </w:r>
      <w:r>
        <w:rPr>
          <w:rFonts w:ascii="Verdana" w:hAnsi="Verdana"/>
          <w:color w:val="000000"/>
          <w:sz w:val="18"/>
          <w:szCs w:val="18"/>
        </w:rPr>
        <w:t>с их сложным, многопроцессным производственным циклом. Именно в этой связи, как никогда актуальна проблема разработки функциональной управленческой системы учета и анализа затрат на ПТМ.</w:t>
      </w:r>
    </w:p>
    <w:p w14:paraId="59F2A552"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Проблемы информационно-аналитического обеспечения, экономического анализа</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продукции, прибыльности рассматривались в работах В.П.</w:t>
      </w:r>
      <w:r>
        <w:rPr>
          <w:rStyle w:val="WW8Num2z0"/>
          <w:rFonts w:ascii="Verdana" w:hAnsi="Verdana"/>
          <w:color w:val="000000"/>
          <w:sz w:val="18"/>
          <w:szCs w:val="18"/>
        </w:rPr>
        <w:t> </w:t>
      </w:r>
      <w:r>
        <w:rPr>
          <w:rStyle w:val="WW8Num3z0"/>
          <w:rFonts w:ascii="Verdana" w:hAnsi="Verdana"/>
          <w:color w:val="4682B4"/>
          <w:sz w:val="18"/>
          <w:szCs w:val="18"/>
        </w:rPr>
        <w:t>Астахова</w:t>
      </w:r>
      <w:r>
        <w:rPr>
          <w:rFonts w:ascii="Verdana" w:hAnsi="Verdana"/>
          <w:color w:val="000000"/>
          <w:sz w:val="18"/>
          <w:szCs w:val="18"/>
        </w:rPr>
        <w:t>, А.С. Бакаева, М.И. Баканова, В.И.</w:t>
      </w:r>
      <w:r>
        <w:rPr>
          <w:rStyle w:val="WW8Num2z0"/>
          <w:rFonts w:ascii="Verdana" w:hAnsi="Verdana"/>
          <w:color w:val="000000"/>
          <w:sz w:val="18"/>
          <w:szCs w:val="18"/>
        </w:rPr>
        <w:t> </w:t>
      </w:r>
      <w:r>
        <w:rPr>
          <w:rStyle w:val="WW8Num3z0"/>
          <w:rFonts w:ascii="Verdana" w:hAnsi="Verdana"/>
          <w:color w:val="4682B4"/>
          <w:sz w:val="18"/>
          <w:szCs w:val="18"/>
        </w:rPr>
        <w:t>Бариленко</w:t>
      </w:r>
      <w:r>
        <w:rPr>
          <w:rFonts w:ascii="Verdana" w:hAnsi="Verdana"/>
          <w:color w:val="000000"/>
          <w:sz w:val="18"/>
          <w:szCs w:val="18"/>
        </w:rPr>
        <w:t>, П.С. Безруких, М.А. Бахрушиной, В.Г. Геть-мана, J1.T.</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Fonts w:ascii="Verdana" w:hAnsi="Verdana"/>
          <w:color w:val="000000"/>
          <w:sz w:val="18"/>
          <w:szCs w:val="18"/>
        </w:rPr>
        <w:t>, В.П. Ивашкевича, В.Э. Керимова, З.В.</w:t>
      </w:r>
      <w:r>
        <w:rPr>
          <w:rStyle w:val="WW8Num2z0"/>
          <w:rFonts w:ascii="Verdana" w:hAnsi="Verdana"/>
          <w:color w:val="000000"/>
          <w:sz w:val="18"/>
          <w:szCs w:val="18"/>
        </w:rPr>
        <w:t> </w:t>
      </w:r>
      <w:r>
        <w:rPr>
          <w:rStyle w:val="WW8Num3z0"/>
          <w:rFonts w:ascii="Verdana" w:hAnsi="Verdana"/>
          <w:color w:val="4682B4"/>
          <w:sz w:val="18"/>
          <w:szCs w:val="18"/>
        </w:rPr>
        <w:t>Кирьяновой</w:t>
      </w:r>
      <w:r>
        <w:rPr>
          <w:rFonts w:ascii="Verdana" w:hAnsi="Verdana"/>
          <w:color w:val="000000"/>
          <w:sz w:val="18"/>
          <w:szCs w:val="18"/>
        </w:rPr>
        <w:t>, В.В. Ковалева, Н.П. Кондракова, М.Н.</w:t>
      </w:r>
      <w:r>
        <w:rPr>
          <w:rStyle w:val="WW8Num2z0"/>
          <w:rFonts w:ascii="Verdana" w:hAnsi="Verdana"/>
          <w:color w:val="000000"/>
          <w:sz w:val="18"/>
          <w:szCs w:val="18"/>
        </w:rPr>
        <w:t> </w:t>
      </w:r>
      <w:r>
        <w:rPr>
          <w:rStyle w:val="WW8Num3z0"/>
          <w:rFonts w:ascii="Verdana" w:hAnsi="Verdana"/>
          <w:color w:val="4682B4"/>
          <w:sz w:val="18"/>
          <w:szCs w:val="18"/>
        </w:rPr>
        <w:t>Крейниной</w:t>
      </w:r>
      <w:r>
        <w:rPr>
          <w:rFonts w:ascii="Verdana" w:hAnsi="Verdana"/>
          <w:color w:val="000000"/>
          <w:sz w:val="18"/>
          <w:szCs w:val="18"/>
        </w:rPr>
        <w:t>, Н.П. Любишина, М.В. Мельник, Ю.А.</w:t>
      </w:r>
      <w:r>
        <w:rPr>
          <w:rStyle w:val="WW8Num2z0"/>
          <w:rFonts w:ascii="Verdana" w:hAnsi="Verdana"/>
          <w:color w:val="000000"/>
          <w:sz w:val="18"/>
          <w:szCs w:val="18"/>
        </w:rPr>
        <w:t> </w:t>
      </w:r>
      <w:r>
        <w:rPr>
          <w:rStyle w:val="WW8Num3z0"/>
          <w:rFonts w:ascii="Verdana" w:hAnsi="Verdana"/>
          <w:color w:val="4682B4"/>
          <w:sz w:val="18"/>
          <w:szCs w:val="18"/>
        </w:rPr>
        <w:t>Мишина</w:t>
      </w:r>
      <w:r>
        <w:rPr>
          <w:rFonts w:ascii="Verdana" w:hAnsi="Verdana"/>
          <w:color w:val="000000"/>
          <w:sz w:val="18"/>
          <w:szCs w:val="18"/>
        </w:rPr>
        <w:t>, Н.Д. Новодворского, Р.С. Сайфулина, Г.В.</w:t>
      </w:r>
      <w:r>
        <w:rPr>
          <w:rStyle w:val="WW8Num2z0"/>
          <w:rFonts w:ascii="Verdana" w:hAnsi="Verdana"/>
          <w:color w:val="000000"/>
          <w:sz w:val="18"/>
          <w:szCs w:val="18"/>
        </w:rPr>
        <w:t> </w:t>
      </w:r>
      <w:r>
        <w:rPr>
          <w:rStyle w:val="WW8Num3z0"/>
          <w:rFonts w:ascii="Verdana" w:hAnsi="Verdana"/>
          <w:color w:val="4682B4"/>
          <w:sz w:val="18"/>
          <w:szCs w:val="18"/>
        </w:rPr>
        <w:t>Савицкой</w:t>
      </w:r>
      <w:r>
        <w:rPr>
          <w:rFonts w:ascii="Verdana" w:hAnsi="Verdana"/>
          <w:color w:val="000000"/>
          <w:sz w:val="18"/>
          <w:szCs w:val="18"/>
        </w:rPr>
        <w:t>, В.Ф. Палия, А.Д. Шеремета, JI.3.</w:t>
      </w:r>
      <w:r>
        <w:rPr>
          <w:rStyle w:val="WW8Num2z0"/>
          <w:rFonts w:ascii="Verdana" w:hAnsi="Verdana"/>
          <w:color w:val="000000"/>
          <w:sz w:val="18"/>
          <w:szCs w:val="18"/>
        </w:rPr>
        <w:t> </w:t>
      </w:r>
      <w:r>
        <w:rPr>
          <w:rStyle w:val="WW8Num3z0"/>
          <w:rFonts w:ascii="Verdana" w:hAnsi="Verdana"/>
          <w:color w:val="4682B4"/>
          <w:sz w:val="18"/>
          <w:szCs w:val="18"/>
        </w:rPr>
        <w:t>Шнейдмана</w:t>
      </w:r>
      <w:r>
        <w:rPr>
          <w:rStyle w:val="WW8Num2z0"/>
          <w:rFonts w:ascii="Verdana" w:hAnsi="Verdana"/>
          <w:color w:val="000000"/>
          <w:sz w:val="18"/>
          <w:szCs w:val="18"/>
        </w:rPr>
        <w:t> </w:t>
      </w:r>
      <w:r>
        <w:rPr>
          <w:rFonts w:ascii="Verdana" w:hAnsi="Verdana"/>
          <w:color w:val="000000"/>
          <w:sz w:val="18"/>
          <w:szCs w:val="18"/>
        </w:rPr>
        <w:t>и др.</w:t>
      </w:r>
    </w:p>
    <w:p w14:paraId="4CBD1B72"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Среди зарубежных авторов, внесших большой вклад в развитие производственного учета, следует назвать Э.А.</w:t>
      </w:r>
      <w:r>
        <w:rPr>
          <w:rStyle w:val="WW8Num2z0"/>
          <w:rFonts w:ascii="Verdana" w:hAnsi="Verdana"/>
          <w:color w:val="000000"/>
          <w:sz w:val="18"/>
          <w:szCs w:val="18"/>
        </w:rPr>
        <w:t> </w:t>
      </w:r>
      <w:r>
        <w:rPr>
          <w:rStyle w:val="WW8Num3z0"/>
          <w:rFonts w:ascii="Verdana" w:hAnsi="Verdana"/>
          <w:color w:val="4682B4"/>
          <w:sz w:val="18"/>
          <w:szCs w:val="18"/>
        </w:rPr>
        <w:t>Аткинсон</w:t>
      </w:r>
      <w:r>
        <w:rPr>
          <w:rFonts w:ascii="Verdana" w:hAnsi="Verdana"/>
          <w:color w:val="000000"/>
          <w:sz w:val="18"/>
          <w:szCs w:val="18"/>
        </w:rPr>
        <w:t>, J1.A. Бернстайна, К.Друри, Р.Манна, М.Ван Бреда, Дж.К.Ван</w:t>
      </w:r>
      <w:r>
        <w:rPr>
          <w:rStyle w:val="WW8Num2z0"/>
          <w:rFonts w:ascii="Verdana" w:hAnsi="Verdana"/>
          <w:color w:val="000000"/>
          <w:sz w:val="18"/>
          <w:szCs w:val="18"/>
        </w:rPr>
        <w:t> </w:t>
      </w:r>
      <w:r>
        <w:rPr>
          <w:rStyle w:val="WW8Num3z0"/>
          <w:rFonts w:ascii="Verdana" w:hAnsi="Verdana"/>
          <w:color w:val="4682B4"/>
          <w:sz w:val="18"/>
          <w:szCs w:val="18"/>
        </w:rPr>
        <w:t>Хорна</w:t>
      </w:r>
      <w:r>
        <w:rPr>
          <w:rFonts w:ascii="Verdana" w:hAnsi="Verdana"/>
          <w:color w:val="000000"/>
          <w:sz w:val="18"/>
          <w:szCs w:val="18"/>
        </w:rPr>
        <w:t>, Джей Шима, Б.Нидлза, Э.</w:t>
      </w:r>
      <w:r>
        <w:rPr>
          <w:rStyle w:val="WW8Num2z0"/>
          <w:rFonts w:ascii="Verdana" w:hAnsi="Verdana"/>
          <w:color w:val="000000"/>
          <w:sz w:val="18"/>
          <w:szCs w:val="18"/>
        </w:rPr>
        <w:t> </w:t>
      </w:r>
      <w:r>
        <w:rPr>
          <w:rStyle w:val="WW8Num3z0"/>
          <w:rFonts w:ascii="Verdana" w:hAnsi="Verdana"/>
          <w:color w:val="4682B4"/>
          <w:sz w:val="18"/>
          <w:szCs w:val="18"/>
        </w:rPr>
        <w:t>Хелферта</w:t>
      </w:r>
      <w:r>
        <w:rPr>
          <w:rFonts w:ascii="Verdana" w:hAnsi="Verdana"/>
          <w:color w:val="000000"/>
          <w:sz w:val="18"/>
          <w:szCs w:val="18"/>
        </w:rPr>
        <w:t>, Дж. Фостера, Р. Энтони, Дж.Риса и др.</w:t>
      </w:r>
    </w:p>
    <w:p w14:paraId="0DD2CA65"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проблемы организации управленческой системы учета и анализа затрат вызывают интерес все большего числа специалистов и не только в области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Появление новых организационных форм вызывает необходимость совершенствования информационной базы управления затратами определенного вида деятельности. Это, в свою очередь, требует соответствующей выработки методических и практических рекомендаций по совершенствованию существующего механизма их управленческого учета.</w:t>
      </w:r>
    </w:p>
    <w:p w14:paraId="6AAB4055"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разработка и обоснование структурированной по видам деятельности и центрам ответственности функциональной управленческой системы учета, обеспечивающей информацией факторный анализ затрат деятельности и полезной широкому кругу пользователей при принятии управленческих решений. Реализация поставленной цели предполагает решение следующих задач:</w:t>
      </w:r>
    </w:p>
    <w:p w14:paraId="46CFED32"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выявить влияние государственного вмешательства на рынок цен на</w:t>
      </w:r>
      <w:r>
        <w:rPr>
          <w:rStyle w:val="WW8Num2z0"/>
          <w:rFonts w:ascii="Verdana" w:hAnsi="Verdana"/>
          <w:color w:val="000000"/>
          <w:sz w:val="18"/>
          <w:szCs w:val="18"/>
        </w:rPr>
        <w:t> </w:t>
      </w:r>
      <w:r>
        <w:rPr>
          <w:rStyle w:val="WW8Num3z0"/>
          <w:rFonts w:ascii="Verdana" w:hAnsi="Verdana"/>
          <w:color w:val="4682B4"/>
          <w:sz w:val="18"/>
          <w:szCs w:val="18"/>
        </w:rPr>
        <w:t>транспортные</w:t>
      </w:r>
      <w:r>
        <w:rPr>
          <w:rStyle w:val="WW8Num2z0"/>
          <w:rFonts w:ascii="Verdana" w:hAnsi="Verdana"/>
          <w:color w:val="000000"/>
          <w:sz w:val="18"/>
          <w:szCs w:val="18"/>
        </w:rPr>
        <w:t> </w:t>
      </w:r>
      <w:r>
        <w:rPr>
          <w:rFonts w:ascii="Verdana" w:hAnsi="Verdana"/>
          <w:color w:val="000000"/>
          <w:sz w:val="18"/>
          <w:szCs w:val="18"/>
        </w:rPr>
        <w:t>услуги, отразившихся на бизнес - стратегии ПТМ;</w:t>
      </w:r>
    </w:p>
    <w:p w14:paraId="31CB7BB8"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-дать сравнительную характеристику систем, методов учета затрат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и выбрать наиболее рациональные для ПТМ;</w:t>
      </w:r>
    </w:p>
    <w:p w14:paraId="6656128A"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выработать концептуальные подходы и дать характеристику функциональной управленческой системе учета и анализа затрат на ПТМ;</w:t>
      </w:r>
    </w:p>
    <w:p w14:paraId="0F122A07"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возможность использования концепции "справедливой стоимости" в учете затрат ресурсов ПТМ;</w:t>
      </w:r>
    </w:p>
    <w:p w14:paraId="46E3059D"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различные базы распределения</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учитывающих функциональные особенности различных видов деятельности;</w:t>
      </w:r>
    </w:p>
    <w:p w14:paraId="0E5B4549"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-определить методические подходы к факторному анализу затрат по видам деятельности ПТМ.</w:t>
      </w:r>
    </w:p>
    <w:p w14:paraId="5E7DAE8D"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Предметом исследования является комплекс теоретических и методических проблем, связанных с разработкой управленческой системы учета и анализа затрат по видам деятельности и центрам ответственности предприятия транспортного</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Fonts w:ascii="Verdana" w:hAnsi="Verdana"/>
          <w:color w:val="000000"/>
          <w:sz w:val="18"/>
          <w:szCs w:val="18"/>
        </w:rPr>
        <w:t>.</w:t>
      </w:r>
    </w:p>
    <w:p w14:paraId="169E376F"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Объектом диссертационного исследования выступили предприятия транспортного машиностроения:</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"Волгоградский завод транспортного машиностроения" (г. Волгоград),</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"Механический завод" (г.Волжский), ОАО"</w:t>
      </w:r>
      <w:r>
        <w:rPr>
          <w:rStyle w:val="WW8Num2z0"/>
          <w:rFonts w:ascii="Verdana" w:hAnsi="Verdana"/>
          <w:color w:val="000000"/>
          <w:sz w:val="18"/>
          <w:szCs w:val="18"/>
        </w:rPr>
        <w:t> </w:t>
      </w:r>
      <w:r>
        <w:rPr>
          <w:rStyle w:val="WW8Num3z0"/>
          <w:rFonts w:ascii="Verdana" w:hAnsi="Verdana"/>
          <w:color w:val="4682B4"/>
          <w:sz w:val="18"/>
          <w:szCs w:val="18"/>
        </w:rPr>
        <w:t>Тролза</w:t>
      </w:r>
      <w:r>
        <w:rPr>
          <w:rFonts w:ascii="Verdana" w:hAnsi="Verdana"/>
          <w:color w:val="000000"/>
          <w:sz w:val="18"/>
          <w:szCs w:val="18"/>
        </w:rPr>
        <w:t>" (г.Энгельс).</w:t>
      </w:r>
    </w:p>
    <w:p w14:paraId="4EC1597E"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При раскрытии темы автор опирался на нормативно-правовые документы Российской Федерации, международные и отечественные стандарты учета,</w:t>
      </w:r>
      <w:r>
        <w:rPr>
          <w:rStyle w:val="WW8Num2z0"/>
          <w:rFonts w:ascii="Verdana" w:hAnsi="Verdana"/>
          <w:color w:val="000000"/>
          <w:sz w:val="18"/>
          <w:szCs w:val="18"/>
        </w:rPr>
        <w:t> </w:t>
      </w:r>
      <w:r>
        <w:rPr>
          <w:rStyle w:val="WW8Num3z0"/>
          <w:rFonts w:ascii="Verdana" w:hAnsi="Verdana"/>
          <w:color w:val="4682B4"/>
          <w:sz w:val="18"/>
          <w:szCs w:val="18"/>
        </w:rPr>
        <w:t>отраслевые</w:t>
      </w:r>
      <w:r>
        <w:rPr>
          <w:rStyle w:val="WW8Num2z0"/>
          <w:rFonts w:ascii="Verdana" w:hAnsi="Verdana"/>
          <w:color w:val="000000"/>
          <w:sz w:val="18"/>
          <w:szCs w:val="18"/>
        </w:rPr>
        <w:t> </w:t>
      </w:r>
      <w:r>
        <w:rPr>
          <w:rFonts w:ascii="Verdana" w:hAnsi="Verdana"/>
          <w:color w:val="000000"/>
          <w:sz w:val="18"/>
          <w:szCs w:val="18"/>
        </w:rPr>
        <w:t>инструктивно-методические материалы по планированию и учету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методические материалы по автоматизации обработки информации, рекомендации научных конференций по рассматриваемым вопросам, планы производственно-финансовой деятельности,</w:t>
      </w:r>
      <w:r>
        <w:rPr>
          <w:rStyle w:val="WW8Num3z0"/>
          <w:rFonts w:ascii="Verdana" w:hAnsi="Verdana"/>
          <w:color w:val="4682B4"/>
          <w:sz w:val="18"/>
          <w:szCs w:val="18"/>
        </w:rPr>
        <w:t>годовые</w:t>
      </w:r>
      <w:r>
        <w:rPr>
          <w:rStyle w:val="WW8Num2z0"/>
          <w:rFonts w:ascii="Verdana" w:hAnsi="Verdana"/>
          <w:color w:val="000000"/>
          <w:sz w:val="18"/>
          <w:szCs w:val="18"/>
        </w:rPr>
        <w:t> </w:t>
      </w:r>
      <w:r>
        <w:rPr>
          <w:rFonts w:ascii="Verdana" w:hAnsi="Verdana"/>
          <w:color w:val="000000"/>
          <w:sz w:val="18"/>
          <w:szCs w:val="18"/>
        </w:rPr>
        <w:t>отчеты, бухгалтерские регистры и первичные документы исследуемых предприятий.</w:t>
      </w:r>
    </w:p>
    <w:p w14:paraId="6A930B24"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Теоретическую и методологическую основу исследования составили диалектический метод познания, фундаментальные положения</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экономики, теории организации, теории принятия решений. Работа основана на системном анализе развития теории и практики бухгалтерского и управленческого учета и международных стандартов финансовой отчетности.</w:t>
      </w:r>
    </w:p>
    <w:p w14:paraId="261F5226"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использованы труды известных отечественных и зарубежных авторов по проблемам управленческого учета и анализа, законодательные акты, нормативные документы и положения, практические и методические материалы,</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предприятий - объектов исследования.</w:t>
      </w:r>
    </w:p>
    <w:p w14:paraId="1A9F4F21"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проведенного исследования заключается в теоретическом обосновании и систематизации вопросов при разработке функциональной управленческой системы учета и анализа затрат на предприятиях транспортного машиностроения, обеспечивающей информацией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предприятия в достижении стратегических и тактических целей организации.</w:t>
      </w:r>
    </w:p>
    <w:p w14:paraId="6CAB57DD"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обусловлена следующими полученными автором результатами:</w:t>
      </w:r>
    </w:p>
    <w:p w14:paraId="04569FF1"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выявлено влияние государственного вмешательства в рыночную структуру цен на транспортные услуги, вытекающее из различий в формах</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производителей и потребителей троллейбусной продукции, отразившейся на</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стратегии и цели управленческого учета - контроле за соблюдением</w:t>
      </w:r>
      <w:r>
        <w:rPr>
          <w:rStyle w:val="WW8Num2z0"/>
          <w:rFonts w:ascii="Verdana" w:hAnsi="Verdana"/>
          <w:color w:val="000000"/>
          <w:sz w:val="18"/>
          <w:szCs w:val="18"/>
        </w:rPr>
        <w:t> </w:t>
      </w:r>
      <w:r>
        <w:rPr>
          <w:rStyle w:val="WW8Num3z0"/>
          <w:rFonts w:ascii="Verdana" w:hAnsi="Verdana"/>
          <w:color w:val="4682B4"/>
          <w:sz w:val="18"/>
          <w:szCs w:val="18"/>
        </w:rPr>
        <w:t>квоты</w:t>
      </w:r>
      <w:r>
        <w:rPr>
          <w:rStyle w:val="WW8Num2z0"/>
          <w:rFonts w:ascii="Verdana" w:hAnsi="Verdana"/>
          <w:color w:val="000000"/>
          <w:sz w:val="18"/>
          <w:szCs w:val="18"/>
        </w:rPr>
        <w:t> </w:t>
      </w:r>
      <w:r>
        <w:rPr>
          <w:rFonts w:ascii="Verdana" w:hAnsi="Verdana"/>
          <w:color w:val="000000"/>
          <w:sz w:val="18"/>
          <w:szCs w:val="18"/>
        </w:rPr>
        <w:t>затрат деятельности в целевой себестоимости продукции ПТМ;</w:t>
      </w:r>
    </w:p>
    <w:p w14:paraId="0A428E56"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выработаны концептуальные подходы и раскрыта характеристика функциональной управленческой системы учета и анализа как структурированной модели учета затрат по видам деятельности и центрам ответственности, фокусирующей внимание на</w:t>
      </w:r>
      <w:r>
        <w:rPr>
          <w:rStyle w:val="WW8Num2z0"/>
          <w:rFonts w:ascii="Verdana" w:hAnsi="Verdana"/>
          <w:color w:val="000000"/>
          <w:sz w:val="18"/>
          <w:szCs w:val="18"/>
        </w:rPr>
        <w:t> </w:t>
      </w:r>
      <w:r>
        <w:rPr>
          <w:rStyle w:val="WW8Num3z0"/>
          <w:rFonts w:ascii="Verdana" w:hAnsi="Verdana"/>
          <w:color w:val="4682B4"/>
          <w:sz w:val="18"/>
          <w:szCs w:val="18"/>
        </w:rPr>
        <w:t>сокращении</w:t>
      </w:r>
      <w:r>
        <w:rPr>
          <w:rStyle w:val="WW8Num2z0"/>
          <w:rFonts w:ascii="Verdana" w:hAnsi="Verdana"/>
          <w:color w:val="000000"/>
          <w:sz w:val="18"/>
          <w:szCs w:val="18"/>
        </w:rPr>
        <w:t> </w:t>
      </w:r>
      <w:r>
        <w:rPr>
          <w:rFonts w:ascii="Verdana" w:hAnsi="Verdana"/>
          <w:color w:val="000000"/>
          <w:sz w:val="18"/>
          <w:szCs w:val="18"/>
        </w:rPr>
        <w:t>устранимых затрат на производственной стадии полного жизненного цикла продукта при формировании информации о</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и эффективности видов деятельности и принятии обоснованных управленческих решений;</w:t>
      </w:r>
    </w:p>
    <w:p w14:paraId="365B2C0B"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определена возможность и целесообразность использования концепции "справедливая стоимость" в оценке ресурсов и мощности, при формировании себестоимости продукции ПТМ с учетом требований отдельных стандартов</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w:t>
      </w:r>
    </w:p>
    <w:p w14:paraId="62B581AD"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определена совокупность баз распределений (драйверов), отражающих функциональные </w:t>
      </w:r>
      <w:r>
        <w:rPr>
          <w:rFonts w:ascii="Verdana" w:hAnsi="Verdana"/>
          <w:color w:val="000000"/>
          <w:sz w:val="18"/>
          <w:szCs w:val="18"/>
        </w:rPr>
        <w:lastRenderedPageBreak/>
        <w:t>особенности видов деятельности, позволяющих наиболее точно соотносить</w:t>
      </w:r>
      <w:r>
        <w:rPr>
          <w:rStyle w:val="WW8Num2z0"/>
          <w:rFonts w:ascii="Verdana" w:hAnsi="Verdana"/>
          <w:color w:val="000000"/>
          <w:sz w:val="18"/>
          <w:szCs w:val="18"/>
        </w:rPr>
        <w:t> </w:t>
      </w:r>
      <w:r>
        <w:rPr>
          <w:rStyle w:val="WW8Num3z0"/>
          <w:rFonts w:ascii="Verdana" w:hAnsi="Verdana"/>
          <w:color w:val="4682B4"/>
          <w:sz w:val="18"/>
          <w:szCs w:val="18"/>
        </w:rPr>
        <w:t>накладные</w:t>
      </w:r>
      <w:r>
        <w:rPr>
          <w:rStyle w:val="WW8Num2z0"/>
          <w:rFonts w:ascii="Verdana" w:hAnsi="Verdana"/>
          <w:color w:val="000000"/>
          <w:sz w:val="18"/>
          <w:szCs w:val="18"/>
        </w:rPr>
        <w:t> </w:t>
      </w:r>
      <w:r>
        <w:rPr>
          <w:rFonts w:ascii="Verdana" w:hAnsi="Verdana"/>
          <w:color w:val="000000"/>
          <w:sz w:val="18"/>
          <w:szCs w:val="18"/>
        </w:rPr>
        <w:t>(косвенные) расходы с объектами затрат, такими как: отдельные виды продукции и услуги ПТМ;</w:t>
      </w:r>
    </w:p>
    <w:p w14:paraId="683CC853"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методические подходы по разработке факторного анализа затрат безотносительно к</w:t>
      </w:r>
      <w:r>
        <w:rPr>
          <w:rStyle w:val="WW8Num2z0"/>
          <w:rFonts w:ascii="Verdana" w:hAnsi="Verdana"/>
          <w:color w:val="000000"/>
          <w:sz w:val="18"/>
          <w:szCs w:val="18"/>
        </w:rPr>
        <w:t> </w:t>
      </w:r>
      <w:r>
        <w:rPr>
          <w:rStyle w:val="WW8Num3z0"/>
          <w:rFonts w:ascii="Verdana" w:hAnsi="Verdana"/>
          <w:color w:val="4682B4"/>
          <w:sz w:val="18"/>
          <w:szCs w:val="18"/>
        </w:rPr>
        <w:t>организационной</w:t>
      </w:r>
      <w:r>
        <w:rPr>
          <w:rStyle w:val="WW8Num2z0"/>
          <w:rFonts w:ascii="Verdana" w:hAnsi="Verdana"/>
          <w:color w:val="000000"/>
          <w:sz w:val="18"/>
          <w:szCs w:val="18"/>
        </w:rPr>
        <w:t> </w:t>
      </w:r>
      <w:r>
        <w:rPr>
          <w:rFonts w:ascii="Verdana" w:hAnsi="Verdana"/>
          <w:color w:val="000000"/>
          <w:sz w:val="18"/>
          <w:szCs w:val="18"/>
        </w:rPr>
        <w:t>структуре ПТМ, позволяющие оценивать и использовать результаты анализа отдельных видов деятельности, создающих затраты.</w:t>
      </w:r>
    </w:p>
    <w:p w14:paraId="7EDE095E"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Теоретическая значимость диссертационного исследования заключается в развитии современных направлений</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системы управленческого учета для управления затратами. При этом особое внимание уделено решению проблем модернизации существующих и внедрению новых приемов и способов в управленческой системе учета и анализа на основе концепции</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калькуляции продукции транспортного машиностроения.</w:t>
      </w:r>
    </w:p>
    <w:p w14:paraId="271A4699"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заключается в том, что полученные результаты направлены на разработку функциональной управленческой системы учета и анализа затрат, назначение которой можно определить как повышение точности калькулирования за счет установления более тесной взаимосвязи между</w:t>
      </w:r>
      <w:r>
        <w:rPr>
          <w:rStyle w:val="WW8Num2z0"/>
          <w:rFonts w:ascii="Verdana" w:hAnsi="Verdana"/>
          <w:color w:val="000000"/>
          <w:sz w:val="18"/>
          <w:szCs w:val="18"/>
        </w:rPr>
        <w:t> </w:t>
      </w:r>
      <w:r>
        <w:rPr>
          <w:rStyle w:val="WW8Num3z0"/>
          <w:rFonts w:ascii="Verdana" w:hAnsi="Verdana"/>
          <w:color w:val="4682B4"/>
          <w:sz w:val="18"/>
          <w:szCs w:val="18"/>
        </w:rPr>
        <w:t>накладными</w:t>
      </w:r>
      <w:r>
        <w:rPr>
          <w:rStyle w:val="WW8Num2z0"/>
          <w:rFonts w:ascii="Verdana" w:hAnsi="Verdana"/>
          <w:color w:val="000000"/>
          <w:sz w:val="18"/>
          <w:szCs w:val="18"/>
        </w:rPr>
        <w:t> </w:t>
      </w:r>
      <w:r>
        <w:rPr>
          <w:rFonts w:ascii="Verdana" w:hAnsi="Verdana"/>
          <w:color w:val="000000"/>
          <w:sz w:val="18"/>
          <w:szCs w:val="18"/>
        </w:rPr>
        <w:t>(косвенными) расходами и продукцией, и осуществления эффективного управления затратами.</w:t>
      </w:r>
    </w:p>
    <w:p w14:paraId="36132157"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Разработанная в диссертации методика учета затрат и калькулирования себестоимости продукции может быть использована при подготовке</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положений по планированию, учету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калькулированию</w:t>
      </w:r>
      <w:r>
        <w:rPr>
          <w:rStyle w:val="WW8Num2z0"/>
          <w:rFonts w:ascii="Verdana" w:hAnsi="Verdana"/>
          <w:color w:val="000000"/>
          <w:sz w:val="18"/>
          <w:szCs w:val="18"/>
        </w:rPr>
        <w:t> </w:t>
      </w:r>
      <w:r>
        <w:rPr>
          <w:rFonts w:ascii="Verdana" w:hAnsi="Verdana"/>
          <w:color w:val="000000"/>
          <w:sz w:val="18"/>
          <w:szCs w:val="18"/>
        </w:rPr>
        <w:t>себестоимости продукции транспортного машиностроения.</w:t>
      </w:r>
    </w:p>
    <w:p w14:paraId="16F2E492"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практические рекомендации результатов исследования в области организации управленческой системы учета и анализа затрат деятельности ПТМ. Внедрены и используются в практике работы ЗАО "Волгоградский завод транспортного машиностроения" (г. Волгоград), ОАО "Механический завод" (г.Волжский). Результаты исследования используются также в учебном процессе при подготовке специалистов в Волгоградском</w:t>
      </w:r>
      <w:r>
        <w:rPr>
          <w:rStyle w:val="WW8Num2z0"/>
          <w:rFonts w:ascii="Verdana" w:hAnsi="Verdana"/>
          <w:color w:val="000000"/>
          <w:sz w:val="18"/>
          <w:szCs w:val="18"/>
        </w:rPr>
        <w:t> </w:t>
      </w:r>
      <w:r>
        <w:rPr>
          <w:rStyle w:val="WW8Num3z0"/>
          <w:rFonts w:ascii="Verdana" w:hAnsi="Verdana"/>
          <w:color w:val="4682B4"/>
          <w:sz w:val="18"/>
          <w:szCs w:val="18"/>
        </w:rPr>
        <w:t>кооперативном</w:t>
      </w:r>
      <w:r>
        <w:rPr>
          <w:rStyle w:val="WW8Num2z0"/>
          <w:rFonts w:ascii="Verdana" w:hAnsi="Verdana"/>
          <w:color w:val="000000"/>
          <w:sz w:val="18"/>
          <w:szCs w:val="18"/>
        </w:rPr>
        <w:t> </w:t>
      </w:r>
      <w:r>
        <w:rPr>
          <w:rFonts w:ascii="Verdana" w:hAnsi="Verdana"/>
          <w:color w:val="000000"/>
          <w:sz w:val="18"/>
          <w:szCs w:val="18"/>
        </w:rPr>
        <w:t>институте Российского университета кооперации.</w:t>
      </w:r>
    </w:p>
    <w:p w14:paraId="7F375FF8"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В процессе исследований и практической реализации их результатов применялись различные формы апробации: обсуждения со специалистами и руководителями ПТМ, основные положения диссертации и результаты проведенных исследований были раскрыты в докладах на научно-практических конференциях и семинарах, проходивших в г.г. Волгограде (2004-2006 гг.), Волжском (2005 г.), Волгодонске (2005 г.) и Архангельске (2003 г.), а также опубликованы в форме статей и тезисов в научно-практических сборниках научных трудов и тезисов.</w:t>
      </w:r>
    </w:p>
    <w:p w14:paraId="0A69B05F"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Основные результаты исследования опубликованы в 9 печатных работах общим объемом 3,5 п.л.</w:t>
      </w:r>
    </w:p>
    <w:p w14:paraId="139FE8FB"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Логика работы предопределена последовательностью и взаимосвязью задач исследования. Диссертация состоит из введения, трех глав, заключения, списка использованной литературы, включающего 148 наименований и приложения. Работа содержит 14 таблиц, 11 рисунков.</w:t>
      </w:r>
    </w:p>
    <w:p w14:paraId="78B9AF0F" w14:textId="77777777" w:rsidR="003E316C" w:rsidRDefault="003E316C" w:rsidP="003E316C">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Жигалкина, Ирина Александровна</w:t>
      </w:r>
    </w:p>
    <w:p w14:paraId="067DD667"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496DBF3"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позволяют сделать следующие выводы и предложения. Неудовлетворительное состояние</w:t>
      </w:r>
      <w:r>
        <w:rPr>
          <w:rStyle w:val="WW8Num2z0"/>
          <w:rFonts w:ascii="Verdana" w:hAnsi="Verdana"/>
          <w:color w:val="000000"/>
          <w:sz w:val="18"/>
          <w:szCs w:val="18"/>
        </w:rPr>
        <w:t> </w:t>
      </w:r>
      <w:r>
        <w:rPr>
          <w:rStyle w:val="WW8Num3z0"/>
          <w:rFonts w:ascii="Verdana" w:hAnsi="Verdana"/>
          <w:color w:val="4682B4"/>
          <w:sz w:val="18"/>
          <w:szCs w:val="18"/>
        </w:rPr>
        <w:t>ПТМ</w:t>
      </w:r>
      <w:r>
        <w:rPr>
          <w:rFonts w:ascii="Verdana" w:hAnsi="Verdana"/>
          <w:color w:val="000000"/>
          <w:sz w:val="18"/>
          <w:szCs w:val="18"/>
        </w:rPr>
        <w:t>, обусловленное отсутствием государственной поддержки и</w:t>
      </w:r>
      <w:r>
        <w:rPr>
          <w:rStyle w:val="WW8Num2z0"/>
          <w:rFonts w:ascii="Verdana" w:hAnsi="Verdana"/>
          <w:color w:val="000000"/>
          <w:sz w:val="18"/>
          <w:szCs w:val="18"/>
        </w:rPr>
        <w:t> </w:t>
      </w:r>
      <w:r>
        <w:rPr>
          <w:rStyle w:val="WW8Num3z0"/>
          <w:rFonts w:ascii="Verdana" w:hAnsi="Verdana"/>
          <w:color w:val="4682B4"/>
          <w:sz w:val="18"/>
          <w:szCs w:val="18"/>
        </w:rPr>
        <w:t>неэффективным</w:t>
      </w:r>
      <w:r>
        <w:rPr>
          <w:rStyle w:val="WW8Num2z0"/>
          <w:rFonts w:ascii="Verdana" w:hAnsi="Verdana"/>
          <w:color w:val="000000"/>
          <w:sz w:val="18"/>
          <w:szCs w:val="18"/>
        </w:rPr>
        <w:t> </w:t>
      </w:r>
      <w:r>
        <w:rPr>
          <w:rFonts w:ascii="Verdana" w:hAnsi="Verdana"/>
          <w:color w:val="000000"/>
          <w:sz w:val="18"/>
          <w:szCs w:val="18"/>
        </w:rPr>
        <w:t>использованием основных средств определило необходимость разработки направлений</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развития: государственная поддержка данной отрасли,</w:t>
      </w:r>
      <w:r>
        <w:rPr>
          <w:rStyle w:val="WW8Num2z0"/>
          <w:rFonts w:ascii="Verdana" w:hAnsi="Verdana"/>
          <w:color w:val="000000"/>
          <w:sz w:val="18"/>
          <w:szCs w:val="18"/>
        </w:rPr>
        <w:t> </w:t>
      </w:r>
      <w:r>
        <w:rPr>
          <w:rStyle w:val="WW8Num3z0"/>
          <w:rFonts w:ascii="Verdana" w:hAnsi="Verdana"/>
          <w:color w:val="4682B4"/>
          <w:sz w:val="18"/>
          <w:szCs w:val="18"/>
        </w:rPr>
        <w:t>обновление</w:t>
      </w:r>
      <w:r>
        <w:rPr>
          <w:rStyle w:val="WW8Num2z0"/>
          <w:rFonts w:ascii="Verdana" w:hAnsi="Verdana"/>
          <w:color w:val="000000"/>
          <w:sz w:val="18"/>
          <w:szCs w:val="18"/>
        </w:rPr>
        <w:t> </w:t>
      </w:r>
      <w:r>
        <w:rPr>
          <w:rFonts w:ascii="Verdana" w:hAnsi="Verdana"/>
          <w:color w:val="000000"/>
          <w:sz w:val="18"/>
          <w:szCs w:val="18"/>
        </w:rPr>
        <w:t>материально-технической базы, рост объемов производства и расширение видов</w:t>
      </w:r>
      <w:r>
        <w:rPr>
          <w:rStyle w:val="WW8Num2z0"/>
          <w:rFonts w:ascii="Verdana" w:hAnsi="Verdana"/>
          <w:color w:val="000000"/>
          <w:sz w:val="18"/>
          <w:szCs w:val="18"/>
        </w:rPr>
        <w:t> </w:t>
      </w:r>
      <w:r>
        <w:rPr>
          <w:rStyle w:val="WW8Num3z0"/>
          <w:rFonts w:ascii="Verdana" w:hAnsi="Verdana"/>
          <w:color w:val="4682B4"/>
          <w:sz w:val="18"/>
          <w:szCs w:val="18"/>
        </w:rPr>
        <w:t>выпускаемой</w:t>
      </w:r>
      <w:r>
        <w:rPr>
          <w:rFonts w:ascii="Verdana" w:hAnsi="Verdana"/>
          <w:color w:val="000000"/>
          <w:sz w:val="18"/>
          <w:szCs w:val="18"/>
        </w:rPr>
        <w:t>продукции, повышение эффективности использования имеющихся производственных мощностей, повышение</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производства и производительности труда работников предприятия, а также повышение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Fonts w:ascii="Verdana" w:hAnsi="Verdana"/>
          <w:color w:val="000000"/>
          <w:sz w:val="18"/>
          <w:szCs w:val="18"/>
        </w:rPr>
        <w:t>.</w:t>
      </w:r>
    </w:p>
    <w:p w14:paraId="4A80CB66"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Проведенные исследования и разработанные на их основе предложения позволяют обоснованно сделать выводы, имеющие значение для дальнейшего развития теории, методологии и </w:t>
      </w:r>
      <w:r>
        <w:rPr>
          <w:rFonts w:ascii="Verdana" w:hAnsi="Verdana"/>
          <w:color w:val="000000"/>
          <w:sz w:val="18"/>
          <w:szCs w:val="18"/>
        </w:rPr>
        <w:lastRenderedPageBreak/>
        <w:t>практики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предприятиях транспортного</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Fonts w:ascii="Verdana" w:hAnsi="Verdana"/>
          <w:color w:val="000000"/>
          <w:sz w:val="18"/>
          <w:szCs w:val="18"/>
        </w:rPr>
        <w:t>.</w:t>
      </w:r>
    </w:p>
    <w:p w14:paraId="4A07E4E4"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Стратегия лидерства на затратах и стратегия сфокусированных низких затрат могут быть успешно реализованы благодаря постоянному управлению ими. Это, в свою очередь, требует от руководства ПТМ изменить и привести в соответствие современным условиям традиционный подход к системе учета, и сделать ее</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Style w:val="WW8Num2z0"/>
          <w:rFonts w:ascii="Verdana" w:hAnsi="Verdana"/>
          <w:color w:val="000000"/>
          <w:sz w:val="18"/>
          <w:szCs w:val="18"/>
        </w:rPr>
        <w:t> </w:t>
      </w:r>
      <w:r>
        <w:rPr>
          <w:rFonts w:ascii="Verdana" w:hAnsi="Verdana"/>
          <w:color w:val="000000"/>
          <w:sz w:val="18"/>
          <w:szCs w:val="18"/>
        </w:rPr>
        <w:t>стратегического управления, поскольку учет не является самоцелью, а служит средством для достижения успеха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Об эффективности систем учета следует судить в свете их воздействия на успех деятельности организации. Конкретные</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методы и способы должны рассматриваться с точки зрения их влияния на достижение целей организации. Общая система учета должна соответствовать стратегии организации, только тогда она будет способна принести предприятию максимальную пользу и обеспечить успех в</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борьбе.</w:t>
      </w:r>
    </w:p>
    <w:p w14:paraId="2BE4DAB1"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Оптимальная</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система учета и анализа затрат, позволяющая</w:t>
      </w:r>
      <w:r>
        <w:rPr>
          <w:rStyle w:val="WW8Num2z0"/>
          <w:rFonts w:ascii="Verdana" w:hAnsi="Verdana"/>
          <w:color w:val="000000"/>
          <w:sz w:val="18"/>
          <w:szCs w:val="18"/>
        </w:rPr>
        <w:t> </w:t>
      </w:r>
      <w:r>
        <w:rPr>
          <w:rStyle w:val="WW8Num3z0"/>
          <w:rFonts w:ascii="Verdana" w:hAnsi="Verdana"/>
          <w:color w:val="4682B4"/>
          <w:sz w:val="18"/>
          <w:szCs w:val="18"/>
        </w:rPr>
        <w:t>менеджерам</w:t>
      </w:r>
      <w:r>
        <w:rPr>
          <w:rStyle w:val="WW8Num2z0"/>
          <w:rFonts w:ascii="Verdana" w:hAnsi="Verdana"/>
          <w:color w:val="000000"/>
          <w:sz w:val="18"/>
          <w:szCs w:val="18"/>
        </w:rPr>
        <w:t> </w:t>
      </w:r>
      <w:r>
        <w:rPr>
          <w:rFonts w:ascii="Verdana" w:hAnsi="Verdana"/>
          <w:color w:val="000000"/>
          <w:sz w:val="18"/>
          <w:szCs w:val="18"/>
        </w:rPr>
        <w:t>ПТМ получать необходимую учетно-аналитическую информацию в релевантной форме, является</w:t>
      </w:r>
      <w:r>
        <w:rPr>
          <w:rStyle w:val="WW8Num2z0"/>
          <w:rFonts w:ascii="Verdana" w:hAnsi="Verdana"/>
          <w:color w:val="000000"/>
          <w:sz w:val="18"/>
          <w:szCs w:val="18"/>
        </w:rPr>
        <w:t> </w:t>
      </w:r>
      <w:r>
        <w:rPr>
          <w:rStyle w:val="WW8Num3z0"/>
          <w:rFonts w:ascii="Verdana" w:hAnsi="Verdana"/>
          <w:color w:val="4682B4"/>
          <w:sz w:val="18"/>
          <w:szCs w:val="18"/>
        </w:rPr>
        <w:t>стратегическим</w:t>
      </w:r>
      <w:r>
        <w:rPr>
          <w:rStyle w:val="WW8Num2z0"/>
          <w:rFonts w:ascii="Verdana" w:hAnsi="Verdana"/>
          <w:color w:val="000000"/>
          <w:sz w:val="18"/>
          <w:szCs w:val="18"/>
        </w:rPr>
        <w:t> </w:t>
      </w:r>
      <w:r>
        <w:rPr>
          <w:rFonts w:ascii="Verdana" w:hAnsi="Verdana"/>
          <w:color w:val="000000"/>
          <w:sz w:val="18"/>
          <w:szCs w:val="18"/>
        </w:rPr>
        <w:t>ресурсом компании и обеспечивает компанию</w:t>
      </w:r>
      <w:r>
        <w:rPr>
          <w:rStyle w:val="WW8Num2z0"/>
          <w:rFonts w:ascii="Verdana" w:hAnsi="Verdana"/>
          <w:color w:val="000000"/>
          <w:sz w:val="18"/>
          <w:szCs w:val="18"/>
        </w:rPr>
        <w:t> </w:t>
      </w:r>
      <w:r>
        <w:rPr>
          <w:rStyle w:val="WW8Num3z0"/>
          <w:rFonts w:ascii="Verdana" w:hAnsi="Verdana"/>
          <w:color w:val="4682B4"/>
          <w:sz w:val="18"/>
          <w:szCs w:val="18"/>
        </w:rPr>
        <w:t>конкурентными</w:t>
      </w:r>
      <w:r>
        <w:rPr>
          <w:rStyle w:val="WW8Num2z0"/>
          <w:rFonts w:ascii="Verdana" w:hAnsi="Verdana"/>
          <w:color w:val="000000"/>
          <w:sz w:val="18"/>
          <w:szCs w:val="18"/>
        </w:rPr>
        <w:t> </w:t>
      </w:r>
      <w:r>
        <w:rPr>
          <w:rFonts w:ascii="Verdana" w:hAnsi="Verdana"/>
          <w:color w:val="000000"/>
          <w:sz w:val="18"/>
          <w:szCs w:val="18"/>
        </w:rPr>
        <w:t>преимуществами посредством:</w:t>
      </w:r>
    </w:p>
    <w:p w14:paraId="05A6864E"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управления затратами (управление затратами - одна из ключевых</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целей организации; минимизация затрат и повышение степени их</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на основе данных управленческого учета и анализа - серьезное</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Style w:val="WW8Num2z0"/>
          <w:rFonts w:ascii="Verdana" w:hAnsi="Verdana"/>
          <w:color w:val="000000"/>
          <w:sz w:val="18"/>
          <w:szCs w:val="18"/>
        </w:rPr>
        <w:t> </w:t>
      </w:r>
      <w:r>
        <w:rPr>
          <w:rFonts w:ascii="Verdana" w:hAnsi="Verdana"/>
          <w:color w:val="000000"/>
          <w:sz w:val="18"/>
          <w:szCs w:val="18"/>
        </w:rPr>
        <w:t>перед конкурентами и ответ на потребность внешней среды);</w:t>
      </w:r>
    </w:p>
    <w:p w14:paraId="607B152F"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внедрения новейших технологий и</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(информация, получаемая на основе управленческого учета, - внутренний продукт организации, сформированный в зависимости от ее специфики. В случае полного</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потребностей менеджмента и направленности на достижение стратегических целей организации система управленческого учета и анализа затрат является уникальным</w:t>
      </w:r>
      <w:r>
        <w:rPr>
          <w:rStyle w:val="WW8Num2z0"/>
          <w:rFonts w:ascii="Verdana" w:hAnsi="Verdana"/>
          <w:color w:val="000000"/>
          <w:sz w:val="18"/>
          <w:szCs w:val="18"/>
        </w:rPr>
        <w:t> </w:t>
      </w:r>
      <w:r>
        <w:rPr>
          <w:rStyle w:val="WW8Num3z0"/>
          <w:rFonts w:ascii="Verdana" w:hAnsi="Verdana"/>
          <w:color w:val="4682B4"/>
          <w:sz w:val="18"/>
          <w:szCs w:val="18"/>
        </w:rPr>
        <w:t>конкурентным</w:t>
      </w:r>
      <w:r>
        <w:rPr>
          <w:rStyle w:val="WW8Num2z0"/>
          <w:rFonts w:ascii="Verdana" w:hAnsi="Verdana"/>
          <w:color w:val="000000"/>
          <w:sz w:val="18"/>
          <w:szCs w:val="18"/>
        </w:rPr>
        <w:t> </w:t>
      </w:r>
      <w:r>
        <w:rPr>
          <w:rFonts w:ascii="Verdana" w:hAnsi="Verdana"/>
          <w:color w:val="000000"/>
          <w:sz w:val="18"/>
          <w:szCs w:val="18"/>
        </w:rPr>
        <w:t>преимуществом;</w:t>
      </w:r>
    </w:p>
    <w:p w14:paraId="6CE8846A"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формирование информации для выполнения основных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функций (система управленческого учета нацелена на формирование информации в форме, необходимой для выполнения основных управленческих функций и задач, а именно: для формирования внутренней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ее анализа;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управления затратами; стратегического планирования;</w:t>
      </w:r>
      <w:r>
        <w:rPr>
          <w:rStyle w:val="WW8Num2z0"/>
          <w:rFonts w:ascii="Verdana" w:hAnsi="Verdana"/>
          <w:color w:val="000000"/>
          <w:sz w:val="18"/>
          <w:szCs w:val="18"/>
        </w:rPr>
        <w:t> </w:t>
      </w:r>
      <w:r>
        <w:rPr>
          <w:rStyle w:val="WW8Num3z0"/>
          <w:rFonts w:ascii="Verdana" w:hAnsi="Verdana"/>
          <w:color w:val="4682B4"/>
          <w:sz w:val="18"/>
          <w:szCs w:val="18"/>
        </w:rPr>
        <w:t>корпоративного</w:t>
      </w:r>
      <w:r>
        <w:rPr>
          <w:rStyle w:val="WW8Num2z0"/>
          <w:rFonts w:ascii="Verdana" w:hAnsi="Verdana"/>
          <w:color w:val="000000"/>
          <w:sz w:val="18"/>
          <w:szCs w:val="18"/>
        </w:rPr>
        <w:t> </w:t>
      </w:r>
      <w:r>
        <w:rPr>
          <w:rFonts w:ascii="Verdana" w:hAnsi="Verdana"/>
          <w:color w:val="000000"/>
          <w:sz w:val="18"/>
          <w:szCs w:val="18"/>
        </w:rPr>
        <w:t>инвестирования; бюджетирования и формирования отчетности для внешних пользователей).</w:t>
      </w:r>
    </w:p>
    <w:p w14:paraId="2F2CB644"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Управленческая система учета, контроля и анализа считается качественной, если она построена с учетом особенностей функционирования организации, приспособлена к потребностям каждого вида деятельности (</w:t>
      </w:r>
      <w:r>
        <w:rPr>
          <w:rStyle w:val="WW8Num3z0"/>
          <w:rFonts w:ascii="Verdana" w:hAnsi="Verdana"/>
          <w:color w:val="4682B4"/>
          <w:sz w:val="18"/>
          <w:szCs w:val="18"/>
        </w:rPr>
        <w:t>подразделения</w:t>
      </w:r>
      <w:r>
        <w:rPr>
          <w:rFonts w:ascii="Verdana" w:hAnsi="Verdana"/>
          <w:color w:val="000000"/>
          <w:sz w:val="18"/>
          <w:szCs w:val="18"/>
        </w:rPr>
        <w:t>) и имеет возможность формировать и предоставлять необходимую информацию для принятия стратегических и оперативных управленческих решений.</w:t>
      </w:r>
    </w:p>
    <w:p w14:paraId="61592DEF"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этой связи, в работе разработаны элементы концепции учета затрат по процессам и видам деятельности, т.е.</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системы учета и анализа, обеспечивающей информацией систему управления затратами в конкретной организации. В системе</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калькулирования выделены две условные константы: цена реализации и желаемая или</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прибыль. Исходя из этого,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возникают две проблемы: доказательное обоснование</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продукта ПТМ, на основе справедливой стоимости потребленных ресурсов и</w:t>
      </w:r>
      <w:r>
        <w:rPr>
          <w:rStyle w:val="WW8Num2z0"/>
          <w:rFonts w:ascii="Verdana" w:hAnsi="Verdana"/>
          <w:color w:val="000000"/>
          <w:sz w:val="18"/>
          <w:szCs w:val="18"/>
        </w:rPr>
        <w:t> </w:t>
      </w:r>
      <w:r>
        <w:rPr>
          <w:rStyle w:val="WW8Num3z0"/>
          <w:rFonts w:ascii="Verdana" w:hAnsi="Verdana"/>
          <w:color w:val="4682B4"/>
          <w:sz w:val="18"/>
          <w:szCs w:val="18"/>
        </w:rPr>
        <w:t>корректировка</w:t>
      </w:r>
      <w:r>
        <w:rPr>
          <w:rStyle w:val="WW8Num2z0"/>
          <w:rFonts w:ascii="Verdana" w:hAnsi="Verdana"/>
          <w:color w:val="000000"/>
          <w:sz w:val="18"/>
          <w:szCs w:val="18"/>
        </w:rPr>
        <w:t> </w:t>
      </w:r>
      <w:r>
        <w:rPr>
          <w:rFonts w:ascii="Verdana" w:hAnsi="Verdana"/>
          <w:color w:val="000000"/>
          <w:sz w:val="18"/>
          <w:szCs w:val="18"/>
        </w:rPr>
        <w:t>оцененной ли целевой себестоимости троллейбуса. Система доказательного обоснования</w:t>
      </w:r>
      <w:r>
        <w:rPr>
          <w:rStyle w:val="WW8Num2z0"/>
          <w:rFonts w:ascii="Verdana" w:hAnsi="Verdana"/>
          <w:color w:val="000000"/>
          <w:sz w:val="18"/>
          <w:szCs w:val="18"/>
        </w:rPr>
        <w:t> </w:t>
      </w:r>
      <w:r>
        <w:rPr>
          <w:rStyle w:val="WW8Num3z0"/>
          <w:rFonts w:ascii="Verdana" w:hAnsi="Verdana"/>
          <w:color w:val="4682B4"/>
          <w:sz w:val="18"/>
          <w:szCs w:val="18"/>
        </w:rPr>
        <w:t>целевой</w:t>
      </w:r>
      <w:r>
        <w:rPr>
          <w:rStyle w:val="WW8Num2z0"/>
          <w:rFonts w:ascii="Verdana" w:hAnsi="Verdana"/>
          <w:color w:val="000000"/>
          <w:sz w:val="18"/>
          <w:szCs w:val="18"/>
        </w:rPr>
        <w:t> </w:t>
      </w:r>
      <w:r>
        <w:rPr>
          <w:rFonts w:ascii="Verdana" w:hAnsi="Verdana"/>
          <w:color w:val="000000"/>
          <w:sz w:val="18"/>
          <w:szCs w:val="18"/>
        </w:rPr>
        <w:t>себестоимости должна базироваться на структуре рыночных цен на потребляемые ресурсы, т.е. на справедливой их стоимости.</w:t>
      </w:r>
    </w:p>
    <w:p w14:paraId="354424DC"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Использование концепции «</w:t>
      </w:r>
      <w:r>
        <w:rPr>
          <w:rStyle w:val="WW8Num3z0"/>
          <w:rFonts w:ascii="Verdana" w:hAnsi="Verdana"/>
          <w:color w:val="4682B4"/>
          <w:sz w:val="18"/>
          <w:szCs w:val="18"/>
        </w:rPr>
        <w:t>справедливой стоимости</w:t>
      </w:r>
      <w:r>
        <w:rPr>
          <w:rFonts w:ascii="Verdana" w:hAnsi="Verdana"/>
          <w:color w:val="000000"/>
          <w:sz w:val="18"/>
          <w:szCs w:val="18"/>
        </w:rPr>
        <w:t>» при разработке</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 стратегии на ПТМ позволяет оптимально определить объем государственного вмешательства в процесс рыночных отношений экономических субъектов (</w:t>
      </w:r>
      <w:r>
        <w:rPr>
          <w:rStyle w:val="WW8Num3z0"/>
          <w:rFonts w:ascii="Verdana" w:hAnsi="Verdana"/>
          <w:color w:val="4682B4"/>
          <w:sz w:val="18"/>
          <w:szCs w:val="18"/>
        </w:rPr>
        <w:t>производителей</w:t>
      </w:r>
      <w:r>
        <w:rPr>
          <w:rStyle w:val="WW8Num2z0"/>
          <w:rFonts w:ascii="Verdana" w:hAnsi="Verdana"/>
          <w:color w:val="000000"/>
          <w:sz w:val="18"/>
          <w:szCs w:val="18"/>
        </w:rPr>
        <w:t> </w:t>
      </w:r>
      <w:r>
        <w:rPr>
          <w:rFonts w:ascii="Verdana" w:hAnsi="Verdana"/>
          <w:color w:val="000000"/>
          <w:sz w:val="18"/>
          <w:szCs w:val="18"/>
        </w:rPr>
        <w:t>и потребителей транспортного машиностроения). Исходя из этого ресурсы, оцененные на справедливую стоимость отражают не только сложившийся уровень цен на рынке, но могут служить основой для «</w:t>
      </w:r>
      <w:r>
        <w:rPr>
          <w:rStyle w:val="WW8Num3z0"/>
          <w:rFonts w:ascii="Verdana" w:hAnsi="Verdana"/>
          <w:color w:val="4682B4"/>
          <w:sz w:val="18"/>
          <w:szCs w:val="18"/>
        </w:rPr>
        <w:t>целевой себестоимости</w:t>
      </w:r>
      <w:r>
        <w:rPr>
          <w:rFonts w:ascii="Verdana" w:hAnsi="Verdana"/>
          <w:color w:val="000000"/>
          <w:sz w:val="18"/>
          <w:szCs w:val="18"/>
        </w:rPr>
        <w:t>» продуктов ПТМ.</w:t>
      </w:r>
    </w:p>
    <w:p w14:paraId="1246C924"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Корректировку</w:t>
      </w:r>
      <w:r>
        <w:rPr>
          <w:rStyle w:val="WW8Num2z0"/>
          <w:rFonts w:ascii="Verdana" w:hAnsi="Verdana"/>
          <w:color w:val="000000"/>
          <w:sz w:val="18"/>
          <w:szCs w:val="18"/>
        </w:rPr>
        <w:t> </w:t>
      </w:r>
      <w:r>
        <w:rPr>
          <w:rFonts w:ascii="Verdana" w:hAnsi="Verdana"/>
          <w:color w:val="000000"/>
          <w:sz w:val="18"/>
          <w:szCs w:val="18"/>
        </w:rPr>
        <w:t>целевой себестоимости, целесообразно развить на две части: корректировка целевой себестоимости на уровне разработки проекта, исходя из достигнутого соглашения цен; корректировка себестоимости в системе постоянного</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 xml:space="preserve">затрат. Первая часть проблемы </w:t>
      </w:r>
      <w:r>
        <w:rPr>
          <w:rFonts w:ascii="Verdana" w:hAnsi="Verdana"/>
          <w:color w:val="000000"/>
          <w:sz w:val="18"/>
          <w:szCs w:val="18"/>
        </w:rPr>
        <w:lastRenderedPageBreak/>
        <w:t>имеет более технический аспект, чем</w:t>
      </w:r>
      <w:r>
        <w:rPr>
          <w:rStyle w:val="WW8Num2z0"/>
          <w:rFonts w:ascii="Verdana" w:hAnsi="Verdana"/>
          <w:color w:val="000000"/>
          <w:sz w:val="18"/>
          <w:szCs w:val="18"/>
        </w:rPr>
        <w:t> </w:t>
      </w:r>
      <w:r>
        <w:rPr>
          <w:rStyle w:val="WW8Num3z0"/>
          <w:rFonts w:ascii="Verdana" w:hAnsi="Verdana"/>
          <w:color w:val="4682B4"/>
          <w:sz w:val="18"/>
          <w:szCs w:val="18"/>
        </w:rPr>
        <w:t>учетный</w:t>
      </w:r>
      <w:r>
        <w:rPr>
          <w:rFonts w:ascii="Verdana" w:hAnsi="Verdana"/>
          <w:color w:val="000000"/>
          <w:sz w:val="18"/>
          <w:szCs w:val="18"/>
        </w:rPr>
        <w:t>. В этом направлении в работе рассмотрена система «кайзен-костинг», которая своим предназначением в качестве метода сокращения затрат напоминает</w:t>
      </w:r>
      <w:r>
        <w:rPr>
          <w:rStyle w:val="WW8Num2z0"/>
          <w:rFonts w:ascii="Verdana" w:hAnsi="Verdana"/>
          <w:color w:val="000000"/>
          <w:sz w:val="18"/>
          <w:szCs w:val="18"/>
        </w:rPr>
        <w:t>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калькулирование. Различие состоит в том, что эта система нацелена на</w:t>
      </w:r>
      <w:r>
        <w:rPr>
          <w:rStyle w:val="WW8Num2z0"/>
          <w:rFonts w:ascii="Verdana" w:hAnsi="Verdana"/>
          <w:color w:val="000000"/>
          <w:sz w:val="18"/>
          <w:szCs w:val="18"/>
        </w:rPr>
        <w:t> </w:t>
      </w:r>
      <w:r>
        <w:rPr>
          <w:rStyle w:val="WW8Num3z0"/>
          <w:rFonts w:ascii="Verdana" w:hAnsi="Verdana"/>
          <w:color w:val="4682B4"/>
          <w:sz w:val="18"/>
          <w:szCs w:val="18"/>
        </w:rPr>
        <w:t>сокращение</w:t>
      </w:r>
      <w:r>
        <w:rPr>
          <w:rStyle w:val="WW8Num2z0"/>
          <w:rFonts w:ascii="Verdana" w:hAnsi="Verdana"/>
          <w:color w:val="000000"/>
          <w:sz w:val="18"/>
          <w:szCs w:val="18"/>
        </w:rPr>
        <w:t> </w:t>
      </w:r>
      <w:r>
        <w:rPr>
          <w:rFonts w:ascii="Verdana" w:hAnsi="Verdana"/>
          <w:color w:val="000000"/>
          <w:sz w:val="18"/>
          <w:szCs w:val="18"/>
        </w:rPr>
        <w:t>затрат на производственной стадии полного жизненного цикла продукта. Система «кайзен-костинг» как бы предполагает систему управления затратами по видам деятельности («</w:t>
      </w:r>
      <w:r>
        <w:rPr>
          <w:rStyle w:val="WW8Num3z0"/>
          <w:rFonts w:ascii="Verdana" w:hAnsi="Verdana"/>
          <w:color w:val="4682B4"/>
          <w:sz w:val="18"/>
          <w:szCs w:val="18"/>
        </w:rPr>
        <w:t>система АВС</w:t>
      </w:r>
      <w:r>
        <w:rPr>
          <w:rFonts w:ascii="Verdana" w:hAnsi="Verdana"/>
          <w:color w:val="000000"/>
          <w:sz w:val="18"/>
          <w:szCs w:val="18"/>
        </w:rPr>
        <w:t>»). Если воспринимать организацию как последовательность видов деятельности, нацеленных на создание продукта (</w:t>
      </w:r>
      <w:r>
        <w:rPr>
          <w:rStyle w:val="WW8Num3z0"/>
          <w:rFonts w:ascii="Verdana" w:hAnsi="Verdana"/>
          <w:color w:val="4682B4"/>
          <w:sz w:val="18"/>
          <w:szCs w:val="18"/>
        </w:rPr>
        <w:t>товара</w:t>
      </w:r>
      <w:r>
        <w:rPr>
          <w:rStyle w:val="WW8Num2z0"/>
          <w:rFonts w:ascii="Verdana" w:hAnsi="Verdana"/>
          <w:color w:val="000000"/>
          <w:sz w:val="18"/>
          <w:szCs w:val="18"/>
        </w:rPr>
        <w:t> </w:t>
      </w:r>
      <w:r>
        <w:rPr>
          <w:rFonts w:ascii="Verdana" w:hAnsi="Verdana"/>
          <w:color w:val="000000"/>
          <w:sz w:val="18"/>
          <w:szCs w:val="18"/>
        </w:rPr>
        <w:t>или услуги), то стратегия организации по</w:t>
      </w:r>
      <w:r>
        <w:rPr>
          <w:rStyle w:val="WW8Num2z0"/>
          <w:rFonts w:ascii="Verdana" w:hAnsi="Verdana"/>
          <w:color w:val="000000"/>
          <w:sz w:val="18"/>
          <w:szCs w:val="18"/>
        </w:rPr>
        <w:t> </w:t>
      </w:r>
      <w:r>
        <w:rPr>
          <w:rStyle w:val="WW8Num3z0"/>
          <w:rFonts w:ascii="Verdana" w:hAnsi="Verdana"/>
          <w:color w:val="4682B4"/>
          <w:sz w:val="18"/>
          <w:szCs w:val="18"/>
        </w:rPr>
        <w:t>привлечению</w:t>
      </w:r>
      <w:r>
        <w:rPr>
          <w:rFonts w:ascii="Verdana" w:hAnsi="Verdana"/>
          <w:color w:val="000000"/>
          <w:sz w:val="18"/>
          <w:szCs w:val="18"/>
        </w:rPr>
        <w:t>клиентов и предложению ценности зависит от того, как она устанавливает последовательность видов деятельности, создающих и доставляющих продукцию и управляет этой цепочкой.</w:t>
      </w:r>
    </w:p>
    <w:p w14:paraId="409F2CEA"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В самом общем виде факторы снижения себестоимости можно разделить на три группы:</w:t>
      </w:r>
    </w:p>
    <w:p w14:paraId="358AE7BF"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факторы, связанные с изменением организации и условий производства;</w:t>
      </w:r>
    </w:p>
    <w:p w14:paraId="2CE962F4"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факторы, связанные с изменением</w:t>
      </w:r>
      <w:r>
        <w:rPr>
          <w:rStyle w:val="WW8Num2z0"/>
          <w:rFonts w:ascii="Verdana" w:hAnsi="Verdana"/>
          <w:color w:val="000000"/>
          <w:sz w:val="18"/>
          <w:szCs w:val="18"/>
        </w:rPr>
        <w:t> </w:t>
      </w:r>
      <w:r>
        <w:rPr>
          <w:rStyle w:val="WW8Num3z0"/>
          <w:rFonts w:ascii="Verdana" w:hAnsi="Verdana"/>
          <w:color w:val="4682B4"/>
          <w:sz w:val="18"/>
          <w:szCs w:val="18"/>
        </w:rPr>
        <w:t>стоимостной</w:t>
      </w:r>
      <w:r>
        <w:rPr>
          <w:rStyle w:val="WW8Num2z0"/>
          <w:rFonts w:ascii="Verdana" w:hAnsi="Verdana"/>
          <w:color w:val="000000"/>
          <w:sz w:val="18"/>
          <w:szCs w:val="18"/>
        </w:rPr>
        <w:t> </w:t>
      </w:r>
      <w:r>
        <w:rPr>
          <w:rFonts w:ascii="Verdana" w:hAnsi="Verdana"/>
          <w:color w:val="000000"/>
          <w:sz w:val="18"/>
          <w:szCs w:val="18"/>
        </w:rPr>
        <w:t>оценки производственных затрат;</w:t>
      </w:r>
    </w:p>
    <w:p w14:paraId="1085F8F2" w14:textId="77777777" w:rsidR="003E316C" w:rsidRDefault="003E316C" w:rsidP="003E316C">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факторы, зависящие от изменений внешних условий деятельности.</w:t>
      </w:r>
    </w:p>
    <w:p w14:paraId="7EAC0845"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первой группе факторов можно отнести все организационно-технические мероприятия и изменения условий производства, обеспечивающие одновременное снижение себестоимости продукции на ПТМ. Ко второй группе относятся факторы, связанные с</w:t>
      </w:r>
      <w:r>
        <w:rPr>
          <w:rStyle w:val="WW8Num2z0"/>
          <w:rFonts w:ascii="Verdana" w:hAnsi="Verdana"/>
          <w:color w:val="000000"/>
          <w:sz w:val="18"/>
          <w:szCs w:val="18"/>
        </w:rPr>
        <w:t> </w:t>
      </w:r>
      <w:r>
        <w:rPr>
          <w:rStyle w:val="WW8Num3z0"/>
          <w:rFonts w:ascii="Verdana" w:hAnsi="Verdana"/>
          <w:color w:val="4682B4"/>
          <w:sz w:val="18"/>
          <w:szCs w:val="18"/>
        </w:rPr>
        <w:t>перераспределением</w:t>
      </w:r>
      <w:r>
        <w:rPr>
          <w:rStyle w:val="WW8Num2z0"/>
          <w:rFonts w:ascii="Verdana" w:hAnsi="Verdana"/>
          <w:color w:val="000000"/>
          <w:sz w:val="18"/>
          <w:szCs w:val="18"/>
        </w:rPr>
        <w:t> </w:t>
      </w:r>
      <w:r>
        <w:rPr>
          <w:rFonts w:ascii="Verdana" w:hAnsi="Verdana"/>
          <w:color w:val="000000"/>
          <w:sz w:val="18"/>
          <w:szCs w:val="18"/>
        </w:rPr>
        <w:t>доходов путем изменения цен на средства производства и на выполняемые работы,</w:t>
      </w:r>
      <w:r>
        <w:rPr>
          <w:rStyle w:val="WW8Num2z0"/>
          <w:rFonts w:ascii="Verdana" w:hAnsi="Verdana"/>
          <w:color w:val="000000"/>
          <w:sz w:val="18"/>
          <w:szCs w:val="18"/>
        </w:rPr>
        <w:t> </w:t>
      </w:r>
      <w:r>
        <w:rPr>
          <w:rStyle w:val="WW8Num3z0"/>
          <w:rFonts w:ascii="Verdana" w:hAnsi="Verdana"/>
          <w:color w:val="4682B4"/>
          <w:sz w:val="18"/>
          <w:szCs w:val="18"/>
        </w:rPr>
        <w:t>тарифов</w:t>
      </w:r>
      <w:r>
        <w:rPr>
          <w:rStyle w:val="WW8Num2z0"/>
          <w:rFonts w:ascii="Verdana" w:hAnsi="Verdana"/>
          <w:color w:val="000000"/>
          <w:sz w:val="18"/>
          <w:szCs w:val="18"/>
        </w:rPr>
        <w:t> </w:t>
      </w:r>
      <w:r>
        <w:rPr>
          <w:rFonts w:ascii="Verdana" w:hAnsi="Verdana"/>
          <w:color w:val="000000"/>
          <w:sz w:val="18"/>
          <w:szCs w:val="18"/>
        </w:rPr>
        <w:t>на услуги, норм амортизации,</w:t>
      </w:r>
      <w:r>
        <w:rPr>
          <w:rStyle w:val="WW8Num2z0"/>
          <w:rFonts w:ascii="Verdana" w:hAnsi="Verdana"/>
          <w:color w:val="000000"/>
          <w:sz w:val="18"/>
          <w:szCs w:val="18"/>
        </w:rPr>
        <w:t> </w:t>
      </w:r>
      <w:r>
        <w:rPr>
          <w:rStyle w:val="WW8Num3z0"/>
          <w:rFonts w:ascii="Verdana" w:hAnsi="Verdana"/>
          <w:color w:val="4682B4"/>
          <w:sz w:val="18"/>
          <w:szCs w:val="18"/>
        </w:rPr>
        <w:t>ставок</w:t>
      </w:r>
      <w:r>
        <w:rPr>
          <w:rStyle w:val="WW8Num2z0"/>
          <w:rFonts w:ascii="Verdana" w:hAnsi="Verdana"/>
          <w:color w:val="000000"/>
          <w:sz w:val="18"/>
          <w:szCs w:val="18"/>
        </w:rPr>
        <w:t> </w:t>
      </w:r>
      <w:r>
        <w:rPr>
          <w:rFonts w:ascii="Verdana" w:hAnsi="Verdana"/>
          <w:color w:val="000000"/>
          <w:sz w:val="18"/>
          <w:szCs w:val="18"/>
        </w:rPr>
        <w:t>заработной платы и окладов и т. п. Кроме того, как отмечено во второй главе работы, на</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влияет также выбор оценки ресурсов, формирующих себестоимость продукции самими ПТМ. Третья группа факторов охватывает изменения внешних условий деятельности ПТМ (государственная</w:t>
      </w:r>
      <w:r>
        <w:rPr>
          <w:rStyle w:val="WW8Num2z0"/>
          <w:rFonts w:ascii="Verdana" w:hAnsi="Verdana"/>
          <w:color w:val="000000"/>
          <w:sz w:val="18"/>
          <w:szCs w:val="18"/>
        </w:rPr>
        <w:t> </w:t>
      </w:r>
      <w:r>
        <w:rPr>
          <w:rStyle w:val="WW8Num3z0"/>
          <w:rFonts w:ascii="Verdana" w:hAnsi="Verdana"/>
          <w:color w:val="4682B4"/>
          <w:sz w:val="18"/>
          <w:szCs w:val="18"/>
        </w:rPr>
        <w:t>ценовая</w:t>
      </w:r>
      <w:r>
        <w:rPr>
          <w:rStyle w:val="WW8Num2z0"/>
          <w:rFonts w:ascii="Verdana" w:hAnsi="Verdana"/>
          <w:color w:val="000000"/>
          <w:sz w:val="18"/>
          <w:szCs w:val="18"/>
        </w:rPr>
        <w:t> </w:t>
      </w:r>
      <w:r>
        <w:rPr>
          <w:rFonts w:ascii="Verdana" w:hAnsi="Verdana"/>
          <w:color w:val="000000"/>
          <w:sz w:val="18"/>
          <w:szCs w:val="18"/>
        </w:rPr>
        <w:t>и антимонопольная политика, уровень развития рыночных отношений, наличие</w:t>
      </w:r>
      <w:r>
        <w:rPr>
          <w:rStyle w:val="WW8Num2z0"/>
          <w:rFonts w:ascii="Verdana" w:hAnsi="Verdana"/>
          <w:color w:val="000000"/>
          <w:sz w:val="18"/>
          <w:szCs w:val="18"/>
        </w:rPr>
        <w:t> </w:t>
      </w:r>
      <w:r>
        <w:rPr>
          <w:rStyle w:val="WW8Num3z0"/>
          <w:rFonts w:ascii="Verdana" w:hAnsi="Verdana"/>
          <w:color w:val="4682B4"/>
          <w:sz w:val="18"/>
          <w:szCs w:val="18"/>
        </w:rPr>
        <w:t>спроса</w:t>
      </w:r>
      <w:r>
        <w:rPr>
          <w:rStyle w:val="WW8Num2z0"/>
          <w:rFonts w:ascii="Verdana" w:hAnsi="Verdana"/>
          <w:color w:val="000000"/>
          <w:sz w:val="18"/>
          <w:szCs w:val="18"/>
        </w:rPr>
        <w:t> </w:t>
      </w:r>
      <w:r>
        <w:rPr>
          <w:rFonts w:ascii="Verdana" w:hAnsi="Verdana"/>
          <w:color w:val="000000"/>
          <w:sz w:val="18"/>
          <w:szCs w:val="18"/>
        </w:rPr>
        <w:t>и предложения на продукцию и т.д.), оказывающих влияние на объемы производства и цены на продукцию. Такие факторы носят, как правило, не зависящий от усилий трудовых коллективов внешний, объективный характер.</w:t>
      </w:r>
    </w:p>
    <w:p w14:paraId="28C62D4A"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Для объективной оценки роли отдельных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Style w:val="WW8Num2z0"/>
          <w:rFonts w:ascii="Verdana" w:hAnsi="Verdana"/>
          <w:color w:val="000000"/>
          <w:sz w:val="18"/>
          <w:szCs w:val="18"/>
        </w:rPr>
        <w:t> </w:t>
      </w:r>
      <w:r>
        <w:rPr>
          <w:rFonts w:ascii="Verdana" w:hAnsi="Verdana"/>
          <w:color w:val="000000"/>
          <w:sz w:val="18"/>
          <w:szCs w:val="18"/>
        </w:rPr>
        <w:t>в снижении затрат и себестоимости продукции ПТМ, необходимо обеспечить раздельное выявление воздействия каждого фактора на затраты различных стадий производства</w:t>
      </w:r>
      <w:r>
        <w:rPr>
          <w:rStyle w:val="WW8Num2z0"/>
          <w:rFonts w:ascii="Verdana" w:hAnsi="Verdana"/>
          <w:color w:val="000000"/>
          <w:sz w:val="18"/>
          <w:szCs w:val="18"/>
        </w:rPr>
        <w:t> </w:t>
      </w:r>
      <w:r>
        <w:rPr>
          <w:rStyle w:val="WW8Num3z0"/>
          <w:rFonts w:ascii="Verdana" w:hAnsi="Verdana"/>
          <w:color w:val="4682B4"/>
          <w:sz w:val="18"/>
          <w:szCs w:val="18"/>
        </w:rPr>
        <w:t>машиностроительной</w:t>
      </w:r>
      <w:r>
        <w:rPr>
          <w:rStyle w:val="WW8Num2z0"/>
          <w:rFonts w:ascii="Verdana" w:hAnsi="Verdana"/>
          <w:color w:val="000000"/>
          <w:sz w:val="18"/>
          <w:szCs w:val="18"/>
        </w:rPr>
        <w:t> </w:t>
      </w:r>
      <w:r>
        <w:rPr>
          <w:rFonts w:ascii="Verdana" w:hAnsi="Verdana"/>
          <w:color w:val="000000"/>
          <w:sz w:val="18"/>
          <w:szCs w:val="18"/>
        </w:rPr>
        <w:t>продукции. Так, если рассматривать отдельные стадии (процессы) создания продукции и соответствующие им подразделения как обособленные системы (виды деятельности), то первым этапом анализа после общей оценки себестоимости в целом по ПТМ, следует считать определение роли каждого подразделения в формировании</w:t>
      </w:r>
      <w:r>
        <w:rPr>
          <w:rStyle w:val="WW8Num2z0"/>
          <w:rFonts w:ascii="Verdana" w:hAnsi="Verdana"/>
          <w:color w:val="000000"/>
          <w:sz w:val="18"/>
          <w:szCs w:val="18"/>
        </w:rPr>
        <w:t> </w:t>
      </w:r>
      <w:r>
        <w:rPr>
          <w:rStyle w:val="WW8Num3z0"/>
          <w:rFonts w:ascii="Verdana" w:hAnsi="Verdana"/>
          <w:color w:val="4682B4"/>
          <w:sz w:val="18"/>
          <w:szCs w:val="18"/>
        </w:rPr>
        <w:t>совокупных</w:t>
      </w:r>
      <w:r>
        <w:rPr>
          <w:rStyle w:val="WW8Num2z0"/>
          <w:rFonts w:ascii="Verdana" w:hAnsi="Verdana"/>
          <w:color w:val="000000"/>
          <w:sz w:val="18"/>
          <w:szCs w:val="18"/>
        </w:rPr>
        <w:t> </w:t>
      </w:r>
      <w:r>
        <w:rPr>
          <w:rFonts w:ascii="Verdana" w:hAnsi="Verdana"/>
          <w:color w:val="000000"/>
          <w:sz w:val="18"/>
          <w:szCs w:val="18"/>
        </w:rPr>
        <w:t>затрат.</w:t>
      </w:r>
    </w:p>
    <w:p w14:paraId="55C42ADA" w14:textId="77777777" w:rsidR="003E316C" w:rsidRDefault="003E316C" w:rsidP="003E316C">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Снижение себестоимости продукции является важнейшим условием повышения уровня конкурентоспособности товара на рынке, а также фактором увеличения добавочной</w:t>
      </w:r>
      <w:r>
        <w:rPr>
          <w:rStyle w:val="WW8Num2z0"/>
          <w:rFonts w:ascii="Verdana" w:hAnsi="Verdana"/>
          <w:color w:val="000000"/>
          <w:sz w:val="18"/>
          <w:szCs w:val="18"/>
        </w:rPr>
        <w:t> </w:t>
      </w:r>
      <w:r>
        <w:rPr>
          <w:rStyle w:val="WW8Num3z0"/>
          <w:rFonts w:ascii="Verdana" w:hAnsi="Verdana"/>
          <w:color w:val="4682B4"/>
          <w:sz w:val="18"/>
          <w:szCs w:val="18"/>
        </w:rPr>
        <w:t>прибыли</w:t>
      </w:r>
      <w:r>
        <w:rPr>
          <w:rFonts w:ascii="Verdana" w:hAnsi="Verdana"/>
          <w:color w:val="000000"/>
          <w:sz w:val="18"/>
          <w:szCs w:val="18"/>
        </w:rPr>
        <w:t>. Поэтому используя результаты факторного анализа изменений затрат и целенаправленно воздействуя на процессы повышения технического уровня производства и улучшения его организации, ПТМ способны управлять уровнем себестоимости.</w:t>
      </w:r>
    </w:p>
    <w:p w14:paraId="61ACC529" w14:textId="77777777" w:rsidR="003E316C" w:rsidRDefault="003E316C" w:rsidP="003E316C">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Жигалкина, Ирина Александровна, 2006 год</w:t>
      </w:r>
    </w:p>
    <w:p w14:paraId="3C14992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(принята на всенародном голосовании 12 декабря 1993 г.)</w:t>
      </w:r>
    </w:p>
    <w:p w14:paraId="7D4520A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часть первая от 30.11.1994 № 51-ФЗ, часть вторая от 26.01.1996 № 14-ФЗ и часть третья от 26.11.2001 г. № 146-ФЗ (с изм. и доп. от 10.01.2006 г.)</w:t>
      </w:r>
    </w:p>
    <w:p w14:paraId="600351B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Часть первая от 31.07.1998 № 146-ФЗ (с изм. от 04.11.2005 г.) и Часть вторая от 05.08.2000 № 117-ФЗ (с изм. от 31.12.2005 г.)</w:t>
      </w:r>
    </w:p>
    <w:p w14:paraId="7A6263E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Концепция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рыночной экономике Росси (одобрена методическим Советом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при Минфине РФ и Президентским Советом Института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29 декабря 1997 г.).</w:t>
      </w:r>
    </w:p>
    <w:p w14:paraId="2B9F2B8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Концепция развития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на среднесрочную перспективу: утв.приказом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01.07.2004 г. № 180</w:t>
      </w:r>
    </w:p>
    <w:p w14:paraId="14566E4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6.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финансовой отчетности: утверждено пост. Правит. РФ от 6 марта 1998 № 283.</w:t>
      </w:r>
    </w:p>
    <w:p w14:paraId="52D2750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Федеральная</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программа «Модернизация транспортной системы России (2002-2010 годы)»: утв. пост. Правит. РФ от 5 декабря 2001 г. № 848</w:t>
      </w:r>
    </w:p>
    <w:p w14:paraId="6EDFC34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Программа социально-экономического развития РФ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(2003-2005годы): утв. распоряж. Правит. РФ от 15 августа 2003 г.№ 1163-р</w:t>
      </w:r>
    </w:p>
    <w:p w14:paraId="1953C78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Областная целевая программа «Комплексное развитие</w:t>
      </w:r>
      <w:r>
        <w:rPr>
          <w:rStyle w:val="WW8Num2z0"/>
          <w:rFonts w:ascii="Verdana" w:hAnsi="Verdana"/>
          <w:color w:val="000000"/>
          <w:sz w:val="18"/>
          <w:szCs w:val="18"/>
        </w:rPr>
        <w:t> </w:t>
      </w:r>
      <w:r>
        <w:rPr>
          <w:rStyle w:val="WW8Num3z0"/>
          <w:rFonts w:ascii="Verdana" w:hAnsi="Verdana"/>
          <w:color w:val="4682B4"/>
          <w:sz w:val="18"/>
          <w:szCs w:val="18"/>
        </w:rPr>
        <w:t>транспорта</w:t>
      </w:r>
      <w:r>
        <w:rPr>
          <w:rStyle w:val="WW8Num2z0"/>
          <w:rFonts w:ascii="Verdana" w:hAnsi="Verdana"/>
          <w:color w:val="000000"/>
          <w:sz w:val="18"/>
          <w:szCs w:val="18"/>
        </w:rPr>
        <w:t> </w:t>
      </w:r>
      <w:r>
        <w:rPr>
          <w:rFonts w:ascii="Verdana" w:hAnsi="Verdana"/>
          <w:color w:val="000000"/>
          <w:sz w:val="18"/>
          <w:szCs w:val="18"/>
        </w:rPr>
        <w:t>Волгоградской области на период до 2012 года» (с изм. от 19 июня 2005 г.): утв. пост. Волгоградской областной Думы от 14 ноября 2002 г. № 15/518</w:t>
      </w:r>
    </w:p>
    <w:p w14:paraId="3E19364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ведению бухгалтерского учета и отчетности в РФ: приказ Минфина от 29.07.98 г. № 34-н (с изм. и доп. от 24.03.2000г. №31 -н)</w:t>
      </w:r>
    </w:p>
    <w:p w14:paraId="6843B47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учёту «Учётная политика организации».</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утв. приказом Минфина РФ от 09.12.1998 г. № 60н</w:t>
      </w:r>
    </w:p>
    <w:p w14:paraId="086EB99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утв. приказом Минфина РФ от 28.12.2001 г. №119н</w:t>
      </w:r>
    </w:p>
    <w:p w14:paraId="1AD345A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 ПБУ 6/01: утв. приказом Минфина РФ от 30.03.2001 г. № 26н</w:t>
      </w:r>
    </w:p>
    <w:p w14:paraId="3622EE8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утв. приказом Минфина РФ от 06.05.1999 г. № 32н</w:t>
      </w:r>
    </w:p>
    <w:p w14:paraId="752698D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 приказом Минфина РФ от 06.05.1999 г. № ЗЗн</w:t>
      </w:r>
    </w:p>
    <w:p w14:paraId="64C29FC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РФ от 19.11.2002 г. № 115н</w:t>
      </w:r>
    </w:p>
    <w:p w14:paraId="1979C67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Методические указания по</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имущества и финансовых обязательств: утв. приказом Министерства Финансов РФ от 13.06.1996г. № 49</w:t>
      </w:r>
    </w:p>
    <w:p w14:paraId="6FBF2C7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Методические указания по бухгалтерскому учету материально-производственных запасов (утв. приказом Министерства Финансов РФ от 28.12.01. № 119нс изм. и доп.)</w:t>
      </w:r>
    </w:p>
    <w:p w14:paraId="14192F97"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Методические указания по бухгалтерскому учету основных средств, утвержденные приказом Минфина РФ от 13 октября 2003г. № 91 н</w:t>
      </w:r>
    </w:p>
    <w:p w14:paraId="2543786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Аврова</w:t>
      </w:r>
      <w:r>
        <w:rPr>
          <w:rStyle w:val="WW8Num2z0"/>
          <w:rFonts w:ascii="Verdana" w:hAnsi="Verdana"/>
          <w:color w:val="000000"/>
          <w:sz w:val="18"/>
          <w:szCs w:val="18"/>
        </w:rPr>
        <w:t> </w:t>
      </w:r>
      <w:r>
        <w:rPr>
          <w:rFonts w:ascii="Verdana" w:hAnsi="Verdana"/>
          <w:color w:val="000000"/>
          <w:sz w:val="18"/>
          <w:szCs w:val="18"/>
        </w:rPr>
        <w:t>И. А. Управленческий учет / И. А. Аврова. М.: Бератор-Пресс, 2003.-176 с.</w:t>
      </w:r>
    </w:p>
    <w:p w14:paraId="286F5C1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Автоматизированные информационные технологии в экономике: учебник / под. ред. проф. Г. А. Титоренко.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2002. - 399 с.</w:t>
      </w:r>
    </w:p>
    <w:p w14:paraId="532BBEA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Адамов Н. Учет</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 / 11. Адамов // Финансовая газета.-2003.-№ 29.-С. 15-19</w:t>
      </w:r>
    </w:p>
    <w:p w14:paraId="503F167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Анализ финансовых результатов,</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и себестоимости продукции: учебное пособие / Э. И.</w:t>
      </w:r>
      <w:r>
        <w:rPr>
          <w:rStyle w:val="WW8Num2z0"/>
          <w:rFonts w:ascii="Verdana" w:hAnsi="Verdana"/>
          <w:color w:val="000000"/>
          <w:sz w:val="18"/>
          <w:szCs w:val="18"/>
        </w:rPr>
        <w:t> </w:t>
      </w:r>
      <w:r>
        <w:rPr>
          <w:rStyle w:val="WW8Num3z0"/>
          <w:rFonts w:ascii="Verdana" w:hAnsi="Verdana"/>
          <w:color w:val="4682B4"/>
          <w:sz w:val="18"/>
          <w:szCs w:val="18"/>
        </w:rPr>
        <w:t>Крылов</w:t>
      </w:r>
      <w:r>
        <w:rPr>
          <w:rFonts w:ascii="Verdana" w:hAnsi="Verdana"/>
          <w:color w:val="000000"/>
          <w:sz w:val="18"/>
          <w:szCs w:val="18"/>
        </w:rPr>
        <w:t>, В. М. Власова, И. В.</w:t>
      </w:r>
      <w:r>
        <w:rPr>
          <w:rStyle w:val="WW8Num2z0"/>
          <w:rFonts w:ascii="Verdana" w:hAnsi="Verdana"/>
          <w:color w:val="000000"/>
          <w:sz w:val="18"/>
          <w:szCs w:val="18"/>
        </w:rPr>
        <w:t> </w:t>
      </w:r>
      <w:r>
        <w:rPr>
          <w:rStyle w:val="WW8Num3z0"/>
          <w:rFonts w:ascii="Verdana" w:hAnsi="Verdana"/>
          <w:color w:val="4682B4"/>
          <w:sz w:val="18"/>
          <w:szCs w:val="18"/>
        </w:rPr>
        <w:t>Журавкова</w:t>
      </w:r>
      <w:r>
        <w:rPr>
          <w:rFonts w:ascii="Verdana" w:hAnsi="Verdana"/>
          <w:color w:val="000000"/>
          <w:sz w:val="18"/>
          <w:szCs w:val="18"/>
        </w:rPr>
        <w:t>, В. М. Власова, И. В.</w:t>
      </w:r>
      <w:r>
        <w:rPr>
          <w:rStyle w:val="WW8Num2z0"/>
          <w:rFonts w:ascii="Verdana" w:hAnsi="Verdana"/>
          <w:color w:val="000000"/>
          <w:sz w:val="18"/>
          <w:szCs w:val="18"/>
        </w:rPr>
        <w:t> </w:t>
      </w:r>
      <w:r>
        <w:rPr>
          <w:rStyle w:val="WW8Num3z0"/>
          <w:rFonts w:ascii="Verdana" w:hAnsi="Verdana"/>
          <w:color w:val="4682B4"/>
          <w:sz w:val="18"/>
          <w:szCs w:val="18"/>
        </w:rPr>
        <w:t>Журавкова</w:t>
      </w:r>
      <w:r>
        <w:rPr>
          <w:rFonts w:ascii="Verdana" w:hAnsi="Verdana"/>
          <w:color w:val="000000"/>
          <w:sz w:val="18"/>
          <w:szCs w:val="18"/>
        </w:rPr>
        <w:t>. М.: Финансы и статистика, 2005. - 720 с.</w:t>
      </w:r>
    </w:p>
    <w:p w14:paraId="1F4EAE3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 Управленческий учет: принципы и практика: Пер. с англ. /Под ред. Я.В.Соколова, И.А.</w:t>
      </w:r>
      <w:r>
        <w:rPr>
          <w:rStyle w:val="WW8Num2z0"/>
          <w:rFonts w:ascii="Verdana" w:hAnsi="Verdana"/>
          <w:color w:val="000000"/>
          <w:sz w:val="18"/>
          <w:szCs w:val="18"/>
        </w:rPr>
        <w:t> </w:t>
      </w:r>
      <w:r>
        <w:rPr>
          <w:rStyle w:val="WW8Num3z0"/>
          <w:rFonts w:ascii="Verdana" w:hAnsi="Verdana"/>
          <w:color w:val="4682B4"/>
          <w:sz w:val="18"/>
          <w:szCs w:val="18"/>
        </w:rPr>
        <w:t>Смирновой</w:t>
      </w:r>
      <w:r>
        <w:rPr>
          <w:rStyle w:val="WW8Num2z0"/>
          <w:rFonts w:ascii="Verdana" w:hAnsi="Verdana"/>
          <w:color w:val="000000"/>
          <w:sz w:val="18"/>
          <w:szCs w:val="18"/>
        </w:rPr>
        <w:t> </w:t>
      </w:r>
      <w:r>
        <w:rPr>
          <w:rFonts w:ascii="Verdana" w:hAnsi="Verdana"/>
          <w:color w:val="000000"/>
          <w:sz w:val="18"/>
          <w:szCs w:val="18"/>
        </w:rPr>
        <w:t>М.: Финансы и статистика, 2004, 952с.: ил.</w:t>
      </w:r>
    </w:p>
    <w:p w14:paraId="287EA15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Аткинсон, Энтони А., Банкер, Раджив Д., Каплан, Роберт С.,</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3-е изд.: пер. с англ. М.:.Вильямс, 2005 - 878с.</w:t>
      </w:r>
    </w:p>
    <w:p w14:paraId="1D0152C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 А. Бухгалтерский учет: Учебник для вузов / под.ред. проф. Ю.А. Бабаева М.:ЮНИТИ-ДАНА, 2001. - 476с.</w:t>
      </w:r>
    </w:p>
    <w:p w14:paraId="56D0E4D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Теория экономического анализа / М.И.Баканов, А.Д.Шеремет.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 - 416 с.</w:t>
      </w:r>
    </w:p>
    <w:p w14:paraId="26E822C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Бариленко</w:t>
      </w:r>
      <w:r>
        <w:rPr>
          <w:rStyle w:val="WW8Num2z0"/>
          <w:rFonts w:ascii="Verdana" w:hAnsi="Verdana"/>
          <w:color w:val="000000"/>
          <w:sz w:val="18"/>
          <w:szCs w:val="18"/>
        </w:rPr>
        <w:t> </w:t>
      </w:r>
      <w:r>
        <w:rPr>
          <w:rFonts w:ascii="Verdana" w:hAnsi="Verdana"/>
          <w:color w:val="000000"/>
          <w:sz w:val="18"/>
          <w:szCs w:val="18"/>
        </w:rPr>
        <w:t>В.И. Анализ себестоимости продукции в объединениях</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комплекса. М.: Финансы и статистика, 1990. - 191с.</w:t>
      </w:r>
    </w:p>
    <w:p w14:paraId="328B5D9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Бухгалтерский учет: учебник / под ред. П.С.Безруких.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2002. 386с.</w:t>
      </w:r>
    </w:p>
    <w:p w14:paraId="2791A11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Богачева</w:t>
      </w:r>
      <w:r>
        <w:rPr>
          <w:rStyle w:val="WW8Num2z0"/>
          <w:rFonts w:ascii="Verdana" w:hAnsi="Verdana"/>
          <w:color w:val="000000"/>
          <w:sz w:val="18"/>
          <w:szCs w:val="18"/>
        </w:rPr>
        <w:t> </w:t>
      </w:r>
      <w:r>
        <w:rPr>
          <w:rFonts w:ascii="Verdana" w:hAnsi="Verdana"/>
          <w:color w:val="000000"/>
          <w:sz w:val="18"/>
          <w:szCs w:val="18"/>
        </w:rPr>
        <w:t>Г.Н. Место и роль общей системы учета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управлении организацией // Менеджмент в России и за рубежом. 2003. - №3. -с.3-13</w:t>
      </w:r>
    </w:p>
    <w:p w14:paraId="18DE2DF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31. Бондарь А. Распределяем</w:t>
      </w:r>
      <w:r>
        <w:rPr>
          <w:rStyle w:val="WW8Num2z0"/>
          <w:rFonts w:ascii="Verdana" w:hAnsi="Verdana"/>
          <w:color w:val="000000"/>
          <w:sz w:val="18"/>
          <w:szCs w:val="18"/>
        </w:rPr>
        <w:t> </w:t>
      </w:r>
      <w:r>
        <w:rPr>
          <w:rStyle w:val="WW8Num3z0"/>
          <w:rFonts w:ascii="Verdana" w:hAnsi="Verdana"/>
          <w:color w:val="4682B4"/>
          <w:sz w:val="18"/>
          <w:szCs w:val="18"/>
        </w:rPr>
        <w:t>накладные</w:t>
      </w:r>
      <w:r>
        <w:rPr>
          <w:rStyle w:val="WW8Num2z0"/>
          <w:rFonts w:ascii="Verdana" w:hAnsi="Verdana"/>
          <w:color w:val="000000"/>
          <w:sz w:val="18"/>
          <w:szCs w:val="18"/>
        </w:rPr>
        <w:t> </w:t>
      </w:r>
      <w:r>
        <w:rPr>
          <w:rFonts w:ascii="Verdana" w:hAnsi="Verdana"/>
          <w:color w:val="000000"/>
          <w:sz w:val="18"/>
          <w:szCs w:val="18"/>
        </w:rPr>
        <w:t>расходы. Точный расчет // Двойная запись, 2005 . №6. - С. 11 -15</w:t>
      </w:r>
    </w:p>
    <w:p w14:paraId="1E9686E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Управленческий анализ: учебное пособие. М.: Финансы и статистика, 2003. - 384с.:ил.</w:t>
      </w:r>
    </w:p>
    <w:p w14:paraId="0FC1C61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Ваганова</w:t>
      </w:r>
      <w:r>
        <w:rPr>
          <w:rStyle w:val="WW8Num2z0"/>
          <w:rFonts w:ascii="Verdana" w:hAnsi="Verdana"/>
          <w:color w:val="000000"/>
          <w:sz w:val="18"/>
          <w:szCs w:val="18"/>
        </w:rPr>
        <w:t> </w:t>
      </w:r>
      <w:r>
        <w:rPr>
          <w:rFonts w:ascii="Verdana" w:hAnsi="Verdana"/>
          <w:color w:val="000000"/>
          <w:sz w:val="18"/>
          <w:szCs w:val="18"/>
        </w:rPr>
        <w:t>Е. А. Калькулирование себестоимости / Е. А. Вагапова // Справочник</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№3. - С. 47-53.</w:t>
      </w:r>
    </w:p>
    <w:p w14:paraId="17D89A4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Вагапава Е.А. Методы учета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продукции / Е.А. Вагапова // Финансовая газета. 2004 .-№51.- С.3-5</w:t>
      </w:r>
    </w:p>
    <w:p w14:paraId="6BA435D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Вагапова</w:t>
      </w:r>
      <w:r>
        <w:rPr>
          <w:rStyle w:val="WW8Num2z0"/>
          <w:rFonts w:ascii="Verdana" w:hAnsi="Verdana"/>
          <w:color w:val="000000"/>
          <w:sz w:val="18"/>
          <w:szCs w:val="18"/>
        </w:rPr>
        <w:t> </w:t>
      </w:r>
      <w:r>
        <w:rPr>
          <w:rFonts w:ascii="Verdana" w:hAnsi="Verdana"/>
          <w:color w:val="000000"/>
          <w:sz w:val="18"/>
          <w:szCs w:val="18"/>
        </w:rPr>
        <w:t>А. Е. Учет затрат на производство при</w:t>
      </w:r>
      <w:r>
        <w:rPr>
          <w:rStyle w:val="WW8Num2z0"/>
          <w:rFonts w:ascii="Verdana" w:hAnsi="Verdana"/>
          <w:color w:val="000000"/>
          <w:sz w:val="18"/>
          <w:szCs w:val="18"/>
        </w:rPr>
        <w:t> </w:t>
      </w:r>
      <w:r>
        <w:rPr>
          <w:rStyle w:val="WW8Num3z0"/>
          <w:rFonts w:ascii="Verdana" w:hAnsi="Verdana"/>
          <w:color w:val="4682B4"/>
          <w:sz w:val="18"/>
          <w:szCs w:val="18"/>
        </w:rPr>
        <w:t>калькулировании</w:t>
      </w:r>
      <w:r>
        <w:rPr>
          <w:rStyle w:val="WW8Num2z0"/>
          <w:rFonts w:ascii="Verdana" w:hAnsi="Verdana"/>
          <w:color w:val="000000"/>
          <w:sz w:val="18"/>
          <w:szCs w:val="18"/>
        </w:rPr>
        <w:t> </w:t>
      </w:r>
      <w:r>
        <w:rPr>
          <w:rFonts w:ascii="Verdana" w:hAnsi="Verdana"/>
          <w:color w:val="000000"/>
          <w:sz w:val="18"/>
          <w:szCs w:val="18"/>
        </w:rPr>
        <w:t>себестоимости / А. Е. Вагапова // Справочник экономиста. 2005. - №4. - С. 37-42.</w:t>
      </w:r>
    </w:p>
    <w:p w14:paraId="15B1757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Васильевич И.П. Учет расходов, включаемых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продукции / И.П. Васильевич // Бухгалтерский учет. 2002. - №8. - С.8-12</w:t>
      </w:r>
    </w:p>
    <w:p w14:paraId="53F3DDF2"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М.:ЗАО «</w:t>
      </w:r>
      <w:r>
        <w:rPr>
          <w:rStyle w:val="WW8Num3z0"/>
          <w:rFonts w:ascii="Verdana" w:hAnsi="Verdana"/>
          <w:color w:val="4682B4"/>
          <w:sz w:val="18"/>
          <w:szCs w:val="18"/>
        </w:rPr>
        <w:t>Финстатинформ</w:t>
      </w:r>
      <w:r>
        <w:rPr>
          <w:rFonts w:ascii="Verdana" w:hAnsi="Verdana"/>
          <w:color w:val="000000"/>
          <w:sz w:val="18"/>
          <w:szCs w:val="18"/>
        </w:rPr>
        <w:t>», 2002. - 533с.</w:t>
      </w:r>
    </w:p>
    <w:p w14:paraId="4D9681F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Учет затрат по бизнес-процессам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к газете «</w:t>
      </w:r>
      <w:r>
        <w:rPr>
          <w:rStyle w:val="WW8Num3z0"/>
          <w:rFonts w:ascii="Verdana" w:hAnsi="Verdana"/>
          <w:color w:val="4682B4"/>
          <w:sz w:val="18"/>
          <w:szCs w:val="18"/>
        </w:rPr>
        <w:t>Экономика и жизнь</w:t>
      </w:r>
      <w:r>
        <w:rPr>
          <w:rFonts w:ascii="Verdana" w:hAnsi="Verdana"/>
          <w:color w:val="000000"/>
          <w:sz w:val="18"/>
          <w:szCs w:val="18"/>
        </w:rPr>
        <w:t>». 2004. -№13. - С.8-12</w:t>
      </w:r>
    </w:p>
    <w:p w14:paraId="22043CD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Учет косвенных расходов / Н.Г. Волков // Бухгалтерский учет.-2001 .-№ 12.-С.11-14</w:t>
      </w:r>
    </w:p>
    <w:p w14:paraId="179EDDB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Управленческий учет: Учебник. М.: ТК Велби, Проспект, 2005.-472с.</w:t>
      </w:r>
    </w:p>
    <w:p w14:paraId="44ACBEF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 Ю. Анализ соотношения «затраты-объем-прибыль»: количественный и</w:t>
      </w:r>
      <w:r>
        <w:rPr>
          <w:rStyle w:val="WW8Num2z0"/>
          <w:rFonts w:ascii="Verdana" w:hAnsi="Verdana"/>
          <w:color w:val="000000"/>
          <w:sz w:val="18"/>
          <w:szCs w:val="18"/>
        </w:rPr>
        <w:t> </w:t>
      </w:r>
      <w:r>
        <w:rPr>
          <w:rStyle w:val="WW8Num3z0"/>
          <w:rFonts w:ascii="Verdana" w:hAnsi="Verdana"/>
          <w:color w:val="4682B4"/>
          <w:sz w:val="18"/>
          <w:szCs w:val="18"/>
        </w:rPr>
        <w:t>стоимостный</w:t>
      </w:r>
      <w:r>
        <w:rPr>
          <w:rStyle w:val="WW8Num2z0"/>
          <w:rFonts w:ascii="Verdana" w:hAnsi="Verdana"/>
          <w:color w:val="000000"/>
          <w:sz w:val="18"/>
          <w:szCs w:val="18"/>
        </w:rPr>
        <w:t> </w:t>
      </w:r>
      <w:r>
        <w:rPr>
          <w:rFonts w:ascii="Verdana" w:hAnsi="Verdana"/>
          <w:color w:val="000000"/>
          <w:sz w:val="18"/>
          <w:szCs w:val="18"/>
        </w:rPr>
        <w:t>подход / Е. Ю. Воронова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2005. - № 10.-С. 46-52.</w:t>
      </w:r>
    </w:p>
    <w:p w14:paraId="32273C3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 Ю. Распределение накладных расходов по</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Style w:val="WW8Num2z0"/>
          <w:rFonts w:ascii="Verdana" w:hAnsi="Verdana"/>
          <w:color w:val="000000"/>
          <w:sz w:val="18"/>
          <w:szCs w:val="18"/>
        </w:rPr>
        <w:t> </w:t>
      </w:r>
      <w:r>
        <w:rPr>
          <w:rFonts w:ascii="Verdana" w:hAnsi="Verdana"/>
          <w:color w:val="000000"/>
          <w:sz w:val="18"/>
          <w:szCs w:val="18"/>
        </w:rPr>
        <w:t>/ Е.Ю. Воронова // Финансовая газета. -2002. №36. - С.3-6</w:t>
      </w:r>
    </w:p>
    <w:p w14:paraId="263DB0B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Взаимосвязь динамики затрат и изменений объема производства / Е.Ю. Воронова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2004. - № 1. - С. 1318</w:t>
      </w:r>
    </w:p>
    <w:p w14:paraId="27B1592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Отнесение накладных расходов на</w:t>
      </w:r>
      <w:r>
        <w:rPr>
          <w:rStyle w:val="WW8Num2z0"/>
          <w:rFonts w:ascii="Verdana" w:hAnsi="Verdana"/>
          <w:color w:val="000000"/>
          <w:sz w:val="18"/>
          <w:szCs w:val="18"/>
        </w:rPr>
        <w:t> </w:t>
      </w:r>
      <w:r>
        <w:rPr>
          <w:rStyle w:val="WW8Num3z0"/>
          <w:rFonts w:ascii="Verdana" w:hAnsi="Verdana"/>
          <w:color w:val="4682B4"/>
          <w:sz w:val="18"/>
          <w:szCs w:val="18"/>
        </w:rPr>
        <w:t>заказы</w:t>
      </w:r>
      <w:r>
        <w:rPr>
          <w:rStyle w:val="WW8Num2z0"/>
          <w:rFonts w:ascii="Verdana" w:hAnsi="Verdana"/>
          <w:color w:val="000000"/>
          <w:sz w:val="18"/>
          <w:szCs w:val="18"/>
        </w:rPr>
        <w:t> </w:t>
      </w:r>
      <w:r>
        <w:rPr>
          <w:rFonts w:ascii="Verdana" w:hAnsi="Verdana"/>
          <w:color w:val="000000"/>
          <w:sz w:val="18"/>
          <w:szCs w:val="18"/>
        </w:rPr>
        <w:t>и виды продукции/Е.Ю. Воронова//Финансовая газета.-2003. -№4.-С. 12-19</w:t>
      </w:r>
    </w:p>
    <w:p w14:paraId="59B65D5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Воронова ЕЛО.</w:t>
      </w:r>
      <w:r>
        <w:rPr>
          <w:rStyle w:val="WW8Num2z0"/>
          <w:rFonts w:ascii="Verdana" w:hAnsi="Verdana"/>
          <w:color w:val="000000"/>
          <w:sz w:val="18"/>
          <w:szCs w:val="18"/>
        </w:rPr>
        <w:t> </w:t>
      </w:r>
      <w:r>
        <w:rPr>
          <w:rStyle w:val="WW8Num3z0"/>
          <w:rFonts w:ascii="Verdana" w:hAnsi="Verdana"/>
          <w:color w:val="4682B4"/>
          <w:sz w:val="18"/>
          <w:szCs w:val="18"/>
        </w:rPr>
        <w:t>Позаказное</w:t>
      </w:r>
      <w:r>
        <w:rPr>
          <w:rStyle w:val="WW8Num2z0"/>
          <w:rFonts w:ascii="Verdana" w:hAnsi="Verdana"/>
          <w:color w:val="000000"/>
          <w:sz w:val="18"/>
          <w:szCs w:val="18"/>
        </w:rPr>
        <w:t> </w:t>
      </w:r>
      <w:r>
        <w:rPr>
          <w:rFonts w:ascii="Verdana" w:hAnsi="Verdana"/>
          <w:color w:val="000000"/>
          <w:sz w:val="18"/>
          <w:szCs w:val="18"/>
        </w:rPr>
        <w:t>калькулирование: Общая характеристика / Е.Ю. Воронова // Аудитор. 2004.- № 14 - С. 15-19</w:t>
      </w:r>
    </w:p>
    <w:p w14:paraId="4427146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Позаказный и попроцессный методы калькулирования</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сравнительный анализ / Е.Ю. Воронова // Аудиторские ведомости. 2002. - № 12. - С.3-7</w:t>
      </w:r>
    </w:p>
    <w:p w14:paraId="2A47097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Управленческий учет издержек производства и себестоимости продукции в отраслях экономики: Учебное пособие. М.: Изд-во «</w:t>
      </w:r>
      <w:r>
        <w:rPr>
          <w:rStyle w:val="WW8Num3z0"/>
          <w:rFonts w:ascii="Verdana" w:hAnsi="Verdana"/>
          <w:color w:val="4682B4"/>
          <w:sz w:val="18"/>
          <w:szCs w:val="18"/>
        </w:rPr>
        <w:t>Бухгалтерский учет</w:t>
      </w:r>
      <w:r>
        <w:rPr>
          <w:rFonts w:ascii="Verdana" w:hAnsi="Verdana"/>
          <w:color w:val="000000"/>
          <w:sz w:val="18"/>
          <w:szCs w:val="18"/>
        </w:rPr>
        <w:t>», 2004. - 376с.</w:t>
      </w:r>
    </w:p>
    <w:p w14:paraId="0243D83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А. И. Экономический анализ: учебное пособие / А. И. Гинзбург. СПб.: Питер, 2004. -176 с. - (Краткий курс).</w:t>
      </w:r>
    </w:p>
    <w:p w14:paraId="7FCAFE6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Гранек</w:t>
      </w:r>
      <w:r>
        <w:rPr>
          <w:rStyle w:val="WW8Num2z0"/>
          <w:rFonts w:ascii="Verdana" w:hAnsi="Verdana"/>
          <w:color w:val="000000"/>
          <w:sz w:val="18"/>
          <w:szCs w:val="18"/>
        </w:rPr>
        <w:t> </w:t>
      </w:r>
      <w:r>
        <w:rPr>
          <w:rFonts w:ascii="Verdana" w:hAnsi="Verdana"/>
          <w:color w:val="000000"/>
          <w:sz w:val="18"/>
          <w:szCs w:val="18"/>
        </w:rPr>
        <w:t>А. И. Решение проблемы «</w:t>
      </w:r>
      <w:r>
        <w:rPr>
          <w:rStyle w:val="WW8Num3z0"/>
          <w:rFonts w:ascii="Verdana" w:hAnsi="Verdana"/>
          <w:color w:val="4682B4"/>
          <w:sz w:val="18"/>
          <w:szCs w:val="18"/>
        </w:rPr>
        <w:t>котлового</w:t>
      </w:r>
      <w:r>
        <w:rPr>
          <w:rFonts w:ascii="Verdana" w:hAnsi="Verdana"/>
          <w:color w:val="000000"/>
          <w:sz w:val="18"/>
          <w:szCs w:val="18"/>
        </w:rPr>
        <w:t>» калькулирования в</w:t>
      </w:r>
      <w:r>
        <w:rPr>
          <w:rStyle w:val="WW8Num2z0"/>
          <w:rFonts w:ascii="Verdana" w:hAnsi="Verdana"/>
          <w:color w:val="000000"/>
          <w:sz w:val="18"/>
          <w:szCs w:val="18"/>
        </w:rPr>
        <w:t> </w:t>
      </w:r>
      <w:r>
        <w:rPr>
          <w:rStyle w:val="WW8Num3z0"/>
          <w:rFonts w:ascii="Verdana" w:hAnsi="Verdana"/>
          <w:color w:val="4682B4"/>
          <w:sz w:val="18"/>
          <w:szCs w:val="18"/>
        </w:rPr>
        <w:t>многопродуктовых</w:t>
      </w:r>
      <w:r>
        <w:rPr>
          <w:rStyle w:val="WW8Num2z0"/>
          <w:rFonts w:ascii="Verdana" w:hAnsi="Verdana"/>
          <w:color w:val="000000"/>
          <w:sz w:val="18"/>
          <w:szCs w:val="18"/>
        </w:rPr>
        <w:t> </w:t>
      </w:r>
      <w:r>
        <w:rPr>
          <w:rFonts w:ascii="Verdana" w:hAnsi="Verdana"/>
          <w:color w:val="000000"/>
          <w:sz w:val="18"/>
          <w:szCs w:val="18"/>
        </w:rPr>
        <w:t>переделах: статистический подход / А. И. Гранек, И. С.</w:t>
      </w:r>
      <w:r>
        <w:rPr>
          <w:rStyle w:val="WW8Num2z0"/>
          <w:rFonts w:ascii="Verdana" w:hAnsi="Verdana"/>
          <w:color w:val="000000"/>
          <w:sz w:val="18"/>
          <w:szCs w:val="18"/>
        </w:rPr>
        <w:t> </w:t>
      </w:r>
      <w:r>
        <w:rPr>
          <w:rStyle w:val="WW8Num3z0"/>
          <w:rFonts w:ascii="Verdana" w:hAnsi="Verdana"/>
          <w:color w:val="4682B4"/>
          <w:sz w:val="18"/>
          <w:szCs w:val="18"/>
        </w:rPr>
        <w:t>Репенко</w:t>
      </w:r>
      <w:r>
        <w:rPr>
          <w:rFonts w:ascii="Verdana" w:hAnsi="Verdana"/>
          <w:color w:val="000000"/>
          <w:sz w:val="18"/>
          <w:szCs w:val="18"/>
        </w:rPr>
        <w:t>, Д. М. Андреев // Справочник экономиста. 2005. - № 5. - С. 22-27.</w:t>
      </w:r>
    </w:p>
    <w:p w14:paraId="298EFE1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Гужвина</w:t>
      </w:r>
      <w:r>
        <w:rPr>
          <w:rStyle w:val="WW8Num2z0"/>
          <w:rFonts w:ascii="Verdana" w:hAnsi="Verdana"/>
          <w:color w:val="000000"/>
          <w:sz w:val="18"/>
          <w:szCs w:val="18"/>
        </w:rPr>
        <w:t> </w:t>
      </w:r>
      <w:r>
        <w:rPr>
          <w:rFonts w:ascii="Verdana" w:hAnsi="Verdana"/>
          <w:color w:val="000000"/>
          <w:sz w:val="18"/>
          <w:szCs w:val="18"/>
        </w:rPr>
        <w:t>Н. С. Концепции и аналитический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метода «</w:t>
      </w:r>
      <w:r>
        <w:rPr>
          <w:rStyle w:val="WW8Num3z0"/>
          <w:rFonts w:ascii="Verdana" w:hAnsi="Verdana"/>
          <w:color w:val="4682B4"/>
          <w:sz w:val="18"/>
          <w:szCs w:val="18"/>
        </w:rPr>
        <w:t>затраты результат</w:t>
      </w:r>
      <w:r>
        <w:rPr>
          <w:rFonts w:ascii="Verdana" w:hAnsi="Verdana"/>
          <w:color w:val="000000"/>
          <w:sz w:val="18"/>
          <w:szCs w:val="18"/>
        </w:rPr>
        <w:t>» / Н. С. Гужвина // Экономический анализ: Теория и практика. - 2006. - № 4, февр. - С. 42-50.</w:t>
      </w:r>
    </w:p>
    <w:p w14:paraId="6DB6207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И. Б. Предпосылки интегрированного управления затратами предприятия / И. Б. Гусева //</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2005. - № 3, май-июнь. - С. 65-69.</w:t>
      </w:r>
    </w:p>
    <w:p w14:paraId="7F07DE2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И. Б. Управление целевыми затратами / И. Б. Гусева // Экономический анализ: Теория и практика. 2005. - № 10(май). - С. 40-46.</w:t>
      </w:r>
    </w:p>
    <w:p w14:paraId="6BE25A1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Гусева</w:t>
      </w:r>
      <w:r>
        <w:rPr>
          <w:rStyle w:val="WW8Num2z0"/>
          <w:rFonts w:ascii="Verdana" w:hAnsi="Verdana"/>
          <w:color w:val="000000"/>
          <w:sz w:val="18"/>
          <w:szCs w:val="18"/>
        </w:rPr>
        <w:t> </w:t>
      </w:r>
      <w:r>
        <w:rPr>
          <w:rFonts w:ascii="Verdana" w:hAnsi="Verdana"/>
          <w:color w:val="000000"/>
          <w:sz w:val="18"/>
          <w:szCs w:val="18"/>
        </w:rPr>
        <w:t>И. Б. Учет и распределение косвенных затрат / И. Б. Гусева, А. Ф.</w:t>
      </w:r>
      <w:r>
        <w:rPr>
          <w:rStyle w:val="WW8Num2z0"/>
          <w:rFonts w:ascii="Verdana" w:hAnsi="Verdana"/>
          <w:color w:val="000000"/>
          <w:sz w:val="18"/>
          <w:szCs w:val="18"/>
        </w:rPr>
        <w:t> </w:t>
      </w:r>
      <w:r>
        <w:rPr>
          <w:rStyle w:val="WW8Num3z0"/>
          <w:rFonts w:ascii="Verdana" w:hAnsi="Verdana"/>
          <w:color w:val="4682B4"/>
          <w:sz w:val="18"/>
          <w:szCs w:val="18"/>
        </w:rPr>
        <w:t>Плеханова</w:t>
      </w:r>
      <w:r>
        <w:rPr>
          <w:rStyle w:val="WW8Num2z0"/>
          <w:rFonts w:ascii="Verdana" w:hAnsi="Verdana"/>
          <w:color w:val="000000"/>
          <w:sz w:val="18"/>
          <w:szCs w:val="18"/>
        </w:rPr>
        <w:t> </w:t>
      </w:r>
      <w:r>
        <w:rPr>
          <w:rFonts w:ascii="Verdana" w:hAnsi="Verdana"/>
          <w:color w:val="000000"/>
          <w:sz w:val="18"/>
          <w:szCs w:val="18"/>
        </w:rPr>
        <w:t>// Справочник экономиста. 2005. - № 7. - С. 20-24.</w:t>
      </w:r>
    </w:p>
    <w:p w14:paraId="65A792D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-М.Аудит, ЮНИТИ, 1998. 286с.</w:t>
      </w:r>
    </w:p>
    <w:p w14:paraId="68B9955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Дубова</w:t>
      </w:r>
      <w:r>
        <w:rPr>
          <w:rStyle w:val="WW8Num2z0"/>
          <w:rFonts w:ascii="Verdana" w:hAnsi="Verdana"/>
          <w:color w:val="000000"/>
          <w:sz w:val="18"/>
          <w:szCs w:val="18"/>
        </w:rPr>
        <w:t> </w:t>
      </w:r>
      <w:r>
        <w:rPr>
          <w:rFonts w:ascii="Verdana" w:hAnsi="Verdana"/>
          <w:color w:val="000000"/>
          <w:sz w:val="18"/>
          <w:szCs w:val="18"/>
        </w:rPr>
        <w:t>Д. И. Место управленческого учета в формировании достоверной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Д. И. Дубова // Экономический анализ: Теория и практика. 2005. -№ 8. - С. 55-59.</w:t>
      </w:r>
    </w:p>
    <w:p w14:paraId="32A2931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Ерижев</w:t>
      </w:r>
      <w:r>
        <w:rPr>
          <w:rStyle w:val="WW8Num2z0"/>
          <w:rFonts w:ascii="Verdana" w:hAnsi="Verdana"/>
          <w:color w:val="000000"/>
          <w:sz w:val="18"/>
          <w:szCs w:val="18"/>
        </w:rPr>
        <w:t> </w:t>
      </w:r>
      <w:r>
        <w:rPr>
          <w:rFonts w:ascii="Verdana" w:hAnsi="Verdana"/>
          <w:color w:val="000000"/>
          <w:sz w:val="18"/>
          <w:szCs w:val="18"/>
        </w:rPr>
        <w:t xml:space="preserve">М.К. Развитие методов управления затратами, учета и калькулирования </w:t>
      </w:r>
      <w:r>
        <w:rPr>
          <w:rFonts w:ascii="Verdana" w:hAnsi="Verdana"/>
          <w:color w:val="000000"/>
          <w:sz w:val="18"/>
          <w:szCs w:val="18"/>
        </w:rPr>
        <w:lastRenderedPageBreak/>
        <w:t>себестоимости // Менеджмент в России и за рубежом. 2003 . -№ 6.-с. 113-115</w:t>
      </w:r>
    </w:p>
    <w:p w14:paraId="21F13EC2"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Н. А. Взаимосвязь и отличительные особенности анализа косвенных затрат по методу стандарт-кост и ABC-методу / 11. А. Ермакова // Экономический анализ: Теория и практика. 2005. - № 15 (авг.). - С. 47-50.</w:t>
      </w:r>
    </w:p>
    <w:p w14:paraId="3F015FC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Н.А. Контрольно-информационные системы управленческого учета. М.:</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2005.- 296с.</w:t>
      </w:r>
    </w:p>
    <w:p w14:paraId="32C55F0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Заруднев</w:t>
      </w:r>
      <w:r>
        <w:rPr>
          <w:rStyle w:val="WW8Num2z0"/>
          <w:rFonts w:ascii="Verdana" w:hAnsi="Verdana"/>
          <w:color w:val="000000"/>
          <w:sz w:val="18"/>
          <w:szCs w:val="18"/>
        </w:rPr>
        <w:t> </w:t>
      </w:r>
      <w:r>
        <w:rPr>
          <w:rFonts w:ascii="Verdana" w:hAnsi="Verdana"/>
          <w:color w:val="000000"/>
          <w:sz w:val="18"/>
          <w:szCs w:val="18"/>
        </w:rPr>
        <w:t>А.И., Мерзликина Г.С. Управление затратами</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субъекта: учебное пособие / А.И. Заруднев, Г.С.</w:t>
      </w:r>
      <w:r>
        <w:rPr>
          <w:rStyle w:val="WW8Num2z0"/>
          <w:rFonts w:ascii="Verdana" w:hAnsi="Verdana"/>
          <w:color w:val="000000"/>
          <w:sz w:val="18"/>
          <w:szCs w:val="18"/>
        </w:rPr>
        <w:t> </w:t>
      </w:r>
      <w:r>
        <w:rPr>
          <w:rStyle w:val="WW8Num3z0"/>
          <w:rFonts w:ascii="Verdana" w:hAnsi="Verdana"/>
          <w:color w:val="4682B4"/>
          <w:sz w:val="18"/>
          <w:szCs w:val="18"/>
        </w:rPr>
        <w:t>Мерзликина</w:t>
      </w:r>
      <w:r>
        <w:rPr>
          <w:rStyle w:val="WW8Num2z0"/>
          <w:rFonts w:ascii="Verdana" w:hAnsi="Verdana"/>
          <w:color w:val="000000"/>
          <w:sz w:val="18"/>
          <w:szCs w:val="18"/>
        </w:rPr>
        <w:t> </w:t>
      </w:r>
      <w:r>
        <w:rPr>
          <w:rFonts w:ascii="Verdana" w:hAnsi="Verdana"/>
          <w:color w:val="000000"/>
          <w:sz w:val="18"/>
          <w:szCs w:val="18"/>
        </w:rPr>
        <w:t>Волгоград: ВолгГТУ , 2002. - 98с.</w:t>
      </w:r>
    </w:p>
    <w:p w14:paraId="58DBF07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А.А. Методы учета затрат / А.А. Зинченко // Учет в производстве. 2003. - №4 - С.3-10</w:t>
      </w:r>
    </w:p>
    <w:p w14:paraId="08A55D1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Зубарева</w:t>
      </w:r>
      <w:r>
        <w:rPr>
          <w:rStyle w:val="WW8Num2z0"/>
          <w:rFonts w:ascii="Verdana" w:hAnsi="Verdana"/>
          <w:color w:val="000000"/>
          <w:sz w:val="18"/>
          <w:szCs w:val="18"/>
        </w:rPr>
        <w:t> </w:t>
      </w:r>
      <w:r>
        <w:rPr>
          <w:rFonts w:ascii="Verdana" w:hAnsi="Verdana"/>
          <w:color w:val="000000"/>
          <w:sz w:val="18"/>
          <w:szCs w:val="18"/>
        </w:rPr>
        <w:t>С.А. Основные принципы организация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 С.А. Зубарева // Бухгалтерский учет. 2003. - №12. -С.45-47</w:t>
      </w:r>
    </w:p>
    <w:p w14:paraId="4AF16DA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А.Н. Производственный анализ: оптимизация структуры затрат / А.Н. Иванов // Бухгалтерский учет. 2004. - № 14. - С. 12-17</w:t>
      </w:r>
    </w:p>
    <w:p w14:paraId="2B09B81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Учебное пособие для вузов. -М.: Юристъ,2003.-618с.</w:t>
      </w:r>
    </w:p>
    <w:p w14:paraId="2EE89C02"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формирования затрат / В.Б. Ивашкевич // Бухгалтерский учет. 2000. - №5. - С. 15-24</w:t>
      </w:r>
    </w:p>
    <w:p w14:paraId="2CB5B50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Игнатов</w:t>
      </w:r>
      <w:r>
        <w:rPr>
          <w:rStyle w:val="WW8Num2z0"/>
          <w:rFonts w:ascii="Verdana" w:hAnsi="Verdana"/>
          <w:color w:val="000000"/>
          <w:sz w:val="18"/>
          <w:szCs w:val="18"/>
        </w:rPr>
        <w:t> </w:t>
      </w:r>
      <w:r>
        <w:rPr>
          <w:rFonts w:ascii="Verdana" w:hAnsi="Verdana"/>
          <w:color w:val="000000"/>
          <w:sz w:val="18"/>
          <w:szCs w:val="18"/>
        </w:rPr>
        <w:t>А.В. Определение интервала безубыточности в деятельности предприятия / А.В. Игнатов // Финансовый менеджмент. 2005. - №2. С.25-31</w:t>
      </w:r>
    </w:p>
    <w:p w14:paraId="51EF494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 Д. Управленческий учет: системы, методы, процедуры / О. Д. Каверина. М.: Финансы и статистика, 2003. - 352 с.</w:t>
      </w:r>
    </w:p>
    <w:p w14:paraId="63DBF4C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Карманов</w:t>
      </w:r>
      <w:r>
        <w:rPr>
          <w:rStyle w:val="WW8Num2z0"/>
          <w:rFonts w:ascii="Verdana" w:hAnsi="Verdana"/>
          <w:color w:val="000000"/>
          <w:sz w:val="18"/>
          <w:szCs w:val="18"/>
        </w:rPr>
        <w:t> </w:t>
      </w:r>
      <w:r>
        <w:rPr>
          <w:rFonts w:ascii="Verdana" w:hAnsi="Verdana"/>
          <w:color w:val="000000"/>
          <w:sz w:val="18"/>
          <w:szCs w:val="18"/>
        </w:rPr>
        <w:t>К.Н. Городскому транспорту новые троллейбусы / К.Н. Карманов // Грузовик. 2003 - №8 - С.43 - 45</w:t>
      </w:r>
    </w:p>
    <w:p w14:paraId="084B308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Г.П. Управленческий учёт: учеб. пособие.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1998. -350с.</w:t>
      </w:r>
    </w:p>
    <w:p w14:paraId="479216B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Каспина</w:t>
      </w:r>
      <w:r>
        <w:rPr>
          <w:rStyle w:val="WW8Num2z0"/>
          <w:rFonts w:ascii="Verdana" w:hAnsi="Verdana"/>
          <w:color w:val="000000"/>
          <w:sz w:val="18"/>
          <w:szCs w:val="18"/>
        </w:rPr>
        <w:t> </w:t>
      </w:r>
      <w:r>
        <w:rPr>
          <w:rFonts w:ascii="Verdana" w:hAnsi="Verdana"/>
          <w:color w:val="000000"/>
          <w:sz w:val="18"/>
          <w:szCs w:val="18"/>
        </w:rPr>
        <w:t>Р.Г., Петросян А.П. Расчет себестоимости единицы изделия на основе принципов функционально-процессного учета затрат // Р.Г.</w:t>
      </w:r>
      <w:r>
        <w:rPr>
          <w:rStyle w:val="WW8Num2z0"/>
          <w:rFonts w:ascii="Verdana" w:hAnsi="Verdana"/>
          <w:color w:val="000000"/>
          <w:sz w:val="18"/>
          <w:szCs w:val="18"/>
        </w:rPr>
        <w:t> </w:t>
      </w:r>
      <w:r>
        <w:rPr>
          <w:rStyle w:val="WW8Num3z0"/>
          <w:rFonts w:ascii="Verdana" w:hAnsi="Verdana"/>
          <w:color w:val="4682B4"/>
          <w:sz w:val="18"/>
          <w:szCs w:val="18"/>
        </w:rPr>
        <w:t>Каспина</w:t>
      </w:r>
      <w:r>
        <w:rPr>
          <w:rFonts w:ascii="Verdana" w:hAnsi="Verdana"/>
          <w:color w:val="000000"/>
          <w:sz w:val="18"/>
          <w:szCs w:val="18"/>
        </w:rPr>
        <w:t>, А.П.Петосян //Экономический анализ. -2003. -№3.-С.11-15</w:t>
      </w:r>
    </w:p>
    <w:p w14:paraId="4A7D681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Качалкин</w:t>
      </w:r>
      <w:r>
        <w:rPr>
          <w:rStyle w:val="WW8Num2z0"/>
          <w:rFonts w:ascii="Verdana" w:hAnsi="Verdana"/>
          <w:color w:val="000000"/>
          <w:sz w:val="18"/>
          <w:szCs w:val="18"/>
        </w:rPr>
        <w:t> </w:t>
      </w:r>
      <w:r>
        <w:rPr>
          <w:rFonts w:ascii="Verdana" w:hAnsi="Verdana"/>
          <w:color w:val="000000"/>
          <w:sz w:val="18"/>
          <w:szCs w:val="18"/>
        </w:rPr>
        <w:t>В.В. Финансовый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в соответствии с со стандартами GAAP. 4-е изд. - М.: Дело, 1998. - 432с.</w:t>
      </w:r>
    </w:p>
    <w:p w14:paraId="480FAB8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 Э. Управленческий учет: учебник для вузов / В. Э. Керимов. 2-е изд., изм. и доп. -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2003. - 416 с.</w:t>
      </w:r>
    </w:p>
    <w:p w14:paraId="1C350E9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 Э. Учет затрат,</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и бюджетирование в отдельных отраслях производственной сферы: учебник / В. Э. Керимов. М.: Дашков и К, 2005. - 484 с.</w:t>
      </w:r>
    </w:p>
    <w:p w14:paraId="3A7DDD4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Анализ хозяйственной деятельности предприятия: учебник / В. В. Ковалев, О. Н.</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М.: Проспект, 2002. - 424 с.</w:t>
      </w:r>
    </w:p>
    <w:p w14:paraId="099E8A2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М.: ИНФРА-М, 2004. - 592с.</w:t>
      </w:r>
    </w:p>
    <w:p w14:paraId="22274EE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Иванова М.А. Бухгалтерский управленческий учет: Учебное пособие. М.: ИНФРА-М, 2003. - 368с.</w:t>
      </w:r>
    </w:p>
    <w:p w14:paraId="590A4E4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Коссой</w:t>
      </w:r>
      <w:r>
        <w:rPr>
          <w:rStyle w:val="WW8Num2z0"/>
          <w:rFonts w:ascii="Verdana" w:hAnsi="Verdana"/>
          <w:color w:val="000000"/>
          <w:sz w:val="18"/>
          <w:szCs w:val="18"/>
        </w:rPr>
        <w:t> </w:t>
      </w:r>
      <w:r>
        <w:rPr>
          <w:rFonts w:ascii="Verdana" w:hAnsi="Verdana"/>
          <w:color w:val="000000"/>
          <w:sz w:val="18"/>
          <w:szCs w:val="18"/>
        </w:rPr>
        <w:t>Ю.М. Экономика и управление на городском электрическом</w:t>
      </w:r>
      <w:r>
        <w:rPr>
          <w:rStyle w:val="WW8Num2z0"/>
          <w:rFonts w:ascii="Verdana" w:hAnsi="Verdana"/>
          <w:color w:val="000000"/>
          <w:sz w:val="18"/>
          <w:szCs w:val="18"/>
        </w:rPr>
        <w:t> </w:t>
      </w:r>
      <w:r>
        <w:rPr>
          <w:rStyle w:val="WW8Num3z0"/>
          <w:rFonts w:ascii="Verdana" w:hAnsi="Verdana"/>
          <w:color w:val="4682B4"/>
          <w:sz w:val="18"/>
          <w:szCs w:val="18"/>
        </w:rPr>
        <w:t>транспорте</w:t>
      </w:r>
      <w:r>
        <w:rPr>
          <w:rFonts w:ascii="Verdana" w:hAnsi="Verdana"/>
          <w:color w:val="000000"/>
          <w:sz w:val="18"/>
          <w:szCs w:val="18"/>
        </w:rPr>
        <w:t>: Учебник / Ю.М.Коссой. М.: Мастерство, 2002. - 352с.</w:t>
      </w:r>
    </w:p>
    <w:p w14:paraId="7B6AD92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Коханова</w:t>
      </w:r>
      <w:r>
        <w:rPr>
          <w:rStyle w:val="WW8Num2z0"/>
          <w:rFonts w:ascii="Verdana" w:hAnsi="Verdana"/>
          <w:color w:val="000000"/>
          <w:sz w:val="18"/>
          <w:szCs w:val="18"/>
        </w:rPr>
        <w:t> </w:t>
      </w:r>
      <w:r>
        <w:rPr>
          <w:rFonts w:ascii="Verdana" w:hAnsi="Verdana"/>
          <w:color w:val="000000"/>
          <w:sz w:val="18"/>
          <w:szCs w:val="18"/>
        </w:rPr>
        <w:t>Т.А. Подводные камни» постановки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предприятии // Менеджмент в России и за рубежом. 2001 - №4. - с. 117121</w:t>
      </w:r>
    </w:p>
    <w:p w14:paraId="4D18BC2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Операционный левередж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планирования прибыли от продаж / М.Н.</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 Финансовый менеджмент. 2002. -№1.-С.З-6</w:t>
      </w:r>
    </w:p>
    <w:p w14:paraId="48F7E77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Кремер</w:t>
      </w:r>
      <w:r>
        <w:rPr>
          <w:rStyle w:val="WW8Num2z0"/>
          <w:rFonts w:ascii="Verdana" w:hAnsi="Verdana"/>
          <w:color w:val="000000"/>
          <w:sz w:val="18"/>
          <w:szCs w:val="18"/>
        </w:rPr>
        <w:t> </w:t>
      </w:r>
      <w:r>
        <w:rPr>
          <w:rFonts w:ascii="Verdana" w:hAnsi="Verdana"/>
          <w:color w:val="000000"/>
          <w:sz w:val="18"/>
          <w:szCs w:val="18"/>
        </w:rPr>
        <w:t>Н.Ш., Путко Б.А. Эконометрика: учебник для вузов/ Н.Ш. Кремер, Б.А.</w:t>
      </w:r>
      <w:r>
        <w:rPr>
          <w:rStyle w:val="WW8Num2z0"/>
          <w:rFonts w:ascii="Verdana" w:hAnsi="Verdana"/>
          <w:color w:val="000000"/>
          <w:sz w:val="18"/>
          <w:szCs w:val="18"/>
        </w:rPr>
        <w:t> </w:t>
      </w:r>
      <w:r>
        <w:rPr>
          <w:rStyle w:val="WW8Num3z0"/>
          <w:rFonts w:ascii="Verdana" w:hAnsi="Verdana"/>
          <w:color w:val="4682B4"/>
          <w:sz w:val="18"/>
          <w:szCs w:val="18"/>
        </w:rPr>
        <w:t>Путко</w:t>
      </w:r>
      <w:r>
        <w:rPr>
          <w:rStyle w:val="WW8Num2z0"/>
          <w:rFonts w:ascii="Verdana" w:hAnsi="Verdana"/>
          <w:color w:val="000000"/>
          <w:sz w:val="18"/>
          <w:szCs w:val="18"/>
        </w:rPr>
        <w:t> </w:t>
      </w:r>
      <w:r>
        <w:rPr>
          <w:rFonts w:ascii="Verdana" w:hAnsi="Verdana"/>
          <w:color w:val="000000"/>
          <w:sz w:val="18"/>
          <w:szCs w:val="18"/>
        </w:rPr>
        <w:t>// под ред. проф. Н.Ш.Кремера. М.:ЮНИТИ - ДАНА, 2003.-311с.</w:t>
      </w:r>
    </w:p>
    <w:p w14:paraId="6978516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Кукукина</w:t>
      </w:r>
      <w:r>
        <w:rPr>
          <w:rStyle w:val="WW8Num2z0"/>
          <w:rFonts w:ascii="Verdana" w:hAnsi="Verdana"/>
          <w:color w:val="000000"/>
          <w:sz w:val="18"/>
          <w:szCs w:val="18"/>
        </w:rPr>
        <w:t> </w:t>
      </w:r>
      <w:r>
        <w:rPr>
          <w:rFonts w:ascii="Verdana" w:hAnsi="Verdana"/>
          <w:color w:val="000000"/>
          <w:sz w:val="18"/>
          <w:szCs w:val="18"/>
        </w:rPr>
        <w:t>И. Г. Управленческий учет: учебное пособие. / И. Г.</w:t>
      </w:r>
      <w:r>
        <w:rPr>
          <w:rStyle w:val="WW8Num2z0"/>
          <w:rFonts w:ascii="Verdana" w:hAnsi="Verdana"/>
          <w:color w:val="000000"/>
          <w:sz w:val="18"/>
          <w:szCs w:val="18"/>
        </w:rPr>
        <w:t> </w:t>
      </w:r>
      <w:r>
        <w:rPr>
          <w:rStyle w:val="WW8Num3z0"/>
          <w:rFonts w:ascii="Verdana" w:hAnsi="Verdana"/>
          <w:color w:val="4682B4"/>
          <w:sz w:val="18"/>
          <w:szCs w:val="18"/>
        </w:rPr>
        <w:t>Кукукина</w:t>
      </w:r>
      <w:r>
        <w:rPr>
          <w:rFonts w:ascii="Verdana" w:hAnsi="Verdana"/>
          <w:color w:val="000000"/>
          <w:sz w:val="18"/>
          <w:szCs w:val="18"/>
        </w:rPr>
        <w:t>. М.: Финансы и статистика, 2004. - 400 с.</w:t>
      </w:r>
    </w:p>
    <w:p w14:paraId="47D859C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А.В. Учет общехозяйственных расходов // Бухгалтерский учет.-2004. №4.-с.15-19</w:t>
      </w:r>
    </w:p>
    <w:p w14:paraId="51F7F97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 П.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учебное пособие для вузов / Н. П.</w:t>
      </w:r>
      <w:r>
        <w:rPr>
          <w:rStyle w:val="WW8Num2z0"/>
          <w:rFonts w:ascii="Verdana" w:hAnsi="Verdana"/>
          <w:color w:val="000000"/>
          <w:sz w:val="18"/>
          <w:szCs w:val="18"/>
        </w:rPr>
        <w:t> </w:t>
      </w:r>
      <w:r>
        <w:rPr>
          <w:rStyle w:val="WW8Num3z0"/>
          <w:rFonts w:ascii="Verdana" w:hAnsi="Verdana"/>
          <w:color w:val="4682B4"/>
          <w:sz w:val="18"/>
          <w:szCs w:val="18"/>
        </w:rPr>
        <w:t>Любушин</w:t>
      </w:r>
      <w:r>
        <w:rPr>
          <w:rFonts w:ascii="Verdana" w:hAnsi="Verdana"/>
          <w:color w:val="000000"/>
          <w:sz w:val="18"/>
          <w:szCs w:val="18"/>
        </w:rPr>
        <w:t>. 2-е изд., перераб. и доп. - М.: ЮНИТИ-ДАНА, 2005. - 448 с.</w:t>
      </w:r>
    </w:p>
    <w:p w14:paraId="3129EE1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83.</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Теория и практика международного бухгалтерского учета: Учебное пособие. 2-е изд., перераб и дои. СПб.: Издательский дом «Бизнес-пресса», 2003. - 352с</w:t>
      </w:r>
    </w:p>
    <w:p w14:paraId="30A0F55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Н.Л. Международные стандарты финансовой отчетности-Н.Л.</w:t>
      </w:r>
      <w:r>
        <w:rPr>
          <w:rStyle w:val="WW8Num2z0"/>
          <w:rFonts w:ascii="Verdana" w:hAnsi="Verdana"/>
          <w:color w:val="000000"/>
          <w:sz w:val="18"/>
          <w:szCs w:val="18"/>
        </w:rPr>
        <w:t> </w:t>
      </w:r>
      <w:r>
        <w:rPr>
          <w:rStyle w:val="WW8Num3z0"/>
          <w:rFonts w:ascii="Verdana" w:hAnsi="Verdana"/>
          <w:color w:val="4682B4"/>
          <w:sz w:val="18"/>
          <w:szCs w:val="18"/>
        </w:rPr>
        <w:t>Маренков</w:t>
      </w:r>
      <w:r>
        <w:rPr>
          <w:rFonts w:ascii="Verdana" w:hAnsi="Verdana"/>
          <w:color w:val="000000"/>
          <w:sz w:val="18"/>
          <w:szCs w:val="18"/>
        </w:rPr>
        <w:t>, Т.Н. Веселова М.: Национальный лист</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Ростов н/д : Феникс, 2005. - 288с. - (высшее образование)</w:t>
      </w:r>
    </w:p>
    <w:p w14:paraId="29F057B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Медведко</w:t>
      </w:r>
      <w:r>
        <w:rPr>
          <w:rStyle w:val="WW8Num2z0"/>
          <w:rFonts w:ascii="Verdana" w:hAnsi="Verdana"/>
          <w:color w:val="000000"/>
          <w:sz w:val="18"/>
          <w:szCs w:val="18"/>
        </w:rPr>
        <w:t> </w:t>
      </w:r>
      <w:r>
        <w:rPr>
          <w:rFonts w:ascii="Verdana" w:hAnsi="Verdana"/>
          <w:color w:val="000000"/>
          <w:sz w:val="18"/>
          <w:szCs w:val="18"/>
        </w:rPr>
        <w:t>К. А. Система управленческого учета как</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ресурс в конкурентной борьбе / К. А. Медведко // Финансовый менеджмент. -2005. № 4. - С. 83-92.</w:t>
      </w:r>
    </w:p>
    <w:p w14:paraId="04626DF7"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Методы управления затратами и качеством продукции: учебное пособие / В. Э.</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Ф. А. Петрище, П. В.</w:t>
      </w:r>
      <w:r>
        <w:rPr>
          <w:rStyle w:val="WW8Num2z0"/>
          <w:rFonts w:ascii="Verdana" w:hAnsi="Verdana"/>
          <w:color w:val="000000"/>
          <w:sz w:val="18"/>
          <w:szCs w:val="18"/>
        </w:rPr>
        <w:t> </w:t>
      </w:r>
      <w:r>
        <w:rPr>
          <w:rStyle w:val="WW8Num3z0"/>
          <w:rFonts w:ascii="Verdana" w:hAnsi="Verdana"/>
          <w:color w:val="4682B4"/>
          <w:sz w:val="18"/>
          <w:szCs w:val="18"/>
        </w:rPr>
        <w:t>Селиванов</w:t>
      </w:r>
      <w:r>
        <w:rPr>
          <w:rFonts w:ascii="Verdana" w:hAnsi="Verdana"/>
          <w:color w:val="000000"/>
          <w:sz w:val="18"/>
          <w:szCs w:val="18"/>
        </w:rPr>
        <w:t>, Э. Э. Керимов. М:</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2002.-108 е.:</w:t>
      </w:r>
    </w:p>
    <w:p w14:paraId="4F2145B7"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Н.К. Управленческий учет: управление затратами и результатами производственной деятельности: монография.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2002.-176с.</w:t>
      </w:r>
    </w:p>
    <w:p w14:paraId="4A7C650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Ю.А. Система управленческого учета на современном предприятии // Менеджмент в России и за рубежом. 2001 - №3. с.75-84</w:t>
      </w:r>
    </w:p>
    <w:p w14:paraId="213CBEC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и др. Принципы бухгалтерского учета / Б. Нидлз, Х.Андерсон, Д.</w:t>
      </w:r>
      <w:r>
        <w:rPr>
          <w:rStyle w:val="WW8Num2z0"/>
          <w:rFonts w:ascii="Verdana" w:hAnsi="Verdana"/>
          <w:color w:val="000000"/>
          <w:sz w:val="18"/>
          <w:szCs w:val="18"/>
        </w:rPr>
        <w:t> </w:t>
      </w:r>
      <w:r>
        <w:rPr>
          <w:rStyle w:val="WW8Num3z0"/>
          <w:rFonts w:ascii="Verdana" w:hAnsi="Verdana"/>
          <w:color w:val="4682B4"/>
          <w:sz w:val="18"/>
          <w:szCs w:val="18"/>
        </w:rPr>
        <w:t>Колдуэлл</w:t>
      </w:r>
      <w:r>
        <w:rPr>
          <w:rFonts w:ascii="Verdana" w:hAnsi="Verdana"/>
          <w:color w:val="000000"/>
          <w:sz w:val="18"/>
          <w:szCs w:val="18"/>
        </w:rPr>
        <w:t>: пер. с англ.; под.ред. Я.В.Соколова. 2-е изд., стереотип. - М.: Финансы и статистика, 1999. - 496с.: ил.</w:t>
      </w:r>
    </w:p>
    <w:p w14:paraId="3270584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Н.А. Комплексный экономический анализ хозяйственной деятельности: практикум / Н. А. Никифорова, Т.Б.</w:t>
      </w:r>
      <w:r>
        <w:rPr>
          <w:rStyle w:val="WW8Num2z0"/>
          <w:rFonts w:ascii="Verdana" w:hAnsi="Verdana"/>
          <w:color w:val="000000"/>
          <w:sz w:val="18"/>
          <w:szCs w:val="18"/>
        </w:rPr>
        <w:t> </w:t>
      </w:r>
      <w:r>
        <w:rPr>
          <w:rStyle w:val="WW8Num3z0"/>
          <w:rFonts w:ascii="Verdana" w:hAnsi="Verdana"/>
          <w:color w:val="4682B4"/>
          <w:sz w:val="18"/>
          <w:szCs w:val="18"/>
        </w:rPr>
        <w:t>Иззука</w:t>
      </w:r>
      <w:r>
        <w:rPr>
          <w:rFonts w:ascii="Verdana" w:hAnsi="Verdana"/>
          <w:color w:val="000000"/>
          <w:sz w:val="18"/>
          <w:szCs w:val="18"/>
        </w:rPr>
        <w:t>, С.Н. Милови-дова. М.: МУПК, 2004.-81 с.</w:t>
      </w:r>
    </w:p>
    <w:p w14:paraId="1AF6554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Управленческий учет / О.Е. Николаева, Т.В. Шишкова.-М.: УРСС, 2000.-368с.</w:t>
      </w:r>
    </w:p>
    <w:p w14:paraId="77338B2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Особенности учета затрат в условиях рынка: система «директ-костинг». М.: Финансы и статистика, 1993. - 196с.</w:t>
      </w:r>
    </w:p>
    <w:p w14:paraId="0F6ED7C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Принципы формирования и калькулирования себестоимости. М.: Аналитика-пресс, 2000. - 218с.</w:t>
      </w:r>
    </w:p>
    <w:p w14:paraId="2A598B9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Оганян</w:t>
      </w:r>
      <w:r>
        <w:rPr>
          <w:rStyle w:val="WW8Num2z0"/>
          <w:rFonts w:ascii="Verdana" w:hAnsi="Verdana"/>
          <w:color w:val="000000"/>
          <w:sz w:val="18"/>
          <w:szCs w:val="18"/>
        </w:rPr>
        <w:t> </w:t>
      </w:r>
      <w:r>
        <w:rPr>
          <w:rFonts w:ascii="Verdana" w:hAnsi="Verdana"/>
          <w:color w:val="000000"/>
          <w:sz w:val="18"/>
          <w:szCs w:val="18"/>
        </w:rPr>
        <w:t>К.И. Анализ внешней информации поможет оценить экономическую оправданность затрат / К. И. Оганян // Российский налоговый курьер. 2004. - №6. - С.6-8.</w:t>
      </w:r>
    </w:p>
    <w:p w14:paraId="484D21E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О.А. Распределение условно-постоянных издержек с помощью коэффициента</w:t>
      </w:r>
      <w:r>
        <w:rPr>
          <w:rStyle w:val="WW8Num2z0"/>
          <w:rFonts w:ascii="Verdana" w:hAnsi="Verdana"/>
          <w:color w:val="000000"/>
          <w:sz w:val="18"/>
          <w:szCs w:val="18"/>
        </w:rPr>
        <w:t> </w:t>
      </w:r>
      <w:r>
        <w:rPr>
          <w:rStyle w:val="WW8Num3z0"/>
          <w:rFonts w:ascii="Verdana" w:hAnsi="Verdana"/>
          <w:color w:val="4682B4"/>
          <w:sz w:val="18"/>
          <w:szCs w:val="18"/>
        </w:rPr>
        <w:t>безубыточности</w:t>
      </w:r>
      <w:r>
        <w:rPr>
          <w:rStyle w:val="WW8Num2z0"/>
          <w:rFonts w:ascii="Verdana" w:hAnsi="Verdana"/>
          <w:color w:val="000000"/>
          <w:sz w:val="18"/>
          <w:szCs w:val="18"/>
        </w:rPr>
        <w:t> </w:t>
      </w:r>
      <w:r>
        <w:rPr>
          <w:rFonts w:ascii="Verdana" w:hAnsi="Verdana"/>
          <w:color w:val="000000"/>
          <w:sz w:val="18"/>
          <w:szCs w:val="18"/>
        </w:rPr>
        <w:t>/ О.А. Орлов, Е.Г. Рясных // Финансовый менеджмент. 2003. - №3. - С.9-14</w:t>
      </w:r>
    </w:p>
    <w:p w14:paraId="521B8DE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В.В. Счета управленческого учета / В.В.</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 Бухгалтерский учет. 2001. - №7. - С. 19-22</w:t>
      </w:r>
    </w:p>
    <w:p w14:paraId="061F22E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Развитие методологии управленческого учета / В. Ф. Палий // Бухгалтерский учет. 2004.- №12. - С.52 - 55.</w:t>
      </w:r>
    </w:p>
    <w:p w14:paraId="738B68F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Управленческий учет система внутренней информации / В.Ф. Палий // Бухгалтерский учет. - 2004. - № 12. - С. 18-24</w:t>
      </w:r>
    </w:p>
    <w:p w14:paraId="46468C2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Управленческий учет новое прочтение</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расчета / В.Ф. Палий, В.В. Палий // Бухгалтерский учет.-2002.-№12.-С.11-19</w:t>
      </w:r>
    </w:p>
    <w:p w14:paraId="1B7C2F8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Палий В.В. Финансовый учет: учебное пособие / В.Ф. Палий, В.В. Палий 2-е изд., перераб. и доп. - М.: ИД ФБК-ПРЕСС,2001. -672с.</w:t>
      </w:r>
    </w:p>
    <w:p w14:paraId="06391D9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Пелих</w:t>
      </w:r>
      <w:r>
        <w:rPr>
          <w:rStyle w:val="WW8Num2z0"/>
          <w:rFonts w:ascii="Verdana" w:hAnsi="Verdana"/>
          <w:color w:val="000000"/>
          <w:sz w:val="18"/>
          <w:szCs w:val="18"/>
        </w:rPr>
        <w:t> </w:t>
      </w:r>
      <w:r>
        <w:rPr>
          <w:rFonts w:ascii="Verdana" w:hAnsi="Verdana"/>
          <w:color w:val="000000"/>
          <w:sz w:val="18"/>
          <w:szCs w:val="18"/>
        </w:rPr>
        <w:t>А.С. Экономика машиностроения / А.С. Пел их, М.М.</w:t>
      </w:r>
      <w:r>
        <w:rPr>
          <w:rStyle w:val="WW8Num2z0"/>
          <w:rFonts w:ascii="Verdana" w:hAnsi="Verdana"/>
          <w:color w:val="000000"/>
          <w:sz w:val="18"/>
          <w:szCs w:val="18"/>
        </w:rPr>
        <w:t> </w:t>
      </w:r>
      <w:r>
        <w:rPr>
          <w:rStyle w:val="WW8Num3z0"/>
          <w:rFonts w:ascii="Verdana" w:hAnsi="Verdana"/>
          <w:color w:val="4682B4"/>
          <w:sz w:val="18"/>
          <w:szCs w:val="18"/>
        </w:rPr>
        <w:t>Баранников</w:t>
      </w:r>
      <w:r>
        <w:rPr>
          <w:rStyle w:val="WW8Num2z0"/>
          <w:rFonts w:ascii="Verdana" w:hAnsi="Verdana"/>
          <w:color w:val="000000"/>
          <w:sz w:val="18"/>
          <w:szCs w:val="18"/>
        </w:rPr>
        <w:t> </w:t>
      </w:r>
      <w:r>
        <w:rPr>
          <w:rFonts w:ascii="Verdana" w:hAnsi="Verdana"/>
          <w:color w:val="000000"/>
          <w:sz w:val="18"/>
          <w:szCs w:val="18"/>
        </w:rPr>
        <w:t>Н.Н.; под.ред. проф. А.С. Пелиха. Ростов н/Д.: Феникс,2004. -416с.</w:t>
      </w:r>
    </w:p>
    <w:p w14:paraId="583052B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JI.B., Маслова И.А. Процедуры производственного учета затрат и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 JI.B. Попова, И.А.</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 Финансовый менеджмент. 2004. - №1. - С.44-59</w:t>
      </w:r>
    </w:p>
    <w:p w14:paraId="50E206C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О.А. Международные стандарты бухгалтерского учета и финансовой отчетности: учебное пособие. 3-е изд., перераб. и доп. - М.: Экзамен, 2005.-320с.</w:t>
      </w:r>
    </w:p>
    <w:p w14:paraId="0A2BDBE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Российский статистический ежегодник. 2005: Стат.Сб. /</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-М., 2006.-725с</w:t>
      </w:r>
    </w:p>
    <w:p w14:paraId="4F9F5F2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Россия в цифрах. 2003: крт.стат.сб. /</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М.,2003. -398с.</w:t>
      </w:r>
    </w:p>
    <w:p w14:paraId="3011D37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 В. Анализ хозяйственной деятельности предприятия: учебник / Г. В. Савицкая. 2-е изд., испр. и доп. - М.: ИНФРА-М, 2003. - 400 с. - (Высшее образование)</w:t>
      </w:r>
    </w:p>
    <w:p w14:paraId="36E9C7C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Скляренко</w:t>
      </w:r>
      <w:r>
        <w:rPr>
          <w:rStyle w:val="WW8Num2z0"/>
          <w:rFonts w:ascii="Verdana" w:hAnsi="Verdana"/>
          <w:color w:val="000000"/>
          <w:sz w:val="18"/>
          <w:szCs w:val="18"/>
        </w:rPr>
        <w:t> </w:t>
      </w:r>
      <w:r>
        <w:rPr>
          <w:rFonts w:ascii="Verdana" w:hAnsi="Verdana"/>
          <w:color w:val="000000"/>
          <w:sz w:val="18"/>
          <w:szCs w:val="18"/>
        </w:rPr>
        <w:t>В. К. Классификация и состав затрат на производство и реализацию продукции / В. К. Скляренко // Справочник экономиста. 2005. -№ 8. - С. 40-47.</w:t>
      </w:r>
    </w:p>
    <w:p w14:paraId="41A217C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Скляренко</w:t>
      </w:r>
      <w:r>
        <w:rPr>
          <w:rStyle w:val="WW8Num2z0"/>
          <w:rFonts w:ascii="Verdana" w:hAnsi="Verdana"/>
          <w:color w:val="000000"/>
          <w:sz w:val="18"/>
          <w:szCs w:val="18"/>
        </w:rPr>
        <w:t> </w:t>
      </w:r>
      <w:r>
        <w:rPr>
          <w:rFonts w:ascii="Verdana" w:hAnsi="Verdana"/>
          <w:color w:val="000000"/>
          <w:sz w:val="18"/>
          <w:szCs w:val="18"/>
        </w:rPr>
        <w:t>В. К. Методы учета затрат и калькулирования</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 xml:space="preserve">себестоимости </w:t>
      </w:r>
      <w:r>
        <w:rPr>
          <w:rFonts w:ascii="Verdana" w:hAnsi="Verdana"/>
          <w:color w:val="000000"/>
          <w:sz w:val="18"/>
          <w:szCs w:val="18"/>
        </w:rPr>
        <w:lastRenderedPageBreak/>
        <w:t>продукции / В. К. Скляренко // Справочник экономиста. -2005.-№ 10.-С. 38-44.</w:t>
      </w:r>
    </w:p>
    <w:p w14:paraId="0277ECA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Скляренко</w:t>
      </w:r>
      <w:r>
        <w:rPr>
          <w:rStyle w:val="WW8Num2z0"/>
          <w:rFonts w:ascii="Verdana" w:hAnsi="Verdana"/>
          <w:color w:val="000000"/>
          <w:sz w:val="18"/>
          <w:szCs w:val="18"/>
        </w:rPr>
        <w:t> </w:t>
      </w:r>
      <w:r>
        <w:rPr>
          <w:rFonts w:ascii="Verdana" w:hAnsi="Verdana"/>
          <w:color w:val="000000"/>
          <w:sz w:val="18"/>
          <w:szCs w:val="18"/>
        </w:rPr>
        <w:t>В. К. Расчет плановых</w:t>
      </w:r>
      <w:r>
        <w:rPr>
          <w:rStyle w:val="WW8Num2z0"/>
          <w:rFonts w:ascii="Verdana" w:hAnsi="Verdana"/>
          <w:color w:val="000000"/>
          <w:sz w:val="18"/>
          <w:szCs w:val="18"/>
        </w:rPr>
        <w:t> </w:t>
      </w:r>
      <w:r>
        <w:rPr>
          <w:rStyle w:val="WW8Num3z0"/>
          <w:rFonts w:ascii="Verdana" w:hAnsi="Verdana"/>
          <w:color w:val="4682B4"/>
          <w:sz w:val="18"/>
          <w:szCs w:val="18"/>
        </w:rPr>
        <w:t>калькуляций</w:t>
      </w:r>
      <w:r>
        <w:rPr>
          <w:rStyle w:val="WW8Num2z0"/>
          <w:rFonts w:ascii="Verdana" w:hAnsi="Verdana"/>
          <w:color w:val="000000"/>
          <w:sz w:val="18"/>
          <w:szCs w:val="18"/>
        </w:rPr>
        <w:t> </w:t>
      </w:r>
      <w:r>
        <w:rPr>
          <w:rFonts w:ascii="Verdana" w:hAnsi="Verdana"/>
          <w:color w:val="000000"/>
          <w:sz w:val="18"/>
          <w:szCs w:val="18"/>
        </w:rPr>
        <w:t>себестоимости продукции / В. К. Скляренко // Справочник экономиста. 2005. - № 9. - С. 37-41.</w:t>
      </w:r>
    </w:p>
    <w:p w14:paraId="4DBE08E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Скоун</w:t>
      </w:r>
      <w:r>
        <w:rPr>
          <w:rStyle w:val="WW8Num2z0"/>
          <w:rFonts w:ascii="Verdana" w:hAnsi="Verdana"/>
          <w:color w:val="000000"/>
          <w:sz w:val="18"/>
          <w:szCs w:val="18"/>
        </w:rPr>
        <w:t> </w:t>
      </w:r>
      <w:r>
        <w:rPr>
          <w:rFonts w:ascii="Verdana" w:hAnsi="Verdana"/>
          <w:color w:val="000000"/>
          <w:sz w:val="18"/>
          <w:szCs w:val="18"/>
        </w:rPr>
        <w:t>Т. Управленческий учёт: пер. с англ. / Под ред. 11.Д. Эрнашви-ли.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1997. - 180с.</w:t>
      </w:r>
    </w:p>
    <w:p w14:paraId="0E6837A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А.Ю. Управленческий учет накладных расходов. М.: Финансы и статистика, 2004. - 448с.</w:t>
      </w:r>
    </w:p>
    <w:p w14:paraId="4F2CA357"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Учет затрат: от теории к практике / Я. В. Соколов // Международный бухгалтерский учет. 2005. - № 6. - С. 44-47.</w:t>
      </w:r>
    </w:p>
    <w:p w14:paraId="7E8322F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Н.Т. О стратегических подходах к развитию рынка российского</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Style w:val="WW8Num2z0"/>
          <w:rFonts w:ascii="Verdana" w:hAnsi="Verdana"/>
          <w:color w:val="000000"/>
          <w:sz w:val="18"/>
          <w:szCs w:val="18"/>
        </w:rPr>
        <w:t> </w:t>
      </w:r>
      <w:r>
        <w:rPr>
          <w:rFonts w:ascii="Verdana" w:hAnsi="Verdana"/>
          <w:color w:val="000000"/>
          <w:sz w:val="18"/>
          <w:szCs w:val="18"/>
        </w:rPr>
        <w:t>/ Н.Т. Сорокин //</w:t>
      </w:r>
      <w:r>
        <w:rPr>
          <w:rStyle w:val="WW8Num2z0"/>
          <w:rFonts w:ascii="Verdana" w:hAnsi="Verdana"/>
          <w:color w:val="000000"/>
          <w:sz w:val="18"/>
          <w:szCs w:val="18"/>
        </w:rPr>
        <w:t> </w:t>
      </w:r>
      <w:r>
        <w:rPr>
          <w:rStyle w:val="WW8Num3z0"/>
          <w:rFonts w:ascii="Verdana" w:hAnsi="Verdana"/>
          <w:color w:val="4682B4"/>
          <w:sz w:val="18"/>
          <w:szCs w:val="18"/>
        </w:rPr>
        <w:t>Автомобильная</w:t>
      </w:r>
      <w:r>
        <w:rPr>
          <w:rStyle w:val="WW8Num2z0"/>
          <w:rFonts w:ascii="Verdana" w:hAnsi="Verdana"/>
          <w:color w:val="000000"/>
          <w:sz w:val="18"/>
          <w:szCs w:val="18"/>
        </w:rPr>
        <w:t> </w:t>
      </w:r>
      <w:r>
        <w:rPr>
          <w:rFonts w:ascii="Verdana" w:hAnsi="Verdana"/>
          <w:color w:val="000000"/>
          <w:sz w:val="18"/>
          <w:szCs w:val="18"/>
        </w:rPr>
        <w:t>промышленность, 2004, №10.-С. 1-5</w:t>
      </w:r>
    </w:p>
    <w:p w14:paraId="07E20A5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Н.Т. Проблемы и тенденции развития российского машиностроения /11.T. Сорокин // Автомобильная</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Fonts w:ascii="Verdana" w:hAnsi="Verdana"/>
          <w:color w:val="000000"/>
          <w:sz w:val="18"/>
          <w:szCs w:val="18"/>
        </w:rPr>
        <w:t>, 2005, № 1 С.2-4</w:t>
      </w:r>
    </w:p>
    <w:p w14:paraId="05B3A1E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Н.Т. Состояние машиностроительного комплекса России / Н.Т. Сорокин // Вестник машиностроения. 2005. - №5 - С.3-6</w:t>
      </w:r>
    </w:p>
    <w:p w14:paraId="575786F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Стуков JI.C. Практические аспекты внедрения</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в российскую практику / JI.С. Стуков // Аудиторские ведомости. -2003. №5. -С.7-12</w:t>
      </w:r>
    </w:p>
    <w:p w14:paraId="53E0ABD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Стуков JI.C.</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системы бухгалтерского учета и международные стандарты финансовой отчетности / JI.C. Стуков // Аудиторские ведомости. -2003. №3. -С12-17</w:t>
      </w:r>
    </w:p>
    <w:p w14:paraId="6D2CF3E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Метод целевых затрат в рыночной экономике / С.А. Стуков // Аудиторские ведомости. 1998. №3. - С.9-13</w:t>
      </w:r>
    </w:p>
    <w:p w14:paraId="7094CEF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Тажибов</w:t>
      </w:r>
      <w:r>
        <w:rPr>
          <w:rStyle w:val="WW8Num2z0"/>
          <w:rFonts w:ascii="Verdana" w:hAnsi="Verdana"/>
          <w:color w:val="000000"/>
          <w:sz w:val="18"/>
          <w:szCs w:val="18"/>
        </w:rPr>
        <w:t> </w:t>
      </w:r>
      <w:r>
        <w:rPr>
          <w:rFonts w:ascii="Verdana" w:hAnsi="Verdana"/>
          <w:color w:val="000000"/>
          <w:sz w:val="18"/>
          <w:szCs w:val="18"/>
        </w:rPr>
        <w:t>Т.Г. Информационно-аналитическое обеспечение и прогнозирование финансово-экономического состояния предприятий: Монография. -М.: Волгоград: Перемена, 2002. 344с.</w:t>
      </w:r>
    </w:p>
    <w:p w14:paraId="17D58812"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Тажибов</w:t>
      </w:r>
      <w:r>
        <w:rPr>
          <w:rStyle w:val="WW8Num2z0"/>
          <w:rFonts w:ascii="Verdana" w:hAnsi="Verdana"/>
          <w:color w:val="000000"/>
          <w:sz w:val="18"/>
          <w:szCs w:val="18"/>
        </w:rPr>
        <w:t> </w:t>
      </w:r>
      <w:r>
        <w:rPr>
          <w:rFonts w:ascii="Verdana" w:hAnsi="Verdana"/>
          <w:color w:val="000000"/>
          <w:sz w:val="18"/>
          <w:szCs w:val="18"/>
        </w:rPr>
        <w:t>Т.Г. Функционально-стоимостной анализ и его роль в условиях рыночной экономики. Волгоград: ВФ</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2002. - 118с.</w:t>
      </w:r>
    </w:p>
    <w:p w14:paraId="75D1CB0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и национальные стандарты учета и финансовой отчетности. СПб.: Питер.2003. - 272с</w:t>
      </w:r>
    </w:p>
    <w:p w14:paraId="0C66464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Нормативно-справочная информация в системе управленческого учета / В.А. Терехова // Экономический анализ. 2003. - №2. -С.7-10</w:t>
      </w:r>
    </w:p>
    <w:p w14:paraId="4AA3B68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Стандартизация схем информационных потоков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В.А. Терехова // Экономический анализ. 2003. - №2. с.36-38</w:t>
      </w:r>
    </w:p>
    <w:p w14:paraId="059E995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А.А.,мл., А.Дж.Стрикленд III. Стратегический менеджмент: концепции и ситуации: Учебник для вузов. Пер. с 9-го англ. изд. М.: ИНФРА-М, 2001.-412с.</w:t>
      </w:r>
    </w:p>
    <w:p w14:paraId="306C48F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Тюленев JI.B. Организация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машиностроительного производства: Учебное пособие: СПб.: Издательский дом «Бизнес-пресса», 2001.-304с.</w:t>
      </w:r>
    </w:p>
    <w:p w14:paraId="4538CAD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Управление затратами на предприятии: Учеб. пособ. / В.Г.</w:t>
      </w:r>
      <w:r>
        <w:rPr>
          <w:rStyle w:val="WW8Num2z0"/>
          <w:rFonts w:ascii="Verdana" w:hAnsi="Verdana"/>
          <w:color w:val="000000"/>
          <w:sz w:val="18"/>
          <w:szCs w:val="18"/>
        </w:rPr>
        <w:t> </w:t>
      </w:r>
      <w:r>
        <w:rPr>
          <w:rStyle w:val="WW8Num3z0"/>
          <w:rFonts w:ascii="Verdana" w:hAnsi="Verdana"/>
          <w:color w:val="4682B4"/>
          <w:sz w:val="18"/>
          <w:szCs w:val="18"/>
        </w:rPr>
        <w:t>Лебедев</w:t>
      </w:r>
      <w:r>
        <w:rPr>
          <w:rFonts w:ascii="Verdana" w:hAnsi="Verdana"/>
          <w:color w:val="000000"/>
          <w:sz w:val="18"/>
          <w:szCs w:val="18"/>
        </w:rPr>
        <w:t>, Т.Г. Дроздова, В.П. Кустарев и др.; под общ. ред. Г.А.</w:t>
      </w:r>
      <w:r>
        <w:rPr>
          <w:rStyle w:val="WW8Num2z0"/>
          <w:rFonts w:ascii="Verdana" w:hAnsi="Verdana"/>
          <w:color w:val="000000"/>
          <w:sz w:val="18"/>
          <w:szCs w:val="18"/>
        </w:rPr>
        <w:t> </w:t>
      </w:r>
      <w:r>
        <w:rPr>
          <w:rStyle w:val="WW8Num3z0"/>
          <w:rFonts w:ascii="Verdana" w:hAnsi="Verdana"/>
          <w:color w:val="4682B4"/>
          <w:sz w:val="18"/>
          <w:szCs w:val="18"/>
        </w:rPr>
        <w:t>Краюхина</w:t>
      </w:r>
      <w:r>
        <w:rPr>
          <w:rFonts w:ascii="Verdana" w:hAnsi="Verdana"/>
          <w:color w:val="000000"/>
          <w:sz w:val="18"/>
          <w:szCs w:val="18"/>
        </w:rPr>
        <w:t>. 2-е изд., перераб. и доп. - СПб.: Бизнес-пресса, 2003. - 256 с.</w:t>
      </w:r>
    </w:p>
    <w:p w14:paraId="2ECB0F3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Управленческий учет: Учебное пособие / под.ред. А.Д.Шеремета. -2-е изд., испр. М.: ИД ФБК - ПРЕСС, 2002.-512с.</w:t>
      </w:r>
    </w:p>
    <w:p w14:paraId="3F12D0A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Фатхуйдинов Р.А. Стратегический менеджмент: Учебник. 7-е изд., испр. и доп. - М.: Дело, 2005. - 448с.</w:t>
      </w:r>
    </w:p>
    <w:p w14:paraId="4FDA4D5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Фролов К. Приоритеты машиностроения / К.Фролов, Н.Махутов, Г.Москвитин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2005, №5. С.26 - 34</w:t>
      </w:r>
    </w:p>
    <w:p w14:paraId="04D5B37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Хамидуллина</w:t>
      </w:r>
      <w:r>
        <w:rPr>
          <w:rStyle w:val="WW8Num2z0"/>
          <w:rFonts w:ascii="Verdana" w:hAnsi="Verdana"/>
          <w:color w:val="000000"/>
          <w:sz w:val="18"/>
          <w:szCs w:val="18"/>
        </w:rPr>
        <w:t> </w:t>
      </w:r>
      <w:r>
        <w:rPr>
          <w:rFonts w:ascii="Verdana" w:hAnsi="Verdana"/>
          <w:color w:val="000000"/>
          <w:sz w:val="18"/>
          <w:szCs w:val="18"/>
        </w:rPr>
        <w:t>Г.Р. Управление затратами: планирование, учет, контроль и анализ</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обращения / Г.Р. Хамидуллина. М.: Экзамен, 2004. -352с.</w:t>
      </w:r>
    </w:p>
    <w:p w14:paraId="155279D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Хедферт Э. Техника финансового анализа / под ред. П.П. Белых М.: Аудит, ЮНИТИ, 1998. - 189с.</w:t>
      </w:r>
    </w:p>
    <w:p w14:paraId="18188A3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Хоргрен Ч.Т.,</w:t>
      </w:r>
      <w:r>
        <w:rPr>
          <w:rStyle w:val="WW8Num2z0"/>
          <w:rFonts w:ascii="Verdana" w:hAnsi="Verdana"/>
          <w:color w:val="000000"/>
          <w:sz w:val="18"/>
          <w:szCs w:val="18"/>
        </w:rPr>
        <w:t> </w:t>
      </w:r>
      <w:r>
        <w:rPr>
          <w:rStyle w:val="WW8Num3z0"/>
          <w:rFonts w:ascii="Verdana" w:hAnsi="Verdana"/>
          <w:color w:val="4682B4"/>
          <w:sz w:val="18"/>
          <w:szCs w:val="18"/>
        </w:rPr>
        <w:t>Фостер</w:t>
      </w:r>
      <w:r>
        <w:rPr>
          <w:rStyle w:val="WW8Num2z0"/>
          <w:rFonts w:ascii="Verdana" w:hAnsi="Verdana"/>
          <w:color w:val="000000"/>
          <w:sz w:val="18"/>
          <w:szCs w:val="18"/>
        </w:rPr>
        <w:t> </w:t>
      </w:r>
      <w:r>
        <w:rPr>
          <w:rFonts w:ascii="Verdana" w:hAnsi="Verdana"/>
          <w:color w:val="000000"/>
          <w:sz w:val="18"/>
          <w:szCs w:val="18"/>
        </w:rPr>
        <w:t>Дж. Бухгалтерский учет: управленческий аспект / Ч.Т.Хоргрен, Дж Фостер-М.: Финансы и статистика, 2000. -416с.</w:t>
      </w:r>
    </w:p>
    <w:p w14:paraId="007A3AE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 xml:space="preserve">Л.И. Управленческий учет затрат / Ч.Т. Хоргрен, Дж. Фостер // Аудиторские </w:t>
      </w:r>
      <w:r>
        <w:rPr>
          <w:rFonts w:ascii="Verdana" w:hAnsi="Verdana"/>
          <w:color w:val="000000"/>
          <w:sz w:val="18"/>
          <w:szCs w:val="18"/>
        </w:rPr>
        <w:lastRenderedPageBreak/>
        <w:t>ведомости. 2005. - №4. - С.5-9</w:t>
      </w:r>
    </w:p>
    <w:p w14:paraId="6C32F6E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Читая</w:t>
      </w:r>
      <w:r>
        <w:rPr>
          <w:rStyle w:val="WW8Num2z0"/>
          <w:rFonts w:ascii="Verdana" w:hAnsi="Verdana"/>
          <w:color w:val="000000"/>
          <w:sz w:val="18"/>
          <w:szCs w:val="18"/>
        </w:rPr>
        <w:t> </w:t>
      </w:r>
      <w:r>
        <w:rPr>
          <w:rFonts w:ascii="Verdana" w:hAnsi="Verdana"/>
          <w:color w:val="000000"/>
          <w:sz w:val="18"/>
          <w:szCs w:val="18"/>
        </w:rPr>
        <w:t>Г. О. Анализ и прогноз взаимосвязи себестоимости, объема производства и</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 Г. О. Читая // Справочник экономиста. 2006. - № 1. -С. 51-58.</w:t>
      </w:r>
    </w:p>
    <w:p w14:paraId="7A37CCB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Чулкова JI.M. Оперативное калькулирование полной себестоимости продукции / J1.M. Чулкова//Бухгалтерский учет.-2003. №9.-С. 11-16</w:t>
      </w:r>
    </w:p>
    <w:p w14:paraId="49B5A68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Управленческий учет: Учебное пособие / Под. ред. А. 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-2-е изд. испр. М.: ИД ФБК - Пресс, 2002. - 512с.</w:t>
      </w:r>
    </w:p>
    <w:p w14:paraId="58C17FD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Шибаков</w:t>
      </w:r>
      <w:r>
        <w:rPr>
          <w:rStyle w:val="WW8Num2z0"/>
          <w:rFonts w:ascii="Verdana" w:hAnsi="Verdana"/>
          <w:color w:val="000000"/>
          <w:sz w:val="18"/>
          <w:szCs w:val="18"/>
        </w:rPr>
        <w:t> </w:t>
      </w:r>
      <w:r>
        <w:rPr>
          <w:rFonts w:ascii="Verdana" w:hAnsi="Verdana"/>
          <w:color w:val="000000"/>
          <w:sz w:val="18"/>
          <w:szCs w:val="18"/>
        </w:rPr>
        <w:t>В.Г., Аминов Э.Ф. Оценка</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возможностей предприятия / В.Г. Шибаков, Э.Ф.</w:t>
      </w:r>
      <w:r>
        <w:rPr>
          <w:rStyle w:val="WW8Num2z0"/>
          <w:rFonts w:ascii="Verdana" w:hAnsi="Verdana"/>
          <w:color w:val="000000"/>
          <w:sz w:val="18"/>
          <w:szCs w:val="18"/>
        </w:rPr>
        <w:t> </w:t>
      </w:r>
      <w:r>
        <w:rPr>
          <w:rStyle w:val="WW8Num3z0"/>
          <w:rFonts w:ascii="Verdana" w:hAnsi="Verdana"/>
          <w:color w:val="4682B4"/>
          <w:sz w:val="18"/>
          <w:szCs w:val="18"/>
        </w:rPr>
        <w:t>Аминов</w:t>
      </w:r>
      <w:r>
        <w:rPr>
          <w:rStyle w:val="WW8Num2z0"/>
          <w:rFonts w:ascii="Verdana" w:hAnsi="Verdana"/>
          <w:color w:val="000000"/>
          <w:sz w:val="18"/>
          <w:szCs w:val="18"/>
        </w:rPr>
        <w:t> </w:t>
      </w:r>
      <w:r>
        <w:rPr>
          <w:rFonts w:ascii="Verdana" w:hAnsi="Verdana"/>
          <w:color w:val="000000"/>
          <w:sz w:val="18"/>
          <w:szCs w:val="18"/>
        </w:rPr>
        <w:t>// Автомобильная промышленность. 2004. - №4. - С. 1-3</w:t>
      </w:r>
    </w:p>
    <w:p w14:paraId="125291A2"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Шиборщ К.В. Распределение косвенных расходов при ведении учета на предприятиях / К.В. Шиборщ //Финансовая газета. 1999. - №35.C.3-7</w:t>
      </w:r>
    </w:p>
    <w:p w14:paraId="04A9B99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Шигаев</w:t>
      </w:r>
      <w:r>
        <w:rPr>
          <w:rStyle w:val="WW8Num2z0"/>
          <w:rFonts w:ascii="Verdana" w:hAnsi="Verdana"/>
          <w:color w:val="000000"/>
          <w:sz w:val="18"/>
          <w:szCs w:val="18"/>
        </w:rPr>
        <w:t> </w:t>
      </w:r>
      <w:r>
        <w:rPr>
          <w:rFonts w:ascii="Verdana" w:hAnsi="Verdana"/>
          <w:color w:val="000000"/>
          <w:sz w:val="18"/>
          <w:szCs w:val="18"/>
        </w:rPr>
        <w:t>А.И. Распределение затрат по видам</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внутрихозяйственной</w:t>
      </w:r>
      <w:r>
        <w:rPr>
          <w:rStyle w:val="WW8Num2z0"/>
          <w:rFonts w:ascii="Verdana" w:hAnsi="Verdana"/>
          <w:color w:val="000000"/>
          <w:sz w:val="18"/>
          <w:szCs w:val="18"/>
        </w:rPr>
        <w:t> </w:t>
      </w:r>
      <w:r>
        <w:rPr>
          <w:rFonts w:ascii="Verdana" w:hAnsi="Verdana"/>
          <w:color w:val="000000"/>
          <w:sz w:val="18"/>
          <w:szCs w:val="18"/>
        </w:rPr>
        <w:t>деятельности / А.И. Шигаев // Бухгалтерский учет. 2003. - №8. - С.50-52</w:t>
      </w:r>
    </w:p>
    <w:p w14:paraId="7E4273A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Широбоков</w:t>
      </w:r>
      <w:r>
        <w:rPr>
          <w:rStyle w:val="WW8Num2z0"/>
          <w:rFonts w:ascii="Verdana" w:hAnsi="Verdana"/>
          <w:color w:val="000000"/>
          <w:sz w:val="18"/>
          <w:szCs w:val="18"/>
        </w:rPr>
        <w:t> </w:t>
      </w:r>
      <w:r>
        <w:rPr>
          <w:rFonts w:ascii="Verdana" w:hAnsi="Verdana"/>
          <w:color w:val="000000"/>
          <w:sz w:val="18"/>
          <w:szCs w:val="18"/>
        </w:rPr>
        <w:t>В.Г. Конструктивно-аналитический метод дифференциации затрат / В. Г. Широбоков // Финансовый менеджмент. 2004. - №2. - С.39-46.</w:t>
      </w:r>
    </w:p>
    <w:p w14:paraId="565ADF2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Шим Джей К.,</w:t>
      </w:r>
      <w:r>
        <w:rPr>
          <w:rStyle w:val="WW8Num2z0"/>
          <w:rFonts w:ascii="Verdana" w:hAnsi="Verdana"/>
          <w:color w:val="000000"/>
          <w:sz w:val="18"/>
          <w:szCs w:val="18"/>
        </w:rPr>
        <w:t> </w:t>
      </w:r>
      <w:r>
        <w:rPr>
          <w:rStyle w:val="WW8Num3z0"/>
          <w:rFonts w:ascii="Verdana" w:hAnsi="Verdana"/>
          <w:color w:val="4682B4"/>
          <w:sz w:val="18"/>
          <w:szCs w:val="18"/>
        </w:rPr>
        <w:t>Сигел</w:t>
      </w:r>
      <w:r>
        <w:rPr>
          <w:rStyle w:val="WW8Num2z0"/>
          <w:rFonts w:ascii="Verdana" w:hAnsi="Verdana"/>
          <w:color w:val="000000"/>
          <w:sz w:val="18"/>
          <w:szCs w:val="18"/>
        </w:rPr>
        <w:t> </w:t>
      </w:r>
      <w:r>
        <w:rPr>
          <w:rFonts w:ascii="Verdana" w:hAnsi="Verdana"/>
          <w:color w:val="000000"/>
          <w:sz w:val="18"/>
          <w:szCs w:val="18"/>
        </w:rPr>
        <w:t>Джоэл Г. Методы управления стоимостью и анализ затрат/ Пер. с англ. М.: Филинъ, 1996. - 344 с.</w:t>
      </w:r>
    </w:p>
    <w:p w14:paraId="772F91C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Энтони Р., Рис.Дж. Учет: ситуации и примеры: пер. с анлг. / пол.ред. и с предисл. A.M. Петричкова. М.: Финансы и статистика, 1993. - 560с.: ил.</w:t>
      </w:r>
    </w:p>
    <w:p w14:paraId="76F8DC2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Юдина Jl. Н. Анализ себестоимости и прибыли в системе «директ-костинг» / Л. Н. Юдина // Финансовый менеджмент. 2005. - № 5. - С. 89-97.</w:t>
      </w:r>
    </w:p>
    <w:p w14:paraId="4423BCD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Williamson О.Е. The economic institutions of capitalism. N.Y., 1985.</w:t>
      </w:r>
    </w:p>
    <w:p w14:paraId="2A10156A"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Накладные (косвенные) расходы</w:t>
      </w:r>
    </w:p>
    <w:p w14:paraId="46125BC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Группировка и состав накладных (косвенных) расходов</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«ВЗТМ»</w:t>
      </w:r>
    </w:p>
    <w:p w14:paraId="495793B8"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Распределение (поглощение) накладных расходов производственных видов деятельностина</w:t>
      </w:r>
      <w:r>
        <w:rPr>
          <w:rStyle w:val="WW8Num2z0"/>
          <w:rFonts w:ascii="Verdana" w:hAnsi="Verdana"/>
          <w:color w:val="000000"/>
          <w:sz w:val="18"/>
          <w:szCs w:val="18"/>
        </w:rPr>
        <w:t> </w:t>
      </w:r>
      <w:r>
        <w:rPr>
          <w:rStyle w:val="WW8Num3z0"/>
          <w:rFonts w:ascii="Verdana" w:hAnsi="Verdana"/>
          <w:color w:val="4682B4"/>
          <w:sz w:val="18"/>
          <w:szCs w:val="18"/>
        </w:rPr>
        <w:t>выпускаемые</w:t>
      </w:r>
      <w:r>
        <w:rPr>
          <w:rStyle w:val="WW8Num2z0"/>
          <w:rFonts w:ascii="Verdana" w:hAnsi="Verdana"/>
          <w:color w:val="000000"/>
          <w:sz w:val="18"/>
          <w:szCs w:val="18"/>
        </w:rPr>
        <w:t> </w:t>
      </w:r>
      <w:r>
        <w:rPr>
          <w:rFonts w:ascii="Verdana" w:hAnsi="Verdana"/>
          <w:color w:val="000000"/>
          <w:sz w:val="18"/>
          <w:szCs w:val="18"/>
        </w:rPr>
        <w:t>виды продукции в ЗАО «ВЗТМ»</w:t>
      </w:r>
    </w:p>
    <w:p w14:paraId="3FCADD0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Вид продукции Производственные виды деятельности Всего расходы</w:t>
      </w:r>
    </w:p>
    <w:p w14:paraId="648F0214"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Заготовление</w:t>
      </w:r>
      <w:r>
        <w:rPr>
          <w:rStyle w:val="WW8Num2z0"/>
          <w:rFonts w:ascii="Verdana" w:hAnsi="Verdana"/>
          <w:color w:val="000000"/>
          <w:sz w:val="18"/>
          <w:szCs w:val="18"/>
        </w:rPr>
        <w:t> </w:t>
      </w:r>
      <w:r>
        <w:rPr>
          <w:rFonts w:ascii="Verdana" w:hAnsi="Verdana"/>
          <w:color w:val="000000"/>
          <w:sz w:val="18"/>
          <w:szCs w:val="18"/>
        </w:rPr>
        <w:t>Механическая сборка (вручную) Сварочно-сборочные работы Сборка и установка электрооборудования Окончательная сборка и</w:t>
      </w:r>
      <w:r>
        <w:rPr>
          <w:rStyle w:val="WW8Num2z0"/>
          <w:rFonts w:ascii="Verdana" w:hAnsi="Verdana"/>
          <w:color w:val="000000"/>
          <w:sz w:val="18"/>
          <w:szCs w:val="18"/>
        </w:rPr>
        <w:t> </w:t>
      </w:r>
      <w:r>
        <w:rPr>
          <w:rStyle w:val="WW8Num3z0"/>
          <w:rFonts w:ascii="Verdana" w:hAnsi="Verdana"/>
          <w:color w:val="4682B4"/>
          <w:sz w:val="18"/>
          <w:szCs w:val="18"/>
        </w:rPr>
        <w:t>комплектация</w:t>
      </w:r>
      <w:r>
        <w:rPr>
          <w:rStyle w:val="WW8Num2z0"/>
          <w:rFonts w:ascii="Verdana" w:hAnsi="Verdana"/>
          <w:color w:val="000000"/>
          <w:sz w:val="18"/>
          <w:szCs w:val="18"/>
        </w:rPr>
        <w:t> </w:t>
      </w:r>
      <w:r>
        <w:rPr>
          <w:rFonts w:ascii="Verdana" w:hAnsi="Verdana"/>
          <w:color w:val="000000"/>
          <w:sz w:val="18"/>
          <w:szCs w:val="18"/>
        </w:rPr>
        <w:t>готовой продукции</w:t>
      </w:r>
    </w:p>
    <w:p w14:paraId="5D4FA89C"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B3TM-5284 535 15,48 22,3 42 12,07 22,3 18 17,65 40,1 24 31,58 170,5 20 20,83 437,4 692,6</w:t>
      </w:r>
    </w:p>
    <w:p w14:paraId="54043F5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ВЗТМ -5284-01 950 27,50 39,5 110 31,61 58,5 22 21,57 48,9 24 31,58 170,5 20 20,83 437,4 754,8</w:t>
      </w:r>
    </w:p>
    <w:p w14:paraId="41FFB2B2"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B3TM-5290 372 10,77 15,5 25 7,18 13,3 24 23,53 53,4 28 36,84 199,0 24 25,0 525,0 806,2</w:t>
      </w:r>
    </w:p>
    <w:p w14:paraId="09771D53"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А-3273 23 0,67 1,0 5 1,44 2,7 16 15,69 35,6 - 16 16,68 350,4 389,7</w:t>
      </w:r>
    </w:p>
    <w:p w14:paraId="39ACB7A5"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Кузова 1283 37,13 53,5 93 26,72 49,4 12 11,76 26,7 - 8 8,33 174,9 304,5</w:t>
      </w:r>
    </w:p>
    <w:p w14:paraId="320DFB27"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Автовозы</w:t>
      </w:r>
      <w:r>
        <w:rPr>
          <w:rStyle w:val="WW8Num2z0"/>
          <w:rFonts w:ascii="Verdana" w:hAnsi="Verdana"/>
          <w:color w:val="000000"/>
          <w:sz w:val="18"/>
          <w:szCs w:val="18"/>
        </w:rPr>
        <w:t> </w:t>
      </w:r>
      <w:r>
        <w:rPr>
          <w:rFonts w:ascii="Verdana" w:hAnsi="Verdana"/>
          <w:color w:val="000000"/>
          <w:sz w:val="18"/>
          <w:szCs w:val="18"/>
        </w:rPr>
        <w:t>292 8,45 12,2 73 90,98 38,8 10 9,8 22,3 - 8 8,33 174,9 248,2</w:t>
      </w:r>
    </w:p>
    <w:p w14:paraId="5D68C23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Итого</w:t>
      </w:r>
      <w:r>
        <w:rPr>
          <w:rStyle w:val="WW8Num2z0"/>
          <w:rFonts w:ascii="Verdana" w:hAnsi="Verdana"/>
          <w:color w:val="000000"/>
          <w:sz w:val="18"/>
          <w:szCs w:val="18"/>
        </w:rPr>
        <w:t> </w:t>
      </w:r>
      <w:r>
        <w:rPr>
          <w:rFonts w:ascii="Verdana" w:hAnsi="Verdana"/>
          <w:color w:val="000000"/>
          <w:sz w:val="18"/>
          <w:szCs w:val="18"/>
        </w:rPr>
        <w:t>3455 100,00 144,0 348 100,00 185,0 102 100,00 227,0 76 100,00 540,0 96 100,00 2100,0 3196</w:t>
      </w:r>
    </w:p>
    <w:p w14:paraId="16EF708E"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Распределение (поглощение) накладных расходов по виду деятельности «</w:t>
      </w:r>
      <w:r>
        <w:rPr>
          <w:rStyle w:val="WW8Num3z0"/>
          <w:rFonts w:ascii="Verdana" w:hAnsi="Verdana"/>
          <w:color w:val="4682B4"/>
          <w:sz w:val="18"/>
          <w:szCs w:val="18"/>
        </w:rPr>
        <w:t>Администрирование</w:t>
      </w:r>
      <w:r>
        <w:rPr>
          <w:rFonts w:ascii="Verdana" w:hAnsi="Verdana"/>
          <w:color w:val="000000"/>
          <w:sz w:val="18"/>
          <w:szCs w:val="18"/>
        </w:rPr>
        <w:t>» на ЗАО «ВЗТМ»</w:t>
      </w:r>
    </w:p>
    <w:p w14:paraId="7ABDB06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Показатели Виды продукции Всего</w:t>
      </w:r>
    </w:p>
    <w:p w14:paraId="5A246D4D"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ВЗТМ-5284 ВЗГМ-5284-01 ВЗТМ-5290 А-3273 кузова автовозы1 2 3 4 5 6 7 8</w:t>
      </w:r>
    </w:p>
    <w:p w14:paraId="42820AC0"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Объем производства 15750 42020 9800 680 47970 1440 117660</w:t>
      </w:r>
    </w:p>
    <w:p w14:paraId="11E3312F"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Переменные затраты 13990 37580 8899 585 30496 1337 92887</w:t>
      </w:r>
    </w:p>
    <w:p w14:paraId="53E28BD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Маржинальная</w:t>
      </w:r>
      <w:r>
        <w:rPr>
          <w:rStyle w:val="WW8Num2z0"/>
          <w:rFonts w:ascii="Verdana" w:hAnsi="Verdana"/>
          <w:color w:val="000000"/>
          <w:sz w:val="18"/>
          <w:szCs w:val="18"/>
        </w:rPr>
        <w:t> </w:t>
      </w:r>
      <w:r>
        <w:rPr>
          <w:rFonts w:ascii="Verdana" w:hAnsi="Verdana"/>
          <w:color w:val="000000"/>
          <w:sz w:val="18"/>
          <w:szCs w:val="18"/>
        </w:rPr>
        <w:t>прибыль 1760 4440 901 95 17474 103 24773</w:t>
      </w:r>
    </w:p>
    <w:p w14:paraId="351BF161"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Удельный вес</w:t>
      </w:r>
      <w:r>
        <w:rPr>
          <w:rStyle w:val="WW8Num2z0"/>
          <w:rFonts w:ascii="Verdana" w:hAnsi="Verdana"/>
          <w:color w:val="000000"/>
          <w:sz w:val="18"/>
          <w:szCs w:val="18"/>
        </w:rPr>
        <w:t> </w:t>
      </w:r>
      <w:r>
        <w:rPr>
          <w:rStyle w:val="WW8Num3z0"/>
          <w:rFonts w:ascii="Verdana" w:hAnsi="Verdana"/>
          <w:color w:val="4682B4"/>
          <w:sz w:val="18"/>
          <w:szCs w:val="18"/>
        </w:rPr>
        <w:t>маржинальной</w:t>
      </w:r>
      <w:r>
        <w:rPr>
          <w:rStyle w:val="WW8Num2z0"/>
          <w:rFonts w:ascii="Verdana" w:hAnsi="Verdana"/>
          <w:color w:val="000000"/>
          <w:sz w:val="18"/>
          <w:szCs w:val="18"/>
        </w:rPr>
        <w:t> </w:t>
      </w:r>
      <w:r>
        <w:rPr>
          <w:rFonts w:ascii="Verdana" w:hAnsi="Verdana"/>
          <w:color w:val="000000"/>
          <w:sz w:val="18"/>
          <w:szCs w:val="18"/>
        </w:rPr>
        <w:t>прибылипо виду продукции в общей сумме маржинальной прибыли, % 7,10 17,92 3,64 0,38 70,54 0,42 100,00</w:t>
      </w:r>
    </w:p>
    <w:p w14:paraId="0C07DF26"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Постоянные затраты 282 712 145 15 2803 16 3973</w:t>
      </w:r>
    </w:p>
    <w:p w14:paraId="25085E2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Себестоимость продукции 14272 38292 9044 600 33299 1353 96860</w:t>
      </w:r>
    </w:p>
    <w:p w14:paraId="4D115549"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1478 3728 756 80 14671 87 20800</w:t>
      </w:r>
    </w:p>
    <w:p w14:paraId="2D01BE2B" w14:textId="77777777" w:rsidR="003E316C" w:rsidRDefault="003E316C" w:rsidP="003E316C">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Рентабельность</w:t>
      </w:r>
      <w:r>
        <w:rPr>
          <w:rStyle w:val="WW8Num2z0"/>
          <w:rFonts w:ascii="Verdana" w:hAnsi="Verdana"/>
          <w:color w:val="000000"/>
          <w:sz w:val="18"/>
          <w:szCs w:val="18"/>
        </w:rPr>
        <w:t> </w:t>
      </w:r>
      <w:r>
        <w:rPr>
          <w:rFonts w:ascii="Verdana" w:hAnsi="Verdana"/>
          <w:color w:val="000000"/>
          <w:sz w:val="18"/>
          <w:szCs w:val="18"/>
        </w:rPr>
        <w:t>9,38 8,87 7,71 11,76 30,58 6,04 17,68</w:t>
      </w:r>
    </w:p>
    <w:p w14:paraId="327CDCEB" w14:textId="2C54D6AB" w:rsidR="0003283D" w:rsidRPr="003E316C" w:rsidRDefault="003E316C" w:rsidP="003E316C">
      <w:r>
        <w:rPr>
          <w:rFonts w:ascii="Verdana" w:hAnsi="Verdana"/>
          <w:color w:val="000000"/>
          <w:sz w:val="18"/>
          <w:szCs w:val="18"/>
        </w:rPr>
        <w:lastRenderedPageBreak/>
        <w:br/>
      </w:r>
      <w:bookmarkStart w:id="0" w:name="_GoBack"/>
      <w:bookmarkEnd w:id="0"/>
    </w:p>
    <w:sectPr w:rsidR="0003283D" w:rsidRPr="003E316C"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76CF8" w14:textId="77777777" w:rsidR="00533EBD" w:rsidRDefault="00533EBD">
      <w:pPr>
        <w:spacing w:after="0" w:line="240" w:lineRule="auto"/>
      </w:pPr>
      <w:r>
        <w:separator/>
      </w:r>
    </w:p>
  </w:endnote>
  <w:endnote w:type="continuationSeparator" w:id="0">
    <w:p w14:paraId="624D5BE3" w14:textId="77777777" w:rsidR="00533EBD" w:rsidRDefault="0053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5FBCC" w14:textId="77777777" w:rsidR="00533EBD" w:rsidRDefault="00533EBD">
      <w:pPr>
        <w:spacing w:after="0" w:line="240" w:lineRule="auto"/>
      </w:pPr>
      <w:r>
        <w:separator/>
      </w:r>
    </w:p>
  </w:footnote>
  <w:footnote w:type="continuationSeparator" w:id="0">
    <w:p w14:paraId="643C767C" w14:textId="77777777" w:rsidR="00533EBD" w:rsidRDefault="00533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10A4B"/>
    <w:rsid w:val="0001128B"/>
    <w:rsid w:val="0001261B"/>
    <w:rsid w:val="0001286F"/>
    <w:rsid w:val="00013A36"/>
    <w:rsid w:val="00013C25"/>
    <w:rsid w:val="00014387"/>
    <w:rsid w:val="00014C87"/>
    <w:rsid w:val="00014DA3"/>
    <w:rsid w:val="000154AA"/>
    <w:rsid w:val="00015E76"/>
    <w:rsid w:val="00016286"/>
    <w:rsid w:val="000169F6"/>
    <w:rsid w:val="00017420"/>
    <w:rsid w:val="00017E52"/>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274"/>
    <w:rsid w:val="000254A4"/>
    <w:rsid w:val="000259C9"/>
    <w:rsid w:val="00025FE3"/>
    <w:rsid w:val="00026AFE"/>
    <w:rsid w:val="00027332"/>
    <w:rsid w:val="00027AF9"/>
    <w:rsid w:val="00030019"/>
    <w:rsid w:val="0003051A"/>
    <w:rsid w:val="00031C25"/>
    <w:rsid w:val="000326C4"/>
    <w:rsid w:val="0003283D"/>
    <w:rsid w:val="00032FCB"/>
    <w:rsid w:val="00033862"/>
    <w:rsid w:val="00033D98"/>
    <w:rsid w:val="00035AA0"/>
    <w:rsid w:val="000363A9"/>
    <w:rsid w:val="000367A1"/>
    <w:rsid w:val="000375F8"/>
    <w:rsid w:val="000408E3"/>
    <w:rsid w:val="00040E42"/>
    <w:rsid w:val="00040EE9"/>
    <w:rsid w:val="0004377C"/>
    <w:rsid w:val="00043D08"/>
    <w:rsid w:val="00045693"/>
    <w:rsid w:val="000463ED"/>
    <w:rsid w:val="00046D04"/>
    <w:rsid w:val="00046D49"/>
    <w:rsid w:val="00046EDB"/>
    <w:rsid w:val="000474A7"/>
    <w:rsid w:val="00047FE9"/>
    <w:rsid w:val="00050F8A"/>
    <w:rsid w:val="000516F8"/>
    <w:rsid w:val="00051D74"/>
    <w:rsid w:val="00052D9C"/>
    <w:rsid w:val="00052E5D"/>
    <w:rsid w:val="000530F7"/>
    <w:rsid w:val="000538F8"/>
    <w:rsid w:val="00053B07"/>
    <w:rsid w:val="00053EC0"/>
    <w:rsid w:val="000545F3"/>
    <w:rsid w:val="000549D0"/>
    <w:rsid w:val="00054DE0"/>
    <w:rsid w:val="00056407"/>
    <w:rsid w:val="000565B6"/>
    <w:rsid w:val="00056C16"/>
    <w:rsid w:val="000574AE"/>
    <w:rsid w:val="00057578"/>
    <w:rsid w:val="000576CD"/>
    <w:rsid w:val="00060764"/>
    <w:rsid w:val="00060767"/>
    <w:rsid w:val="0006090C"/>
    <w:rsid w:val="00061155"/>
    <w:rsid w:val="00061257"/>
    <w:rsid w:val="0006144B"/>
    <w:rsid w:val="00061ABC"/>
    <w:rsid w:val="00061D2A"/>
    <w:rsid w:val="00061DBD"/>
    <w:rsid w:val="000631CA"/>
    <w:rsid w:val="00063258"/>
    <w:rsid w:val="00063AA4"/>
    <w:rsid w:val="000642B9"/>
    <w:rsid w:val="0006473D"/>
    <w:rsid w:val="00064AAD"/>
    <w:rsid w:val="00064C89"/>
    <w:rsid w:val="000654AF"/>
    <w:rsid w:val="00065DEE"/>
    <w:rsid w:val="000665CD"/>
    <w:rsid w:val="00066653"/>
    <w:rsid w:val="000672BA"/>
    <w:rsid w:val="000676D5"/>
    <w:rsid w:val="000703E5"/>
    <w:rsid w:val="00070FB5"/>
    <w:rsid w:val="000728DD"/>
    <w:rsid w:val="00074B93"/>
    <w:rsid w:val="00075885"/>
    <w:rsid w:val="00075BC1"/>
    <w:rsid w:val="00075F6D"/>
    <w:rsid w:val="0007604D"/>
    <w:rsid w:val="0007689E"/>
    <w:rsid w:val="00076E74"/>
    <w:rsid w:val="00077F61"/>
    <w:rsid w:val="000803B9"/>
    <w:rsid w:val="0008076C"/>
    <w:rsid w:val="00081A9E"/>
    <w:rsid w:val="00081FA5"/>
    <w:rsid w:val="00082246"/>
    <w:rsid w:val="00082393"/>
    <w:rsid w:val="00082CC9"/>
    <w:rsid w:val="00083427"/>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8A4"/>
    <w:rsid w:val="000A5E02"/>
    <w:rsid w:val="000A6DAB"/>
    <w:rsid w:val="000A7358"/>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186"/>
    <w:rsid w:val="000B7586"/>
    <w:rsid w:val="000B771A"/>
    <w:rsid w:val="000B7B13"/>
    <w:rsid w:val="000C01DA"/>
    <w:rsid w:val="000C06F5"/>
    <w:rsid w:val="000C0CCE"/>
    <w:rsid w:val="000C11E1"/>
    <w:rsid w:val="000C1A3B"/>
    <w:rsid w:val="000C20E4"/>
    <w:rsid w:val="000C2D41"/>
    <w:rsid w:val="000C4165"/>
    <w:rsid w:val="000C4575"/>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1D44"/>
    <w:rsid w:val="000E295A"/>
    <w:rsid w:val="000E2983"/>
    <w:rsid w:val="000E2B53"/>
    <w:rsid w:val="000E402A"/>
    <w:rsid w:val="000E584E"/>
    <w:rsid w:val="000E586C"/>
    <w:rsid w:val="000E5BD5"/>
    <w:rsid w:val="000E666B"/>
    <w:rsid w:val="000E7551"/>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6EF4"/>
    <w:rsid w:val="001074F5"/>
    <w:rsid w:val="0010787C"/>
    <w:rsid w:val="00111013"/>
    <w:rsid w:val="0011281D"/>
    <w:rsid w:val="00112B4A"/>
    <w:rsid w:val="00113EEB"/>
    <w:rsid w:val="0011431E"/>
    <w:rsid w:val="00114859"/>
    <w:rsid w:val="001149B3"/>
    <w:rsid w:val="0011528F"/>
    <w:rsid w:val="00116562"/>
    <w:rsid w:val="00116A68"/>
    <w:rsid w:val="001178DB"/>
    <w:rsid w:val="00117B81"/>
    <w:rsid w:val="00120A81"/>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8DF"/>
    <w:rsid w:val="00143DB6"/>
    <w:rsid w:val="00146C3C"/>
    <w:rsid w:val="00150D7F"/>
    <w:rsid w:val="00151A7F"/>
    <w:rsid w:val="00151BB9"/>
    <w:rsid w:val="0015208E"/>
    <w:rsid w:val="00152278"/>
    <w:rsid w:val="001528BF"/>
    <w:rsid w:val="00152E3B"/>
    <w:rsid w:val="00153A4C"/>
    <w:rsid w:val="0015407A"/>
    <w:rsid w:val="001543FA"/>
    <w:rsid w:val="00154C24"/>
    <w:rsid w:val="00154E9B"/>
    <w:rsid w:val="00155120"/>
    <w:rsid w:val="0015532C"/>
    <w:rsid w:val="0015541C"/>
    <w:rsid w:val="001558D2"/>
    <w:rsid w:val="00157EE5"/>
    <w:rsid w:val="00160A63"/>
    <w:rsid w:val="00161624"/>
    <w:rsid w:val="0016197F"/>
    <w:rsid w:val="00162758"/>
    <w:rsid w:val="00162FA8"/>
    <w:rsid w:val="00162FB7"/>
    <w:rsid w:val="00163329"/>
    <w:rsid w:val="001635A9"/>
    <w:rsid w:val="00163A35"/>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4E3"/>
    <w:rsid w:val="0017475F"/>
    <w:rsid w:val="0017495E"/>
    <w:rsid w:val="00175223"/>
    <w:rsid w:val="001764AB"/>
    <w:rsid w:val="001769F4"/>
    <w:rsid w:val="0017768C"/>
    <w:rsid w:val="00177AD1"/>
    <w:rsid w:val="00177CB7"/>
    <w:rsid w:val="0018076C"/>
    <w:rsid w:val="00180C3B"/>
    <w:rsid w:val="0018368C"/>
    <w:rsid w:val="00183E5B"/>
    <w:rsid w:val="001857BD"/>
    <w:rsid w:val="00186A85"/>
    <w:rsid w:val="00186BA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76B"/>
    <w:rsid w:val="0019790A"/>
    <w:rsid w:val="001A00EF"/>
    <w:rsid w:val="001A051E"/>
    <w:rsid w:val="001A0BD3"/>
    <w:rsid w:val="001A0C7C"/>
    <w:rsid w:val="001A113D"/>
    <w:rsid w:val="001A2DC3"/>
    <w:rsid w:val="001A3967"/>
    <w:rsid w:val="001A3D06"/>
    <w:rsid w:val="001A5656"/>
    <w:rsid w:val="001A58AA"/>
    <w:rsid w:val="001A664D"/>
    <w:rsid w:val="001A6A07"/>
    <w:rsid w:val="001A6E34"/>
    <w:rsid w:val="001A7214"/>
    <w:rsid w:val="001A7932"/>
    <w:rsid w:val="001B023D"/>
    <w:rsid w:val="001B128D"/>
    <w:rsid w:val="001B1D30"/>
    <w:rsid w:val="001B2C2F"/>
    <w:rsid w:val="001B320C"/>
    <w:rsid w:val="001B3945"/>
    <w:rsid w:val="001B4232"/>
    <w:rsid w:val="001B4468"/>
    <w:rsid w:val="001B4892"/>
    <w:rsid w:val="001B69D5"/>
    <w:rsid w:val="001B6D8F"/>
    <w:rsid w:val="001B7295"/>
    <w:rsid w:val="001B78DE"/>
    <w:rsid w:val="001C0184"/>
    <w:rsid w:val="001C0800"/>
    <w:rsid w:val="001C0E39"/>
    <w:rsid w:val="001C0E8C"/>
    <w:rsid w:val="001C1462"/>
    <w:rsid w:val="001C1E62"/>
    <w:rsid w:val="001C22CA"/>
    <w:rsid w:val="001C4C92"/>
    <w:rsid w:val="001C567D"/>
    <w:rsid w:val="001C67EB"/>
    <w:rsid w:val="001C6D38"/>
    <w:rsid w:val="001C6F88"/>
    <w:rsid w:val="001C7091"/>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1146"/>
    <w:rsid w:val="001E11D6"/>
    <w:rsid w:val="001E14F7"/>
    <w:rsid w:val="001E1867"/>
    <w:rsid w:val="001E23BD"/>
    <w:rsid w:val="001E2791"/>
    <w:rsid w:val="001E28E4"/>
    <w:rsid w:val="001E3C36"/>
    <w:rsid w:val="001E41F5"/>
    <w:rsid w:val="001E4CFB"/>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779C"/>
    <w:rsid w:val="00217B16"/>
    <w:rsid w:val="002208E0"/>
    <w:rsid w:val="002225F0"/>
    <w:rsid w:val="002227C5"/>
    <w:rsid w:val="00222849"/>
    <w:rsid w:val="0022286E"/>
    <w:rsid w:val="00222CF8"/>
    <w:rsid w:val="00223976"/>
    <w:rsid w:val="0022522C"/>
    <w:rsid w:val="00226DCF"/>
    <w:rsid w:val="002300F8"/>
    <w:rsid w:val="0023092C"/>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4161"/>
    <w:rsid w:val="00245540"/>
    <w:rsid w:val="00245AE9"/>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F43"/>
    <w:rsid w:val="00263236"/>
    <w:rsid w:val="00263285"/>
    <w:rsid w:val="002632AA"/>
    <w:rsid w:val="00263886"/>
    <w:rsid w:val="00263AD1"/>
    <w:rsid w:val="00264C1B"/>
    <w:rsid w:val="002659B3"/>
    <w:rsid w:val="0026667B"/>
    <w:rsid w:val="00266E28"/>
    <w:rsid w:val="0026704A"/>
    <w:rsid w:val="0027005C"/>
    <w:rsid w:val="002702C5"/>
    <w:rsid w:val="002713BF"/>
    <w:rsid w:val="0027162F"/>
    <w:rsid w:val="00271B15"/>
    <w:rsid w:val="00273DA3"/>
    <w:rsid w:val="00274FA8"/>
    <w:rsid w:val="0027557C"/>
    <w:rsid w:val="00275A2F"/>
    <w:rsid w:val="0027625B"/>
    <w:rsid w:val="00276306"/>
    <w:rsid w:val="002763F9"/>
    <w:rsid w:val="00277AC3"/>
    <w:rsid w:val="00280B19"/>
    <w:rsid w:val="00280DA2"/>
    <w:rsid w:val="002816EA"/>
    <w:rsid w:val="00282381"/>
    <w:rsid w:val="002826C8"/>
    <w:rsid w:val="00283C88"/>
    <w:rsid w:val="00283F0C"/>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FA8"/>
    <w:rsid w:val="002B74EA"/>
    <w:rsid w:val="002B7721"/>
    <w:rsid w:val="002B7A7B"/>
    <w:rsid w:val="002C186A"/>
    <w:rsid w:val="002C3FB3"/>
    <w:rsid w:val="002C4445"/>
    <w:rsid w:val="002C5560"/>
    <w:rsid w:val="002C745B"/>
    <w:rsid w:val="002C7538"/>
    <w:rsid w:val="002C75E9"/>
    <w:rsid w:val="002C764C"/>
    <w:rsid w:val="002C7BE4"/>
    <w:rsid w:val="002D1200"/>
    <w:rsid w:val="002D2CC5"/>
    <w:rsid w:val="002D428A"/>
    <w:rsid w:val="002D4450"/>
    <w:rsid w:val="002D5496"/>
    <w:rsid w:val="002D5F75"/>
    <w:rsid w:val="002D7F46"/>
    <w:rsid w:val="002E284E"/>
    <w:rsid w:val="002E3B4C"/>
    <w:rsid w:val="002E3EDD"/>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5DB"/>
    <w:rsid w:val="00314A95"/>
    <w:rsid w:val="003150B6"/>
    <w:rsid w:val="00315147"/>
    <w:rsid w:val="0031537A"/>
    <w:rsid w:val="00315EA6"/>
    <w:rsid w:val="00316257"/>
    <w:rsid w:val="003169E4"/>
    <w:rsid w:val="0032013A"/>
    <w:rsid w:val="00321FBC"/>
    <w:rsid w:val="00322351"/>
    <w:rsid w:val="00322D5E"/>
    <w:rsid w:val="00323234"/>
    <w:rsid w:val="003233B8"/>
    <w:rsid w:val="003245D1"/>
    <w:rsid w:val="00324933"/>
    <w:rsid w:val="003259AC"/>
    <w:rsid w:val="00325E88"/>
    <w:rsid w:val="00326026"/>
    <w:rsid w:val="00326B37"/>
    <w:rsid w:val="00330DFC"/>
    <w:rsid w:val="00330E62"/>
    <w:rsid w:val="003317D3"/>
    <w:rsid w:val="0033294A"/>
    <w:rsid w:val="003330FA"/>
    <w:rsid w:val="00333284"/>
    <w:rsid w:val="00333611"/>
    <w:rsid w:val="00333902"/>
    <w:rsid w:val="003339AD"/>
    <w:rsid w:val="00334B93"/>
    <w:rsid w:val="00335034"/>
    <w:rsid w:val="003352F0"/>
    <w:rsid w:val="00335B44"/>
    <w:rsid w:val="00335DC7"/>
    <w:rsid w:val="00336037"/>
    <w:rsid w:val="00336076"/>
    <w:rsid w:val="003364CD"/>
    <w:rsid w:val="003373F2"/>
    <w:rsid w:val="00337777"/>
    <w:rsid w:val="00337CD0"/>
    <w:rsid w:val="00337ECE"/>
    <w:rsid w:val="0034109E"/>
    <w:rsid w:val="0034290B"/>
    <w:rsid w:val="003431DC"/>
    <w:rsid w:val="00343EFB"/>
    <w:rsid w:val="0034480A"/>
    <w:rsid w:val="00345602"/>
    <w:rsid w:val="003459E4"/>
    <w:rsid w:val="00345B7E"/>
    <w:rsid w:val="003468CB"/>
    <w:rsid w:val="0034734A"/>
    <w:rsid w:val="00347B2B"/>
    <w:rsid w:val="00351AE4"/>
    <w:rsid w:val="00351B4E"/>
    <w:rsid w:val="00352876"/>
    <w:rsid w:val="003538C3"/>
    <w:rsid w:val="00353957"/>
    <w:rsid w:val="00354882"/>
    <w:rsid w:val="00354E61"/>
    <w:rsid w:val="00355A2F"/>
    <w:rsid w:val="003564DF"/>
    <w:rsid w:val="00356747"/>
    <w:rsid w:val="0035676F"/>
    <w:rsid w:val="00357C37"/>
    <w:rsid w:val="00357D72"/>
    <w:rsid w:val="00361059"/>
    <w:rsid w:val="00361352"/>
    <w:rsid w:val="003615A4"/>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2A5F"/>
    <w:rsid w:val="00372EE6"/>
    <w:rsid w:val="003734B2"/>
    <w:rsid w:val="003749DC"/>
    <w:rsid w:val="003755D5"/>
    <w:rsid w:val="00375F53"/>
    <w:rsid w:val="003760BC"/>
    <w:rsid w:val="003768EE"/>
    <w:rsid w:val="003802D1"/>
    <w:rsid w:val="00380453"/>
    <w:rsid w:val="00380738"/>
    <w:rsid w:val="00380969"/>
    <w:rsid w:val="003809D2"/>
    <w:rsid w:val="00380AAA"/>
    <w:rsid w:val="00380ACF"/>
    <w:rsid w:val="0038150E"/>
    <w:rsid w:val="00381A63"/>
    <w:rsid w:val="003828E8"/>
    <w:rsid w:val="00382AE4"/>
    <w:rsid w:val="0038362C"/>
    <w:rsid w:val="00383820"/>
    <w:rsid w:val="00386593"/>
    <w:rsid w:val="00386A31"/>
    <w:rsid w:val="00386F52"/>
    <w:rsid w:val="00387602"/>
    <w:rsid w:val="00390C47"/>
    <w:rsid w:val="00391B3E"/>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AC8"/>
    <w:rsid w:val="003A162D"/>
    <w:rsid w:val="003A2039"/>
    <w:rsid w:val="003A28D3"/>
    <w:rsid w:val="003A29CA"/>
    <w:rsid w:val="003A2CC5"/>
    <w:rsid w:val="003A375F"/>
    <w:rsid w:val="003A3E0B"/>
    <w:rsid w:val="003A3EF2"/>
    <w:rsid w:val="003A4242"/>
    <w:rsid w:val="003A52BD"/>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632"/>
    <w:rsid w:val="003C4BD9"/>
    <w:rsid w:val="003C50C0"/>
    <w:rsid w:val="003C528E"/>
    <w:rsid w:val="003C5476"/>
    <w:rsid w:val="003C62A4"/>
    <w:rsid w:val="003C6489"/>
    <w:rsid w:val="003C68AB"/>
    <w:rsid w:val="003D00F4"/>
    <w:rsid w:val="003D01E7"/>
    <w:rsid w:val="003D07A4"/>
    <w:rsid w:val="003D0D3A"/>
    <w:rsid w:val="003D127E"/>
    <w:rsid w:val="003D17D1"/>
    <w:rsid w:val="003D1887"/>
    <w:rsid w:val="003D1D04"/>
    <w:rsid w:val="003D24DF"/>
    <w:rsid w:val="003D28DE"/>
    <w:rsid w:val="003D2A23"/>
    <w:rsid w:val="003D2AD2"/>
    <w:rsid w:val="003D2B49"/>
    <w:rsid w:val="003D312A"/>
    <w:rsid w:val="003D36E8"/>
    <w:rsid w:val="003D46B1"/>
    <w:rsid w:val="003D5529"/>
    <w:rsid w:val="003D63B1"/>
    <w:rsid w:val="003D7EED"/>
    <w:rsid w:val="003E0776"/>
    <w:rsid w:val="003E0802"/>
    <w:rsid w:val="003E1D8B"/>
    <w:rsid w:val="003E2071"/>
    <w:rsid w:val="003E316C"/>
    <w:rsid w:val="003E40FC"/>
    <w:rsid w:val="003E4850"/>
    <w:rsid w:val="003E6AE7"/>
    <w:rsid w:val="003E6EF5"/>
    <w:rsid w:val="003E7508"/>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3F7D5A"/>
    <w:rsid w:val="00402701"/>
    <w:rsid w:val="0040302B"/>
    <w:rsid w:val="00404B50"/>
    <w:rsid w:val="00404E3A"/>
    <w:rsid w:val="00405F44"/>
    <w:rsid w:val="004061C4"/>
    <w:rsid w:val="00406356"/>
    <w:rsid w:val="004067FE"/>
    <w:rsid w:val="004069D7"/>
    <w:rsid w:val="00406CC6"/>
    <w:rsid w:val="00406E5F"/>
    <w:rsid w:val="004070C8"/>
    <w:rsid w:val="0040722E"/>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5DC2"/>
    <w:rsid w:val="004165E2"/>
    <w:rsid w:val="0041725F"/>
    <w:rsid w:val="00417AFB"/>
    <w:rsid w:val="00420A4C"/>
    <w:rsid w:val="00421D78"/>
    <w:rsid w:val="0042276C"/>
    <w:rsid w:val="00422949"/>
    <w:rsid w:val="0042431E"/>
    <w:rsid w:val="0042488A"/>
    <w:rsid w:val="004248DC"/>
    <w:rsid w:val="00426BE0"/>
    <w:rsid w:val="0042741C"/>
    <w:rsid w:val="0043025D"/>
    <w:rsid w:val="0043108C"/>
    <w:rsid w:val="00431456"/>
    <w:rsid w:val="00431753"/>
    <w:rsid w:val="0043183D"/>
    <w:rsid w:val="0043208C"/>
    <w:rsid w:val="004326B2"/>
    <w:rsid w:val="004326EF"/>
    <w:rsid w:val="004327B6"/>
    <w:rsid w:val="00432C31"/>
    <w:rsid w:val="00433244"/>
    <w:rsid w:val="00433AE7"/>
    <w:rsid w:val="00433B05"/>
    <w:rsid w:val="00433E19"/>
    <w:rsid w:val="004351AB"/>
    <w:rsid w:val="0043548E"/>
    <w:rsid w:val="0043611E"/>
    <w:rsid w:val="0043657D"/>
    <w:rsid w:val="004366B0"/>
    <w:rsid w:val="00436A60"/>
    <w:rsid w:val="00436A9E"/>
    <w:rsid w:val="004379BE"/>
    <w:rsid w:val="00437FF9"/>
    <w:rsid w:val="0044000B"/>
    <w:rsid w:val="00440723"/>
    <w:rsid w:val="00440941"/>
    <w:rsid w:val="00440A3A"/>
    <w:rsid w:val="004417B1"/>
    <w:rsid w:val="00441FB6"/>
    <w:rsid w:val="00442076"/>
    <w:rsid w:val="00443E24"/>
    <w:rsid w:val="00444CAA"/>
    <w:rsid w:val="00445367"/>
    <w:rsid w:val="0044567C"/>
    <w:rsid w:val="004457DF"/>
    <w:rsid w:val="004461CC"/>
    <w:rsid w:val="00447990"/>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78B"/>
    <w:rsid w:val="00464C7D"/>
    <w:rsid w:val="00464E6C"/>
    <w:rsid w:val="00464E6D"/>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806D6"/>
    <w:rsid w:val="004815AB"/>
    <w:rsid w:val="00482B29"/>
    <w:rsid w:val="00483BA4"/>
    <w:rsid w:val="0048427E"/>
    <w:rsid w:val="0048434B"/>
    <w:rsid w:val="0048482B"/>
    <w:rsid w:val="00484AC0"/>
    <w:rsid w:val="0048515B"/>
    <w:rsid w:val="00486785"/>
    <w:rsid w:val="004876D3"/>
    <w:rsid w:val="00487D8F"/>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827"/>
    <w:rsid w:val="004A088A"/>
    <w:rsid w:val="004A0D9A"/>
    <w:rsid w:val="004A18A1"/>
    <w:rsid w:val="004A19C9"/>
    <w:rsid w:val="004A21A4"/>
    <w:rsid w:val="004A2434"/>
    <w:rsid w:val="004A249E"/>
    <w:rsid w:val="004A255F"/>
    <w:rsid w:val="004A3930"/>
    <w:rsid w:val="004A3F39"/>
    <w:rsid w:val="004A4C0C"/>
    <w:rsid w:val="004A4C5A"/>
    <w:rsid w:val="004A4CEC"/>
    <w:rsid w:val="004A547D"/>
    <w:rsid w:val="004A6E03"/>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C9B"/>
    <w:rsid w:val="004D41B6"/>
    <w:rsid w:val="004D4E50"/>
    <w:rsid w:val="004D525D"/>
    <w:rsid w:val="004D6178"/>
    <w:rsid w:val="004D621D"/>
    <w:rsid w:val="004D64E8"/>
    <w:rsid w:val="004D64F7"/>
    <w:rsid w:val="004D6645"/>
    <w:rsid w:val="004D6F01"/>
    <w:rsid w:val="004D7837"/>
    <w:rsid w:val="004E014C"/>
    <w:rsid w:val="004E1E15"/>
    <w:rsid w:val="004E2465"/>
    <w:rsid w:val="004E2845"/>
    <w:rsid w:val="004E2A98"/>
    <w:rsid w:val="004E2EA9"/>
    <w:rsid w:val="004E3230"/>
    <w:rsid w:val="004E42F1"/>
    <w:rsid w:val="004E47B4"/>
    <w:rsid w:val="004E5312"/>
    <w:rsid w:val="004E7038"/>
    <w:rsid w:val="004E7993"/>
    <w:rsid w:val="004E7FAE"/>
    <w:rsid w:val="004F00EA"/>
    <w:rsid w:val="004F075D"/>
    <w:rsid w:val="004F10C8"/>
    <w:rsid w:val="004F159B"/>
    <w:rsid w:val="004F1AA5"/>
    <w:rsid w:val="004F2EBA"/>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10FC5"/>
    <w:rsid w:val="005121FF"/>
    <w:rsid w:val="005131A6"/>
    <w:rsid w:val="00513F5B"/>
    <w:rsid w:val="005149BC"/>
    <w:rsid w:val="00514C12"/>
    <w:rsid w:val="00515EC7"/>
    <w:rsid w:val="005165B0"/>
    <w:rsid w:val="00516D84"/>
    <w:rsid w:val="00517D17"/>
    <w:rsid w:val="00517F47"/>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3EBD"/>
    <w:rsid w:val="005341D4"/>
    <w:rsid w:val="00535A54"/>
    <w:rsid w:val="00536FF6"/>
    <w:rsid w:val="005372C8"/>
    <w:rsid w:val="00540D31"/>
    <w:rsid w:val="00540D57"/>
    <w:rsid w:val="005414EE"/>
    <w:rsid w:val="005416FC"/>
    <w:rsid w:val="00542074"/>
    <w:rsid w:val="0054229A"/>
    <w:rsid w:val="00543B56"/>
    <w:rsid w:val="00544C82"/>
    <w:rsid w:val="005452E2"/>
    <w:rsid w:val="00545368"/>
    <w:rsid w:val="00545CFB"/>
    <w:rsid w:val="005460E6"/>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6B02"/>
    <w:rsid w:val="00566CF4"/>
    <w:rsid w:val="005676D0"/>
    <w:rsid w:val="00567C71"/>
    <w:rsid w:val="00567D79"/>
    <w:rsid w:val="00570651"/>
    <w:rsid w:val="00570CBE"/>
    <w:rsid w:val="00570DAB"/>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78B"/>
    <w:rsid w:val="00580C32"/>
    <w:rsid w:val="005811DE"/>
    <w:rsid w:val="005811F8"/>
    <w:rsid w:val="00581A3B"/>
    <w:rsid w:val="0058237B"/>
    <w:rsid w:val="0058270A"/>
    <w:rsid w:val="00583FF6"/>
    <w:rsid w:val="00584C4E"/>
    <w:rsid w:val="00584D87"/>
    <w:rsid w:val="0058526E"/>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739"/>
    <w:rsid w:val="00594C6F"/>
    <w:rsid w:val="00595579"/>
    <w:rsid w:val="005956C6"/>
    <w:rsid w:val="00595A10"/>
    <w:rsid w:val="00596ADC"/>
    <w:rsid w:val="00596DD3"/>
    <w:rsid w:val="005973E5"/>
    <w:rsid w:val="00597ED0"/>
    <w:rsid w:val="00597FA4"/>
    <w:rsid w:val="005A1778"/>
    <w:rsid w:val="005A3F8B"/>
    <w:rsid w:val="005A511A"/>
    <w:rsid w:val="005A5F75"/>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5BCF"/>
    <w:rsid w:val="005B6984"/>
    <w:rsid w:val="005B6CA8"/>
    <w:rsid w:val="005C0293"/>
    <w:rsid w:val="005C040A"/>
    <w:rsid w:val="005C068F"/>
    <w:rsid w:val="005C11A0"/>
    <w:rsid w:val="005C28A7"/>
    <w:rsid w:val="005C2D32"/>
    <w:rsid w:val="005C2D6A"/>
    <w:rsid w:val="005C2DDD"/>
    <w:rsid w:val="005C37AE"/>
    <w:rsid w:val="005C406F"/>
    <w:rsid w:val="005C47B2"/>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E25"/>
    <w:rsid w:val="005D63F4"/>
    <w:rsid w:val="005D6A6D"/>
    <w:rsid w:val="005D6C36"/>
    <w:rsid w:val="005D72DC"/>
    <w:rsid w:val="005D7985"/>
    <w:rsid w:val="005E0803"/>
    <w:rsid w:val="005E08B3"/>
    <w:rsid w:val="005E095C"/>
    <w:rsid w:val="005E0E8D"/>
    <w:rsid w:val="005E100A"/>
    <w:rsid w:val="005E1144"/>
    <w:rsid w:val="005E1FAE"/>
    <w:rsid w:val="005E2CC0"/>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14C9"/>
    <w:rsid w:val="0061207A"/>
    <w:rsid w:val="00612FE4"/>
    <w:rsid w:val="006140EB"/>
    <w:rsid w:val="00614748"/>
    <w:rsid w:val="00615049"/>
    <w:rsid w:val="00616565"/>
    <w:rsid w:val="00617399"/>
    <w:rsid w:val="006179D1"/>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40053"/>
    <w:rsid w:val="00641D5E"/>
    <w:rsid w:val="006425F9"/>
    <w:rsid w:val="00644BFA"/>
    <w:rsid w:val="00645783"/>
    <w:rsid w:val="00645DAC"/>
    <w:rsid w:val="00645FC1"/>
    <w:rsid w:val="00646361"/>
    <w:rsid w:val="0064663A"/>
    <w:rsid w:val="00646C78"/>
    <w:rsid w:val="00647F1E"/>
    <w:rsid w:val="00647F22"/>
    <w:rsid w:val="00650DC0"/>
    <w:rsid w:val="006522CF"/>
    <w:rsid w:val="00652366"/>
    <w:rsid w:val="00652BC5"/>
    <w:rsid w:val="0065397A"/>
    <w:rsid w:val="0065418C"/>
    <w:rsid w:val="006546DD"/>
    <w:rsid w:val="006556A7"/>
    <w:rsid w:val="00655874"/>
    <w:rsid w:val="00655FF0"/>
    <w:rsid w:val="006568EE"/>
    <w:rsid w:val="00656A83"/>
    <w:rsid w:val="00656FE2"/>
    <w:rsid w:val="006574BC"/>
    <w:rsid w:val="00657887"/>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8E7"/>
    <w:rsid w:val="00666B90"/>
    <w:rsid w:val="00667107"/>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E8B"/>
    <w:rsid w:val="006776DA"/>
    <w:rsid w:val="00677934"/>
    <w:rsid w:val="00680AB2"/>
    <w:rsid w:val="00681218"/>
    <w:rsid w:val="00681CDC"/>
    <w:rsid w:val="00682A62"/>
    <w:rsid w:val="0068325B"/>
    <w:rsid w:val="00683F39"/>
    <w:rsid w:val="0068434F"/>
    <w:rsid w:val="00684D4E"/>
    <w:rsid w:val="00685095"/>
    <w:rsid w:val="0068688C"/>
    <w:rsid w:val="006868FE"/>
    <w:rsid w:val="00686D21"/>
    <w:rsid w:val="00686EDF"/>
    <w:rsid w:val="006902C7"/>
    <w:rsid w:val="00690665"/>
    <w:rsid w:val="00690668"/>
    <w:rsid w:val="0069107C"/>
    <w:rsid w:val="0069110C"/>
    <w:rsid w:val="006911D7"/>
    <w:rsid w:val="0069163C"/>
    <w:rsid w:val="006916A8"/>
    <w:rsid w:val="00692C25"/>
    <w:rsid w:val="00695596"/>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633"/>
    <w:rsid w:val="006A56EE"/>
    <w:rsid w:val="006B0CDA"/>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CFC"/>
    <w:rsid w:val="006D609F"/>
    <w:rsid w:val="006D6A18"/>
    <w:rsid w:val="006E0469"/>
    <w:rsid w:val="006E0EA1"/>
    <w:rsid w:val="006E10A6"/>
    <w:rsid w:val="006E110D"/>
    <w:rsid w:val="006E17F4"/>
    <w:rsid w:val="006E1BB2"/>
    <w:rsid w:val="006E2005"/>
    <w:rsid w:val="006E27CE"/>
    <w:rsid w:val="006E28E8"/>
    <w:rsid w:val="006E2E4A"/>
    <w:rsid w:val="006E32E9"/>
    <w:rsid w:val="006E3BE8"/>
    <w:rsid w:val="006E3E51"/>
    <w:rsid w:val="006E463D"/>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F019B"/>
    <w:rsid w:val="006F11DE"/>
    <w:rsid w:val="006F1C6F"/>
    <w:rsid w:val="006F1ED3"/>
    <w:rsid w:val="006F238D"/>
    <w:rsid w:val="006F4729"/>
    <w:rsid w:val="006F47C3"/>
    <w:rsid w:val="006F4AE0"/>
    <w:rsid w:val="006F5194"/>
    <w:rsid w:val="006F67CD"/>
    <w:rsid w:val="006F6AFC"/>
    <w:rsid w:val="006F6C27"/>
    <w:rsid w:val="006F70A1"/>
    <w:rsid w:val="006F774C"/>
    <w:rsid w:val="006F78B5"/>
    <w:rsid w:val="007007AA"/>
    <w:rsid w:val="0070160E"/>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40E2"/>
    <w:rsid w:val="007145B2"/>
    <w:rsid w:val="00714E89"/>
    <w:rsid w:val="00714FB9"/>
    <w:rsid w:val="00715185"/>
    <w:rsid w:val="007158FA"/>
    <w:rsid w:val="00715F8D"/>
    <w:rsid w:val="0071752C"/>
    <w:rsid w:val="00717538"/>
    <w:rsid w:val="00717DC8"/>
    <w:rsid w:val="0072034F"/>
    <w:rsid w:val="00721296"/>
    <w:rsid w:val="007215B9"/>
    <w:rsid w:val="00723A7B"/>
    <w:rsid w:val="00723D7B"/>
    <w:rsid w:val="00724F60"/>
    <w:rsid w:val="00725406"/>
    <w:rsid w:val="007257D0"/>
    <w:rsid w:val="00726016"/>
    <w:rsid w:val="00726078"/>
    <w:rsid w:val="007269C4"/>
    <w:rsid w:val="0072797D"/>
    <w:rsid w:val="00730001"/>
    <w:rsid w:val="00732286"/>
    <w:rsid w:val="0073230B"/>
    <w:rsid w:val="00732829"/>
    <w:rsid w:val="00732AED"/>
    <w:rsid w:val="00732BC8"/>
    <w:rsid w:val="00734735"/>
    <w:rsid w:val="0073495E"/>
    <w:rsid w:val="0073512F"/>
    <w:rsid w:val="0073519E"/>
    <w:rsid w:val="00735638"/>
    <w:rsid w:val="00735CC0"/>
    <w:rsid w:val="00741015"/>
    <w:rsid w:val="0074134B"/>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0E0"/>
    <w:rsid w:val="00750176"/>
    <w:rsid w:val="0075028B"/>
    <w:rsid w:val="00751207"/>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74B7"/>
    <w:rsid w:val="007678B5"/>
    <w:rsid w:val="00767A9B"/>
    <w:rsid w:val="007711E6"/>
    <w:rsid w:val="007712E0"/>
    <w:rsid w:val="00771760"/>
    <w:rsid w:val="00774587"/>
    <w:rsid w:val="007745A1"/>
    <w:rsid w:val="00774B06"/>
    <w:rsid w:val="007752C8"/>
    <w:rsid w:val="0077562F"/>
    <w:rsid w:val="00775B86"/>
    <w:rsid w:val="00776CBC"/>
    <w:rsid w:val="00777098"/>
    <w:rsid w:val="007773E3"/>
    <w:rsid w:val="007776BD"/>
    <w:rsid w:val="00780625"/>
    <w:rsid w:val="007806F1"/>
    <w:rsid w:val="00780F6F"/>
    <w:rsid w:val="00781985"/>
    <w:rsid w:val="00782691"/>
    <w:rsid w:val="0078278C"/>
    <w:rsid w:val="007829E0"/>
    <w:rsid w:val="007832BD"/>
    <w:rsid w:val="007838F0"/>
    <w:rsid w:val="00784689"/>
    <w:rsid w:val="00784849"/>
    <w:rsid w:val="00785536"/>
    <w:rsid w:val="0078711C"/>
    <w:rsid w:val="00787680"/>
    <w:rsid w:val="00790F4A"/>
    <w:rsid w:val="00791587"/>
    <w:rsid w:val="007918FD"/>
    <w:rsid w:val="00792BC5"/>
    <w:rsid w:val="00792CEA"/>
    <w:rsid w:val="00792D1A"/>
    <w:rsid w:val="00793260"/>
    <w:rsid w:val="00794E93"/>
    <w:rsid w:val="00795CFF"/>
    <w:rsid w:val="00796445"/>
    <w:rsid w:val="007972FF"/>
    <w:rsid w:val="007978A1"/>
    <w:rsid w:val="007A0D05"/>
    <w:rsid w:val="007A0DEB"/>
    <w:rsid w:val="007A2105"/>
    <w:rsid w:val="007A3058"/>
    <w:rsid w:val="007A3AEF"/>
    <w:rsid w:val="007A3C02"/>
    <w:rsid w:val="007A3C8F"/>
    <w:rsid w:val="007A3EC6"/>
    <w:rsid w:val="007A3EE5"/>
    <w:rsid w:val="007A41F2"/>
    <w:rsid w:val="007A465E"/>
    <w:rsid w:val="007A596B"/>
    <w:rsid w:val="007A5BC3"/>
    <w:rsid w:val="007A647B"/>
    <w:rsid w:val="007A6726"/>
    <w:rsid w:val="007A7D48"/>
    <w:rsid w:val="007B0BD6"/>
    <w:rsid w:val="007B118B"/>
    <w:rsid w:val="007B23C4"/>
    <w:rsid w:val="007B328D"/>
    <w:rsid w:val="007B3438"/>
    <w:rsid w:val="007B365C"/>
    <w:rsid w:val="007B36C8"/>
    <w:rsid w:val="007B3725"/>
    <w:rsid w:val="007B3797"/>
    <w:rsid w:val="007B3D24"/>
    <w:rsid w:val="007B5B1D"/>
    <w:rsid w:val="007B5CFE"/>
    <w:rsid w:val="007B616D"/>
    <w:rsid w:val="007B6A6C"/>
    <w:rsid w:val="007B6CB3"/>
    <w:rsid w:val="007B7273"/>
    <w:rsid w:val="007B7621"/>
    <w:rsid w:val="007B799D"/>
    <w:rsid w:val="007C04E7"/>
    <w:rsid w:val="007C1202"/>
    <w:rsid w:val="007C14AD"/>
    <w:rsid w:val="007C1E85"/>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84A"/>
    <w:rsid w:val="007D5CDE"/>
    <w:rsid w:val="007D65FC"/>
    <w:rsid w:val="007D68AD"/>
    <w:rsid w:val="007D711D"/>
    <w:rsid w:val="007D7C6C"/>
    <w:rsid w:val="007E0387"/>
    <w:rsid w:val="007E0877"/>
    <w:rsid w:val="007E0E6C"/>
    <w:rsid w:val="007E0FC4"/>
    <w:rsid w:val="007E166C"/>
    <w:rsid w:val="007E1A81"/>
    <w:rsid w:val="007E1CA2"/>
    <w:rsid w:val="007E2848"/>
    <w:rsid w:val="007E2E22"/>
    <w:rsid w:val="007E381E"/>
    <w:rsid w:val="007E3923"/>
    <w:rsid w:val="007E4034"/>
    <w:rsid w:val="007E4060"/>
    <w:rsid w:val="007E4E1B"/>
    <w:rsid w:val="007E61AD"/>
    <w:rsid w:val="007E663B"/>
    <w:rsid w:val="007E7112"/>
    <w:rsid w:val="007E7789"/>
    <w:rsid w:val="007E7994"/>
    <w:rsid w:val="007E7A09"/>
    <w:rsid w:val="007F2691"/>
    <w:rsid w:val="007F33D7"/>
    <w:rsid w:val="007F453B"/>
    <w:rsid w:val="007F5658"/>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1E4F"/>
    <w:rsid w:val="0081201C"/>
    <w:rsid w:val="008124CB"/>
    <w:rsid w:val="0081385C"/>
    <w:rsid w:val="00816F43"/>
    <w:rsid w:val="008179B1"/>
    <w:rsid w:val="00817B51"/>
    <w:rsid w:val="00817C5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40D36"/>
    <w:rsid w:val="008412B9"/>
    <w:rsid w:val="00842989"/>
    <w:rsid w:val="00842CB6"/>
    <w:rsid w:val="00842D3F"/>
    <w:rsid w:val="008431BE"/>
    <w:rsid w:val="008449FA"/>
    <w:rsid w:val="00845240"/>
    <w:rsid w:val="00845B6D"/>
    <w:rsid w:val="00846062"/>
    <w:rsid w:val="00846604"/>
    <w:rsid w:val="00847819"/>
    <w:rsid w:val="00850FAB"/>
    <w:rsid w:val="00851FD8"/>
    <w:rsid w:val="00853835"/>
    <w:rsid w:val="008538DD"/>
    <w:rsid w:val="00853FC4"/>
    <w:rsid w:val="008540C7"/>
    <w:rsid w:val="00854BD8"/>
    <w:rsid w:val="00855225"/>
    <w:rsid w:val="008560F8"/>
    <w:rsid w:val="00856210"/>
    <w:rsid w:val="00856989"/>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C32"/>
    <w:rsid w:val="0087068F"/>
    <w:rsid w:val="00870CE8"/>
    <w:rsid w:val="00871080"/>
    <w:rsid w:val="0087121B"/>
    <w:rsid w:val="00872107"/>
    <w:rsid w:val="008726BC"/>
    <w:rsid w:val="00874123"/>
    <w:rsid w:val="00874146"/>
    <w:rsid w:val="00875354"/>
    <w:rsid w:val="00875CE2"/>
    <w:rsid w:val="00875D18"/>
    <w:rsid w:val="0087649F"/>
    <w:rsid w:val="008768A3"/>
    <w:rsid w:val="00876E20"/>
    <w:rsid w:val="0087705B"/>
    <w:rsid w:val="00880379"/>
    <w:rsid w:val="0088062B"/>
    <w:rsid w:val="00880914"/>
    <w:rsid w:val="00881876"/>
    <w:rsid w:val="00881F60"/>
    <w:rsid w:val="00884418"/>
    <w:rsid w:val="00884D95"/>
    <w:rsid w:val="008851E3"/>
    <w:rsid w:val="008853C2"/>
    <w:rsid w:val="00885A85"/>
    <w:rsid w:val="00885E4C"/>
    <w:rsid w:val="00887865"/>
    <w:rsid w:val="00887970"/>
    <w:rsid w:val="008879FF"/>
    <w:rsid w:val="00887C07"/>
    <w:rsid w:val="00887D0B"/>
    <w:rsid w:val="00891A29"/>
    <w:rsid w:val="00891A2C"/>
    <w:rsid w:val="008925E2"/>
    <w:rsid w:val="00893836"/>
    <w:rsid w:val="00894600"/>
    <w:rsid w:val="008949FE"/>
    <w:rsid w:val="00895BDE"/>
    <w:rsid w:val="00896068"/>
    <w:rsid w:val="00897BEE"/>
    <w:rsid w:val="008A0772"/>
    <w:rsid w:val="008A089C"/>
    <w:rsid w:val="008A10B7"/>
    <w:rsid w:val="008A15B7"/>
    <w:rsid w:val="008A2197"/>
    <w:rsid w:val="008A2568"/>
    <w:rsid w:val="008A35A9"/>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C1F"/>
    <w:rsid w:val="008B7F8C"/>
    <w:rsid w:val="008C0108"/>
    <w:rsid w:val="008C0594"/>
    <w:rsid w:val="008C0A80"/>
    <w:rsid w:val="008C0C65"/>
    <w:rsid w:val="008C1CBC"/>
    <w:rsid w:val="008C2247"/>
    <w:rsid w:val="008C271F"/>
    <w:rsid w:val="008C2E7D"/>
    <w:rsid w:val="008C35ED"/>
    <w:rsid w:val="008C3670"/>
    <w:rsid w:val="008C464A"/>
    <w:rsid w:val="008C4900"/>
    <w:rsid w:val="008C49E4"/>
    <w:rsid w:val="008C55BB"/>
    <w:rsid w:val="008C589D"/>
    <w:rsid w:val="008C5B1B"/>
    <w:rsid w:val="008C69AA"/>
    <w:rsid w:val="008C741F"/>
    <w:rsid w:val="008D0975"/>
    <w:rsid w:val="008D1155"/>
    <w:rsid w:val="008D1CB3"/>
    <w:rsid w:val="008D2B80"/>
    <w:rsid w:val="008D3303"/>
    <w:rsid w:val="008D51AA"/>
    <w:rsid w:val="008D534A"/>
    <w:rsid w:val="008D6495"/>
    <w:rsid w:val="008D6C0F"/>
    <w:rsid w:val="008D7814"/>
    <w:rsid w:val="008E11DC"/>
    <w:rsid w:val="008E17BC"/>
    <w:rsid w:val="008E1816"/>
    <w:rsid w:val="008E18FC"/>
    <w:rsid w:val="008E1CCE"/>
    <w:rsid w:val="008E1DB7"/>
    <w:rsid w:val="008E37D7"/>
    <w:rsid w:val="008E3A5D"/>
    <w:rsid w:val="008E6368"/>
    <w:rsid w:val="008E6C37"/>
    <w:rsid w:val="008E70EF"/>
    <w:rsid w:val="008E7CA7"/>
    <w:rsid w:val="008F1D1D"/>
    <w:rsid w:val="008F44F2"/>
    <w:rsid w:val="008F470F"/>
    <w:rsid w:val="008F5828"/>
    <w:rsid w:val="008F58D3"/>
    <w:rsid w:val="008F5E68"/>
    <w:rsid w:val="008F678C"/>
    <w:rsid w:val="008F6EC8"/>
    <w:rsid w:val="008F77AC"/>
    <w:rsid w:val="008F7915"/>
    <w:rsid w:val="009002A1"/>
    <w:rsid w:val="0090140C"/>
    <w:rsid w:val="009016C4"/>
    <w:rsid w:val="00901FD4"/>
    <w:rsid w:val="00902C5C"/>
    <w:rsid w:val="00902DA1"/>
    <w:rsid w:val="009037A4"/>
    <w:rsid w:val="0090394A"/>
    <w:rsid w:val="00903F08"/>
    <w:rsid w:val="00904074"/>
    <w:rsid w:val="009041EA"/>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62C8"/>
    <w:rsid w:val="00916425"/>
    <w:rsid w:val="009164B0"/>
    <w:rsid w:val="00916706"/>
    <w:rsid w:val="00916F49"/>
    <w:rsid w:val="0091732E"/>
    <w:rsid w:val="00917B3B"/>
    <w:rsid w:val="0092222E"/>
    <w:rsid w:val="00922461"/>
    <w:rsid w:val="0092378C"/>
    <w:rsid w:val="0092521F"/>
    <w:rsid w:val="0092547F"/>
    <w:rsid w:val="00926BE9"/>
    <w:rsid w:val="00927F8B"/>
    <w:rsid w:val="009301C0"/>
    <w:rsid w:val="009305E7"/>
    <w:rsid w:val="00930783"/>
    <w:rsid w:val="00932174"/>
    <w:rsid w:val="00932899"/>
    <w:rsid w:val="0093441E"/>
    <w:rsid w:val="00934F7E"/>
    <w:rsid w:val="009352B8"/>
    <w:rsid w:val="00935502"/>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B63"/>
    <w:rsid w:val="009455B1"/>
    <w:rsid w:val="00946B2E"/>
    <w:rsid w:val="00946DA7"/>
    <w:rsid w:val="00946F41"/>
    <w:rsid w:val="009477B1"/>
    <w:rsid w:val="00947867"/>
    <w:rsid w:val="00947A47"/>
    <w:rsid w:val="00947D38"/>
    <w:rsid w:val="0095008A"/>
    <w:rsid w:val="009504E1"/>
    <w:rsid w:val="00950E84"/>
    <w:rsid w:val="00951473"/>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211"/>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91F"/>
    <w:rsid w:val="00971D3E"/>
    <w:rsid w:val="00971EEE"/>
    <w:rsid w:val="00971FE7"/>
    <w:rsid w:val="009729B8"/>
    <w:rsid w:val="00973BC4"/>
    <w:rsid w:val="00976030"/>
    <w:rsid w:val="0097680C"/>
    <w:rsid w:val="0098048E"/>
    <w:rsid w:val="00980780"/>
    <w:rsid w:val="00980AA9"/>
    <w:rsid w:val="00981CC3"/>
    <w:rsid w:val="00981F18"/>
    <w:rsid w:val="009826C9"/>
    <w:rsid w:val="00982949"/>
    <w:rsid w:val="00984130"/>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AC8"/>
    <w:rsid w:val="00994163"/>
    <w:rsid w:val="00994D50"/>
    <w:rsid w:val="00995F94"/>
    <w:rsid w:val="00996180"/>
    <w:rsid w:val="009A00E9"/>
    <w:rsid w:val="009A21C2"/>
    <w:rsid w:val="009A2271"/>
    <w:rsid w:val="009A33B6"/>
    <w:rsid w:val="009A36E8"/>
    <w:rsid w:val="009A3FA5"/>
    <w:rsid w:val="009A40FF"/>
    <w:rsid w:val="009A5258"/>
    <w:rsid w:val="009A5488"/>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8F5"/>
    <w:rsid w:val="009B5D62"/>
    <w:rsid w:val="009B624A"/>
    <w:rsid w:val="009B6AC2"/>
    <w:rsid w:val="009B70A1"/>
    <w:rsid w:val="009B7240"/>
    <w:rsid w:val="009B7C42"/>
    <w:rsid w:val="009B7F65"/>
    <w:rsid w:val="009C0F82"/>
    <w:rsid w:val="009C1950"/>
    <w:rsid w:val="009C1EC2"/>
    <w:rsid w:val="009C2D3B"/>
    <w:rsid w:val="009C3A79"/>
    <w:rsid w:val="009C4493"/>
    <w:rsid w:val="009C4E09"/>
    <w:rsid w:val="009C50B8"/>
    <w:rsid w:val="009C5398"/>
    <w:rsid w:val="009C5CA8"/>
    <w:rsid w:val="009C6649"/>
    <w:rsid w:val="009C6B72"/>
    <w:rsid w:val="009C6C35"/>
    <w:rsid w:val="009C7571"/>
    <w:rsid w:val="009D0243"/>
    <w:rsid w:val="009D08C5"/>
    <w:rsid w:val="009D0919"/>
    <w:rsid w:val="009D0A35"/>
    <w:rsid w:val="009D13C8"/>
    <w:rsid w:val="009D3D9C"/>
    <w:rsid w:val="009D4C05"/>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7278"/>
    <w:rsid w:val="00A00509"/>
    <w:rsid w:val="00A0104E"/>
    <w:rsid w:val="00A01D0D"/>
    <w:rsid w:val="00A0227B"/>
    <w:rsid w:val="00A034ED"/>
    <w:rsid w:val="00A03CA0"/>
    <w:rsid w:val="00A03CD6"/>
    <w:rsid w:val="00A03E24"/>
    <w:rsid w:val="00A04472"/>
    <w:rsid w:val="00A044C5"/>
    <w:rsid w:val="00A04B12"/>
    <w:rsid w:val="00A04BA2"/>
    <w:rsid w:val="00A04F5D"/>
    <w:rsid w:val="00A064DC"/>
    <w:rsid w:val="00A0669C"/>
    <w:rsid w:val="00A066CB"/>
    <w:rsid w:val="00A07468"/>
    <w:rsid w:val="00A10F89"/>
    <w:rsid w:val="00A11F68"/>
    <w:rsid w:val="00A14043"/>
    <w:rsid w:val="00A1477F"/>
    <w:rsid w:val="00A1573A"/>
    <w:rsid w:val="00A20379"/>
    <w:rsid w:val="00A221AF"/>
    <w:rsid w:val="00A22B3A"/>
    <w:rsid w:val="00A22C41"/>
    <w:rsid w:val="00A231A2"/>
    <w:rsid w:val="00A24156"/>
    <w:rsid w:val="00A2483B"/>
    <w:rsid w:val="00A24DE7"/>
    <w:rsid w:val="00A2529A"/>
    <w:rsid w:val="00A25D66"/>
    <w:rsid w:val="00A25F56"/>
    <w:rsid w:val="00A261DA"/>
    <w:rsid w:val="00A26DEB"/>
    <w:rsid w:val="00A27ED0"/>
    <w:rsid w:val="00A3042F"/>
    <w:rsid w:val="00A30B11"/>
    <w:rsid w:val="00A31106"/>
    <w:rsid w:val="00A3177D"/>
    <w:rsid w:val="00A318FF"/>
    <w:rsid w:val="00A327EC"/>
    <w:rsid w:val="00A32BBE"/>
    <w:rsid w:val="00A3367D"/>
    <w:rsid w:val="00A33FE7"/>
    <w:rsid w:val="00A343E2"/>
    <w:rsid w:val="00A35576"/>
    <w:rsid w:val="00A369CC"/>
    <w:rsid w:val="00A37175"/>
    <w:rsid w:val="00A376F4"/>
    <w:rsid w:val="00A403CF"/>
    <w:rsid w:val="00A40CD1"/>
    <w:rsid w:val="00A40DE5"/>
    <w:rsid w:val="00A418E7"/>
    <w:rsid w:val="00A42E46"/>
    <w:rsid w:val="00A43259"/>
    <w:rsid w:val="00A43440"/>
    <w:rsid w:val="00A43654"/>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663D"/>
    <w:rsid w:val="00A600C4"/>
    <w:rsid w:val="00A606D4"/>
    <w:rsid w:val="00A607A8"/>
    <w:rsid w:val="00A61515"/>
    <w:rsid w:val="00A61FD8"/>
    <w:rsid w:val="00A62B23"/>
    <w:rsid w:val="00A62CAB"/>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75E"/>
    <w:rsid w:val="00A76967"/>
    <w:rsid w:val="00A77940"/>
    <w:rsid w:val="00A77EE3"/>
    <w:rsid w:val="00A77F86"/>
    <w:rsid w:val="00A810BB"/>
    <w:rsid w:val="00A813F0"/>
    <w:rsid w:val="00A81D33"/>
    <w:rsid w:val="00A8230B"/>
    <w:rsid w:val="00A8265C"/>
    <w:rsid w:val="00A82A56"/>
    <w:rsid w:val="00A82F81"/>
    <w:rsid w:val="00A83DD7"/>
    <w:rsid w:val="00A84561"/>
    <w:rsid w:val="00A861BD"/>
    <w:rsid w:val="00A86799"/>
    <w:rsid w:val="00A8753F"/>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DEB"/>
    <w:rsid w:val="00AA6F16"/>
    <w:rsid w:val="00AA7268"/>
    <w:rsid w:val="00AA74B3"/>
    <w:rsid w:val="00AA783F"/>
    <w:rsid w:val="00AB0273"/>
    <w:rsid w:val="00AB0BD5"/>
    <w:rsid w:val="00AB0CC3"/>
    <w:rsid w:val="00AB0D21"/>
    <w:rsid w:val="00AB15F1"/>
    <w:rsid w:val="00AB1A9A"/>
    <w:rsid w:val="00AB2583"/>
    <w:rsid w:val="00AB2BAC"/>
    <w:rsid w:val="00AB4135"/>
    <w:rsid w:val="00AB43BE"/>
    <w:rsid w:val="00AB4FA0"/>
    <w:rsid w:val="00AB5A46"/>
    <w:rsid w:val="00AB5BCE"/>
    <w:rsid w:val="00AB603D"/>
    <w:rsid w:val="00AB6AD2"/>
    <w:rsid w:val="00AB6CE9"/>
    <w:rsid w:val="00AB72B2"/>
    <w:rsid w:val="00AB78E5"/>
    <w:rsid w:val="00AB79B6"/>
    <w:rsid w:val="00AB7C16"/>
    <w:rsid w:val="00AC017C"/>
    <w:rsid w:val="00AC1508"/>
    <w:rsid w:val="00AC1982"/>
    <w:rsid w:val="00AC1985"/>
    <w:rsid w:val="00AC1E4D"/>
    <w:rsid w:val="00AC2C11"/>
    <w:rsid w:val="00AC32BE"/>
    <w:rsid w:val="00AC34B4"/>
    <w:rsid w:val="00AC34BB"/>
    <w:rsid w:val="00AC3F1F"/>
    <w:rsid w:val="00AC44C5"/>
    <w:rsid w:val="00AC4E54"/>
    <w:rsid w:val="00AC53C4"/>
    <w:rsid w:val="00AC5539"/>
    <w:rsid w:val="00AC55F7"/>
    <w:rsid w:val="00AC5F04"/>
    <w:rsid w:val="00AC6CF4"/>
    <w:rsid w:val="00AC6E8C"/>
    <w:rsid w:val="00AC733E"/>
    <w:rsid w:val="00AC7BAA"/>
    <w:rsid w:val="00AD10C8"/>
    <w:rsid w:val="00AD1383"/>
    <w:rsid w:val="00AD1A84"/>
    <w:rsid w:val="00AD22A3"/>
    <w:rsid w:val="00AD38CB"/>
    <w:rsid w:val="00AD45B7"/>
    <w:rsid w:val="00AD50C1"/>
    <w:rsid w:val="00AD50F4"/>
    <w:rsid w:val="00AD5A80"/>
    <w:rsid w:val="00AD61A2"/>
    <w:rsid w:val="00AD6EFF"/>
    <w:rsid w:val="00AE0ABC"/>
    <w:rsid w:val="00AE0FF1"/>
    <w:rsid w:val="00AE1540"/>
    <w:rsid w:val="00AE162A"/>
    <w:rsid w:val="00AE1794"/>
    <w:rsid w:val="00AE2292"/>
    <w:rsid w:val="00AE3AA3"/>
    <w:rsid w:val="00AE3C70"/>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9D5"/>
    <w:rsid w:val="00AF6544"/>
    <w:rsid w:val="00AF6839"/>
    <w:rsid w:val="00AF69EE"/>
    <w:rsid w:val="00AF70D5"/>
    <w:rsid w:val="00AF79EC"/>
    <w:rsid w:val="00AF7D72"/>
    <w:rsid w:val="00B000AE"/>
    <w:rsid w:val="00B00316"/>
    <w:rsid w:val="00B00515"/>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B5B"/>
    <w:rsid w:val="00B203B4"/>
    <w:rsid w:val="00B20AE5"/>
    <w:rsid w:val="00B20BEF"/>
    <w:rsid w:val="00B21AE3"/>
    <w:rsid w:val="00B22834"/>
    <w:rsid w:val="00B22E55"/>
    <w:rsid w:val="00B22E69"/>
    <w:rsid w:val="00B254BA"/>
    <w:rsid w:val="00B256C0"/>
    <w:rsid w:val="00B256F3"/>
    <w:rsid w:val="00B2576A"/>
    <w:rsid w:val="00B258DF"/>
    <w:rsid w:val="00B259E4"/>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61F7"/>
    <w:rsid w:val="00B36476"/>
    <w:rsid w:val="00B377A8"/>
    <w:rsid w:val="00B37FB6"/>
    <w:rsid w:val="00B41A54"/>
    <w:rsid w:val="00B427CA"/>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3DF8"/>
    <w:rsid w:val="00B54641"/>
    <w:rsid w:val="00B54C72"/>
    <w:rsid w:val="00B54F00"/>
    <w:rsid w:val="00B57B4E"/>
    <w:rsid w:val="00B57FF0"/>
    <w:rsid w:val="00B603B6"/>
    <w:rsid w:val="00B608EE"/>
    <w:rsid w:val="00B60FD5"/>
    <w:rsid w:val="00B6226D"/>
    <w:rsid w:val="00B63BCD"/>
    <w:rsid w:val="00B63D8A"/>
    <w:rsid w:val="00B653B0"/>
    <w:rsid w:val="00B65B34"/>
    <w:rsid w:val="00B661F5"/>
    <w:rsid w:val="00B661FB"/>
    <w:rsid w:val="00B6693B"/>
    <w:rsid w:val="00B70563"/>
    <w:rsid w:val="00B7078F"/>
    <w:rsid w:val="00B70901"/>
    <w:rsid w:val="00B70C3A"/>
    <w:rsid w:val="00B70D82"/>
    <w:rsid w:val="00B70DA1"/>
    <w:rsid w:val="00B716AC"/>
    <w:rsid w:val="00B71996"/>
    <w:rsid w:val="00B71B9E"/>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23EC"/>
    <w:rsid w:val="00B94246"/>
    <w:rsid w:val="00B94D47"/>
    <w:rsid w:val="00B94E3F"/>
    <w:rsid w:val="00B95DA4"/>
    <w:rsid w:val="00B9600C"/>
    <w:rsid w:val="00B96E18"/>
    <w:rsid w:val="00B97354"/>
    <w:rsid w:val="00BA0021"/>
    <w:rsid w:val="00BA110E"/>
    <w:rsid w:val="00BA14FE"/>
    <w:rsid w:val="00BA3D4A"/>
    <w:rsid w:val="00BA5714"/>
    <w:rsid w:val="00BA6363"/>
    <w:rsid w:val="00BA6579"/>
    <w:rsid w:val="00BB0A5E"/>
    <w:rsid w:val="00BB0EE0"/>
    <w:rsid w:val="00BB1CCC"/>
    <w:rsid w:val="00BB2623"/>
    <w:rsid w:val="00BB2638"/>
    <w:rsid w:val="00BB2FAB"/>
    <w:rsid w:val="00BB3742"/>
    <w:rsid w:val="00BB3D0A"/>
    <w:rsid w:val="00BB44B7"/>
    <w:rsid w:val="00BB44EA"/>
    <w:rsid w:val="00BB54B3"/>
    <w:rsid w:val="00BB5709"/>
    <w:rsid w:val="00BB57A1"/>
    <w:rsid w:val="00BB62DB"/>
    <w:rsid w:val="00BB7277"/>
    <w:rsid w:val="00BB7915"/>
    <w:rsid w:val="00BB7928"/>
    <w:rsid w:val="00BC1B3A"/>
    <w:rsid w:val="00BC2109"/>
    <w:rsid w:val="00BC2AA8"/>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5DC"/>
    <w:rsid w:val="00BE29D9"/>
    <w:rsid w:val="00BE4061"/>
    <w:rsid w:val="00BE419B"/>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10D6"/>
    <w:rsid w:val="00C11D67"/>
    <w:rsid w:val="00C120E3"/>
    <w:rsid w:val="00C12FB4"/>
    <w:rsid w:val="00C15274"/>
    <w:rsid w:val="00C1574B"/>
    <w:rsid w:val="00C157FB"/>
    <w:rsid w:val="00C1782E"/>
    <w:rsid w:val="00C17F68"/>
    <w:rsid w:val="00C20441"/>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3593"/>
    <w:rsid w:val="00C33860"/>
    <w:rsid w:val="00C339C2"/>
    <w:rsid w:val="00C33BAF"/>
    <w:rsid w:val="00C341F0"/>
    <w:rsid w:val="00C342CD"/>
    <w:rsid w:val="00C34598"/>
    <w:rsid w:val="00C36533"/>
    <w:rsid w:val="00C367D7"/>
    <w:rsid w:val="00C374D3"/>
    <w:rsid w:val="00C3769B"/>
    <w:rsid w:val="00C37F89"/>
    <w:rsid w:val="00C411A8"/>
    <w:rsid w:val="00C41A48"/>
    <w:rsid w:val="00C42A5A"/>
    <w:rsid w:val="00C4375F"/>
    <w:rsid w:val="00C43F7E"/>
    <w:rsid w:val="00C442E3"/>
    <w:rsid w:val="00C44B90"/>
    <w:rsid w:val="00C44F7A"/>
    <w:rsid w:val="00C46185"/>
    <w:rsid w:val="00C46556"/>
    <w:rsid w:val="00C46E01"/>
    <w:rsid w:val="00C46E55"/>
    <w:rsid w:val="00C4704D"/>
    <w:rsid w:val="00C50192"/>
    <w:rsid w:val="00C5072D"/>
    <w:rsid w:val="00C524D6"/>
    <w:rsid w:val="00C5306D"/>
    <w:rsid w:val="00C53624"/>
    <w:rsid w:val="00C53F87"/>
    <w:rsid w:val="00C546D4"/>
    <w:rsid w:val="00C54E04"/>
    <w:rsid w:val="00C5617F"/>
    <w:rsid w:val="00C5646E"/>
    <w:rsid w:val="00C56BC7"/>
    <w:rsid w:val="00C57E41"/>
    <w:rsid w:val="00C57F33"/>
    <w:rsid w:val="00C60961"/>
    <w:rsid w:val="00C61646"/>
    <w:rsid w:val="00C61850"/>
    <w:rsid w:val="00C62238"/>
    <w:rsid w:val="00C6261A"/>
    <w:rsid w:val="00C62A8B"/>
    <w:rsid w:val="00C64459"/>
    <w:rsid w:val="00C64896"/>
    <w:rsid w:val="00C64DE7"/>
    <w:rsid w:val="00C66184"/>
    <w:rsid w:val="00C66BF9"/>
    <w:rsid w:val="00C67541"/>
    <w:rsid w:val="00C71FBA"/>
    <w:rsid w:val="00C72E57"/>
    <w:rsid w:val="00C736C6"/>
    <w:rsid w:val="00C73E9E"/>
    <w:rsid w:val="00C74388"/>
    <w:rsid w:val="00C74DAB"/>
    <w:rsid w:val="00C75D10"/>
    <w:rsid w:val="00C7633D"/>
    <w:rsid w:val="00C7657B"/>
    <w:rsid w:val="00C7688D"/>
    <w:rsid w:val="00C77243"/>
    <w:rsid w:val="00C77BC7"/>
    <w:rsid w:val="00C804C3"/>
    <w:rsid w:val="00C805A0"/>
    <w:rsid w:val="00C816B3"/>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9025D"/>
    <w:rsid w:val="00C90792"/>
    <w:rsid w:val="00C92835"/>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322"/>
    <w:rsid w:val="00CA31D6"/>
    <w:rsid w:val="00CA4F3C"/>
    <w:rsid w:val="00CA5168"/>
    <w:rsid w:val="00CA5D3E"/>
    <w:rsid w:val="00CA5E19"/>
    <w:rsid w:val="00CA62AF"/>
    <w:rsid w:val="00CA673C"/>
    <w:rsid w:val="00CA69E6"/>
    <w:rsid w:val="00CA6E16"/>
    <w:rsid w:val="00CA6E44"/>
    <w:rsid w:val="00CA7F42"/>
    <w:rsid w:val="00CB07E5"/>
    <w:rsid w:val="00CB0ABE"/>
    <w:rsid w:val="00CB1582"/>
    <w:rsid w:val="00CB240A"/>
    <w:rsid w:val="00CB2E74"/>
    <w:rsid w:val="00CB35C7"/>
    <w:rsid w:val="00CB3D27"/>
    <w:rsid w:val="00CB52C7"/>
    <w:rsid w:val="00CB68F1"/>
    <w:rsid w:val="00CB6FD0"/>
    <w:rsid w:val="00CB70A7"/>
    <w:rsid w:val="00CB7B45"/>
    <w:rsid w:val="00CB7BE0"/>
    <w:rsid w:val="00CB7C42"/>
    <w:rsid w:val="00CC00A0"/>
    <w:rsid w:val="00CC1062"/>
    <w:rsid w:val="00CC1156"/>
    <w:rsid w:val="00CC15FB"/>
    <w:rsid w:val="00CC2428"/>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3A4"/>
    <w:rsid w:val="00CE36A8"/>
    <w:rsid w:val="00CE37CA"/>
    <w:rsid w:val="00CE460A"/>
    <w:rsid w:val="00CE46AB"/>
    <w:rsid w:val="00CE52D7"/>
    <w:rsid w:val="00CE5C96"/>
    <w:rsid w:val="00CE7C8E"/>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54FD"/>
    <w:rsid w:val="00D05C5C"/>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34DE"/>
    <w:rsid w:val="00D24876"/>
    <w:rsid w:val="00D24968"/>
    <w:rsid w:val="00D24BBA"/>
    <w:rsid w:val="00D251D8"/>
    <w:rsid w:val="00D25699"/>
    <w:rsid w:val="00D25872"/>
    <w:rsid w:val="00D2705F"/>
    <w:rsid w:val="00D27B8B"/>
    <w:rsid w:val="00D3094E"/>
    <w:rsid w:val="00D30FC0"/>
    <w:rsid w:val="00D3284A"/>
    <w:rsid w:val="00D328E1"/>
    <w:rsid w:val="00D35AFF"/>
    <w:rsid w:val="00D35C41"/>
    <w:rsid w:val="00D35E16"/>
    <w:rsid w:val="00D363CE"/>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FED"/>
    <w:rsid w:val="00D72C53"/>
    <w:rsid w:val="00D736AA"/>
    <w:rsid w:val="00D73EAD"/>
    <w:rsid w:val="00D7426D"/>
    <w:rsid w:val="00D76A52"/>
    <w:rsid w:val="00D80134"/>
    <w:rsid w:val="00D80A51"/>
    <w:rsid w:val="00D81FDC"/>
    <w:rsid w:val="00D82686"/>
    <w:rsid w:val="00D83276"/>
    <w:rsid w:val="00D837CB"/>
    <w:rsid w:val="00D8425A"/>
    <w:rsid w:val="00D84458"/>
    <w:rsid w:val="00D84557"/>
    <w:rsid w:val="00D84B46"/>
    <w:rsid w:val="00D851EA"/>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63BB"/>
    <w:rsid w:val="00DA6EF0"/>
    <w:rsid w:val="00DA7074"/>
    <w:rsid w:val="00DB08A7"/>
    <w:rsid w:val="00DB08BB"/>
    <w:rsid w:val="00DB11DD"/>
    <w:rsid w:val="00DB1A40"/>
    <w:rsid w:val="00DB1C99"/>
    <w:rsid w:val="00DB2710"/>
    <w:rsid w:val="00DB2995"/>
    <w:rsid w:val="00DB2B76"/>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EB"/>
    <w:rsid w:val="00DC2C06"/>
    <w:rsid w:val="00DC2E04"/>
    <w:rsid w:val="00DC30F5"/>
    <w:rsid w:val="00DC311C"/>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7716"/>
    <w:rsid w:val="00DF013D"/>
    <w:rsid w:val="00DF0CCE"/>
    <w:rsid w:val="00DF2444"/>
    <w:rsid w:val="00DF4B2E"/>
    <w:rsid w:val="00DF4F0D"/>
    <w:rsid w:val="00DF5645"/>
    <w:rsid w:val="00DF66FC"/>
    <w:rsid w:val="00DF67CC"/>
    <w:rsid w:val="00DF6C9D"/>
    <w:rsid w:val="00DF76A5"/>
    <w:rsid w:val="00DF7897"/>
    <w:rsid w:val="00E00919"/>
    <w:rsid w:val="00E00B07"/>
    <w:rsid w:val="00E01B10"/>
    <w:rsid w:val="00E01DDA"/>
    <w:rsid w:val="00E020E8"/>
    <w:rsid w:val="00E02343"/>
    <w:rsid w:val="00E02FA1"/>
    <w:rsid w:val="00E04927"/>
    <w:rsid w:val="00E054DF"/>
    <w:rsid w:val="00E0609C"/>
    <w:rsid w:val="00E06EA4"/>
    <w:rsid w:val="00E07C87"/>
    <w:rsid w:val="00E10FAD"/>
    <w:rsid w:val="00E11D6E"/>
    <w:rsid w:val="00E12110"/>
    <w:rsid w:val="00E12277"/>
    <w:rsid w:val="00E1269B"/>
    <w:rsid w:val="00E13038"/>
    <w:rsid w:val="00E134DA"/>
    <w:rsid w:val="00E1615B"/>
    <w:rsid w:val="00E16217"/>
    <w:rsid w:val="00E16DB4"/>
    <w:rsid w:val="00E1771E"/>
    <w:rsid w:val="00E17FD1"/>
    <w:rsid w:val="00E2003D"/>
    <w:rsid w:val="00E203CF"/>
    <w:rsid w:val="00E20599"/>
    <w:rsid w:val="00E20D3E"/>
    <w:rsid w:val="00E20DA2"/>
    <w:rsid w:val="00E21447"/>
    <w:rsid w:val="00E23B5D"/>
    <w:rsid w:val="00E256AB"/>
    <w:rsid w:val="00E2638D"/>
    <w:rsid w:val="00E2785C"/>
    <w:rsid w:val="00E30876"/>
    <w:rsid w:val="00E31AC0"/>
    <w:rsid w:val="00E31FF4"/>
    <w:rsid w:val="00E32E34"/>
    <w:rsid w:val="00E339E3"/>
    <w:rsid w:val="00E34AAD"/>
    <w:rsid w:val="00E34C9C"/>
    <w:rsid w:val="00E35306"/>
    <w:rsid w:val="00E35F10"/>
    <w:rsid w:val="00E364B3"/>
    <w:rsid w:val="00E36500"/>
    <w:rsid w:val="00E40101"/>
    <w:rsid w:val="00E4064F"/>
    <w:rsid w:val="00E40EEE"/>
    <w:rsid w:val="00E41710"/>
    <w:rsid w:val="00E41B66"/>
    <w:rsid w:val="00E41FBC"/>
    <w:rsid w:val="00E420BB"/>
    <w:rsid w:val="00E42387"/>
    <w:rsid w:val="00E42A30"/>
    <w:rsid w:val="00E43138"/>
    <w:rsid w:val="00E4376B"/>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737"/>
    <w:rsid w:val="00E53978"/>
    <w:rsid w:val="00E53A04"/>
    <w:rsid w:val="00E54ADC"/>
    <w:rsid w:val="00E54F6A"/>
    <w:rsid w:val="00E55104"/>
    <w:rsid w:val="00E5536A"/>
    <w:rsid w:val="00E56068"/>
    <w:rsid w:val="00E5608D"/>
    <w:rsid w:val="00E56721"/>
    <w:rsid w:val="00E56DFB"/>
    <w:rsid w:val="00E57404"/>
    <w:rsid w:val="00E57436"/>
    <w:rsid w:val="00E578D5"/>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E18"/>
    <w:rsid w:val="00E739AD"/>
    <w:rsid w:val="00E7401E"/>
    <w:rsid w:val="00E7402F"/>
    <w:rsid w:val="00E75741"/>
    <w:rsid w:val="00E75799"/>
    <w:rsid w:val="00E80D6C"/>
    <w:rsid w:val="00E812E0"/>
    <w:rsid w:val="00E81E62"/>
    <w:rsid w:val="00E827B3"/>
    <w:rsid w:val="00E82A21"/>
    <w:rsid w:val="00E832B2"/>
    <w:rsid w:val="00E835EA"/>
    <w:rsid w:val="00E83653"/>
    <w:rsid w:val="00E85124"/>
    <w:rsid w:val="00E859CB"/>
    <w:rsid w:val="00E86008"/>
    <w:rsid w:val="00E863E4"/>
    <w:rsid w:val="00E87080"/>
    <w:rsid w:val="00E87895"/>
    <w:rsid w:val="00E87AE8"/>
    <w:rsid w:val="00E90807"/>
    <w:rsid w:val="00E91B6C"/>
    <w:rsid w:val="00E925A5"/>
    <w:rsid w:val="00E93C2B"/>
    <w:rsid w:val="00E93E23"/>
    <w:rsid w:val="00E93FBB"/>
    <w:rsid w:val="00E941E5"/>
    <w:rsid w:val="00E9470C"/>
    <w:rsid w:val="00E94CA8"/>
    <w:rsid w:val="00E958ED"/>
    <w:rsid w:val="00E96DF4"/>
    <w:rsid w:val="00E96F13"/>
    <w:rsid w:val="00E97B0B"/>
    <w:rsid w:val="00EA04CC"/>
    <w:rsid w:val="00EA21E1"/>
    <w:rsid w:val="00EA2BF7"/>
    <w:rsid w:val="00EA31A1"/>
    <w:rsid w:val="00EA3344"/>
    <w:rsid w:val="00EA3CD6"/>
    <w:rsid w:val="00EA46B5"/>
    <w:rsid w:val="00EA46F3"/>
    <w:rsid w:val="00EA7044"/>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119B"/>
    <w:rsid w:val="00EC234E"/>
    <w:rsid w:val="00EC2391"/>
    <w:rsid w:val="00EC2C35"/>
    <w:rsid w:val="00EC42C0"/>
    <w:rsid w:val="00EC443A"/>
    <w:rsid w:val="00EC49FB"/>
    <w:rsid w:val="00EC51CE"/>
    <w:rsid w:val="00EC52B7"/>
    <w:rsid w:val="00EC5AD8"/>
    <w:rsid w:val="00EC6501"/>
    <w:rsid w:val="00EC779F"/>
    <w:rsid w:val="00EC7B39"/>
    <w:rsid w:val="00EC7E41"/>
    <w:rsid w:val="00EC7F43"/>
    <w:rsid w:val="00ED01D4"/>
    <w:rsid w:val="00ED0BFD"/>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02E"/>
    <w:rsid w:val="00F15A1A"/>
    <w:rsid w:val="00F16459"/>
    <w:rsid w:val="00F17133"/>
    <w:rsid w:val="00F172ED"/>
    <w:rsid w:val="00F179CC"/>
    <w:rsid w:val="00F208FD"/>
    <w:rsid w:val="00F20E98"/>
    <w:rsid w:val="00F20FDA"/>
    <w:rsid w:val="00F22E42"/>
    <w:rsid w:val="00F22E52"/>
    <w:rsid w:val="00F23A9C"/>
    <w:rsid w:val="00F24E92"/>
    <w:rsid w:val="00F2531E"/>
    <w:rsid w:val="00F2556E"/>
    <w:rsid w:val="00F25B53"/>
    <w:rsid w:val="00F25F88"/>
    <w:rsid w:val="00F273F6"/>
    <w:rsid w:val="00F27B99"/>
    <w:rsid w:val="00F27F92"/>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81F"/>
    <w:rsid w:val="00F56B29"/>
    <w:rsid w:val="00F57065"/>
    <w:rsid w:val="00F60DC8"/>
    <w:rsid w:val="00F61472"/>
    <w:rsid w:val="00F6170E"/>
    <w:rsid w:val="00F61CD5"/>
    <w:rsid w:val="00F621F0"/>
    <w:rsid w:val="00F6221F"/>
    <w:rsid w:val="00F627AB"/>
    <w:rsid w:val="00F63CFA"/>
    <w:rsid w:val="00F64E31"/>
    <w:rsid w:val="00F64E69"/>
    <w:rsid w:val="00F64EBB"/>
    <w:rsid w:val="00F65090"/>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DC7"/>
    <w:rsid w:val="00F80701"/>
    <w:rsid w:val="00F8140C"/>
    <w:rsid w:val="00F81AB1"/>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CB0"/>
    <w:rsid w:val="00F92FCF"/>
    <w:rsid w:val="00F930E2"/>
    <w:rsid w:val="00F937A6"/>
    <w:rsid w:val="00F93A98"/>
    <w:rsid w:val="00F93C4E"/>
    <w:rsid w:val="00F940B2"/>
    <w:rsid w:val="00F95EEE"/>
    <w:rsid w:val="00F95FE9"/>
    <w:rsid w:val="00F962E4"/>
    <w:rsid w:val="00F9646B"/>
    <w:rsid w:val="00F9670E"/>
    <w:rsid w:val="00F969F4"/>
    <w:rsid w:val="00F9714D"/>
    <w:rsid w:val="00F97F68"/>
    <w:rsid w:val="00FA0171"/>
    <w:rsid w:val="00FA0D18"/>
    <w:rsid w:val="00FA137B"/>
    <w:rsid w:val="00FA192F"/>
    <w:rsid w:val="00FA25CC"/>
    <w:rsid w:val="00FA2BD0"/>
    <w:rsid w:val="00FA2E21"/>
    <w:rsid w:val="00FA31E6"/>
    <w:rsid w:val="00FA33D8"/>
    <w:rsid w:val="00FA4405"/>
    <w:rsid w:val="00FA4759"/>
    <w:rsid w:val="00FA47AD"/>
    <w:rsid w:val="00FA5096"/>
    <w:rsid w:val="00FA5213"/>
    <w:rsid w:val="00FA6DBD"/>
    <w:rsid w:val="00FA7278"/>
    <w:rsid w:val="00FA7CA7"/>
    <w:rsid w:val="00FB12A3"/>
    <w:rsid w:val="00FB1605"/>
    <w:rsid w:val="00FB2CE1"/>
    <w:rsid w:val="00FB3160"/>
    <w:rsid w:val="00FB380A"/>
    <w:rsid w:val="00FB50BC"/>
    <w:rsid w:val="00FB6785"/>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C4"/>
    <w:rsid w:val="00FD1F2F"/>
    <w:rsid w:val="00FD2846"/>
    <w:rsid w:val="00FD2855"/>
    <w:rsid w:val="00FD2F74"/>
    <w:rsid w:val="00FD3761"/>
    <w:rsid w:val="00FD37B1"/>
    <w:rsid w:val="00FD39A4"/>
    <w:rsid w:val="00FD4333"/>
    <w:rsid w:val="00FD4E5E"/>
    <w:rsid w:val="00FD629C"/>
    <w:rsid w:val="00FD72DD"/>
    <w:rsid w:val="00FD768B"/>
    <w:rsid w:val="00FE004B"/>
    <w:rsid w:val="00FE03C6"/>
    <w:rsid w:val="00FE0674"/>
    <w:rsid w:val="00FE11CB"/>
    <w:rsid w:val="00FE1320"/>
    <w:rsid w:val="00FE1A04"/>
    <w:rsid w:val="00FE20C1"/>
    <w:rsid w:val="00FE32D7"/>
    <w:rsid w:val="00FE42B4"/>
    <w:rsid w:val="00FE7551"/>
    <w:rsid w:val="00FE779B"/>
    <w:rsid w:val="00FF1D46"/>
    <w:rsid w:val="00FF1D5C"/>
    <w:rsid w:val="00FF2AE1"/>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981D-8E5F-4CEC-9FEC-55455F5A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11759</TotalTime>
  <Pages>13</Pages>
  <Words>6323</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1103</cp:revision>
  <cp:lastPrinted>2009-02-06T05:36:00Z</cp:lastPrinted>
  <dcterms:created xsi:type="dcterms:W3CDTF">2016-05-04T14:28:00Z</dcterms:created>
  <dcterms:modified xsi:type="dcterms:W3CDTF">2016-07-25T12:31:00Z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