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E3E0" w14:textId="2DD0BDD3" w:rsidR="00AE4006" w:rsidRPr="0090283B" w:rsidRDefault="0090283B" w:rsidP="0090283B">
      <w:r>
        <w:rPr>
          <w:rFonts w:ascii="Verdana" w:hAnsi="Verdana"/>
          <w:b/>
          <w:bCs/>
          <w:color w:val="000000"/>
          <w:shd w:val="clear" w:color="auto" w:fill="FFFFFF"/>
        </w:rPr>
        <w:t>Зюзя Олександр Андрійович. Методи захисту інформації від її реконструкції аналізом споживання потужності в термінальних компонентах комп'ютерних систем : Дис... канд. наук: 05.13.05 - 2011</w:t>
      </w:r>
    </w:p>
    <w:sectPr w:rsidR="00AE4006" w:rsidRPr="009028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41204" w14:textId="77777777" w:rsidR="00C24710" w:rsidRDefault="00C24710">
      <w:pPr>
        <w:spacing w:after="0" w:line="240" w:lineRule="auto"/>
      </w:pPr>
      <w:r>
        <w:separator/>
      </w:r>
    </w:p>
  </w:endnote>
  <w:endnote w:type="continuationSeparator" w:id="0">
    <w:p w14:paraId="7EA9FCF9" w14:textId="77777777" w:rsidR="00C24710" w:rsidRDefault="00C24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340A8" w14:textId="77777777" w:rsidR="00C24710" w:rsidRDefault="00C24710">
      <w:pPr>
        <w:spacing w:after="0" w:line="240" w:lineRule="auto"/>
      </w:pPr>
      <w:r>
        <w:separator/>
      </w:r>
    </w:p>
  </w:footnote>
  <w:footnote w:type="continuationSeparator" w:id="0">
    <w:p w14:paraId="2F98AFF9" w14:textId="77777777" w:rsidR="00C24710" w:rsidRDefault="00C24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471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710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74705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1991</cp:revision>
  <dcterms:created xsi:type="dcterms:W3CDTF">2024-06-20T08:51:00Z</dcterms:created>
  <dcterms:modified xsi:type="dcterms:W3CDTF">2024-11-19T21:33:00Z</dcterms:modified>
  <cp:category/>
</cp:coreProperties>
</file>