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3370C3" w:rsidRDefault="003370C3" w:rsidP="003370C3">
      <w:r w:rsidRPr="003370C3">
        <w:rPr>
          <w:rFonts w:ascii="Times New Roman" w:eastAsia="Arial Narrow" w:hAnsi="Times New Roman" w:cs="Times New Roman"/>
          <w:b/>
          <w:bCs/>
          <w:color w:val="000000"/>
          <w:kern w:val="0"/>
          <w:sz w:val="24"/>
          <w:lang w:val="uk-UA" w:eastAsia="uk-UA" w:bidi="uk-UA"/>
        </w:rPr>
        <w:t>Гога Сергій Тарасович</w:t>
      </w:r>
      <w:r w:rsidRPr="003370C3">
        <w:rPr>
          <w:rFonts w:ascii="Times New Roman" w:hAnsi="Times New Roman" w:cs="Times New Roman"/>
          <w:color w:val="000000"/>
          <w:kern w:val="0"/>
          <w:sz w:val="24"/>
          <w:szCs w:val="24"/>
          <w:lang w:val="uk-UA" w:eastAsia="uk-UA" w:bidi="uk-UA"/>
        </w:rPr>
        <w:t>, завідувач лабораторії кафедри фізич</w:t>
      </w:r>
      <w:r w:rsidRPr="003370C3">
        <w:rPr>
          <w:rFonts w:ascii="Times New Roman" w:hAnsi="Times New Roman" w:cs="Times New Roman"/>
          <w:color w:val="000000"/>
          <w:kern w:val="0"/>
          <w:sz w:val="24"/>
          <w:szCs w:val="24"/>
          <w:lang w:val="uk-UA" w:eastAsia="uk-UA" w:bidi="uk-UA"/>
        </w:rPr>
        <w:softHyphen/>
        <w:t>ної хімії Харківського національного університету імені В. Н. Ка</w:t>
      </w:r>
      <w:r w:rsidRPr="003370C3">
        <w:rPr>
          <w:rFonts w:ascii="Times New Roman" w:hAnsi="Times New Roman" w:cs="Times New Roman"/>
          <w:color w:val="000000"/>
          <w:kern w:val="0"/>
          <w:sz w:val="24"/>
          <w:szCs w:val="24"/>
          <w:lang w:val="uk-UA" w:eastAsia="uk-UA" w:bidi="uk-UA"/>
        </w:rPr>
        <w:softHyphen/>
        <w:t xml:space="preserve">разіна МОН України: «Асоціація та сольватація у розчинах тетра- алкіламонієвих і </w:t>
      </w:r>
      <w:r w:rsidRPr="003370C3">
        <w:rPr>
          <w:rFonts w:ascii="Times New Roman" w:hAnsi="Times New Roman" w:cs="Times New Roman"/>
          <w:color w:val="000000"/>
          <w:kern w:val="0"/>
          <w:sz w:val="24"/>
          <w:szCs w:val="24"/>
          <w:lang w:val="en-US" w:eastAsia="en-US" w:bidi="en-US"/>
        </w:rPr>
        <w:t>W</w:t>
      </w:r>
      <w:r w:rsidRPr="003370C3">
        <w:rPr>
          <w:rFonts w:ascii="Times New Roman" w:hAnsi="Times New Roman" w:cs="Times New Roman"/>
          <w:color w:val="000000"/>
          <w:kern w:val="0"/>
          <w:sz w:val="24"/>
          <w:szCs w:val="24"/>
          <w:lang w:val="uk-UA" w:eastAsia="uk-UA" w:bidi="uk-UA"/>
        </w:rPr>
        <w:t>-алкілпіридинієвих солей з гідрофобними ані</w:t>
      </w:r>
      <w:r w:rsidRPr="003370C3">
        <w:rPr>
          <w:rFonts w:ascii="Times New Roman" w:hAnsi="Times New Roman" w:cs="Times New Roman"/>
          <w:color w:val="000000"/>
          <w:kern w:val="0"/>
          <w:sz w:val="24"/>
          <w:szCs w:val="24"/>
          <w:lang w:val="uk-UA" w:eastAsia="uk-UA" w:bidi="uk-UA"/>
        </w:rPr>
        <w:softHyphen/>
        <w:t>онами» (02.00.04 - фізична хімія). Спецрада Д 64.051.14 у Хар</w:t>
      </w:r>
      <w:r w:rsidRPr="003370C3">
        <w:rPr>
          <w:rFonts w:ascii="Times New Roman" w:hAnsi="Times New Roman" w:cs="Times New Roman"/>
          <w:color w:val="000000"/>
          <w:kern w:val="0"/>
          <w:sz w:val="24"/>
          <w:szCs w:val="24"/>
          <w:lang w:val="uk-UA" w:eastAsia="uk-UA" w:bidi="uk-UA"/>
        </w:rPr>
        <w:softHyphen/>
        <w:t>ківському національному університеті імені В. Н. Каразіна</w:t>
      </w:r>
    </w:p>
    <w:sectPr w:rsidR="00047DE3" w:rsidRPr="003370C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E858B-B127-4E3F-B718-0F65739A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2020-05-02T10:41:00Z</dcterms:created>
  <dcterms:modified xsi:type="dcterms:W3CDTF">2020-05-02T12:48:00Z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