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2F94" w14:textId="31E38C90" w:rsidR="00B421E9" w:rsidRDefault="001D4FF9" w:rsidP="001D4FF9">
      <w:pPr>
        <w:rPr>
          <w:rFonts w:ascii="Verdana" w:hAnsi="Verdana"/>
          <w:b/>
          <w:bCs/>
          <w:color w:val="000000"/>
          <w:shd w:val="clear" w:color="auto" w:fill="FFFFFF"/>
        </w:rPr>
      </w:pPr>
      <w:r>
        <w:rPr>
          <w:rFonts w:ascii="Verdana" w:hAnsi="Verdana"/>
          <w:b/>
          <w:bCs/>
          <w:color w:val="000000"/>
          <w:shd w:val="clear" w:color="auto" w:fill="FFFFFF"/>
        </w:rPr>
        <w:t xml:space="preserve">Чиж Віра Іванівна. Інформаційне забезпечення управління затратами підприємств житлово-комунального господарства. : Дис... д-ра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4FF9" w:rsidRPr="001D4FF9" w14:paraId="3A1D5D65" w14:textId="77777777" w:rsidTr="001D4F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FF9" w:rsidRPr="001D4FF9" w14:paraId="0B0AB17C" w14:textId="77777777">
              <w:trPr>
                <w:tblCellSpacing w:w="0" w:type="dxa"/>
              </w:trPr>
              <w:tc>
                <w:tcPr>
                  <w:tcW w:w="0" w:type="auto"/>
                  <w:vAlign w:val="center"/>
                  <w:hideMark/>
                </w:tcPr>
                <w:p w14:paraId="0938B38A" w14:textId="77777777" w:rsidR="001D4FF9" w:rsidRPr="001D4FF9" w:rsidRDefault="001D4FF9" w:rsidP="001D4F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lastRenderedPageBreak/>
                    <w:t>Чиж В.І. Інформаційне забезпечення управління затратами підприємств житлово-комунального господарства. – Рукопис.</w:t>
                  </w:r>
                </w:p>
                <w:p w14:paraId="5F4C6469" w14:textId="77777777" w:rsidR="001D4FF9" w:rsidRPr="001D4FF9" w:rsidRDefault="001D4FF9" w:rsidP="001D4F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Східноукраїнський національний університет імені Володимира Даля Міністерства освіти і науки України, Луганськ, 2006.</w:t>
                  </w:r>
                </w:p>
                <w:p w14:paraId="10B50197" w14:textId="77777777" w:rsidR="001D4FF9" w:rsidRPr="001D4FF9" w:rsidRDefault="001D4FF9" w:rsidP="001D4F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Дисертацію присвячено розробці теоретичних і прикладних основ формування інформаційного забезпечення управління затратами підприємств ЖКГ. На основі розгляду економіко-правових засад функціонування підприємств ЖКГ в Україні виявлено причини їх збиткової діяльності, усунення яких можливе за умов зміни організаційно-правової форми господарювання та впровадження управління затратами. Проаналізовано різні підходи до складу затрат, що дозволило вдосконалити їх класифікацію відповідно до функцій управління. Досліджено систему формування й регулювання затрат на підприємствах ЖКГ. Виявлено проблеми інформаційного забезпечення управління затратами на надання житлово-комунальних послуг. Запропоновано інструментарій удосконалення інформаційного забезпечення управління затратами. Розроблено методичний інструментарій щодо формування облікової політики й організації інформаційних потоків по центрах відповідальності. Обґрунтовано доцільність інвестування підприємств галузі. Сформовано принципи та методичні підходи до стратегічного обліку виробничих затрат підприємств ЖКГ, інформаційного забезпечення розрахунку економічно обґрунтованих тарифів на послуги, обліку затрат на забезпечення якості послуг. Розроблено й апробовано науково-методичні рекомендації щодо розробки інформаційних моделей поточного управління затратами, удосконалення системи калькулювання собівартості послуг і використання операційних та функціональних бюджетів.</w:t>
                  </w:r>
                </w:p>
              </w:tc>
            </w:tr>
          </w:tbl>
          <w:p w14:paraId="34479B4B" w14:textId="77777777" w:rsidR="001D4FF9" w:rsidRPr="001D4FF9" w:rsidRDefault="001D4FF9" w:rsidP="001D4FF9">
            <w:pPr>
              <w:spacing w:after="0" w:line="240" w:lineRule="auto"/>
              <w:rPr>
                <w:rFonts w:ascii="Times New Roman" w:eastAsia="Times New Roman" w:hAnsi="Times New Roman" w:cs="Times New Roman"/>
                <w:sz w:val="24"/>
                <w:szCs w:val="24"/>
              </w:rPr>
            </w:pPr>
          </w:p>
        </w:tc>
      </w:tr>
      <w:tr w:rsidR="001D4FF9" w:rsidRPr="001D4FF9" w14:paraId="3812A99E" w14:textId="77777777" w:rsidTr="001D4F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FF9" w:rsidRPr="001D4FF9" w14:paraId="49C2EBE9" w14:textId="77777777">
              <w:trPr>
                <w:tblCellSpacing w:w="0" w:type="dxa"/>
              </w:trPr>
              <w:tc>
                <w:tcPr>
                  <w:tcW w:w="0" w:type="auto"/>
                  <w:vAlign w:val="center"/>
                  <w:hideMark/>
                </w:tcPr>
                <w:p w14:paraId="1394BAAB" w14:textId="77777777" w:rsidR="001D4FF9" w:rsidRPr="001D4FF9" w:rsidRDefault="001D4FF9" w:rsidP="001D4F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У дисертації виконано теоретичне узагальнення та запропоновано нове вирішення актуальної проблеми інформаційного забезпечення управління затратами підприємств ЖКГ, що полягає в розробці підходу до управлінського обліку як основного джерела задоволення інформаційних потреб менеджменту затрат. Основні висновки концептуального, теоретичного та науково-прикладного напрямів полягають у такому:</w:t>
                  </w:r>
                </w:p>
                <w:p w14:paraId="4BC9F6D4"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Підвищення ефективності діяльності підприємств ЖКГ залежить від особливостей їх функціонування, що визначають специфіку формування інформаційного забезпечення управління затратами, орієнтованого на використання економічних важелів, на максимальний облік інтересів споживачів. З урахуванням цих особливостей досліджено схеми взаємовідносин між учасниками господарського процесу надання житлово-комунальних послуг, процедури активного використання економічних важелів господарювання, упровадження економічних стимулів підвищення якості робіт і послуг, гарантії надійності та стійкості систем житлово-комунального господарства, сталого ресурсного забезпечення галузі за рахунок залучення централізованих і децентралізованих джерел фінансування, розвитку матеріально-технічної бази.</w:t>
                  </w:r>
                </w:p>
                <w:p w14:paraId="1E0F1283"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 xml:space="preserve">У межах дослідження організаційно-правових форм діяльності підприємств ЖКГ обґрунтовано нові концептуальні підходи до формування інформаційного забезпечення управління затратами, які полягають в системності, структурованості, цілісності, керованості, інформативності. Встановлено, що ці підходи можуть бути відтворені при організації ЖКГ у формі господарських товариств типу холдинг, у якому служба виконавця є керуючим органом, а виробники послуг – об’єктом управління. В підсистемі управління затратами об’єктом управління є затрати підприємств за видами послуг, </w:t>
                  </w:r>
                  <w:r w:rsidRPr="001D4FF9">
                    <w:rPr>
                      <w:rFonts w:ascii="Times New Roman" w:eastAsia="Times New Roman" w:hAnsi="Times New Roman" w:cs="Times New Roman"/>
                      <w:sz w:val="24"/>
                      <w:szCs w:val="24"/>
                    </w:rPr>
                    <w:lastRenderedPageBreak/>
                    <w:t>технологічними процесами їх надання та видами використовуваних ресурсів. Оскільки інформаційне забезпечення управління затратами полягає в цілеспрямованій організації збору інформації про хід процесу, передачі її в пункти накопичення й обробки, аналізі даних, розробці рішення та здійсненні управлінського впливу на об’єкт управління, його основу складає управлінський облік.</w:t>
                  </w:r>
                </w:p>
                <w:p w14:paraId="4345E9DB"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На основі узагальнення існуючих точок зору щодо класифікації затрат і необхідності формувати дані про затрати для надання різним рівням управління, що виконують різні управлінські функції, тобто прогнозування, планування, нормування, організацію, облік, контроль, регулювання, стимулювання, аналіз і прийняття рішень запропоновано затрати групувати таким чином, щоб забезпечити виконання цих функцій та одночасно здійснювати контроль затрат, які виникають при їх виконанні.</w:t>
                  </w:r>
                </w:p>
                <w:p w14:paraId="6C294E39"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Побудова загальної концепції інформаційного забезпечення управління затратами підприємств ЖКГ визначається наявністю певних умов і впливом низки чинників. З цією метою розглянуто відповідні умови та виділено чинники, що впливають на формування інформаційних потоків, а саме: сферу економічної діяльності, де виникають затрати – будівництво, обслуговування, управління; спрямованість діяльності – роботи та послуги виробничого характеру, невиробничі послуги; галузі управління – державне, регіональне, муніципальне; галузі послуг – матеріальні та нематеріальні; форми підприємництва – великий, середній, малий бізнес, індивідуальне підприємництво; джерела фінансування – самофінансування, бюджетне фінансування, змішане фінансування; форми організації виробництва, типи технологій, види кінцевого продукту.</w:t>
                  </w:r>
                </w:p>
                <w:p w14:paraId="07AACE7B"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Для формування інформаційного забезпечення управління затратами необхідні передумови та засоби забезпечення методологічної єдності інформації – стандартизація, уніфікація, моделювання облікових систем і облікових процедур. Тому стандартизацію розглянуто як організаційну передумову, а моделювання – як методологічну передумову формування інформаційного забезпечення управління затратами. Аналіз економічних факторів, що діють у сфері житлово-комунальних послуг, специфічних особливостей організації виробництва й управління дозволив визначити житлово-комунальні послуги як специфічний об'єкт економічної діяльності, несхожий на інші з погляду формування інформації, і виділити його в самостійний об'єкт стандартизації обліку. Стандарти обліку для житлово-комунальних послуг запропоновано розробляти для мікрорівня управління.</w:t>
                  </w:r>
                </w:p>
                <w:p w14:paraId="3EBFFC35"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Задовольняти інформаційні потреби користувачів запропоновано шляхом організації бухгалтерської служби холдингу ЖКГ як багаторівневої структури на чолі з головною бухгалтерією, у яку надходить інформація з центрів відповідальності, визначених за ознакою видів наданих послуг. Пропонована організаційна структура бухгалтерської служби холдингу ЖКГ не порушує принцип децентралізації управління, але в той же час формує достовірну і своєчасну інформацію про стан затрат, рівні доходів, прибутку, рентабельності послуг, самооплатності галузі регіону. Головна бухгалтерія формує підсумкову (зведену інформацію) за визначеними центрами відповідальності й передає її власнику майна для прийняття управлінських рішень. Запропоновано схему інформаційних потоків між виконавцями та виробниками послуг, яка забезпечує прозорість формування інформації про затрати.</w:t>
                  </w:r>
                </w:p>
                <w:p w14:paraId="663B4795"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 xml:space="preserve">У межах дослідження інвестиційної привабливості галузі ЖКГ використано математичний апарат для побудови виробничої функції однієї з підгалузей житлово-комунального господарства – теплозабезпечення. Кореляційний і регресивний аналіз виробничої функції свідчить про її адекватність і наявність залежності між затратами на надання послуг і прибутковістю галузі. За результатами цього аналізу зроблено висновок </w:t>
                  </w:r>
                  <w:r w:rsidRPr="001D4FF9">
                    <w:rPr>
                      <w:rFonts w:ascii="Times New Roman" w:eastAsia="Times New Roman" w:hAnsi="Times New Roman" w:cs="Times New Roman"/>
                      <w:sz w:val="24"/>
                      <w:szCs w:val="24"/>
                    </w:rPr>
                    <w:lastRenderedPageBreak/>
                    <w:t>про можливість заміни дотацій і субсидій з бюджетів, що спрямовані на покриття збитків, на інвестиції в розвиток галузі.</w:t>
                  </w:r>
                </w:p>
                <w:p w14:paraId="0B36002A"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У дослідженні формування інформаційної бази стратегічного управління затратами запропоновано використання стратегічного управлінського обліку, під яким розуміється інтегрована система виміру показників діяльності, використовуваних для уточнення стратегії, доведення її до всіх структурних підрозділів для управління затратами. В межах цього обліку розроблено модель стратегічних орієнтирів, що включає фінансові та нефінансові показники діяльності й забезпечує трансформацію місії холдингу ЖКГ у взаємопов’язаний набір показників, які визначають, як довгострокові стратегічні, так і тактичні цілі. Названі показники забезпечують необхідний баланс між зовнішніми та внутрішніми параметрами діяльності холдингу ЖКГ. Для обліку й відображення у звітності затрат, пов’язаних з якістю, запропоновано ознаки їх класифікації та форму звітності.</w:t>
                  </w:r>
                </w:p>
                <w:p w14:paraId="31B1075A"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На основі узагальнення існуючих точок зору щодо розробки та затвердження економічно обґрунтованих тарифів на житлово-комунальні послуги та їх аналізу виділено фактори, які впливають на формування тарифів, а саме: рівень фактичних затрат, державне втручання, конкуренція і платоспроможність споживачів. Доведено, що економічно обґрунтовані тарифи являють собою об'єктивний рівень рівноважної ціни попиту та ціни пропозиції. При цьому попит визначено в обсязі і якості послуг, підтверджених можливостями місцевого бюджету та доходами середньої родини. Пропозиція характеризує величину тарифу, що забезпечує відшкодування затрат підприємств ЖКГ на розширене відтворення при необхідному обсязі і якості робіт. Затвердження тарифів ґрунтується на висновках незалежного аудиту економічного обґрунтування тарифів на житлово-комунальні послуги.</w:t>
                  </w:r>
                </w:p>
                <w:p w14:paraId="6F73D518" w14:textId="77777777" w:rsidR="001D4FF9" w:rsidRPr="001D4FF9" w:rsidRDefault="001D4FF9" w:rsidP="00EE4D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4FF9">
                    <w:rPr>
                      <w:rFonts w:ascii="Times New Roman" w:eastAsia="Times New Roman" w:hAnsi="Times New Roman" w:cs="Times New Roman"/>
                      <w:sz w:val="24"/>
                      <w:szCs w:val="24"/>
                    </w:rPr>
                    <w:t>Для врахування особливостей діяльності підприємств ЖКГ і видів послуг, що надаються споживачам, в оперативному управлінні затратами розроблено багаторівневу модель обліку виробничих затрат на надання житлово-комунальних послуг у системі управлінського обліку за сегментами, яка забезпечує інформаційні потреби всіх рівнів управління. Розроблено рекомендації щодо використання методів бюджетування і нормативного калькулювання, що збалансовує всі фактори виробництва та дозволяє застосувати метод управління затратами за відхиляннями від нормативів.</w:t>
                  </w:r>
                </w:p>
              </w:tc>
            </w:tr>
          </w:tbl>
          <w:p w14:paraId="55E11C97" w14:textId="77777777" w:rsidR="001D4FF9" w:rsidRPr="001D4FF9" w:rsidRDefault="001D4FF9" w:rsidP="001D4FF9">
            <w:pPr>
              <w:spacing w:after="0" w:line="240" w:lineRule="auto"/>
              <w:rPr>
                <w:rFonts w:ascii="Times New Roman" w:eastAsia="Times New Roman" w:hAnsi="Times New Roman" w:cs="Times New Roman"/>
                <w:sz w:val="24"/>
                <w:szCs w:val="24"/>
              </w:rPr>
            </w:pPr>
          </w:p>
        </w:tc>
      </w:tr>
    </w:tbl>
    <w:p w14:paraId="5073D54E" w14:textId="77777777" w:rsidR="001D4FF9" w:rsidRPr="001D4FF9" w:rsidRDefault="001D4FF9" w:rsidP="001D4FF9"/>
    <w:sectPr w:rsidR="001D4FF9" w:rsidRPr="001D4F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2A11" w14:textId="77777777" w:rsidR="00EE4D14" w:rsidRDefault="00EE4D14">
      <w:pPr>
        <w:spacing w:after="0" w:line="240" w:lineRule="auto"/>
      </w:pPr>
      <w:r>
        <w:separator/>
      </w:r>
    </w:p>
  </w:endnote>
  <w:endnote w:type="continuationSeparator" w:id="0">
    <w:p w14:paraId="4A5FF08A" w14:textId="77777777" w:rsidR="00EE4D14" w:rsidRDefault="00EE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8F00" w14:textId="77777777" w:rsidR="00EE4D14" w:rsidRDefault="00EE4D14">
      <w:pPr>
        <w:spacing w:after="0" w:line="240" w:lineRule="auto"/>
      </w:pPr>
      <w:r>
        <w:separator/>
      </w:r>
    </w:p>
  </w:footnote>
  <w:footnote w:type="continuationSeparator" w:id="0">
    <w:p w14:paraId="1EA82BFD" w14:textId="77777777" w:rsidR="00EE4D14" w:rsidRDefault="00EE4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4D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9635C"/>
    <w:multiLevelType w:val="multilevel"/>
    <w:tmpl w:val="08145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D1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79482</TotalTime>
  <Pages>4</Pages>
  <Words>1461</Words>
  <Characters>8333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2044</cp:revision>
  <dcterms:created xsi:type="dcterms:W3CDTF">2024-06-20T08:51:00Z</dcterms:created>
  <dcterms:modified xsi:type="dcterms:W3CDTF">2024-09-11T21:16:00Z</dcterms:modified>
  <cp:category/>
</cp:coreProperties>
</file>