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87784" w:rsidRDefault="004C00FA" w:rsidP="00BE467E">
      <w:pPr>
        <w:jc w:val="cente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r w:rsidR="00E17D48" w:rsidRPr="00E17D48">
        <w:t xml:space="preserve"> </w:t>
      </w:r>
    </w:p>
    <w:p w:rsidR="008659ED" w:rsidRDefault="008659ED" w:rsidP="008659ED">
      <w:pPr>
        <w:spacing w:line="360" w:lineRule="auto"/>
        <w:rPr>
          <w:sz w:val="28"/>
          <w:szCs w:val="28"/>
          <w:lang w:val="en-US"/>
        </w:rPr>
      </w:pPr>
    </w:p>
    <w:p w:rsidR="003A1699" w:rsidRDefault="003A1699" w:rsidP="003A1699">
      <w:pPr>
        <w:spacing w:line="360" w:lineRule="auto"/>
        <w:ind w:firstLine="567"/>
        <w:jc w:val="center"/>
        <w:rPr>
          <w:sz w:val="28"/>
          <w:szCs w:val="28"/>
          <w:lang w:val="uk-UA"/>
        </w:rPr>
      </w:pPr>
      <w:r>
        <w:rPr>
          <w:sz w:val="28"/>
          <w:szCs w:val="28"/>
          <w:lang w:val="uk-UA"/>
        </w:rPr>
        <w:t>НАЦІОНАЛЬНА АКАДЕМІЯ НАУК УКРАЇНИ</w:t>
      </w:r>
    </w:p>
    <w:p w:rsidR="003A1699" w:rsidRDefault="003A1699" w:rsidP="003A1699">
      <w:pPr>
        <w:spacing w:line="360" w:lineRule="auto"/>
        <w:ind w:firstLine="567"/>
        <w:jc w:val="center"/>
        <w:rPr>
          <w:sz w:val="28"/>
          <w:szCs w:val="28"/>
          <w:lang w:val="uk-UA"/>
        </w:rPr>
      </w:pPr>
      <w:r>
        <w:rPr>
          <w:sz w:val="28"/>
          <w:szCs w:val="28"/>
          <w:lang w:val="uk-UA"/>
        </w:rPr>
        <w:t>ІНСТИТУТ ФІЗІОЛОГІЇ ІМЕНІ О.О. БОГОМОЛЬЦЯ</w:t>
      </w:r>
    </w:p>
    <w:p w:rsidR="003A1699" w:rsidRDefault="003A1699" w:rsidP="003A1699">
      <w:pPr>
        <w:pStyle w:val="31"/>
        <w:spacing w:before="0" w:after="0" w:line="360" w:lineRule="auto"/>
        <w:jc w:val="right"/>
        <w:rPr>
          <w:lang w:val="uk-UA"/>
        </w:rPr>
      </w:pPr>
    </w:p>
    <w:p w:rsidR="003A1699" w:rsidRDefault="003A1699" w:rsidP="003A1699">
      <w:pPr>
        <w:pStyle w:val="31"/>
        <w:spacing w:before="0" w:after="0" w:line="360" w:lineRule="auto"/>
        <w:jc w:val="right"/>
        <w:rPr>
          <w:lang w:val="uk-UA"/>
        </w:rPr>
      </w:pP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p>
    <w:p w:rsidR="003A1699" w:rsidRDefault="003A1699" w:rsidP="003A1699">
      <w:pPr>
        <w:pStyle w:val="31"/>
        <w:spacing w:before="0" w:after="0" w:line="360" w:lineRule="auto"/>
        <w:jc w:val="right"/>
        <w:rPr>
          <w:rFonts w:ascii="Times New Roman" w:hAnsi="Times New Roman" w:cs="Times New Roman"/>
          <w:b w:val="0"/>
          <w:bCs/>
          <w:sz w:val="28"/>
          <w:szCs w:val="28"/>
          <w:lang w:val="uk-UA"/>
        </w:rPr>
      </w:pPr>
      <w:r>
        <w:rPr>
          <w:rFonts w:ascii="Times New Roman" w:hAnsi="Times New Roman" w:cs="Times New Roman"/>
          <w:b w:val="0"/>
          <w:bCs/>
          <w:sz w:val="28"/>
          <w:szCs w:val="28"/>
        </w:rPr>
        <w:t>на правах рукопису</w:t>
      </w:r>
    </w:p>
    <w:p w:rsidR="003A1699" w:rsidRDefault="003A1699" w:rsidP="003A1699">
      <w:pPr>
        <w:rPr>
          <w:lang w:val="uk-UA"/>
        </w:rPr>
      </w:pPr>
    </w:p>
    <w:p w:rsidR="003A1699" w:rsidRDefault="003A1699" w:rsidP="003A1699">
      <w:pPr>
        <w:rPr>
          <w:lang w:val="uk-UA"/>
        </w:rPr>
      </w:pPr>
    </w:p>
    <w:p w:rsidR="003A1699" w:rsidRDefault="003A1699" w:rsidP="003A1699">
      <w:pPr>
        <w:pStyle w:val="40"/>
        <w:rPr>
          <w:lang w:val="uk-UA"/>
        </w:rPr>
      </w:pPr>
      <w:r>
        <w:rPr>
          <w:lang w:val="uk-UA"/>
        </w:rPr>
        <w:t>Джуран Богдан Васильович</w:t>
      </w:r>
    </w:p>
    <w:p w:rsidR="003A1699" w:rsidRDefault="003A1699" w:rsidP="003A1699">
      <w:pPr>
        <w:rPr>
          <w:lang w:val="uk-UA"/>
        </w:rPr>
      </w:pPr>
    </w:p>
    <w:p w:rsidR="003A1699" w:rsidRDefault="003A1699" w:rsidP="003A1699">
      <w:pPr>
        <w:pStyle w:val="40"/>
        <w:jc w:val="right"/>
        <w:rPr>
          <w:b/>
          <w:bCs/>
          <w:lang w:val="uk-UA"/>
        </w:rPr>
      </w:pPr>
      <w:r>
        <w:rPr>
          <w:b/>
          <w:bCs/>
          <w:lang w:val="uk-UA"/>
        </w:rPr>
        <w:t>УДК 612. 7. 616. 003. 725</w:t>
      </w:r>
    </w:p>
    <w:p w:rsidR="003A1699" w:rsidRDefault="003A1699" w:rsidP="003A1699">
      <w:pPr>
        <w:pStyle w:val="40"/>
        <w:rPr>
          <w:lang w:val="uk-UA"/>
        </w:rPr>
      </w:pPr>
    </w:p>
    <w:p w:rsidR="003A1699" w:rsidRDefault="003A1699" w:rsidP="003A1699">
      <w:pPr>
        <w:spacing w:line="360" w:lineRule="auto"/>
        <w:ind w:firstLine="567"/>
        <w:jc w:val="center"/>
        <w:rPr>
          <w:b/>
          <w:bCs/>
          <w:sz w:val="28"/>
          <w:szCs w:val="28"/>
          <w:lang w:val="uk-UA"/>
        </w:rPr>
      </w:pPr>
      <w:bookmarkStart w:id="0" w:name="_GoBack"/>
      <w:r>
        <w:rPr>
          <w:b/>
          <w:bCs/>
          <w:sz w:val="28"/>
          <w:szCs w:val="28"/>
          <w:lang w:val="uk-UA"/>
        </w:rPr>
        <w:t>ВПЛИВ АКТИВАТОРІВ АТФ</w:t>
      </w:r>
      <w:r>
        <w:rPr>
          <w:sz w:val="28"/>
          <w:szCs w:val="28"/>
          <w:lang w:val="uk-UA"/>
        </w:rPr>
        <w:t>-</w:t>
      </w:r>
      <w:r>
        <w:rPr>
          <w:b/>
          <w:bCs/>
          <w:sz w:val="28"/>
          <w:szCs w:val="28"/>
          <w:lang w:val="uk-UA"/>
        </w:rPr>
        <w:t xml:space="preserve">ЗАЛЕЖНИХ КАЛІЄВИХ КАНАЛІВ НА </w:t>
      </w:r>
    </w:p>
    <w:p w:rsidR="003A1699" w:rsidRDefault="003A1699" w:rsidP="003A1699">
      <w:pPr>
        <w:spacing w:line="360" w:lineRule="auto"/>
        <w:ind w:firstLine="567"/>
        <w:jc w:val="center"/>
        <w:rPr>
          <w:b/>
          <w:bCs/>
          <w:sz w:val="28"/>
          <w:szCs w:val="28"/>
          <w:lang w:val="uk-UA"/>
        </w:rPr>
      </w:pPr>
      <w:r>
        <w:rPr>
          <w:b/>
          <w:bCs/>
          <w:sz w:val="28"/>
          <w:szCs w:val="28"/>
          <w:lang w:val="uk-UA"/>
        </w:rPr>
        <w:t>ЕЛЕКТРОФІЗІОЛОГІЧНІ ВЛАСТИВОСТІ  ГЛАДЕНЬКИХ М’ЯЗІВ</w:t>
      </w:r>
    </w:p>
    <w:p w:rsidR="003A1699" w:rsidRDefault="003A1699" w:rsidP="003A1699">
      <w:pPr>
        <w:spacing w:line="360" w:lineRule="auto"/>
        <w:ind w:firstLine="567"/>
        <w:jc w:val="center"/>
        <w:rPr>
          <w:b/>
          <w:bCs/>
          <w:sz w:val="28"/>
          <w:szCs w:val="28"/>
          <w:lang w:val="uk-UA"/>
        </w:rPr>
      </w:pPr>
      <w:r>
        <w:rPr>
          <w:b/>
          <w:bCs/>
          <w:sz w:val="28"/>
          <w:szCs w:val="28"/>
          <w:lang w:val="uk-UA"/>
        </w:rPr>
        <w:t>СЕЧОВОДУ ССАВЦІВ ПРИ АУТОІМУННОМУ УРАЖЕННІ</w:t>
      </w:r>
    </w:p>
    <w:bookmarkEnd w:id="0"/>
    <w:p w:rsidR="003A1699" w:rsidRDefault="003A1699" w:rsidP="003A1699">
      <w:pPr>
        <w:spacing w:line="360" w:lineRule="auto"/>
        <w:ind w:firstLine="567"/>
        <w:jc w:val="center"/>
        <w:rPr>
          <w:sz w:val="28"/>
          <w:szCs w:val="28"/>
          <w:lang w:val="uk-UA"/>
        </w:rPr>
      </w:pPr>
    </w:p>
    <w:p w:rsidR="003A1699" w:rsidRDefault="003A1699" w:rsidP="003A1699">
      <w:pPr>
        <w:spacing w:line="360" w:lineRule="auto"/>
        <w:ind w:firstLine="567"/>
        <w:jc w:val="center"/>
        <w:rPr>
          <w:sz w:val="28"/>
          <w:szCs w:val="28"/>
          <w:lang w:val="uk-UA"/>
        </w:rPr>
      </w:pPr>
    </w:p>
    <w:p w:rsidR="003A1699" w:rsidRDefault="003A1699" w:rsidP="003A1699">
      <w:pPr>
        <w:spacing w:line="360" w:lineRule="auto"/>
        <w:ind w:firstLine="567"/>
        <w:jc w:val="center"/>
        <w:rPr>
          <w:sz w:val="28"/>
          <w:szCs w:val="28"/>
          <w:lang w:val="uk-UA"/>
        </w:rPr>
      </w:pPr>
      <w:r>
        <w:rPr>
          <w:sz w:val="28"/>
          <w:szCs w:val="28"/>
          <w:lang w:val="uk-UA"/>
        </w:rPr>
        <w:t>14.03.04. - патологічна фізіологія</w:t>
      </w:r>
    </w:p>
    <w:p w:rsidR="003A1699" w:rsidRDefault="003A1699" w:rsidP="003A1699">
      <w:pPr>
        <w:pStyle w:val="25"/>
        <w:spacing w:after="0" w:line="360" w:lineRule="auto"/>
        <w:jc w:val="center"/>
        <w:rPr>
          <w:sz w:val="32"/>
          <w:szCs w:val="32"/>
          <w:lang w:val="uk-UA"/>
        </w:rPr>
      </w:pPr>
    </w:p>
    <w:p w:rsidR="003A1699" w:rsidRDefault="003A1699" w:rsidP="003A1699">
      <w:pPr>
        <w:pStyle w:val="25"/>
        <w:spacing w:after="0" w:line="360" w:lineRule="auto"/>
        <w:jc w:val="center"/>
        <w:rPr>
          <w:szCs w:val="28"/>
          <w:lang w:val="uk-UA"/>
        </w:rPr>
      </w:pPr>
      <w:r>
        <w:rPr>
          <w:szCs w:val="28"/>
        </w:rPr>
        <w:t>Дисертація на здобуття наукового ступеня</w:t>
      </w:r>
    </w:p>
    <w:p w:rsidR="003A1699" w:rsidRDefault="003A1699" w:rsidP="003A1699">
      <w:pPr>
        <w:pStyle w:val="25"/>
        <w:spacing w:after="0" w:line="360" w:lineRule="auto"/>
        <w:jc w:val="center"/>
        <w:rPr>
          <w:szCs w:val="28"/>
        </w:rPr>
      </w:pPr>
      <w:r>
        <w:rPr>
          <w:szCs w:val="28"/>
        </w:rPr>
        <w:t>кандидата медичних наук</w:t>
      </w:r>
    </w:p>
    <w:p w:rsidR="003A1699" w:rsidRDefault="003A1699" w:rsidP="003A1699">
      <w:pPr>
        <w:spacing w:line="360" w:lineRule="auto"/>
        <w:ind w:firstLine="567"/>
        <w:jc w:val="right"/>
        <w:rPr>
          <w:sz w:val="36"/>
          <w:szCs w:val="36"/>
          <w:lang w:val="uk-UA"/>
        </w:rPr>
      </w:pPr>
      <w:r>
        <w:rPr>
          <w:sz w:val="36"/>
          <w:szCs w:val="36"/>
          <w:lang w:val="uk-UA"/>
        </w:rPr>
        <w:tab/>
      </w:r>
      <w:r>
        <w:rPr>
          <w:sz w:val="36"/>
          <w:szCs w:val="36"/>
          <w:lang w:val="uk-UA"/>
        </w:rPr>
        <w:tab/>
      </w:r>
      <w:r>
        <w:rPr>
          <w:sz w:val="36"/>
          <w:szCs w:val="36"/>
          <w:lang w:val="uk-UA"/>
        </w:rPr>
        <w:tab/>
      </w:r>
      <w:r>
        <w:rPr>
          <w:sz w:val="36"/>
          <w:szCs w:val="36"/>
          <w:lang w:val="uk-UA"/>
        </w:rPr>
        <w:tab/>
      </w:r>
      <w:r>
        <w:rPr>
          <w:sz w:val="36"/>
          <w:szCs w:val="36"/>
          <w:lang w:val="uk-UA"/>
        </w:rPr>
        <w:tab/>
      </w:r>
    </w:p>
    <w:p w:rsidR="003A1699" w:rsidRDefault="003A1699" w:rsidP="003A1699">
      <w:pPr>
        <w:spacing w:line="360" w:lineRule="auto"/>
        <w:ind w:firstLine="567"/>
        <w:jc w:val="right"/>
        <w:rPr>
          <w:sz w:val="28"/>
          <w:szCs w:val="28"/>
          <w:lang w:val="uk-UA"/>
        </w:rPr>
      </w:pPr>
    </w:p>
    <w:p w:rsidR="003A1699" w:rsidRDefault="003A1699" w:rsidP="003A1699">
      <w:pPr>
        <w:spacing w:line="360" w:lineRule="auto"/>
        <w:ind w:firstLine="567"/>
        <w:jc w:val="right"/>
        <w:rPr>
          <w:sz w:val="28"/>
          <w:szCs w:val="28"/>
          <w:lang w:val="uk-UA"/>
        </w:rPr>
      </w:pPr>
    </w:p>
    <w:p w:rsidR="003A1699" w:rsidRDefault="003A1699" w:rsidP="003A1699">
      <w:pPr>
        <w:spacing w:line="360" w:lineRule="auto"/>
        <w:ind w:firstLine="567"/>
        <w:jc w:val="right"/>
        <w:rPr>
          <w:sz w:val="28"/>
          <w:szCs w:val="28"/>
          <w:lang w:val="uk-UA"/>
        </w:rPr>
      </w:pPr>
      <w:r>
        <w:rPr>
          <w:sz w:val="28"/>
          <w:szCs w:val="28"/>
          <w:lang w:val="uk-UA"/>
        </w:rPr>
        <w:t>Науковий керівник</w:t>
      </w:r>
    </w:p>
    <w:p w:rsidR="003A1699" w:rsidRDefault="003A1699" w:rsidP="003A1699">
      <w:pPr>
        <w:spacing w:line="360" w:lineRule="auto"/>
        <w:ind w:firstLine="567"/>
        <w:jc w:val="right"/>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доктор біологічних наук </w:t>
      </w:r>
    </w:p>
    <w:p w:rsidR="003A1699" w:rsidRDefault="003A1699" w:rsidP="003A1699">
      <w:pPr>
        <w:spacing w:line="360" w:lineRule="auto"/>
        <w:ind w:firstLine="567"/>
        <w:jc w:val="right"/>
        <w:rPr>
          <w:sz w:val="28"/>
          <w:szCs w:val="28"/>
          <w:lang w:val="uk-UA"/>
        </w:rPr>
      </w:pPr>
      <w:r>
        <w:rPr>
          <w:sz w:val="28"/>
          <w:szCs w:val="28"/>
          <w:lang w:val="uk-UA"/>
        </w:rPr>
        <w:t xml:space="preserve">Янчій Роман Іванович </w:t>
      </w:r>
    </w:p>
    <w:p w:rsidR="003A1699" w:rsidRDefault="003A1699" w:rsidP="003A1699">
      <w:pPr>
        <w:spacing w:line="360" w:lineRule="auto"/>
        <w:ind w:firstLine="567"/>
        <w:jc w:val="right"/>
        <w:rPr>
          <w:sz w:val="28"/>
          <w:szCs w:val="28"/>
          <w:lang w:val="uk-UA"/>
        </w:rPr>
      </w:pPr>
    </w:p>
    <w:p w:rsidR="003A1699" w:rsidRDefault="003A1699" w:rsidP="003A1699">
      <w:pPr>
        <w:pStyle w:val="50"/>
        <w:spacing w:after="0" w:line="360" w:lineRule="auto"/>
        <w:jc w:val="center"/>
        <w:rPr>
          <w:b w:val="0"/>
          <w:bCs/>
          <w:i/>
          <w:iCs/>
          <w:szCs w:val="28"/>
          <w:lang w:val="uk-UA"/>
        </w:rPr>
      </w:pPr>
    </w:p>
    <w:p w:rsidR="003A1699" w:rsidRDefault="003A1699" w:rsidP="003A1699">
      <w:pPr>
        <w:pStyle w:val="50"/>
        <w:spacing w:after="0" w:line="360" w:lineRule="auto"/>
        <w:jc w:val="center"/>
        <w:rPr>
          <w:b w:val="0"/>
          <w:bCs/>
          <w:i/>
          <w:iCs/>
          <w:szCs w:val="28"/>
          <w:lang w:val="uk-UA"/>
        </w:rPr>
      </w:pPr>
    </w:p>
    <w:p w:rsidR="003A1699" w:rsidRDefault="003A1699" w:rsidP="003A1699">
      <w:pPr>
        <w:pStyle w:val="50"/>
        <w:spacing w:after="0" w:line="360" w:lineRule="auto"/>
        <w:jc w:val="center"/>
        <w:rPr>
          <w:b w:val="0"/>
          <w:bCs/>
          <w:i/>
          <w:iCs/>
          <w:szCs w:val="28"/>
          <w:lang w:val="uk-UA"/>
        </w:rPr>
      </w:pPr>
      <w:r>
        <w:rPr>
          <w:b w:val="0"/>
          <w:bCs/>
          <w:i/>
          <w:iCs/>
          <w:szCs w:val="28"/>
        </w:rPr>
        <w:t>Київ</w:t>
      </w:r>
      <w:r>
        <w:rPr>
          <w:b w:val="0"/>
          <w:bCs/>
          <w:i/>
          <w:iCs/>
          <w:szCs w:val="28"/>
          <w:lang w:val="uk-UA"/>
        </w:rPr>
        <w:t xml:space="preserve"> –</w:t>
      </w:r>
      <w:r>
        <w:rPr>
          <w:b w:val="0"/>
          <w:bCs/>
          <w:i/>
          <w:iCs/>
          <w:szCs w:val="28"/>
        </w:rPr>
        <w:t xml:space="preserve"> 2008</w:t>
      </w:r>
    </w:p>
    <w:p w:rsidR="003A1699" w:rsidRDefault="003A1699" w:rsidP="003A1699">
      <w:pPr>
        <w:pStyle w:val="50"/>
        <w:spacing w:after="0" w:line="360" w:lineRule="auto"/>
        <w:jc w:val="center"/>
        <w:rPr>
          <w:b w:val="0"/>
          <w:bCs/>
          <w:i/>
          <w:iCs/>
          <w:sz w:val="32"/>
          <w:szCs w:val="32"/>
          <w:lang w:val="uk-UA"/>
        </w:rPr>
      </w:pPr>
      <w:r>
        <w:br w:type="page"/>
      </w:r>
    </w:p>
    <w:p w:rsidR="003A1699" w:rsidRDefault="003A1699" w:rsidP="003A1699">
      <w:pPr>
        <w:tabs>
          <w:tab w:val="left" w:pos="0"/>
          <w:tab w:val="left" w:pos="180"/>
        </w:tabs>
        <w:spacing w:line="360" w:lineRule="auto"/>
        <w:ind w:firstLine="567"/>
        <w:jc w:val="center"/>
        <w:rPr>
          <w:sz w:val="32"/>
          <w:szCs w:val="32"/>
          <w:lang w:val="uk-UA"/>
        </w:rPr>
      </w:pPr>
      <w:r>
        <w:rPr>
          <w:sz w:val="32"/>
          <w:szCs w:val="32"/>
          <w:lang w:val="uk-UA"/>
        </w:rPr>
        <w:lastRenderedPageBreak/>
        <w:t>ЗМІСТ</w:t>
      </w:r>
    </w:p>
    <w:p w:rsidR="003A1699" w:rsidRDefault="003A1699" w:rsidP="003A1699">
      <w:pPr>
        <w:tabs>
          <w:tab w:val="left" w:pos="0"/>
          <w:tab w:val="left" w:pos="180"/>
        </w:tabs>
        <w:spacing w:line="360" w:lineRule="auto"/>
        <w:ind w:firstLine="567"/>
        <w:jc w:val="center"/>
        <w:rPr>
          <w:sz w:val="32"/>
          <w:szCs w:val="32"/>
          <w:lang w:val="uk-UA"/>
        </w:rPr>
      </w:pPr>
    </w:p>
    <w:p w:rsidR="003A1699" w:rsidRDefault="003A1699" w:rsidP="003A1699">
      <w:pPr>
        <w:tabs>
          <w:tab w:val="left" w:pos="0"/>
          <w:tab w:val="left" w:pos="180"/>
        </w:tabs>
        <w:spacing w:line="360" w:lineRule="auto"/>
        <w:ind w:firstLine="567"/>
        <w:jc w:val="center"/>
        <w:rPr>
          <w:sz w:val="32"/>
          <w:szCs w:val="32"/>
          <w:lang w:val="uk-UA"/>
        </w:rPr>
      </w:pPr>
    </w:p>
    <w:p w:rsidR="003A1699" w:rsidRDefault="003A1699" w:rsidP="003A1699">
      <w:pPr>
        <w:tabs>
          <w:tab w:val="right" w:leader="dot" w:pos="0"/>
          <w:tab w:val="right" w:leader="dot" w:pos="180"/>
        </w:tabs>
        <w:spacing w:line="360" w:lineRule="auto"/>
        <w:rPr>
          <w:sz w:val="28"/>
          <w:szCs w:val="28"/>
          <w:lang w:val="uk-UA"/>
        </w:rPr>
      </w:pPr>
      <w:r>
        <w:rPr>
          <w:sz w:val="28"/>
          <w:szCs w:val="28"/>
          <w:lang w:val="uk-UA"/>
        </w:rPr>
        <w:t>ПЕРЕЛІК УМОВНИХ СКОРОЧЕНЬ……………………………………………......5</w:t>
      </w:r>
    </w:p>
    <w:p w:rsidR="003A1699" w:rsidRDefault="003A1699" w:rsidP="003A1699">
      <w:pPr>
        <w:tabs>
          <w:tab w:val="right" w:leader="dot" w:pos="0"/>
          <w:tab w:val="right" w:leader="dot" w:pos="180"/>
        </w:tabs>
        <w:spacing w:line="360" w:lineRule="auto"/>
        <w:rPr>
          <w:sz w:val="28"/>
          <w:szCs w:val="28"/>
          <w:lang w:val="uk-UA"/>
        </w:rPr>
      </w:pPr>
    </w:p>
    <w:p w:rsidR="003A1699" w:rsidRDefault="003A1699" w:rsidP="003A1699">
      <w:pPr>
        <w:tabs>
          <w:tab w:val="right" w:leader="dot" w:pos="0"/>
          <w:tab w:val="right" w:leader="dot" w:pos="180"/>
        </w:tabs>
        <w:spacing w:line="360" w:lineRule="auto"/>
        <w:rPr>
          <w:sz w:val="28"/>
          <w:szCs w:val="28"/>
          <w:lang w:val="uk-UA"/>
        </w:rPr>
      </w:pPr>
      <w:r>
        <w:rPr>
          <w:sz w:val="28"/>
          <w:szCs w:val="28"/>
          <w:lang w:val="uk-UA"/>
        </w:rPr>
        <w:tab/>
        <w:t>ВСТУП……………………………………………………………………………........6</w:t>
      </w:r>
    </w:p>
    <w:p w:rsidR="003A1699" w:rsidRDefault="003A1699" w:rsidP="003A1699">
      <w:pPr>
        <w:tabs>
          <w:tab w:val="right" w:leader="dot" w:pos="0"/>
          <w:tab w:val="right" w:leader="dot" w:pos="180"/>
        </w:tabs>
        <w:spacing w:line="360" w:lineRule="auto"/>
        <w:rPr>
          <w:sz w:val="28"/>
          <w:szCs w:val="28"/>
          <w:lang w:val="uk-UA"/>
        </w:rPr>
      </w:pPr>
    </w:p>
    <w:p w:rsidR="003A1699" w:rsidRDefault="003A1699" w:rsidP="003A1699">
      <w:pPr>
        <w:tabs>
          <w:tab w:val="left" w:pos="0"/>
          <w:tab w:val="left" w:pos="180"/>
          <w:tab w:val="left" w:pos="540"/>
          <w:tab w:val="left" w:pos="900"/>
        </w:tabs>
        <w:spacing w:line="360" w:lineRule="auto"/>
        <w:rPr>
          <w:sz w:val="28"/>
          <w:szCs w:val="28"/>
          <w:lang w:val="uk-UA"/>
        </w:rPr>
      </w:pPr>
      <w:r>
        <w:rPr>
          <w:sz w:val="28"/>
          <w:szCs w:val="28"/>
          <w:lang w:val="uk-UA"/>
        </w:rPr>
        <w:t>РОЗДІЛ 1. ФІЗІОЛОГІЧНА РОЛЬ АТФ-ЗАЛЕЖНИХ КАЛІЄВИХ КАНАЛІВ ГЛАДЕНЬКОМ’ЯЗОВИХ КЛІТИН. ІМУННІ ФАКТОРИ, ЩО ВПЛИВАЮТЬ НА ФУНКЦІОНАЛЬНУ АКТИВНІСТЬ ГМК СЕЧОВОДУ ССАВЦІВ (огляд літератури)…………………………………………………………………………….13</w:t>
      </w:r>
    </w:p>
    <w:p w:rsidR="003A1699" w:rsidRDefault="003A1699" w:rsidP="003A1699">
      <w:pPr>
        <w:tabs>
          <w:tab w:val="left" w:pos="0"/>
          <w:tab w:val="left" w:pos="180"/>
          <w:tab w:val="left" w:pos="540"/>
          <w:tab w:val="left" w:pos="900"/>
        </w:tabs>
        <w:spacing w:line="360" w:lineRule="auto"/>
        <w:rPr>
          <w:sz w:val="28"/>
          <w:szCs w:val="28"/>
          <w:lang w:val="uk-UA"/>
        </w:rPr>
      </w:pPr>
    </w:p>
    <w:p w:rsidR="003A1699" w:rsidRDefault="003A1699" w:rsidP="003A1699">
      <w:pPr>
        <w:tabs>
          <w:tab w:val="left" w:pos="0"/>
          <w:tab w:val="left" w:pos="180"/>
        </w:tabs>
        <w:spacing w:line="360" w:lineRule="auto"/>
        <w:rPr>
          <w:sz w:val="28"/>
          <w:szCs w:val="28"/>
          <w:lang w:val="uk-UA"/>
        </w:rPr>
      </w:pPr>
      <w:r>
        <w:rPr>
          <w:sz w:val="28"/>
          <w:szCs w:val="28"/>
          <w:lang w:val="uk-UA"/>
        </w:rPr>
        <w:t>1.1 Загальна характеристика гладеньких м’язів…………………………………….13</w:t>
      </w:r>
    </w:p>
    <w:p w:rsidR="003A1699" w:rsidRDefault="003A1699" w:rsidP="003A1699">
      <w:pPr>
        <w:tabs>
          <w:tab w:val="left" w:pos="0"/>
          <w:tab w:val="left" w:pos="180"/>
        </w:tabs>
        <w:spacing w:line="360" w:lineRule="auto"/>
        <w:rPr>
          <w:sz w:val="28"/>
          <w:szCs w:val="28"/>
          <w:lang w:val="uk-UA"/>
        </w:rPr>
      </w:pPr>
      <w:r>
        <w:rPr>
          <w:sz w:val="28"/>
          <w:szCs w:val="28"/>
          <w:lang w:val="uk-UA"/>
        </w:rPr>
        <w:t>1.2 Електрофізіологічні властивості гладеньком’язових клітин сечоводу………..15</w:t>
      </w:r>
    </w:p>
    <w:p w:rsidR="003A1699" w:rsidRDefault="003A1699" w:rsidP="003A1699">
      <w:pPr>
        <w:tabs>
          <w:tab w:val="left" w:pos="0"/>
          <w:tab w:val="left" w:pos="180"/>
        </w:tabs>
        <w:spacing w:line="360" w:lineRule="auto"/>
        <w:rPr>
          <w:sz w:val="28"/>
          <w:szCs w:val="28"/>
          <w:lang w:val="uk-UA"/>
        </w:rPr>
      </w:pPr>
      <w:r>
        <w:rPr>
          <w:sz w:val="28"/>
          <w:szCs w:val="28"/>
          <w:lang w:val="uk-UA"/>
        </w:rPr>
        <w:t>1.2.1 Морфологічна будова сечоводу людини і морської свинки…………………15</w:t>
      </w:r>
    </w:p>
    <w:p w:rsidR="003A1699" w:rsidRDefault="003A1699" w:rsidP="003A1699">
      <w:pPr>
        <w:tabs>
          <w:tab w:val="left" w:pos="0"/>
          <w:tab w:val="left" w:pos="180"/>
        </w:tabs>
        <w:spacing w:line="360" w:lineRule="auto"/>
        <w:rPr>
          <w:sz w:val="28"/>
          <w:szCs w:val="28"/>
          <w:lang w:val="uk-UA"/>
        </w:rPr>
      </w:pPr>
      <w:r>
        <w:rPr>
          <w:sz w:val="28"/>
          <w:szCs w:val="28"/>
          <w:lang w:val="uk-UA"/>
        </w:rPr>
        <w:t>1.2.2 Електромеханічне спряження в гладеньких м’язах сечоводу………………..17</w:t>
      </w:r>
    </w:p>
    <w:p w:rsidR="003A1699" w:rsidRDefault="003A1699" w:rsidP="003A1699">
      <w:pPr>
        <w:tabs>
          <w:tab w:val="left" w:pos="0"/>
          <w:tab w:val="left" w:pos="180"/>
        </w:tabs>
        <w:spacing w:line="360" w:lineRule="auto"/>
        <w:rPr>
          <w:sz w:val="28"/>
          <w:szCs w:val="28"/>
          <w:lang w:val="uk-UA"/>
        </w:rPr>
      </w:pPr>
      <w:r>
        <w:rPr>
          <w:sz w:val="28"/>
          <w:szCs w:val="28"/>
          <w:lang w:val="uk-UA"/>
        </w:rPr>
        <w:t>1.3 Класифікація та молекулярна організація АТФ-залежних К</w:t>
      </w:r>
      <w:r>
        <w:rPr>
          <w:sz w:val="28"/>
          <w:szCs w:val="28"/>
          <w:vertAlign w:val="superscript"/>
          <w:lang w:val="uk-UA"/>
        </w:rPr>
        <w:t>+</w:t>
      </w:r>
      <w:r>
        <w:rPr>
          <w:sz w:val="28"/>
          <w:szCs w:val="28"/>
          <w:lang w:val="uk-UA"/>
        </w:rPr>
        <w:t xml:space="preserve"> каналів………...23</w:t>
      </w:r>
    </w:p>
    <w:p w:rsidR="003A1699" w:rsidRDefault="003A1699" w:rsidP="003A1699">
      <w:pPr>
        <w:tabs>
          <w:tab w:val="left" w:pos="0"/>
          <w:tab w:val="left" w:pos="180"/>
        </w:tabs>
        <w:spacing w:line="360" w:lineRule="auto"/>
        <w:rPr>
          <w:sz w:val="28"/>
          <w:szCs w:val="28"/>
          <w:lang w:val="uk-UA"/>
        </w:rPr>
      </w:pPr>
      <w:r>
        <w:rPr>
          <w:sz w:val="28"/>
          <w:szCs w:val="28"/>
          <w:lang w:val="uk-UA"/>
        </w:rPr>
        <w:t>1.3.1 Нуклеотиддифосфатчутливі канали…………………………………………...27</w:t>
      </w:r>
    </w:p>
    <w:p w:rsidR="003A1699" w:rsidRDefault="003A1699" w:rsidP="003A1699">
      <w:pPr>
        <w:tabs>
          <w:tab w:val="left" w:pos="0"/>
          <w:tab w:val="left" w:pos="180"/>
        </w:tabs>
        <w:spacing w:line="360" w:lineRule="auto"/>
        <w:rPr>
          <w:sz w:val="28"/>
          <w:szCs w:val="28"/>
          <w:lang w:val="uk-UA"/>
        </w:rPr>
      </w:pPr>
      <w:r>
        <w:rPr>
          <w:sz w:val="28"/>
          <w:szCs w:val="28"/>
          <w:lang w:val="uk-UA"/>
        </w:rPr>
        <w:t>1.3.2 Активація К</w:t>
      </w:r>
      <w:r>
        <w:rPr>
          <w:sz w:val="28"/>
          <w:szCs w:val="28"/>
          <w:vertAlign w:val="subscript"/>
          <w:lang w:val="uk-UA"/>
        </w:rPr>
        <w:t>АТФ</w:t>
      </w:r>
      <w:r>
        <w:rPr>
          <w:sz w:val="28"/>
          <w:szCs w:val="28"/>
          <w:lang w:val="uk-UA"/>
        </w:rPr>
        <w:t>-каналів за фізіологічних умов……………………………….30</w:t>
      </w:r>
    </w:p>
    <w:p w:rsidR="003A1699" w:rsidRDefault="003A1699" w:rsidP="003A1699">
      <w:pPr>
        <w:tabs>
          <w:tab w:val="left" w:pos="0"/>
          <w:tab w:val="left" w:pos="180"/>
        </w:tabs>
        <w:spacing w:line="360" w:lineRule="auto"/>
        <w:rPr>
          <w:sz w:val="28"/>
          <w:szCs w:val="28"/>
          <w:lang w:val="uk-UA"/>
        </w:rPr>
      </w:pPr>
      <w:r>
        <w:rPr>
          <w:sz w:val="28"/>
          <w:szCs w:val="28"/>
          <w:lang w:val="uk-UA"/>
        </w:rPr>
        <w:t>1.3.3 Фармакологічна модуляція АТФ-залежних калієвих каналів……………….33</w:t>
      </w:r>
    </w:p>
    <w:p w:rsidR="003A1699" w:rsidRDefault="003A1699" w:rsidP="003A1699">
      <w:pPr>
        <w:tabs>
          <w:tab w:val="left" w:pos="0"/>
          <w:tab w:val="left" w:pos="180"/>
        </w:tabs>
        <w:spacing w:line="360" w:lineRule="auto"/>
        <w:rPr>
          <w:sz w:val="28"/>
          <w:szCs w:val="28"/>
          <w:lang w:val="uk-UA"/>
        </w:rPr>
      </w:pPr>
      <w:r>
        <w:rPr>
          <w:sz w:val="28"/>
          <w:szCs w:val="28"/>
          <w:lang w:val="uk-UA"/>
        </w:rPr>
        <w:t>1.4 Імунологічні чинники впливу на гладенькі м</w:t>
      </w:r>
      <w:r>
        <w:rPr>
          <w:sz w:val="28"/>
          <w:szCs w:val="28"/>
        </w:rPr>
        <w:t>’</w:t>
      </w:r>
      <w:r>
        <w:rPr>
          <w:sz w:val="28"/>
          <w:szCs w:val="28"/>
          <w:lang w:val="uk-UA"/>
        </w:rPr>
        <w:t>язи сечоводу…………………...38</w:t>
      </w:r>
    </w:p>
    <w:p w:rsidR="003A1699" w:rsidRDefault="003A1699" w:rsidP="003A1699">
      <w:pPr>
        <w:tabs>
          <w:tab w:val="left" w:pos="0"/>
          <w:tab w:val="left" w:pos="180"/>
          <w:tab w:val="left" w:pos="360"/>
        </w:tabs>
        <w:spacing w:line="360" w:lineRule="auto"/>
        <w:rPr>
          <w:sz w:val="28"/>
          <w:szCs w:val="28"/>
          <w:lang w:val="uk-UA"/>
        </w:rPr>
      </w:pPr>
      <w:r>
        <w:rPr>
          <w:sz w:val="28"/>
          <w:szCs w:val="28"/>
          <w:lang w:val="uk-UA"/>
        </w:rPr>
        <w:t>1.4.1 Антитіла і їх роль при патології сечовивідної системи……………………...38</w:t>
      </w:r>
    </w:p>
    <w:p w:rsidR="003A1699" w:rsidRDefault="003A1699" w:rsidP="003A1699">
      <w:pPr>
        <w:tabs>
          <w:tab w:val="left" w:pos="0"/>
          <w:tab w:val="left" w:pos="180"/>
          <w:tab w:val="left" w:pos="360"/>
        </w:tabs>
        <w:spacing w:line="360" w:lineRule="auto"/>
        <w:rPr>
          <w:sz w:val="28"/>
          <w:szCs w:val="28"/>
          <w:lang w:val="uk-UA"/>
        </w:rPr>
      </w:pPr>
      <w:r>
        <w:rPr>
          <w:sz w:val="28"/>
          <w:szCs w:val="28"/>
        </w:rPr>
        <w:t>1</w:t>
      </w:r>
      <w:r>
        <w:rPr>
          <w:sz w:val="28"/>
          <w:szCs w:val="28"/>
          <w:lang w:val="uk-UA"/>
        </w:rPr>
        <w:t>.4.2 Мембранотропна дія антитіл на збудливі клітини…………………………...44</w:t>
      </w:r>
    </w:p>
    <w:p w:rsidR="003A1699" w:rsidRDefault="003A1699" w:rsidP="003A1699">
      <w:pPr>
        <w:tabs>
          <w:tab w:val="left" w:pos="0"/>
          <w:tab w:val="left" w:pos="180"/>
          <w:tab w:val="left" w:pos="360"/>
        </w:tabs>
        <w:spacing w:line="360" w:lineRule="auto"/>
        <w:rPr>
          <w:sz w:val="28"/>
          <w:szCs w:val="28"/>
          <w:lang w:val="uk-UA"/>
        </w:rPr>
      </w:pPr>
      <w:r>
        <w:rPr>
          <w:sz w:val="28"/>
          <w:szCs w:val="28"/>
          <w:lang w:val="uk-UA"/>
        </w:rPr>
        <w:br w:type="page"/>
      </w:r>
    </w:p>
    <w:p w:rsidR="003A1699" w:rsidRDefault="003A1699" w:rsidP="003A1699">
      <w:pPr>
        <w:tabs>
          <w:tab w:val="left" w:pos="0"/>
          <w:tab w:val="left" w:pos="180"/>
          <w:tab w:val="left" w:pos="360"/>
        </w:tabs>
        <w:spacing w:line="360" w:lineRule="auto"/>
        <w:rPr>
          <w:sz w:val="28"/>
          <w:szCs w:val="28"/>
          <w:lang w:val="uk-UA"/>
        </w:rPr>
      </w:pPr>
      <w:r>
        <w:rPr>
          <w:sz w:val="28"/>
          <w:szCs w:val="28"/>
          <w:lang w:val="uk-UA"/>
        </w:rPr>
        <w:lastRenderedPageBreak/>
        <w:t>РОЗДІЛ 2. МАТЕРІАЛИ ТА МЕТОДИ ДОСЛІДЖЕНЬ…………………………...49</w:t>
      </w:r>
    </w:p>
    <w:p w:rsidR="003A1699" w:rsidRDefault="003A1699" w:rsidP="003A1699">
      <w:pPr>
        <w:tabs>
          <w:tab w:val="left" w:pos="0"/>
          <w:tab w:val="left" w:pos="180"/>
          <w:tab w:val="left" w:pos="360"/>
        </w:tabs>
        <w:spacing w:line="360" w:lineRule="auto"/>
        <w:rPr>
          <w:sz w:val="28"/>
          <w:szCs w:val="28"/>
          <w:lang w:val="uk-UA"/>
        </w:rPr>
      </w:pPr>
      <w:r>
        <w:rPr>
          <w:sz w:val="28"/>
          <w:szCs w:val="28"/>
          <w:lang w:val="uk-UA"/>
        </w:rPr>
        <w:t>2.1. Методики отримання отримання смужок сечоводу……………………………49</w:t>
      </w:r>
    </w:p>
    <w:p w:rsidR="003A1699" w:rsidRDefault="003A1699" w:rsidP="003A1699">
      <w:pPr>
        <w:tabs>
          <w:tab w:val="left" w:pos="0"/>
          <w:tab w:val="left" w:pos="180"/>
          <w:tab w:val="left" w:pos="360"/>
        </w:tabs>
        <w:spacing w:line="360" w:lineRule="auto"/>
        <w:rPr>
          <w:sz w:val="28"/>
          <w:szCs w:val="28"/>
          <w:lang w:val="uk-UA"/>
        </w:rPr>
      </w:pPr>
      <w:r>
        <w:rPr>
          <w:sz w:val="28"/>
          <w:szCs w:val="28"/>
          <w:lang w:val="uk-UA"/>
        </w:rPr>
        <w:t xml:space="preserve">2.2 Реєстрація скоротливої і електричної активності ізольованих смужок </w:t>
      </w:r>
    </w:p>
    <w:p w:rsidR="003A1699" w:rsidRDefault="003A1699" w:rsidP="003A1699">
      <w:pPr>
        <w:tabs>
          <w:tab w:val="left" w:pos="0"/>
          <w:tab w:val="left" w:pos="180"/>
          <w:tab w:val="left" w:pos="360"/>
        </w:tabs>
        <w:spacing w:line="360" w:lineRule="auto"/>
        <w:rPr>
          <w:sz w:val="28"/>
          <w:szCs w:val="28"/>
          <w:lang w:val="uk-UA"/>
        </w:rPr>
      </w:pPr>
      <w:r>
        <w:rPr>
          <w:sz w:val="28"/>
          <w:szCs w:val="28"/>
          <w:lang w:val="uk-UA"/>
        </w:rPr>
        <w:t>сечоводу……………………………………………………………………….……….51</w:t>
      </w:r>
    </w:p>
    <w:p w:rsidR="003A1699" w:rsidRDefault="003A1699" w:rsidP="003A1699">
      <w:pPr>
        <w:tabs>
          <w:tab w:val="left" w:pos="0"/>
          <w:tab w:val="left" w:pos="180"/>
          <w:tab w:val="left" w:pos="360"/>
        </w:tabs>
        <w:spacing w:line="360" w:lineRule="auto"/>
        <w:rPr>
          <w:sz w:val="28"/>
          <w:szCs w:val="28"/>
          <w:lang w:val="uk-UA"/>
        </w:rPr>
      </w:pPr>
      <w:r>
        <w:rPr>
          <w:sz w:val="28"/>
          <w:szCs w:val="28"/>
          <w:lang w:val="uk-UA"/>
        </w:rPr>
        <w:t>2.3 Імунологічні методи дослідженя…………………………………………………53</w:t>
      </w:r>
    </w:p>
    <w:p w:rsidR="003A1699" w:rsidRDefault="003A1699" w:rsidP="003A1699">
      <w:pPr>
        <w:tabs>
          <w:tab w:val="left" w:pos="0"/>
          <w:tab w:val="left" w:pos="180"/>
          <w:tab w:val="left" w:pos="360"/>
        </w:tabs>
        <w:spacing w:line="360" w:lineRule="auto"/>
        <w:rPr>
          <w:sz w:val="28"/>
          <w:szCs w:val="28"/>
          <w:lang w:val="uk-UA"/>
        </w:rPr>
      </w:pPr>
    </w:p>
    <w:p w:rsidR="003A1699" w:rsidRDefault="003A1699" w:rsidP="003A1699">
      <w:pPr>
        <w:tabs>
          <w:tab w:val="left" w:pos="0"/>
          <w:tab w:val="left" w:pos="180"/>
          <w:tab w:val="left" w:pos="360"/>
        </w:tabs>
        <w:spacing w:line="360" w:lineRule="auto"/>
        <w:jc w:val="both"/>
        <w:rPr>
          <w:sz w:val="28"/>
          <w:szCs w:val="28"/>
          <w:lang w:val="uk-UA"/>
        </w:rPr>
      </w:pPr>
      <w:r>
        <w:rPr>
          <w:sz w:val="28"/>
          <w:szCs w:val="28"/>
          <w:lang w:val="uk-UA"/>
        </w:rPr>
        <w:t>РОЗДІЛ 3. ВПЛИВ НОВОГО ФТОРМІСНОГО ВІДКРИВАЧА КАЛІЄВИХ</w:t>
      </w:r>
    </w:p>
    <w:p w:rsidR="003A1699" w:rsidRDefault="003A1699" w:rsidP="003A1699">
      <w:pPr>
        <w:tabs>
          <w:tab w:val="left" w:pos="0"/>
          <w:tab w:val="left" w:pos="180"/>
          <w:tab w:val="left" w:pos="360"/>
        </w:tabs>
        <w:spacing w:line="360" w:lineRule="auto"/>
        <w:jc w:val="both"/>
        <w:rPr>
          <w:sz w:val="28"/>
          <w:szCs w:val="28"/>
          <w:lang w:val="uk-UA"/>
        </w:rPr>
      </w:pPr>
      <w:r>
        <w:rPr>
          <w:sz w:val="28"/>
          <w:szCs w:val="28"/>
          <w:lang w:val="uk-UA"/>
        </w:rPr>
        <w:t>АТФ-ЧУТЛИВИХ КАНАЛІВ НА ЕЛЕКТРОФІЗІОЛОГІЧНІ ВЛАСТИВОСТІ</w:t>
      </w:r>
    </w:p>
    <w:p w:rsidR="003A1699" w:rsidRDefault="003A1699" w:rsidP="003A1699">
      <w:pPr>
        <w:tabs>
          <w:tab w:val="left" w:pos="0"/>
          <w:tab w:val="left" w:pos="180"/>
          <w:tab w:val="left" w:pos="360"/>
        </w:tabs>
        <w:spacing w:line="360" w:lineRule="auto"/>
        <w:jc w:val="both"/>
        <w:rPr>
          <w:sz w:val="28"/>
          <w:szCs w:val="28"/>
          <w:lang w:val="uk-UA"/>
        </w:rPr>
      </w:pPr>
      <w:r>
        <w:rPr>
          <w:sz w:val="28"/>
          <w:szCs w:val="28"/>
          <w:lang w:val="uk-UA"/>
        </w:rPr>
        <w:t xml:space="preserve"> ГЛАДЕНЬКИХ М’ЯЗІВ СЕЧОВОДУ ЛЮДИНИ І МОРСЬКОЇ СВИНКИ……...58</w:t>
      </w:r>
    </w:p>
    <w:p w:rsidR="003A1699" w:rsidRDefault="003A1699" w:rsidP="003A1699">
      <w:pPr>
        <w:tabs>
          <w:tab w:val="left" w:pos="0"/>
          <w:tab w:val="left" w:pos="180"/>
          <w:tab w:val="left" w:pos="360"/>
        </w:tabs>
        <w:spacing w:line="360" w:lineRule="auto"/>
        <w:jc w:val="both"/>
        <w:rPr>
          <w:sz w:val="28"/>
          <w:szCs w:val="28"/>
          <w:lang w:val="uk-UA"/>
        </w:rPr>
      </w:pPr>
    </w:p>
    <w:p w:rsidR="003A1699" w:rsidRDefault="003A1699" w:rsidP="003A1699">
      <w:pPr>
        <w:tabs>
          <w:tab w:val="left" w:pos="0"/>
          <w:tab w:val="left" w:pos="180"/>
          <w:tab w:val="left" w:pos="360"/>
        </w:tabs>
        <w:spacing w:line="360" w:lineRule="auto"/>
        <w:jc w:val="both"/>
        <w:rPr>
          <w:sz w:val="28"/>
          <w:szCs w:val="28"/>
          <w:lang w:val="uk-UA"/>
        </w:rPr>
      </w:pPr>
      <w:r>
        <w:rPr>
          <w:sz w:val="28"/>
          <w:szCs w:val="28"/>
          <w:lang w:val="uk-UA"/>
        </w:rPr>
        <w:t>3.1 Дозо- і часозалежні ефекти ПФ-5, ПФ-10 на амплітуду ізометричних скорочень ізольованих смужок сечоводу морської свинки……………………..….59</w:t>
      </w:r>
    </w:p>
    <w:p w:rsidR="003A1699" w:rsidRDefault="003A1699" w:rsidP="003A1699">
      <w:pPr>
        <w:tabs>
          <w:tab w:val="left" w:pos="0"/>
          <w:tab w:val="left" w:pos="180"/>
          <w:tab w:val="left" w:pos="360"/>
        </w:tabs>
        <w:spacing w:line="360" w:lineRule="auto"/>
        <w:jc w:val="both"/>
        <w:rPr>
          <w:sz w:val="28"/>
          <w:szCs w:val="28"/>
          <w:lang w:val="uk-UA"/>
        </w:rPr>
      </w:pPr>
      <w:r>
        <w:rPr>
          <w:sz w:val="28"/>
          <w:szCs w:val="28"/>
          <w:lang w:val="uk-UA"/>
        </w:rPr>
        <w:t>3.2 Вплив нового активатора калієвих каналів ПФ-5 на тонічне напруження гладеньких м’язів сечоводу людини і морської свинки............................................69</w:t>
      </w:r>
    </w:p>
    <w:p w:rsidR="003A1699" w:rsidRDefault="003A1699" w:rsidP="003A1699">
      <w:pPr>
        <w:tabs>
          <w:tab w:val="left" w:pos="0"/>
          <w:tab w:val="left" w:pos="180"/>
          <w:tab w:val="left" w:pos="360"/>
        </w:tabs>
        <w:spacing w:line="360" w:lineRule="auto"/>
        <w:jc w:val="both"/>
        <w:rPr>
          <w:sz w:val="28"/>
          <w:szCs w:val="28"/>
          <w:lang w:val="uk-UA"/>
        </w:rPr>
      </w:pPr>
    </w:p>
    <w:p w:rsidR="003A1699" w:rsidRDefault="003A1699" w:rsidP="003A1699">
      <w:pPr>
        <w:tabs>
          <w:tab w:val="left" w:pos="0"/>
          <w:tab w:val="left" w:pos="180"/>
          <w:tab w:val="left" w:pos="360"/>
        </w:tabs>
        <w:spacing w:line="360" w:lineRule="auto"/>
        <w:jc w:val="both"/>
        <w:rPr>
          <w:sz w:val="28"/>
          <w:szCs w:val="28"/>
          <w:lang w:val="uk-UA"/>
        </w:rPr>
      </w:pPr>
      <w:r>
        <w:rPr>
          <w:sz w:val="28"/>
          <w:szCs w:val="28"/>
          <w:lang w:val="uk-UA"/>
        </w:rPr>
        <w:t>РОЗДІЛ 4.</w:t>
      </w:r>
      <w:r>
        <w:rPr>
          <w:b/>
          <w:bCs/>
          <w:sz w:val="28"/>
          <w:szCs w:val="28"/>
          <w:lang w:val="uk-UA"/>
        </w:rPr>
        <w:t xml:space="preserve"> </w:t>
      </w:r>
      <w:r>
        <w:rPr>
          <w:sz w:val="28"/>
          <w:szCs w:val="28"/>
          <w:lang w:val="uk-UA"/>
        </w:rPr>
        <w:t>МЕМБРАННІ МЕХАНІЗМИ ВПЛИВУ ПФ-5 НА ЕЛЕКТРИЧНУ І</w:t>
      </w:r>
    </w:p>
    <w:p w:rsidR="003A1699" w:rsidRDefault="003A1699" w:rsidP="003A1699">
      <w:pPr>
        <w:tabs>
          <w:tab w:val="left" w:pos="0"/>
          <w:tab w:val="left" w:pos="180"/>
          <w:tab w:val="left" w:pos="360"/>
        </w:tabs>
        <w:spacing w:line="360" w:lineRule="auto"/>
        <w:jc w:val="both"/>
        <w:rPr>
          <w:sz w:val="28"/>
          <w:szCs w:val="28"/>
          <w:lang w:val="uk-UA"/>
        </w:rPr>
      </w:pPr>
      <w:r>
        <w:rPr>
          <w:sz w:val="28"/>
          <w:szCs w:val="28"/>
          <w:lang w:val="uk-UA"/>
        </w:rPr>
        <w:t>СКОРОТЛИВУ АКТИВНІСТЬ МІОЦИТІВ СЕЧОВОДУ………………………....75</w:t>
      </w:r>
    </w:p>
    <w:p w:rsidR="003A1699" w:rsidRDefault="003A1699" w:rsidP="003A1699">
      <w:pPr>
        <w:tabs>
          <w:tab w:val="left" w:pos="0"/>
          <w:tab w:val="left" w:pos="180"/>
          <w:tab w:val="left" w:pos="360"/>
        </w:tabs>
        <w:spacing w:line="360" w:lineRule="auto"/>
        <w:jc w:val="both"/>
        <w:rPr>
          <w:sz w:val="28"/>
          <w:szCs w:val="28"/>
          <w:lang w:val="uk-UA"/>
        </w:rPr>
      </w:pPr>
      <w:r>
        <w:rPr>
          <w:sz w:val="28"/>
          <w:szCs w:val="28"/>
          <w:lang w:val="uk-UA"/>
        </w:rPr>
        <w:t>4.1 Вплив ПФ-5 на іонну провідність мембрани міоцитів сечоводу………………75</w:t>
      </w:r>
    </w:p>
    <w:p w:rsidR="003A1699" w:rsidRDefault="003A1699" w:rsidP="003A1699">
      <w:pPr>
        <w:tabs>
          <w:tab w:val="left" w:pos="0"/>
          <w:tab w:val="left" w:pos="180"/>
          <w:tab w:val="left" w:pos="360"/>
        </w:tabs>
        <w:spacing w:line="360" w:lineRule="auto"/>
        <w:jc w:val="both"/>
        <w:rPr>
          <w:sz w:val="28"/>
          <w:szCs w:val="28"/>
          <w:lang w:val="uk-UA"/>
        </w:rPr>
      </w:pPr>
      <w:r>
        <w:rPr>
          <w:sz w:val="28"/>
          <w:szCs w:val="28"/>
          <w:lang w:val="uk-UA"/>
        </w:rPr>
        <w:t xml:space="preserve">4.2 Дослідження дії ПФ–5 на електромеханічне спряження в ГМК сечоводу за </w:t>
      </w:r>
    </w:p>
    <w:p w:rsidR="003A1699" w:rsidRDefault="003A1699" w:rsidP="003A1699">
      <w:pPr>
        <w:tabs>
          <w:tab w:val="left" w:pos="0"/>
          <w:tab w:val="left" w:pos="180"/>
          <w:tab w:val="left" w:pos="360"/>
        </w:tabs>
        <w:spacing w:line="360" w:lineRule="auto"/>
        <w:jc w:val="both"/>
        <w:rPr>
          <w:sz w:val="28"/>
          <w:szCs w:val="28"/>
          <w:lang w:val="uk-UA"/>
        </w:rPr>
      </w:pPr>
      <w:r>
        <w:rPr>
          <w:sz w:val="28"/>
          <w:szCs w:val="28"/>
          <w:lang w:val="uk-UA"/>
        </w:rPr>
        <w:t xml:space="preserve">умов блокування потенціалозалежниих калієвих каналів та активації кальцієвих </w:t>
      </w:r>
    </w:p>
    <w:p w:rsidR="003A1699" w:rsidRDefault="003A1699" w:rsidP="003A1699">
      <w:pPr>
        <w:tabs>
          <w:tab w:val="left" w:pos="0"/>
          <w:tab w:val="left" w:pos="180"/>
          <w:tab w:val="left" w:pos="360"/>
        </w:tabs>
        <w:spacing w:line="360" w:lineRule="auto"/>
        <w:jc w:val="both"/>
        <w:rPr>
          <w:sz w:val="28"/>
          <w:szCs w:val="28"/>
          <w:lang w:val="uk-UA"/>
        </w:rPr>
      </w:pPr>
      <w:r>
        <w:rPr>
          <w:sz w:val="28"/>
          <w:szCs w:val="28"/>
          <w:lang w:val="uk-UA"/>
        </w:rPr>
        <w:t>каналів…………………………………………………………………………………</w:t>
      </w:r>
      <w:r w:rsidRPr="003A1699">
        <w:rPr>
          <w:sz w:val="28"/>
          <w:szCs w:val="28"/>
        </w:rPr>
        <w:t>78</w:t>
      </w:r>
      <w:r>
        <w:rPr>
          <w:sz w:val="28"/>
          <w:szCs w:val="28"/>
          <w:lang w:val="uk-UA"/>
        </w:rPr>
        <w:t xml:space="preserve"> </w:t>
      </w:r>
    </w:p>
    <w:p w:rsidR="003A1699" w:rsidRDefault="003A1699" w:rsidP="003A1699">
      <w:pPr>
        <w:tabs>
          <w:tab w:val="left" w:pos="0"/>
          <w:tab w:val="left" w:pos="180"/>
          <w:tab w:val="left" w:pos="360"/>
        </w:tabs>
        <w:spacing w:line="360" w:lineRule="auto"/>
        <w:rPr>
          <w:sz w:val="28"/>
          <w:szCs w:val="28"/>
          <w:lang w:val="uk-UA"/>
        </w:rPr>
      </w:pPr>
    </w:p>
    <w:p w:rsidR="003A1699" w:rsidRDefault="003A1699" w:rsidP="003A1699">
      <w:pPr>
        <w:tabs>
          <w:tab w:val="left" w:pos="0"/>
          <w:tab w:val="left" w:pos="180"/>
          <w:tab w:val="left" w:pos="360"/>
        </w:tabs>
        <w:spacing w:line="360" w:lineRule="auto"/>
        <w:rPr>
          <w:sz w:val="28"/>
          <w:szCs w:val="28"/>
          <w:lang w:val="uk-UA"/>
        </w:rPr>
      </w:pPr>
      <w:r>
        <w:rPr>
          <w:sz w:val="28"/>
          <w:szCs w:val="28"/>
          <w:lang w:val="uk-UA"/>
        </w:rPr>
        <w:t xml:space="preserve">РОЗДІЛ 5. АНТИТІЛОІНДУКОВАНІ ЗМІНИ ТРАНСМЕМБРАННИХ ПОТЕНЦІАЛІВ ДІЇ, ТОНІЧНОГО НАПРУЖЕННЯ І ФАЗНИХ СКОРОЧЕНЬ ГЛАДЕНЬКИХ М’ЯЗІВ СЕЧОВОДУ ПРИ ГОСТРОМУ ОБСТРУКТИВНОМУ </w:t>
      </w:r>
      <w:r>
        <w:rPr>
          <w:sz w:val="28"/>
          <w:szCs w:val="28"/>
          <w:lang w:val="uk-UA"/>
        </w:rPr>
        <w:lastRenderedPageBreak/>
        <w:t>ПІЄЛОНЕФРИТІ……………………………………………………………………. 87</w:t>
      </w:r>
    </w:p>
    <w:p w:rsidR="003A1699" w:rsidRDefault="003A1699" w:rsidP="003A1699">
      <w:pPr>
        <w:tabs>
          <w:tab w:val="left" w:pos="0"/>
          <w:tab w:val="left" w:pos="180"/>
          <w:tab w:val="left" w:pos="360"/>
        </w:tabs>
        <w:spacing w:line="360" w:lineRule="auto"/>
        <w:rPr>
          <w:sz w:val="28"/>
          <w:szCs w:val="28"/>
          <w:lang w:val="uk-UA"/>
        </w:rPr>
      </w:pPr>
      <w:r>
        <w:rPr>
          <w:sz w:val="28"/>
          <w:szCs w:val="28"/>
          <w:lang w:val="uk-UA"/>
        </w:rPr>
        <w:t>5.1   Ідентифікація аутоантитіл до гладеньких м</w:t>
      </w:r>
      <w:r>
        <w:rPr>
          <w:sz w:val="28"/>
          <w:szCs w:val="28"/>
        </w:rPr>
        <w:t>’</w:t>
      </w:r>
      <w:r>
        <w:rPr>
          <w:sz w:val="28"/>
          <w:szCs w:val="28"/>
          <w:lang w:val="uk-UA"/>
        </w:rPr>
        <w:t>язів сечоводу людини і морської свинки …………………………………………………………………………………87</w:t>
      </w:r>
    </w:p>
    <w:p w:rsidR="003A1699" w:rsidRDefault="003A1699" w:rsidP="003A1699">
      <w:pPr>
        <w:tabs>
          <w:tab w:val="left" w:pos="0"/>
          <w:tab w:val="left" w:pos="180"/>
          <w:tab w:val="left" w:pos="360"/>
        </w:tabs>
        <w:spacing w:line="360" w:lineRule="auto"/>
        <w:rPr>
          <w:sz w:val="28"/>
          <w:szCs w:val="28"/>
          <w:lang w:val="uk-UA"/>
        </w:rPr>
      </w:pPr>
      <w:r>
        <w:rPr>
          <w:sz w:val="28"/>
          <w:szCs w:val="28"/>
          <w:lang w:val="uk-UA"/>
        </w:rPr>
        <w:t>5.2 Дослідження впливу аутоантитіл на електрофізіологічні властивості гладеньких м’язів сечоводу людини і морської свинки……………………………91</w:t>
      </w:r>
    </w:p>
    <w:p w:rsidR="003A1699" w:rsidRDefault="003A1699" w:rsidP="003A1699">
      <w:pPr>
        <w:tabs>
          <w:tab w:val="left" w:pos="0"/>
          <w:tab w:val="left" w:pos="180"/>
          <w:tab w:val="left" w:pos="360"/>
        </w:tabs>
        <w:spacing w:line="360" w:lineRule="auto"/>
        <w:rPr>
          <w:sz w:val="28"/>
          <w:szCs w:val="28"/>
          <w:lang w:val="uk-UA"/>
        </w:rPr>
      </w:pPr>
      <w:r>
        <w:rPr>
          <w:sz w:val="28"/>
          <w:szCs w:val="28"/>
          <w:lang w:val="uk-UA"/>
        </w:rPr>
        <w:t>5.3 Протекторний вплив ПФ-5 на антитілоініційовані скоротливі реакції міоцитів сечоводу людини…………………………………………………………………….100</w:t>
      </w:r>
    </w:p>
    <w:p w:rsidR="003A1699" w:rsidRDefault="003A1699" w:rsidP="003A1699">
      <w:pPr>
        <w:tabs>
          <w:tab w:val="left" w:pos="0"/>
          <w:tab w:val="left" w:pos="180"/>
          <w:tab w:val="left" w:pos="360"/>
        </w:tabs>
        <w:spacing w:line="360" w:lineRule="auto"/>
        <w:rPr>
          <w:sz w:val="28"/>
          <w:szCs w:val="28"/>
          <w:lang w:val="uk-UA"/>
        </w:rPr>
      </w:pPr>
    </w:p>
    <w:p w:rsidR="003A1699" w:rsidRDefault="003A1699" w:rsidP="003A1699">
      <w:pPr>
        <w:tabs>
          <w:tab w:val="left" w:pos="0"/>
          <w:tab w:val="left" w:pos="180"/>
          <w:tab w:val="left" w:pos="360"/>
        </w:tabs>
        <w:spacing w:line="360" w:lineRule="auto"/>
        <w:rPr>
          <w:sz w:val="28"/>
          <w:szCs w:val="28"/>
          <w:lang w:val="uk-UA"/>
        </w:rPr>
      </w:pPr>
      <w:r>
        <w:rPr>
          <w:sz w:val="28"/>
          <w:szCs w:val="28"/>
          <w:lang w:val="uk-UA"/>
        </w:rPr>
        <w:t>РОЗДІЛ 6. АНАЛІЗ ТА УЗАГАЛЬНЕННЯ РЕЗУЛЬТАТІВ ДОСЛІДЖЕНЬ……109</w:t>
      </w:r>
    </w:p>
    <w:p w:rsidR="003A1699" w:rsidRDefault="003A1699" w:rsidP="003A1699">
      <w:pPr>
        <w:tabs>
          <w:tab w:val="left" w:pos="0"/>
          <w:tab w:val="left" w:pos="180"/>
          <w:tab w:val="left" w:pos="360"/>
        </w:tabs>
        <w:spacing w:line="360" w:lineRule="auto"/>
        <w:rPr>
          <w:sz w:val="28"/>
          <w:szCs w:val="28"/>
          <w:lang w:val="uk-UA"/>
        </w:rPr>
      </w:pPr>
    </w:p>
    <w:p w:rsidR="003A1699" w:rsidRDefault="003A1699" w:rsidP="003A1699">
      <w:pPr>
        <w:tabs>
          <w:tab w:val="left" w:pos="0"/>
          <w:tab w:val="left" w:pos="180"/>
          <w:tab w:val="left" w:pos="360"/>
        </w:tabs>
        <w:spacing w:line="360" w:lineRule="auto"/>
        <w:rPr>
          <w:sz w:val="28"/>
          <w:szCs w:val="28"/>
          <w:lang w:val="uk-UA"/>
        </w:rPr>
      </w:pPr>
      <w:r>
        <w:rPr>
          <w:sz w:val="28"/>
          <w:szCs w:val="28"/>
          <w:lang w:val="uk-UA"/>
        </w:rPr>
        <w:t>ВИСНОВКИ………………………………………………………………………….120</w:t>
      </w:r>
    </w:p>
    <w:p w:rsidR="003A1699" w:rsidRDefault="003A1699" w:rsidP="003A1699">
      <w:pPr>
        <w:tabs>
          <w:tab w:val="left" w:pos="0"/>
          <w:tab w:val="left" w:pos="180"/>
          <w:tab w:val="left" w:pos="360"/>
        </w:tabs>
        <w:spacing w:line="360" w:lineRule="auto"/>
        <w:rPr>
          <w:sz w:val="28"/>
          <w:szCs w:val="28"/>
          <w:lang w:val="uk-UA"/>
        </w:rPr>
      </w:pPr>
    </w:p>
    <w:p w:rsidR="003A1699" w:rsidRDefault="003A1699" w:rsidP="003A1699">
      <w:pPr>
        <w:tabs>
          <w:tab w:val="left" w:pos="0"/>
          <w:tab w:val="left" w:pos="180"/>
          <w:tab w:val="left" w:pos="360"/>
        </w:tabs>
        <w:spacing w:line="360" w:lineRule="auto"/>
        <w:rPr>
          <w:sz w:val="28"/>
          <w:szCs w:val="28"/>
          <w:lang w:val="uk-UA"/>
        </w:rPr>
      </w:pPr>
      <w:r>
        <w:rPr>
          <w:sz w:val="28"/>
          <w:szCs w:val="28"/>
          <w:lang w:val="uk-UA"/>
        </w:rPr>
        <w:t>СПИСОК ВИКОРИСТАНОЇ ЛІТЕРАТУРИ……………………………………….122</w:t>
      </w:r>
    </w:p>
    <w:p w:rsidR="003A1699" w:rsidRDefault="003A1699" w:rsidP="003A1699">
      <w:pPr>
        <w:tabs>
          <w:tab w:val="left" w:pos="0"/>
          <w:tab w:val="left" w:pos="180"/>
          <w:tab w:val="left" w:pos="360"/>
        </w:tabs>
        <w:spacing w:line="360" w:lineRule="auto"/>
        <w:rPr>
          <w:sz w:val="28"/>
          <w:szCs w:val="28"/>
          <w:lang w:val="uk-UA"/>
        </w:rPr>
      </w:pPr>
      <w:r>
        <w:rPr>
          <w:sz w:val="28"/>
          <w:szCs w:val="28"/>
          <w:lang w:val="uk-UA"/>
        </w:rPr>
        <w:br w:type="page"/>
      </w:r>
      <w:r>
        <w:rPr>
          <w:sz w:val="28"/>
          <w:szCs w:val="28"/>
          <w:lang w:val="uk-UA"/>
        </w:rPr>
        <w:lastRenderedPageBreak/>
        <w:t>ПЕРЕЛІК УМОВНИХ СКОРОЧЕНЬ, СИМВОЛІВ, ТЕРМІНІВ.</w:t>
      </w:r>
    </w:p>
    <w:p w:rsidR="003A1699" w:rsidRDefault="003A1699" w:rsidP="003A1699">
      <w:pPr>
        <w:tabs>
          <w:tab w:val="left" w:pos="0"/>
          <w:tab w:val="left" w:pos="180"/>
          <w:tab w:val="left" w:pos="360"/>
        </w:tabs>
        <w:spacing w:line="360" w:lineRule="auto"/>
        <w:rPr>
          <w:sz w:val="28"/>
          <w:szCs w:val="28"/>
          <w:lang w:val="uk-UA"/>
        </w:rPr>
      </w:pPr>
    </w:p>
    <w:p w:rsidR="003A1699" w:rsidRDefault="003A1699" w:rsidP="003A1699">
      <w:pPr>
        <w:spacing w:line="360" w:lineRule="auto"/>
        <w:jc w:val="both"/>
        <w:rPr>
          <w:sz w:val="28"/>
          <w:szCs w:val="28"/>
          <w:lang w:val="uk-UA"/>
        </w:rPr>
      </w:pPr>
      <w:r>
        <w:rPr>
          <w:sz w:val="28"/>
          <w:szCs w:val="28"/>
          <w:lang w:val="uk-UA"/>
        </w:rPr>
        <w:t>АДФ – аденозиндифосфорна кислота</w:t>
      </w:r>
    </w:p>
    <w:p w:rsidR="003A1699" w:rsidRDefault="003A1699" w:rsidP="003A1699">
      <w:pPr>
        <w:spacing w:line="360" w:lineRule="auto"/>
        <w:jc w:val="both"/>
        <w:rPr>
          <w:sz w:val="28"/>
          <w:szCs w:val="28"/>
          <w:lang w:val="uk-UA"/>
        </w:rPr>
      </w:pPr>
      <w:r>
        <w:rPr>
          <w:sz w:val="28"/>
          <w:szCs w:val="28"/>
          <w:lang w:val="uk-UA"/>
        </w:rPr>
        <w:t xml:space="preserve">АТ – антитіла </w:t>
      </w:r>
    </w:p>
    <w:p w:rsidR="003A1699" w:rsidRDefault="003A1699" w:rsidP="003A1699">
      <w:pPr>
        <w:spacing w:line="360" w:lineRule="auto"/>
        <w:jc w:val="both"/>
        <w:rPr>
          <w:b/>
          <w:bCs/>
          <w:sz w:val="28"/>
          <w:szCs w:val="28"/>
          <w:lang w:val="uk-UA"/>
        </w:rPr>
      </w:pPr>
      <w:r>
        <w:rPr>
          <w:sz w:val="28"/>
          <w:szCs w:val="28"/>
          <w:lang w:val="uk-UA"/>
        </w:rPr>
        <w:t>АТФ</w:t>
      </w:r>
      <w:r>
        <w:rPr>
          <w:b/>
          <w:bCs/>
          <w:sz w:val="28"/>
          <w:szCs w:val="28"/>
          <w:lang w:val="uk-UA"/>
        </w:rPr>
        <w:t xml:space="preserve"> –</w:t>
      </w:r>
      <w:r>
        <w:rPr>
          <w:sz w:val="28"/>
          <w:szCs w:val="28"/>
          <w:lang w:val="uk-UA"/>
        </w:rPr>
        <w:t xml:space="preserve"> аденозинтрифосфорна кислота</w:t>
      </w:r>
    </w:p>
    <w:p w:rsidR="003A1699" w:rsidRDefault="003A1699" w:rsidP="003A1699">
      <w:pPr>
        <w:spacing w:line="360" w:lineRule="auto"/>
        <w:jc w:val="both"/>
        <w:rPr>
          <w:sz w:val="28"/>
          <w:szCs w:val="28"/>
          <w:lang w:val="uk-UA"/>
        </w:rPr>
      </w:pPr>
      <w:r>
        <w:rPr>
          <w:sz w:val="28"/>
          <w:szCs w:val="28"/>
          <w:lang w:val="uk-UA"/>
        </w:rPr>
        <w:t>Ва</w:t>
      </w:r>
      <w:r>
        <w:rPr>
          <w:sz w:val="28"/>
          <w:szCs w:val="28"/>
          <w:lang w:val="en-US"/>
        </w:rPr>
        <w:t>y</w:t>
      </w:r>
      <w:r>
        <w:rPr>
          <w:sz w:val="28"/>
          <w:szCs w:val="28"/>
          <w:lang w:val="uk-UA"/>
        </w:rPr>
        <w:t xml:space="preserve"> К – активатор </w:t>
      </w:r>
      <w:r>
        <w:rPr>
          <w:sz w:val="28"/>
          <w:szCs w:val="28"/>
          <w:lang w:val="en-US"/>
        </w:rPr>
        <w:t>L</w:t>
      </w:r>
      <w:r>
        <w:rPr>
          <w:sz w:val="28"/>
          <w:szCs w:val="28"/>
          <w:lang w:val="uk-UA"/>
        </w:rPr>
        <w:t>-типу Са</w:t>
      </w:r>
      <w:r>
        <w:rPr>
          <w:sz w:val="28"/>
          <w:szCs w:val="28"/>
          <w:vertAlign w:val="superscript"/>
          <w:lang w:val="uk-UA"/>
        </w:rPr>
        <w:t>2+</w:t>
      </w:r>
      <w:r>
        <w:rPr>
          <w:sz w:val="28"/>
          <w:szCs w:val="28"/>
          <w:lang w:val="uk-UA"/>
        </w:rPr>
        <w:t>- каналів</w:t>
      </w:r>
    </w:p>
    <w:p w:rsidR="003A1699" w:rsidRDefault="003A1699" w:rsidP="003A1699">
      <w:pPr>
        <w:spacing w:line="360" w:lineRule="auto"/>
        <w:jc w:val="both"/>
        <w:rPr>
          <w:sz w:val="28"/>
          <w:szCs w:val="28"/>
          <w:lang w:val="uk-UA"/>
        </w:rPr>
      </w:pPr>
      <w:r>
        <w:rPr>
          <w:sz w:val="28"/>
          <w:szCs w:val="28"/>
          <w:lang w:val="uk-UA"/>
        </w:rPr>
        <w:t xml:space="preserve">ГМ – гладенькі м’язи </w:t>
      </w:r>
    </w:p>
    <w:p w:rsidR="003A1699" w:rsidRDefault="003A1699" w:rsidP="003A1699">
      <w:pPr>
        <w:spacing w:line="360" w:lineRule="auto"/>
        <w:jc w:val="both"/>
        <w:rPr>
          <w:sz w:val="28"/>
          <w:szCs w:val="28"/>
          <w:lang w:val="uk-UA"/>
        </w:rPr>
      </w:pPr>
      <w:r>
        <w:rPr>
          <w:sz w:val="28"/>
          <w:szCs w:val="28"/>
          <w:lang w:val="uk-UA"/>
        </w:rPr>
        <w:t>ГМК – гладеньком’язові клітині</w:t>
      </w:r>
    </w:p>
    <w:p w:rsidR="003A1699" w:rsidRDefault="003A1699" w:rsidP="003A1699">
      <w:pPr>
        <w:spacing w:line="360" w:lineRule="auto"/>
        <w:jc w:val="both"/>
        <w:rPr>
          <w:sz w:val="28"/>
          <w:szCs w:val="28"/>
          <w:lang w:val="uk-UA"/>
        </w:rPr>
      </w:pPr>
      <w:r>
        <w:rPr>
          <w:sz w:val="28"/>
          <w:szCs w:val="28"/>
          <w:lang w:val="uk-UA"/>
        </w:rPr>
        <w:t>ГП</w:t>
      </w:r>
      <w:r>
        <w:rPr>
          <w:b/>
          <w:bCs/>
          <w:sz w:val="28"/>
          <w:szCs w:val="28"/>
          <w:lang w:val="uk-UA"/>
        </w:rPr>
        <w:t xml:space="preserve"> - </w:t>
      </w:r>
      <w:r>
        <w:rPr>
          <w:sz w:val="28"/>
          <w:szCs w:val="28"/>
          <w:lang w:val="uk-UA"/>
        </w:rPr>
        <w:t>генеративні потенціали</w:t>
      </w:r>
    </w:p>
    <w:p w:rsidR="003A1699" w:rsidRDefault="003A1699" w:rsidP="003A1699">
      <w:pPr>
        <w:spacing w:line="360" w:lineRule="auto"/>
        <w:jc w:val="both"/>
        <w:rPr>
          <w:sz w:val="28"/>
          <w:szCs w:val="28"/>
          <w:lang w:val="uk-UA"/>
        </w:rPr>
      </w:pPr>
      <w:r>
        <w:rPr>
          <w:sz w:val="28"/>
          <w:szCs w:val="28"/>
          <w:lang w:val="uk-UA"/>
        </w:rPr>
        <w:t xml:space="preserve">ЕГТА – етиленгліколь-біс (2-аміноетиловий ефір) - </w:t>
      </w:r>
      <w:r>
        <w:rPr>
          <w:sz w:val="28"/>
          <w:szCs w:val="28"/>
          <w:lang w:val="en-US"/>
        </w:rPr>
        <w:t>N</w:t>
      </w:r>
      <w:r>
        <w:rPr>
          <w:sz w:val="28"/>
          <w:szCs w:val="28"/>
          <w:lang w:val="uk-UA"/>
        </w:rPr>
        <w:t>,</w:t>
      </w:r>
      <w:r>
        <w:rPr>
          <w:sz w:val="28"/>
          <w:szCs w:val="28"/>
          <w:lang w:val="en-US"/>
        </w:rPr>
        <w:t>N</w:t>
      </w:r>
      <w:r>
        <w:rPr>
          <w:sz w:val="28"/>
          <w:szCs w:val="28"/>
          <w:lang w:val="uk-UA"/>
        </w:rPr>
        <w:t xml:space="preserve"> - тетраоцтової кислоти</w:t>
      </w:r>
    </w:p>
    <w:p w:rsidR="003A1699" w:rsidRDefault="003A1699" w:rsidP="003A1699">
      <w:pPr>
        <w:spacing w:line="360" w:lineRule="auto"/>
        <w:jc w:val="both"/>
        <w:rPr>
          <w:sz w:val="28"/>
          <w:szCs w:val="28"/>
          <w:lang w:val="uk-UA"/>
        </w:rPr>
      </w:pPr>
      <w:r>
        <w:rPr>
          <w:sz w:val="28"/>
          <w:szCs w:val="28"/>
          <w:lang w:val="uk-UA"/>
        </w:rPr>
        <w:t>Міто К</w:t>
      </w:r>
      <w:r>
        <w:rPr>
          <w:sz w:val="28"/>
          <w:szCs w:val="28"/>
          <w:vertAlign w:val="subscript"/>
          <w:lang w:val="uk-UA"/>
        </w:rPr>
        <w:t xml:space="preserve">АТФ </w:t>
      </w:r>
      <w:r>
        <w:rPr>
          <w:sz w:val="28"/>
          <w:szCs w:val="28"/>
          <w:lang w:val="uk-UA"/>
        </w:rPr>
        <w:t>- мітохондріальні К</w:t>
      </w:r>
      <w:r>
        <w:rPr>
          <w:sz w:val="28"/>
          <w:szCs w:val="28"/>
          <w:vertAlign w:val="subscript"/>
          <w:lang w:val="uk-UA"/>
        </w:rPr>
        <w:t>АТФ</w:t>
      </w:r>
      <w:r>
        <w:rPr>
          <w:sz w:val="28"/>
          <w:szCs w:val="28"/>
          <w:lang w:val="uk-UA"/>
        </w:rPr>
        <w:t>-канали</w:t>
      </w:r>
    </w:p>
    <w:p w:rsidR="003A1699" w:rsidRDefault="003A1699" w:rsidP="003A1699">
      <w:pPr>
        <w:spacing w:line="360" w:lineRule="auto"/>
        <w:jc w:val="both"/>
        <w:rPr>
          <w:b/>
          <w:bCs/>
          <w:sz w:val="28"/>
          <w:szCs w:val="28"/>
          <w:lang w:val="uk-UA"/>
        </w:rPr>
      </w:pPr>
      <w:r>
        <w:rPr>
          <w:sz w:val="28"/>
          <w:szCs w:val="28"/>
          <w:lang w:val="uk-UA"/>
        </w:rPr>
        <w:t>МП</w:t>
      </w:r>
      <w:r>
        <w:rPr>
          <w:b/>
          <w:bCs/>
          <w:sz w:val="28"/>
          <w:szCs w:val="28"/>
          <w:lang w:val="uk-UA"/>
        </w:rPr>
        <w:t xml:space="preserve"> – </w:t>
      </w:r>
      <w:r>
        <w:rPr>
          <w:sz w:val="28"/>
          <w:szCs w:val="28"/>
          <w:lang w:val="uk-UA"/>
        </w:rPr>
        <w:t>мембранний потенціал</w:t>
      </w:r>
      <w:r>
        <w:rPr>
          <w:b/>
          <w:bCs/>
          <w:sz w:val="28"/>
          <w:szCs w:val="28"/>
          <w:lang w:val="uk-UA"/>
        </w:rPr>
        <w:t xml:space="preserve"> </w:t>
      </w:r>
    </w:p>
    <w:p w:rsidR="003A1699" w:rsidRDefault="003A1699" w:rsidP="003A1699">
      <w:pPr>
        <w:spacing w:line="360" w:lineRule="auto"/>
        <w:jc w:val="both"/>
        <w:rPr>
          <w:sz w:val="28"/>
          <w:szCs w:val="28"/>
          <w:lang w:val="uk-UA"/>
        </w:rPr>
      </w:pPr>
      <w:r>
        <w:rPr>
          <w:sz w:val="28"/>
          <w:szCs w:val="28"/>
          <w:lang w:val="uk-UA"/>
        </w:rPr>
        <w:t xml:space="preserve">НДФ – канали </w:t>
      </w:r>
      <w:r>
        <w:rPr>
          <w:b/>
          <w:bCs/>
          <w:sz w:val="28"/>
          <w:szCs w:val="28"/>
          <w:lang w:val="uk-UA"/>
        </w:rPr>
        <w:t xml:space="preserve"> - </w:t>
      </w:r>
      <w:r>
        <w:rPr>
          <w:sz w:val="28"/>
          <w:szCs w:val="28"/>
          <w:lang w:val="uk-UA"/>
        </w:rPr>
        <w:t xml:space="preserve">нуклеотиддифосфатчутливі канали </w:t>
      </w:r>
    </w:p>
    <w:p w:rsidR="003A1699" w:rsidRDefault="003A1699" w:rsidP="003A1699">
      <w:pPr>
        <w:spacing w:line="360" w:lineRule="auto"/>
        <w:jc w:val="both"/>
        <w:rPr>
          <w:sz w:val="28"/>
          <w:szCs w:val="28"/>
          <w:lang w:val="uk-UA"/>
        </w:rPr>
      </w:pPr>
      <w:r>
        <w:rPr>
          <w:sz w:val="28"/>
          <w:szCs w:val="28"/>
          <w:lang w:val="uk-UA"/>
        </w:rPr>
        <w:t>оСа – безкальцієвий розчин Кребса</w:t>
      </w:r>
    </w:p>
    <w:p w:rsidR="003A1699" w:rsidRDefault="003A1699" w:rsidP="003A1699">
      <w:pPr>
        <w:spacing w:line="360" w:lineRule="auto"/>
        <w:jc w:val="both"/>
        <w:rPr>
          <w:b/>
          <w:bCs/>
          <w:sz w:val="28"/>
          <w:szCs w:val="28"/>
          <w:lang w:val="uk-UA"/>
        </w:rPr>
      </w:pPr>
      <w:r>
        <w:rPr>
          <w:sz w:val="28"/>
          <w:szCs w:val="28"/>
          <w:lang w:val="uk-UA"/>
        </w:rPr>
        <w:t>ПД</w:t>
      </w:r>
      <w:r>
        <w:rPr>
          <w:b/>
          <w:bCs/>
          <w:sz w:val="28"/>
          <w:szCs w:val="28"/>
          <w:lang w:val="uk-UA"/>
        </w:rPr>
        <w:t xml:space="preserve"> – </w:t>
      </w:r>
      <w:r>
        <w:rPr>
          <w:sz w:val="28"/>
          <w:szCs w:val="28"/>
          <w:lang w:val="uk-UA"/>
        </w:rPr>
        <w:t>потенціал дії</w:t>
      </w:r>
    </w:p>
    <w:p w:rsidR="003A1699" w:rsidRDefault="003A1699" w:rsidP="003A1699">
      <w:pPr>
        <w:spacing w:line="360" w:lineRule="auto"/>
        <w:jc w:val="both"/>
        <w:rPr>
          <w:sz w:val="28"/>
          <w:szCs w:val="28"/>
          <w:lang w:val="uk-UA"/>
        </w:rPr>
      </w:pPr>
      <w:r>
        <w:rPr>
          <w:sz w:val="28"/>
          <w:szCs w:val="28"/>
          <w:lang w:val="uk-UA"/>
        </w:rPr>
        <w:t>ПОЛ – перекисне окиснення ліпідів</w:t>
      </w:r>
    </w:p>
    <w:p w:rsidR="003A1699" w:rsidRDefault="003A1699" w:rsidP="003A1699">
      <w:pPr>
        <w:spacing w:line="360" w:lineRule="auto"/>
        <w:jc w:val="both"/>
        <w:rPr>
          <w:sz w:val="28"/>
          <w:szCs w:val="28"/>
          <w:lang w:val="uk-UA"/>
        </w:rPr>
      </w:pPr>
      <w:r>
        <w:rPr>
          <w:sz w:val="28"/>
          <w:szCs w:val="28"/>
          <w:lang w:val="uk-UA"/>
        </w:rPr>
        <w:t>ПФ-5, ПФ – 10 – активатори К</w:t>
      </w:r>
      <w:r>
        <w:rPr>
          <w:sz w:val="28"/>
          <w:szCs w:val="28"/>
          <w:vertAlign w:val="subscript"/>
          <w:lang w:val="uk-UA"/>
        </w:rPr>
        <w:t>АТФ</w:t>
      </w:r>
      <w:r>
        <w:rPr>
          <w:sz w:val="28"/>
          <w:szCs w:val="28"/>
          <w:lang w:val="uk-UA"/>
        </w:rPr>
        <w:t>-залежних каналів</w:t>
      </w:r>
    </w:p>
    <w:p w:rsidR="003A1699" w:rsidRDefault="003A1699" w:rsidP="003A1699">
      <w:pPr>
        <w:spacing w:line="360" w:lineRule="auto"/>
        <w:jc w:val="both"/>
        <w:rPr>
          <w:b/>
          <w:bCs/>
          <w:sz w:val="28"/>
          <w:szCs w:val="28"/>
          <w:lang w:val="uk-UA"/>
        </w:rPr>
      </w:pPr>
      <w:r>
        <w:rPr>
          <w:sz w:val="28"/>
          <w:szCs w:val="28"/>
          <w:lang w:val="uk-UA"/>
        </w:rPr>
        <w:t>ПХ -  повільні хвилі</w:t>
      </w:r>
    </w:p>
    <w:p w:rsidR="003A1699" w:rsidRDefault="003A1699" w:rsidP="003A1699">
      <w:pPr>
        <w:spacing w:line="360" w:lineRule="auto"/>
        <w:jc w:val="both"/>
        <w:rPr>
          <w:sz w:val="28"/>
          <w:szCs w:val="28"/>
          <w:lang w:val="uk-UA"/>
        </w:rPr>
      </w:pPr>
      <w:r>
        <w:rPr>
          <w:sz w:val="28"/>
          <w:szCs w:val="28"/>
          <w:lang w:val="uk-UA"/>
        </w:rPr>
        <w:t>Сарко К</w:t>
      </w:r>
      <w:r>
        <w:rPr>
          <w:sz w:val="28"/>
          <w:szCs w:val="28"/>
          <w:vertAlign w:val="subscript"/>
          <w:lang w:val="uk-UA"/>
        </w:rPr>
        <w:t>АТФ</w:t>
      </w:r>
      <w:r>
        <w:rPr>
          <w:sz w:val="28"/>
          <w:szCs w:val="28"/>
          <w:lang w:val="uk-UA"/>
        </w:rPr>
        <w:t xml:space="preserve"> – сарколемальні К</w:t>
      </w:r>
      <w:r>
        <w:rPr>
          <w:sz w:val="28"/>
          <w:szCs w:val="28"/>
          <w:vertAlign w:val="subscript"/>
          <w:lang w:val="uk-UA"/>
        </w:rPr>
        <w:t>АТФ</w:t>
      </w:r>
      <w:r>
        <w:rPr>
          <w:sz w:val="28"/>
          <w:szCs w:val="28"/>
          <w:lang w:val="uk-UA"/>
        </w:rPr>
        <w:t>-канали</w:t>
      </w:r>
    </w:p>
    <w:p w:rsidR="003A1699" w:rsidRDefault="003A1699" w:rsidP="003A1699">
      <w:pPr>
        <w:spacing w:line="360" w:lineRule="auto"/>
        <w:jc w:val="both"/>
        <w:rPr>
          <w:sz w:val="28"/>
          <w:szCs w:val="28"/>
          <w:lang w:val="uk-UA"/>
        </w:rPr>
      </w:pPr>
      <w:r>
        <w:rPr>
          <w:sz w:val="28"/>
          <w:szCs w:val="28"/>
          <w:lang w:val="uk-UA"/>
        </w:rPr>
        <w:t>СПР – саркоплазматичний ретикулум</w:t>
      </w:r>
    </w:p>
    <w:p w:rsidR="003A1699" w:rsidRDefault="003A1699" w:rsidP="003A1699">
      <w:pPr>
        <w:spacing w:line="360" w:lineRule="auto"/>
        <w:jc w:val="both"/>
        <w:rPr>
          <w:sz w:val="28"/>
          <w:szCs w:val="28"/>
          <w:lang w:val="uk-UA"/>
        </w:rPr>
      </w:pPr>
      <w:r>
        <w:rPr>
          <w:sz w:val="28"/>
          <w:szCs w:val="28"/>
          <w:lang w:val="uk-UA"/>
        </w:rPr>
        <w:t>ТЕА - тетраацетиламоній</w:t>
      </w:r>
    </w:p>
    <w:p w:rsidR="003A1699" w:rsidRDefault="003A1699" w:rsidP="003A1699">
      <w:pPr>
        <w:spacing w:line="360" w:lineRule="auto"/>
        <w:jc w:val="both"/>
        <w:rPr>
          <w:sz w:val="28"/>
          <w:szCs w:val="28"/>
          <w:lang w:val="uk-UA"/>
        </w:rPr>
      </w:pPr>
      <w:r>
        <w:rPr>
          <w:sz w:val="28"/>
          <w:szCs w:val="28"/>
          <w:lang w:val="uk-UA"/>
        </w:rPr>
        <w:t>цАМФ – циклічна аденозинтрифосфорна кислота</w:t>
      </w:r>
    </w:p>
    <w:p w:rsidR="003A1699" w:rsidRDefault="003A1699" w:rsidP="003A1699">
      <w:pPr>
        <w:spacing w:line="360" w:lineRule="auto"/>
        <w:jc w:val="both"/>
        <w:rPr>
          <w:sz w:val="28"/>
          <w:szCs w:val="28"/>
          <w:lang w:val="uk-UA"/>
        </w:rPr>
      </w:pPr>
      <w:r>
        <w:rPr>
          <w:sz w:val="28"/>
          <w:szCs w:val="28"/>
          <w:lang w:val="uk-UA"/>
        </w:rPr>
        <w:t>ЦНС – центральна нервова система</w:t>
      </w:r>
    </w:p>
    <w:p w:rsidR="003A1699" w:rsidRDefault="003A1699" w:rsidP="003A1699">
      <w:pPr>
        <w:spacing w:line="360" w:lineRule="auto"/>
        <w:jc w:val="both"/>
        <w:rPr>
          <w:sz w:val="28"/>
          <w:szCs w:val="28"/>
          <w:lang w:val="uk-UA"/>
        </w:rPr>
      </w:pPr>
      <w:r>
        <w:rPr>
          <w:sz w:val="28"/>
          <w:szCs w:val="28"/>
          <w:lang w:val="uk-UA"/>
        </w:rPr>
        <w:t>48/80 – речовина, що ініціює вихід гістаміну із клітин</w:t>
      </w:r>
    </w:p>
    <w:p w:rsidR="003A1699" w:rsidRDefault="003A1699" w:rsidP="003A1699">
      <w:pPr>
        <w:spacing w:line="360" w:lineRule="auto"/>
        <w:jc w:val="both"/>
        <w:rPr>
          <w:sz w:val="28"/>
          <w:szCs w:val="28"/>
          <w:lang w:val="uk-UA"/>
        </w:rPr>
      </w:pPr>
      <w:r>
        <w:rPr>
          <w:sz w:val="28"/>
          <w:szCs w:val="28"/>
          <w:lang w:val="uk-UA"/>
        </w:rPr>
        <w:t>г – АТ – гама-антитіла</w:t>
      </w:r>
    </w:p>
    <w:p w:rsidR="003A1699" w:rsidRDefault="003A1699" w:rsidP="003A1699">
      <w:pPr>
        <w:spacing w:line="360" w:lineRule="auto"/>
        <w:jc w:val="both"/>
        <w:rPr>
          <w:b/>
          <w:bCs/>
          <w:sz w:val="28"/>
          <w:szCs w:val="28"/>
          <w:lang w:val="uk-UA"/>
        </w:rPr>
      </w:pPr>
      <w:r>
        <w:rPr>
          <w:sz w:val="28"/>
          <w:szCs w:val="28"/>
          <w:lang w:val="uk-UA"/>
        </w:rPr>
        <w:t>г – НКС – глобулінова фракція сироватки крові здорових донорів</w:t>
      </w:r>
    </w:p>
    <w:p w:rsidR="003A1699" w:rsidRDefault="003A1699" w:rsidP="003A1699">
      <w:pPr>
        <w:spacing w:line="360" w:lineRule="auto"/>
        <w:jc w:val="center"/>
        <w:rPr>
          <w:b/>
          <w:bCs/>
          <w:sz w:val="28"/>
          <w:szCs w:val="28"/>
          <w:lang w:val="uk-UA"/>
        </w:rPr>
      </w:pPr>
      <w:r>
        <w:rPr>
          <w:b/>
          <w:bCs/>
          <w:sz w:val="28"/>
          <w:szCs w:val="28"/>
          <w:lang w:val="uk-UA"/>
        </w:rPr>
        <w:br w:type="page"/>
      </w:r>
      <w:r>
        <w:rPr>
          <w:b/>
          <w:bCs/>
          <w:sz w:val="28"/>
          <w:szCs w:val="28"/>
          <w:lang w:val="uk-UA"/>
        </w:rPr>
        <w:lastRenderedPageBreak/>
        <w:t>ВСТУП</w:t>
      </w:r>
    </w:p>
    <w:p w:rsidR="003A1699" w:rsidRDefault="003A1699" w:rsidP="003A1699">
      <w:pPr>
        <w:spacing w:line="360" w:lineRule="auto"/>
        <w:jc w:val="center"/>
        <w:rPr>
          <w:sz w:val="28"/>
          <w:szCs w:val="28"/>
          <w:lang w:val="uk-UA"/>
        </w:rPr>
      </w:pPr>
    </w:p>
    <w:p w:rsidR="003A1699" w:rsidRDefault="003A1699" w:rsidP="003A1699">
      <w:pPr>
        <w:spacing w:line="360" w:lineRule="auto"/>
        <w:ind w:firstLine="567"/>
        <w:jc w:val="both"/>
        <w:rPr>
          <w:sz w:val="28"/>
          <w:szCs w:val="28"/>
          <w:lang w:val="uk-UA"/>
        </w:rPr>
      </w:pPr>
      <w:r>
        <w:rPr>
          <w:sz w:val="28"/>
          <w:szCs w:val="28"/>
          <w:lang w:val="uk-UA"/>
        </w:rPr>
        <w:t xml:space="preserve">Серед захворювань сечостатевої системи організму людини, які призводять до смертельних наслідків більше 15, а при ускладненнях до 90% належить гострому обструктивному пієлонефриту </w:t>
      </w:r>
      <w:r>
        <w:rPr>
          <w:sz w:val="28"/>
          <w:szCs w:val="28"/>
        </w:rPr>
        <w:t>[</w:t>
      </w:r>
      <w:r>
        <w:rPr>
          <w:sz w:val="28"/>
          <w:szCs w:val="28"/>
          <w:lang w:val="uk-UA"/>
        </w:rPr>
        <w:t>42</w:t>
      </w:r>
      <w:r>
        <w:rPr>
          <w:sz w:val="28"/>
          <w:szCs w:val="28"/>
        </w:rPr>
        <w:t>]</w:t>
      </w:r>
      <w:r>
        <w:rPr>
          <w:sz w:val="28"/>
          <w:szCs w:val="28"/>
          <w:lang w:val="uk-UA"/>
        </w:rPr>
        <w:t>.  Пієлонефрит – захворювання, що зумовлюється порушенням уродинаміки детермінованої вазоспазмами в комбінації з інфекцією, що виступає як пусковий фактор імунної відповіді. Звертає увагу кореляція між рівнем циркулюючих протиорганних антитіл, їх комплексів в сироватці хворих в патогенезі і перебігу пієлонефриту [42; 60, 139]. Антитіла, як відомо [74; 37], здатні посилювати тонічне напруження м’язових клітин через зміни в кальцієвому гомеостазі. Особливості електричної і скоротливої реакції ГМК при пієлонефриті насьогодні вивчені недостатньо. Тому, експериментальне вивчення електрофізіологічних особливостей ГМК сечоводу при даному захворюванні для розкриття його патогенезу і корегуючого лікування є актуальним.</w:t>
      </w:r>
    </w:p>
    <w:p w:rsidR="003A1699" w:rsidRDefault="003A1699" w:rsidP="003A1699">
      <w:pPr>
        <w:spacing w:line="360" w:lineRule="auto"/>
        <w:ind w:firstLine="567"/>
        <w:jc w:val="both"/>
        <w:rPr>
          <w:sz w:val="28"/>
          <w:szCs w:val="28"/>
          <w:lang w:val="uk-UA"/>
        </w:rPr>
      </w:pPr>
      <w:r>
        <w:rPr>
          <w:sz w:val="28"/>
          <w:szCs w:val="28"/>
          <w:lang w:val="uk-UA"/>
        </w:rPr>
        <w:t>Серед наукових підходів до розв’язання даної проблеми велику увагу дослідників привернуто до пошуків для клінічного використання нових фармакологічних засобів у пацієнтів з гострим обструктивним пієлонефритом, обтяженим порушенням прохідності сечоводу [114; 146]. Вважають, що фармакологічно викликане активування К</w:t>
      </w:r>
      <w:r>
        <w:rPr>
          <w:sz w:val="28"/>
          <w:szCs w:val="28"/>
          <w:vertAlign w:val="subscript"/>
          <w:lang w:val="uk-UA"/>
        </w:rPr>
        <w:t>АТФ</w:t>
      </w:r>
      <w:r>
        <w:rPr>
          <w:sz w:val="28"/>
          <w:szCs w:val="28"/>
          <w:lang w:val="uk-UA"/>
        </w:rPr>
        <w:t xml:space="preserve">-каналів (за допомогою </w:t>
      </w:r>
      <w:r>
        <w:rPr>
          <w:sz w:val="28"/>
          <w:szCs w:val="28"/>
          <w:lang w:val="en-US"/>
        </w:rPr>
        <w:t>PKF</w:t>
      </w:r>
      <w:r>
        <w:rPr>
          <w:sz w:val="28"/>
          <w:szCs w:val="28"/>
          <w:lang w:val="uk-UA"/>
        </w:rPr>
        <w:t xml:space="preserve"> 217 - 7446) може суттєво поліпшити перебіг захворювань сечовивідної системи (і зокрема пієлонефриту, ускладненого порушенням прохідності сечоводу). А нещодавно синтезовані нові фторвмісні сполуки (ПФ-5 і ПФ-10) ефективно активують К</w:t>
      </w:r>
      <w:r>
        <w:rPr>
          <w:sz w:val="28"/>
          <w:szCs w:val="28"/>
          <w:vertAlign w:val="subscript"/>
          <w:lang w:val="uk-UA"/>
        </w:rPr>
        <w:t>АТФ</w:t>
      </w:r>
      <w:r>
        <w:rPr>
          <w:sz w:val="28"/>
          <w:szCs w:val="28"/>
          <w:lang w:val="uk-UA"/>
        </w:rPr>
        <w:t xml:space="preserve">-канали ГМК судин, викликаючи вазодилятаційні реакції в ішемізованому серці [58], що і послужило основою для їх використання при обструктивному пієлонефриті. </w:t>
      </w:r>
    </w:p>
    <w:p w:rsidR="003A1699" w:rsidRDefault="003A1699" w:rsidP="003A1699">
      <w:pPr>
        <w:spacing w:line="360" w:lineRule="auto"/>
        <w:rPr>
          <w:sz w:val="28"/>
          <w:szCs w:val="28"/>
          <w:lang w:val="uk-UA"/>
        </w:rPr>
      </w:pPr>
    </w:p>
    <w:p w:rsidR="003A1699" w:rsidRDefault="003A1699" w:rsidP="003A1699">
      <w:pPr>
        <w:spacing w:line="360" w:lineRule="auto"/>
        <w:rPr>
          <w:sz w:val="28"/>
          <w:szCs w:val="28"/>
          <w:lang w:val="uk-UA"/>
        </w:rPr>
      </w:pPr>
    </w:p>
    <w:p w:rsidR="003A1699" w:rsidRDefault="003A1699" w:rsidP="003A1699">
      <w:pPr>
        <w:spacing w:line="360" w:lineRule="auto"/>
        <w:rPr>
          <w:sz w:val="28"/>
          <w:szCs w:val="28"/>
          <w:lang w:val="uk-UA"/>
        </w:rPr>
      </w:pPr>
    </w:p>
    <w:p w:rsidR="003A1699" w:rsidRDefault="003A1699" w:rsidP="003A1699">
      <w:pPr>
        <w:spacing w:line="360" w:lineRule="auto"/>
        <w:rPr>
          <w:sz w:val="28"/>
          <w:szCs w:val="28"/>
          <w:lang w:val="uk-UA"/>
        </w:rPr>
      </w:pPr>
    </w:p>
    <w:p w:rsidR="003A1699" w:rsidRDefault="003A1699" w:rsidP="003A1699">
      <w:pPr>
        <w:spacing w:line="360" w:lineRule="auto"/>
        <w:jc w:val="both"/>
        <w:rPr>
          <w:sz w:val="28"/>
          <w:szCs w:val="28"/>
        </w:rPr>
      </w:pPr>
      <w:r>
        <w:rPr>
          <w:b/>
          <w:bCs/>
          <w:sz w:val="28"/>
          <w:szCs w:val="28"/>
          <w:lang w:val="uk-UA"/>
        </w:rPr>
        <w:lastRenderedPageBreak/>
        <w:tab/>
      </w:r>
      <w:r>
        <w:rPr>
          <w:b/>
          <w:bCs/>
          <w:sz w:val="28"/>
          <w:szCs w:val="28"/>
        </w:rPr>
        <w:t>Актуальність теми</w:t>
      </w:r>
      <w:r>
        <w:rPr>
          <w:b/>
          <w:bCs/>
          <w:sz w:val="28"/>
          <w:szCs w:val="28"/>
          <w:lang w:val="uk-UA"/>
        </w:rPr>
        <w:t xml:space="preserve">. </w:t>
      </w:r>
      <w:r>
        <w:rPr>
          <w:sz w:val="28"/>
          <w:szCs w:val="28"/>
        </w:rPr>
        <w:t xml:space="preserve">Серед захворювань сечостатевої системи організму людини, які призводять до смертельних наслідків більше 15%, а при ускладненнях до 90% належить гострому обструктивному </w:t>
      </w:r>
      <w:proofErr w:type="gramStart"/>
      <w:r>
        <w:rPr>
          <w:sz w:val="28"/>
          <w:szCs w:val="28"/>
        </w:rPr>
        <w:t>п</w:t>
      </w:r>
      <w:proofErr w:type="gramEnd"/>
      <w:r>
        <w:rPr>
          <w:sz w:val="28"/>
          <w:szCs w:val="28"/>
        </w:rPr>
        <w:t xml:space="preserve">ієлонефриту, а у пацієнтів з патологією нирок на долю даного захворювання припадає 32 – 58%.  Пієлонефрит – захворювання, що зумовлюється порушенням уродинаміки детермінованої вазоспазмами в комбінації з інфекцією, що виступає як пусковий фактор імунної відповіді. Звертає увагу кореляція між рівнем циркулюючих протиорганних антитіл, їх комплексів </w:t>
      </w:r>
      <w:proofErr w:type="gramStart"/>
      <w:r>
        <w:rPr>
          <w:sz w:val="28"/>
          <w:szCs w:val="28"/>
        </w:rPr>
        <w:t>в</w:t>
      </w:r>
      <w:proofErr w:type="gramEnd"/>
      <w:r>
        <w:rPr>
          <w:sz w:val="28"/>
          <w:szCs w:val="28"/>
        </w:rPr>
        <w:t xml:space="preserve"> сироватці хворих в патогенезі і перебігу пієлонефриту [</w:t>
      </w:r>
      <w:r>
        <w:rPr>
          <w:sz w:val="28"/>
          <w:szCs w:val="28"/>
          <w:lang w:val="uk-UA"/>
        </w:rPr>
        <w:t>36, 42, 60</w:t>
      </w:r>
      <w:r>
        <w:rPr>
          <w:sz w:val="28"/>
          <w:szCs w:val="28"/>
        </w:rPr>
        <w:t xml:space="preserve">]. Антитіла, як відомо [76], здатні посилювати тонічне напруження м’язових клітин через зміни в кальцієвому гомеостазі. Натомість експериментально </w:t>
      </w:r>
      <w:proofErr w:type="gramStart"/>
      <w:r>
        <w:rPr>
          <w:sz w:val="28"/>
          <w:szCs w:val="28"/>
        </w:rPr>
        <w:t>п</w:t>
      </w:r>
      <w:proofErr w:type="gramEnd"/>
      <w:r>
        <w:rPr>
          <w:sz w:val="28"/>
          <w:szCs w:val="28"/>
        </w:rPr>
        <w:t>ідтверджено фіксацію антитіл на міоцитах сечоводу людини та судинному епітелію при  пієлонефриті [139, 186]</w:t>
      </w:r>
      <w:r>
        <w:rPr>
          <w:sz w:val="28"/>
          <w:szCs w:val="28"/>
          <w:lang w:val="uk-UA"/>
        </w:rPr>
        <w:t xml:space="preserve"> </w:t>
      </w:r>
      <w:r>
        <w:rPr>
          <w:sz w:val="28"/>
          <w:szCs w:val="28"/>
        </w:rPr>
        <w:t>та нефропатії [47]. А на сенсибілізованих міоцитах сечового міхура антитіла викликали зміну скоротливих реакцій [10</w:t>
      </w:r>
      <w:r>
        <w:rPr>
          <w:sz w:val="28"/>
          <w:szCs w:val="28"/>
          <w:lang w:val="uk-UA"/>
        </w:rPr>
        <w:t>1</w:t>
      </w:r>
      <w:r>
        <w:rPr>
          <w:sz w:val="28"/>
          <w:szCs w:val="28"/>
        </w:rPr>
        <w:t>]</w:t>
      </w:r>
      <w:r>
        <w:rPr>
          <w:sz w:val="28"/>
          <w:szCs w:val="28"/>
          <w:lang w:val="uk-UA"/>
        </w:rPr>
        <w:t>.</w:t>
      </w:r>
      <w:r>
        <w:rPr>
          <w:sz w:val="28"/>
          <w:szCs w:val="28"/>
        </w:rPr>
        <w:t xml:space="preserve"> Особливості електричної і скоротливої реакції глад</w:t>
      </w:r>
      <w:r>
        <w:rPr>
          <w:sz w:val="28"/>
          <w:szCs w:val="28"/>
          <w:lang w:val="uk-UA"/>
        </w:rPr>
        <w:t>енько</w:t>
      </w:r>
      <w:r>
        <w:rPr>
          <w:sz w:val="28"/>
          <w:szCs w:val="28"/>
        </w:rPr>
        <w:t xml:space="preserve">м’язових клітин (ГМК) при </w:t>
      </w:r>
      <w:proofErr w:type="gramStart"/>
      <w:r>
        <w:rPr>
          <w:sz w:val="28"/>
          <w:szCs w:val="28"/>
        </w:rPr>
        <w:t>п</w:t>
      </w:r>
      <w:proofErr w:type="gramEnd"/>
      <w:r>
        <w:rPr>
          <w:sz w:val="28"/>
          <w:szCs w:val="28"/>
        </w:rPr>
        <w:t xml:space="preserve">ієлонефриті насьогодні вивчені недостатньо. Тому, експериментальне вивчення електрофізіологічних особливостей ГМК сечоводу </w:t>
      </w:r>
      <w:proofErr w:type="gramStart"/>
      <w:r>
        <w:rPr>
          <w:sz w:val="28"/>
          <w:szCs w:val="28"/>
        </w:rPr>
        <w:t>при</w:t>
      </w:r>
      <w:r>
        <w:rPr>
          <w:sz w:val="28"/>
          <w:szCs w:val="28"/>
          <w:lang w:val="uk-UA"/>
        </w:rPr>
        <w:t xml:space="preserve"> </w:t>
      </w:r>
      <w:r>
        <w:rPr>
          <w:sz w:val="28"/>
          <w:szCs w:val="28"/>
        </w:rPr>
        <w:t>даному</w:t>
      </w:r>
      <w:proofErr w:type="gramEnd"/>
      <w:r>
        <w:rPr>
          <w:sz w:val="28"/>
          <w:szCs w:val="28"/>
        </w:rPr>
        <w:t xml:space="preserve"> захворюванні для розкриття його патогенезу і корегуючого лікування є актуальним.</w:t>
      </w:r>
    </w:p>
    <w:p w:rsidR="003A1699" w:rsidRDefault="003A1699" w:rsidP="003A1699">
      <w:pPr>
        <w:spacing w:line="360" w:lineRule="auto"/>
        <w:ind w:firstLine="567"/>
        <w:jc w:val="both"/>
        <w:rPr>
          <w:b/>
          <w:bCs/>
          <w:sz w:val="28"/>
          <w:szCs w:val="28"/>
          <w:lang w:val="uk-UA"/>
        </w:rPr>
      </w:pPr>
      <w:r>
        <w:rPr>
          <w:sz w:val="28"/>
          <w:szCs w:val="28"/>
        </w:rPr>
        <w:t xml:space="preserve">Серед наукових </w:t>
      </w:r>
      <w:proofErr w:type="gramStart"/>
      <w:r>
        <w:rPr>
          <w:sz w:val="28"/>
          <w:szCs w:val="28"/>
        </w:rPr>
        <w:t>п</w:t>
      </w:r>
      <w:proofErr w:type="gramEnd"/>
      <w:r>
        <w:rPr>
          <w:sz w:val="28"/>
          <w:szCs w:val="28"/>
        </w:rPr>
        <w:t>ідходів до розв’язання даної проблеми велику увагу дослідників привернуто до пошуків для клінічного використання нових фармакологічних засобів у пацієнтів з гострим обструктивним пієлонефритом, обтяженим порушенням прохідності сечоводу [145, 171]. Вважають, що фармакологічно викликане активування К</w:t>
      </w:r>
      <w:r>
        <w:rPr>
          <w:sz w:val="28"/>
          <w:szCs w:val="28"/>
          <w:vertAlign w:val="subscript"/>
        </w:rPr>
        <w:t>АТФ</w:t>
      </w:r>
      <w:r>
        <w:rPr>
          <w:sz w:val="28"/>
          <w:szCs w:val="28"/>
        </w:rPr>
        <w:t xml:space="preserve">-каналів (за допомогою </w:t>
      </w:r>
      <w:r>
        <w:rPr>
          <w:sz w:val="28"/>
          <w:szCs w:val="28"/>
          <w:lang w:val="en-US"/>
        </w:rPr>
        <w:t>PKF</w:t>
      </w:r>
      <w:r>
        <w:rPr>
          <w:sz w:val="28"/>
          <w:szCs w:val="28"/>
        </w:rPr>
        <w:t xml:space="preserve"> 217</w:t>
      </w:r>
      <w:r>
        <w:rPr>
          <w:sz w:val="28"/>
          <w:szCs w:val="28"/>
          <w:lang w:val="uk-UA"/>
        </w:rPr>
        <w:t xml:space="preserve"> </w:t>
      </w:r>
      <w:r>
        <w:rPr>
          <w:sz w:val="28"/>
          <w:szCs w:val="28"/>
        </w:rPr>
        <w:t>-</w:t>
      </w:r>
      <w:r>
        <w:rPr>
          <w:sz w:val="28"/>
          <w:szCs w:val="28"/>
          <w:lang w:val="uk-UA"/>
        </w:rPr>
        <w:t xml:space="preserve"> </w:t>
      </w:r>
      <w:r>
        <w:rPr>
          <w:sz w:val="28"/>
          <w:szCs w:val="28"/>
        </w:rPr>
        <w:t>7446) може суттєво поліпшити перебіг захворювань сечовивідної системи (і</w:t>
      </w:r>
      <w:r>
        <w:rPr>
          <w:sz w:val="28"/>
          <w:szCs w:val="28"/>
          <w:lang w:val="uk-UA"/>
        </w:rPr>
        <w:t>,</w:t>
      </w:r>
      <w:r>
        <w:rPr>
          <w:sz w:val="28"/>
          <w:szCs w:val="28"/>
        </w:rPr>
        <w:t xml:space="preserve"> зокрема</w:t>
      </w:r>
      <w:r>
        <w:rPr>
          <w:sz w:val="28"/>
          <w:szCs w:val="28"/>
          <w:lang w:val="uk-UA"/>
        </w:rPr>
        <w:t>,</w:t>
      </w:r>
      <w:r>
        <w:rPr>
          <w:sz w:val="28"/>
          <w:szCs w:val="28"/>
        </w:rPr>
        <w:t xml:space="preserve"> </w:t>
      </w:r>
      <w:proofErr w:type="gramStart"/>
      <w:r>
        <w:rPr>
          <w:sz w:val="28"/>
          <w:szCs w:val="28"/>
        </w:rPr>
        <w:t>п</w:t>
      </w:r>
      <w:proofErr w:type="gramEnd"/>
      <w:r>
        <w:rPr>
          <w:sz w:val="28"/>
          <w:szCs w:val="28"/>
        </w:rPr>
        <w:t xml:space="preserve">ієлонефриту, ускладненого порушенням прохідності сечоводу). </w:t>
      </w:r>
      <w:r>
        <w:rPr>
          <w:sz w:val="28"/>
          <w:szCs w:val="28"/>
          <w:lang w:val="uk-UA"/>
        </w:rPr>
        <w:t xml:space="preserve">Тому в останні роки посилився бурхливий пошук високоспецифічних препаратів, які б дозволили здійснювати ціленаправлене лікування названих недуг. Саме ця обставина є визначальною у з’ясуванні мембранотропної дії аутоантитіл на гладеньком’язові клітини сечоводу при гострому пієлонефриті та дослідження корегуючого впливу нових активаторів АТФ-залежних калієвих каналів при патології сечовивідної системи в пошуках шляхів ефективної терапії.  А </w:t>
      </w:r>
      <w:r>
        <w:rPr>
          <w:sz w:val="28"/>
          <w:szCs w:val="28"/>
          <w:lang w:val="uk-UA"/>
        </w:rPr>
        <w:lastRenderedPageBreak/>
        <w:t>нещодавно синтезовані нові фторвмісні сполуки (ПФ-5 і ПФ-10) ефективно активують К</w:t>
      </w:r>
      <w:r>
        <w:rPr>
          <w:sz w:val="28"/>
          <w:szCs w:val="28"/>
          <w:vertAlign w:val="subscript"/>
          <w:lang w:val="uk-UA"/>
        </w:rPr>
        <w:t>АТФ</w:t>
      </w:r>
      <w:r>
        <w:rPr>
          <w:sz w:val="28"/>
          <w:szCs w:val="28"/>
          <w:lang w:val="uk-UA"/>
        </w:rPr>
        <w:t>-канали ГМК судин, викликаючи вазодилятаційні реакції в ішемізованому серці, гладеньких м’язах сечового міхура [58, 30]. Однак, проведені значні дослідження в цьому напрямку ще не віднайшли специфічного могутнього агента для розслаблення гладеньких м</w:t>
      </w:r>
      <w:r>
        <w:rPr>
          <w:sz w:val="28"/>
          <w:szCs w:val="28"/>
        </w:rPr>
        <w:t>’</w:t>
      </w:r>
      <w:r>
        <w:rPr>
          <w:sz w:val="28"/>
          <w:szCs w:val="28"/>
          <w:lang w:val="uk-UA"/>
        </w:rPr>
        <w:t>язів сечоводу. Натомість складний механізм взаємодії антитіл (аутоантитіл) з антигенною мембранною детермінантою, що вимагає свого вирішення при запальних процесах сечовивідних шляхів, детермінованих аутоімунною компонентою продовжує залишатися нез’ясованим, а окремі наявні дослідження [43, 117, 139, 102, 60] не вирішують проблему, а тільки визначають аспекти наукового пошуку для впливу на функціональну активність міоцитів сечоводу при патології сечовивідної системи з порушенням уродинаміки.</w:t>
      </w:r>
    </w:p>
    <w:p w:rsidR="003A1699" w:rsidRDefault="003A1699" w:rsidP="003A1699">
      <w:pPr>
        <w:spacing w:line="360" w:lineRule="auto"/>
        <w:ind w:firstLine="567"/>
        <w:jc w:val="both"/>
        <w:rPr>
          <w:sz w:val="28"/>
          <w:szCs w:val="28"/>
          <w:lang w:val="uk-UA"/>
        </w:rPr>
      </w:pPr>
      <w:r>
        <w:rPr>
          <w:b/>
          <w:bCs/>
          <w:sz w:val="28"/>
          <w:szCs w:val="28"/>
        </w:rPr>
        <w:t>Зв’язок роботи з науковими програмами, планами, темами</w:t>
      </w:r>
      <w:r>
        <w:rPr>
          <w:b/>
          <w:bCs/>
          <w:sz w:val="28"/>
          <w:szCs w:val="28"/>
          <w:lang w:val="uk-UA"/>
        </w:rPr>
        <w:t xml:space="preserve">. </w:t>
      </w:r>
      <w:r>
        <w:rPr>
          <w:sz w:val="28"/>
          <w:szCs w:val="28"/>
          <w:lang w:val="uk-UA"/>
        </w:rPr>
        <w:t>Тема дисертації пов’язана з дослідженнями, які виконуються відділом імунології і цитотоксичних сироваток Інституту фізіології ім.О.О.Богомольця НАН України «Вивчення ролі оксиду азоту і ейкозаноїдів в механізмах розвитку гуморальних імунних реакцій та змін функціональної активності клітин під впливом антитіл» (2002 – 2004р.р.), № держреєстрації 0102</w:t>
      </w:r>
      <w:r>
        <w:rPr>
          <w:sz w:val="28"/>
          <w:szCs w:val="28"/>
          <w:lang w:val="en-US"/>
        </w:rPr>
        <w:t>U</w:t>
      </w:r>
      <w:r>
        <w:rPr>
          <w:sz w:val="28"/>
          <w:szCs w:val="28"/>
          <w:lang w:val="uk-UA"/>
        </w:rPr>
        <w:t>000839 та «Вивчення механізмів розвитку імунної патології печінки і жіночої репродуктивної системи та шляхів ії корекції»(2005 – 2008 р.р.), № держреєстрації 0105</w:t>
      </w:r>
      <w:r>
        <w:rPr>
          <w:sz w:val="28"/>
          <w:szCs w:val="28"/>
          <w:lang w:val="en-US"/>
        </w:rPr>
        <w:t>U</w:t>
      </w:r>
      <w:r>
        <w:rPr>
          <w:sz w:val="28"/>
          <w:szCs w:val="28"/>
          <w:lang w:val="uk-UA"/>
        </w:rPr>
        <w:t>003236.</w:t>
      </w:r>
    </w:p>
    <w:p w:rsidR="003A1699" w:rsidRDefault="003A1699" w:rsidP="003A1699">
      <w:pPr>
        <w:spacing w:line="360" w:lineRule="auto"/>
        <w:ind w:firstLine="567"/>
        <w:jc w:val="both"/>
        <w:rPr>
          <w:b/>
          <w:bCs/>
          <w:sz w:val="28"/>
          <w:szCs w:val="28"/>
          <w:lang w:val="uk-UA"/>
        </w:rPr>
      </w:pPr>
      <w:r>
        <w:rPr>
          <w:b/>
          <w:bCs/>
          <w:sz w:val="28"/>
          <w:szCs w:val="28"/>
          <w:lang w:val="uk-UA"/>
        </w:rPr>
        <w:t xml:space="preserve">Мета та завдання дослідження. </w:t>
      </w:r>
      <w:r>
        <w:rPr>
          <w:sz w:val="28"/>
          <w:szCs w:val="28"/>
          <w:lang w:val="uk-UA"/>
        </w:rPr>
        <w:t>Метою даної роботи було дослідження релаксуючих ефектів нових фторвмісних активаторів К</w:t>
      </w:r>
      <w:r>
        <w:rPr>
          <w:sz w:val="28"/>
          <w:szCs w:val="28"/>
          <w:vertAlign w:val="subscript"/>
          <w:lang w:val="uk-UA"/>
        </w:rPr>
        <w:t>АТФ</w:t>
      </w:r>
      <w:r>
        <w:rPr>
          <w:sz w:val="28"/>
          <w:szCs w:val="28"/>
          <w:lang w:val="uk-UA"/>
        </w:rPr>
        <w:t>-каналів (речовина ПФ-5 та ПФ-10) на гладенькі м’язи сечоводу людини та морської свинки за нормальних умов та при дії аутоантитіл, зініційованих запальними процесами нирок і сечовивідних шляхів (обструктивний пієлонефрит).</w:t>
      </w:r>
    </w:p>
    <w:p w:rsidR="003A1699" w:rsidRDefault="003A1699" w:rsidP="003A1699">
      <w:pPr>
        <w:tabs>
          <w:tab w:val="left" w:pos="0"/>
        </w:tabs>
        <w:spacing w:line="360" w:lineRule="auto"/>
        <w:jc w:val="both"/>
        <w:rPr>
          <w:sz w:val="28"/>
          <w:szCs w:val="28"/>
          <w:lang w:val="uk-UA"/>
        </w:rPr>
      </w:pPr>
      <w:r>
        <w:rPr>
          <w:sz w:val="28"/>
          <w:szCs w:val="28"/>
          <w:lang w:val="uk-UA"/>
        </w:rPr>
        <w:tab/>
        <w:t>Для досягнення цієї мети було поставлено наступні завдання:</w:t>
      </w:r>
    </w:p>
    <w:p w:rsidR="003A1699" w:rsidRDefault="003A1699" w:rsidP="00112CC5">
      <w:pPr>
        <w:numPr>
          <w:ilvl w:val="0"/>
          <w:numId w:val="67"/>
        </w:numPr>
        <w:tabs>
          <w:tab w:val="left" w:pos="0"/>
        </w:tabs>
        <w:suppressAutoHyphens w:val="0"/>
        <w:spacing w:line="360" w:lineRule="auto"/>
        <w:ind w:firstLine="0"/>
        <w:jc w:val="both"/>
        <w:rPr>
          <w:sz w:val="28"/>
          <w:szCs w:val="28"/>
          <w:lang w:val="uk-UA"/>
        </w:rPr>
      </w:pPr>
      <w:r>
        <w:rPr>
          <w:sz w:val="28"/>
          <w:szCs w:val="28"/>
          <w:lang w:val="uk-UA"/>
        </w:rPr>
        <w:t>Вивчити вплив нових фторвмісних похідних гуанідину (ПФ-5, ПФ-10) на скорочувальну активність ізольованих смужок ГМК сечоводу.</w:t>
      </w:r>
    </w:p>
    <w:p w:rsidR="003A1699" w:rsidRDefault="003A1699" w:rsidP="00112CC5">
      <w:pPr>
        <w:numPr>
          <w:ilvl w:val="0"/>
          <w:numId w:val="67"/>
        </w:numPr>
        <w:tabs>
          <w:tab w:val="left" w:pos="0"/>
        </w:tabs>
        <w:suppressAutoHyphens w:val="0"/>
        <w:spacing w:line="360" w:lineRule="auto"/>
        <w:ind w:firstLine="0"/>
        <w:jc w:val="both"/>
        <w:rPr>
          <w:sz w:val="28"/>
          <w:szCs w:val="28"/>
          <w:lang w:val="uk-UA"/>
        </w:rPr>
      </w:pPr>
      <w:r>
        <w:rPr>
          <w:sz w:val="28"/>
          <w:szCs w:val="28"/>
          <w:lang w:val="uk-UA"/>
        </w:rPr>
        <w:t>Дослідити релаксуючу (порівняльну активність) нового активатора К</w:t>
      </w:r>
      <w:r>
        <w:rPr>
          <w:sz w:val="28"/>
          <w:szCs w:val="28"/>
          <w:vertAlign w:val="subscript"/>
          <w:lang w:val="uk-UA"/>
        </w:rPr>
        <w:t>АТФ</w:t>
      </w:r>
      <w:r>
        <w:rPr>
          <w:sz w:val="28"/>
          <w:szCs w:val="28"/>
          <w:lang w:val="uk-UA"/>
        </w:rPr>
        <w:t>-каналів і відомого активатора К</w:t>
      </w:r>
      <w:r>
        <w:rPr>
          <w:sz w:val="28"/>
          <w:szCs w:val="28"/>
          <w:vertAlign w:val="subscript"/>
          <w:lang w:val="uk-UA"/>
        </w:rPr>
        <w:t>АТФ</w:t>
      </w:r>
      <w:r>
        <w:rPr>
          <w:sz w:val="28"/>
          <w:szCs w:val="28"/>
          <w:lang w:val="uk-UA"/>
        </w:rPr>
        <w:t>-каналів – пінацидилу на ГМК сечоводу.</w:t>
      </w:r>
    </w:p>
    <w:p w:rsidR="003A1699" w:rsidRDefault="003A1699" w:rsidP="00112CC5">
      <w:pPr>
        <w:numPr>
          <w:ilvl w:val="0"/>
          <w:numId w:val="67"/>
        </w:numPr>
        <w:tabs>
          <w:tab w:val="left" w:pos="0"/>
        </w:tabs>
        <w:suppressAutoHyphens w:val="0"/>
        <w:spacing w:line="360" w:lineRule="auto"/>
        <w:ind w:firstLine="0"/>
        <w:jc w:val="both"/>
        <w:rPr>
          <w:sz w:val="28"/>
          <w:szCs w:val="28"/>
          <w:lang w:val="uk-UA"/>
        </w:rPr>
      </w:pPr>
      <w:r>
        <w:rPr>
          <w:sz w:val="28"/>
          <w:szCs w:val="28"/>
          <w:lang w:val="uk-UA"/>
        </w:rPr>
        <w:t>Провести дослідження мембранотропної дії активатора К</w:t>
      </w:r>
      <w:r>
        <w:rPr>
          <w:sz w:val="28"/>
          <w:szCs w:val="28"/>
          <w:vertAlign w:val="subscript"/>
          <w:lang w:val="uk-UA"/>
        </w:rPr>
        <w:t>АТФ</w:t>
      </w:r>
      <w:r>
        <w:rPr>
          <w:sz w:val="28"/>
          <w:szCs w:val="28"/>
          <w:lang w:val="uk-UA"/>
        </w:rPr>
        <w:t>-каналів на скоротливу і електричну активність гладеньких м</w:t>
      </w:r>
      <w:r>
        <w:rPr>
          <w:sz w:val="28"/>
          <w:szCs w:val="28"/>
        </w:rPr>
        <w:t>’</w:t>
      </w:r>
      <w:r>
        <w:rPr>
          <w:sz w:val="28"/>
          <w:szCs w:val="28"/>
          <w:lang w:val="uk-UA"/>
        </w:rPr>
        <w:t>язів сечоводу.</w:t>
      </w:r>
    </w:p>
    <w:p w:rsidR="003A1699" w:rsidRDefault="003A1699" w:rsidP="00112CC5">
      <w:pPr>
        <w:numPr>
          <w:ilvl w:val="0"/>
          <w:numId w:val="67"/>
        </w:numPr>
        <w:tabs>
          <w:tab w:val="left" w:pos="0"/>
        </w:tabs>
        <w:suppressAutoHyphens w:val="0"/>
        <w:spacing w:line="360" w:lineRule="auto"/>
        <w:ind w:firstLine="0"/>
        <w:jc w:val="both"/>
        <w:rPr>
          <w:sz w:val="28"/>
          <w:szCs w:val="28"/>
          <w:lang w:val="uk-UA"/>
        </w:rPr>
      </w:pPr>
      <w:r>
        <w:rPr>
          <w:sz w:val="28"/>
          <w:szCs w:val="28"/>
          <w:lang w:val="uk-UA"/>
        </w:rPr>
        <w:lastRenderedPageBreak/>
        <w:t>Імуноферментним методом провести аналіз сироваток крові хворих на обструктивний пієлонефрит для виявлення аутоантитіл до різних антигенів людини і морської свинки.</w:t>
      </w:r>
    </w:p>
    <w:p w:rsidR="003A1699" w:rsidRDefault="003A1699" w:rsidP="00112CC5">
      <w:pPr>
        <w:numPr>
          <w:ilvl w:val="0"/>
          <w:numId w:val="67"/>
        </w:numPr>
        <w:tabs>
          <w:tab w:val="left" w:pos="0"/>
        </w:tabs>
        <w:suppressAutoHyphens w:val="0"/>
        <w:spacing w:line="360" w:lineRule="auto"/>
        <w:ind w:firstLine="0"/>
        <w:jc w:val="both"/>
        <w:rPr>
          <w:sz w:val="28"/>
          <w:szCs w:val="28"/>
          <w:lang w:val="uk-UA"/>
        </w:rPr>
      </w:pPr>
      <w:r>
        <w:rPr>
          <w:sz w:val="28"/>
          <w:szCs w:val="28"/>
          <w:lang w:val="uk-UA"/>
        </w:rPr>
        <w:t>Дослідити дію антитіл на електрофізіологічні властивості ізольованих смужок сечоводу людини та морської свинки.</w:t>
      </w:r>
    </w:p>
    <w:p w:rsidR="003A1699" w:rsidRDefault="003A1699" w:rsidP="00112CC5">
      <w:pPr>
        <w:numPr>
          <w:ilvl w:val="0"/>
          <w:numId w:val="67"/>
        </w:numPr>
        <w:tabs>
          <w:tab w:val="left" w:pos="0"/>
        </w:tabs>
        <w:suppressAutoHyphens w:val="0"/>
        <w:spacing w:line="360" w:lineRule="auto"/>
        <w:ind w:firstLine="0"/>
        <w:jc w:val="both"/>
        <w:rPr>
          <w:sz w:val="28"/>
          <w:szCs w:val="28"/>
          <w:lang w:val="uk-UA"/>
        </w:rPr>
      </w:pPr>
      <w:r>
        <w:rPr>
          <w:sz w:val="28"/>
          <w:szCs w:val="28"/>
          <w:lang w:val="uk-UA"/>
        </w:rPr>
        <w:t>З</w:t>
      </w:r>
      <w:r>
        <w:rPr>
          <w:sz w:val="28"/>
          <w:szCs w:val="28"/>
        </w:rPr>
        <w:t>’</w:t>
      </w:r>
      <w:r>
        <w:rPr>
          <w:sz w:val="28"/>
          <w:szCs w:val="28"/>
          <w:lang w:val="uk-UA"/>
        </w:rPr>
        <w:t>ясувати протекторний релаксуючий впливу ПФ-5 - активатора К</w:t>
      </w:r>
      <w:r>
        <w:rPr>
          <w:sz w:val="28"/>
          <w:szCs w:val="28"/>
          <w:vertAlign w:val="subscript"/>
          <w:lang w:val="uk-UA"/>
        </w:rPr>
        <w:t>АТФ</w:t>
      </w:r>
      <w:r>
        <w:rPr>
          <w:sz w:val="28"/>
          <w:szCs w:val="28"/>
          <w:lang w:val="uk-UA"/>
        </w:rPr>
        <w:t>-каналів за умов антитілоіндукованих фазних скорочень і тонічного напруження гладеньких м</w:t>
      </w:r>
      <w:r>
        <w:rPr>
          <w:sz w:val="28"/>
          <w:szCs w:val="28"/>
        </w:rPr>
        <w:t>’</w:t>
      </w:r>
      <w:r>
        <w:rPr>
          <w:sz w:val="28"/>
          <w:szCs w:val="28"/>
          <w:lang w:val="uk-UA"/>
        </w:rPr>
        <w:t>язів.</w:t>
      </w:r>
    </w:p>
    <w:p w:rsidR="003A1699" w:rsidRDefault="003A1699" w:rsidP="003A1699">
      <w:pPr>
        <w:spacing w:line="360" w:lineRule="auto"/>
        <w:jc w:val="both"/>
        <w:rPr>
          <w:sz w:val="28"/>
          <w:szCs w:val="28"/>
          <w:lang w:val="uk-UA"/>
        </w:rPr>
      </w:pPr>
      <w:r>
        <w:rPr>
          <w:b/>
          <w:bCs/>
          <w:sz w:val="28"/>
          <w:szCs w:val="28"/>
          <w:lang w:val="uk-UA"/>
        </w:rPr>
        <w:tab/>
        <w:t xml:space="preserve">Методи дослідження. </w:t>
      </w:r>
      <w:r>
        <w:rPr>
          <w:sz w:val="28"/>
          <w:szCs w:val="28"/>
          <w:lang w:val="uk-UA"/>
        </w:rPr>
        <w:t>В роботі використані електрофізіологічні, серологічні, імунологічні та біохімічні методичні підходи.</w:t>
      </w:r>
    </w:p>
    <w:p w:rsidR="003A1699" w:rsidRDefault="003A1699" w:rsidP="003A1699">
      <w:pPr>
        <w:spacing w:line="360" w:lineRule="auto"/>
        <w:ind w:firstLine="567"/>
        <w:jc w:val="both"/>
        <w:rPr>
          <w:sz w:val="28"/>
          <w:szCs w:val="28"/>
          <w:lang w:val="uk-UA"/>
        </w:rPr>
      </w:pPr>
      <w:r>
        <w:rPr>
          <w:b/>
          <w:bCs/>
          <w:sz w:val="28"/>
          <w:szCs w:val="28"/>
          <w:lang w:val="uk-UA"/>
        </w:rPr>
        <w:t xml:space="preserve">Наукова новизна одержаних результатів. </w:t>
      </w:r>
      <w:r>
        <w:rPr>
          <w:sz w:val="28"/>
          <w:szCs w:val="28"/>
          <w:lang w:val="uk-UA"/>
        </w:rPr>
        <w:t>В результаті проведених експериментів вперше були досліджені скоротливі і електричні (потенціали дії, електротонічні потенціали) реакції ГМК сечоводу людини і морської свинки при дії аутоантитіл та дилятаційні ефекти нових вітчизняних фтормісних активаторів АТФ–залежних калієвих каналів – ПФ-5 та ПФ – 10.</w:t>
      </w:r>
    </w:p>
    <w:p w:rsidR="003A1699" w:rsidRDefault="003A1699" w:rsidP="003A1699">
      <w:pPr>
        <w:spacing w:line="360" w:lineRule="auto"/>
        <w:ind w:firstLine="567"/>
        <w:jc w:val="both"/>
        <w:rPr>
          <w:sz w:val="28"/>
          <w:szCs w:val="28"/>
          <w:lang w:val="uk-UA"/>
        </w:rPr>
      </w:pPr>
      <w:r>
        <w:rPr>
          <w:sz w:val="28"/>
          <w:szCs w:val="28"/>
          <w:lang w:val="uk-UA"/>
        </w:rPr>
        <w:t>Показано, що в сироватці крові хворих на обструктивний пієлонефрит методом імуноферментного аналізу присутні аутоантитіла, що у високих титрах реагують з гомологічним (тканина сечоводу людини) і геторологічним (тканина сечоводу морської свинки) антигенами.</w:t>
      </w:r>
    </w:p>
    <w:p w:rsidR="003A1699" w:rsidRDefault="003A1699" w:rsidP="003A1699">
      <w:pPr>
        <w:spacing w:line="360" w:lineRule="auto"/>
        <w:ind w:firstLine="567"/>
        <w:jc w:val="both"/>
        <w:rPr>
          <w:sz w:val="28"/>
          <w:szCs w:val="28"/>
          <w:lang w:val="uk-UA"/>
        </w:rPr>
      </w:pPr>
      <w:r>
        <w:rPr>
          <w:sz w:val="28"/>
          <w:szCs w:val="28"/>
          <w:lang w:val="uk-UA"/>
        </w:rPr>
        <w:t>Вперше показано, що аутоантитіла впливають на електрофізіологічні властивості ГМК сечоводу людини і морської свинки, викликаючи деполяризацію плазматичної мембрани, збільшення частоти спонтанних скорочень, посилення тонічного напруження та осциляції на плато потенціалів дії і їх тривалості.</w:t>
      </w:r>
    </w:p>
    <w:p w:rsidR="003A1699" w:rsidRDefault="003A1699" w:rsidP="003A1699">
      <w:pPr>
        <w:spacing w:line="360" w:lineRule="auto"/>
        <w:ind w:firstLine="567"/>
        <w:jc w:val="both"/>
        <w:rPr>
          <w:sz w:val="28"/>
          <w:szCs w:val="28"/>
          <w:lang w:val="uk-UA"/>
        </w:rPr>
      </w:pPr>
      <w:r>
        <w:rPr>
          <w:sz w:val="28"/>
          <w:szCs w:val="28"/>
          <w:lang w:val="uk-UA"/>
        </w:rPr>
        <w:t xml:space="preserve">Вперше встановлено, що ПФ-5, активатор калієвих АТФ-каналів викликає пригнічуючий ефект на функціонування кальцієвих каналів </w:t>
      </w:r>
      <w:r>
        <w:rPr>
          <w:sz w:val="28"/>
          <w:szCs w:val="28"/>
          <w:lang w:val="en-US"/>
        </w:rPr>
        <w:t>L</w:t>
      </w:r>
      <w:r>
        <w:rPr>
          <w:sz w:val="28"/>
          <w:szCs w:val="28"/>
          <w:lang w:val="uk-UA"/>
        </w:rPr>
        <w:t>-типу плазматичної мембрани ГМК сечоводу морської свинки, викликає гіперполяризацію мембрани міоцитів, яка супроводжується розслабленням ізольованих м’язових смужок.</w:t>
      </w:r>
    </w:p>
    <w:p w:rsidR="003A1699" w:rsidRDefault="003A1699" w:rsidP="003A1699">
      <w:pPr>
        <w:spacing w:line="360" w:lineRule="auto"/>
        <w:ind w:firstLine="567"/>
        <w:jc w:val="both"/>
        <w:rPr>
          <w:b/>
          <w:bCs/>
          <w:sz w:val="28"/>
          <w:szCs w:val="28"/>
          <w:lang w:val="uk-UA"/>
        </w:rPr>
      </w:pPr>
      <w:r>
        <w:rPr>
          <w:sz w:val="28"/>
          <w:szCs w:val="28"/>
          <w:lang w:val="uk-UA"/>
        </w:rPr>
        <w:t xml:space="preserve">Вперше виявлено, що в умовах аутоімунного ураження ГМК сечоводу людини і морської свинки використання ПФ-5, активатора калієвих АТФ-каналів вирогідно зменшувало збуджуючий ефект аутоантитіл на ініціацію фазних </w:t>
      </w:r>
      <w:r>
        <w:rPr>
          <w:sz w:val="28"/>
          <w:szCs w:val="28"/>
          <w:lang w:val="uk-UA"/>
        </w:rPr>
        <w:lastRenderedPageBreak/>
        <w:t>скорочень і запобігало формувнню тонічної компоненти скорочення ізольованих смужок сечоводу.</w:t>
      </w:r>
    </w:p>
    <w:p w:rsidR="003A1699" w:rsidRDefault="003A1699" w:rsidP="003A1699">
      <w:pPr>
        <w:spacing w:line="360" w:lineRule="auto"/>
        <w:ind w:firstLine="567"/>
        <w:jc w:val="both"/>
        <w:rPr>
          <w:sz w:val="28"/>
          <w:szCs w:val="28"/>
          <w:lang w:val="uk-UA"/>
        </w:rPr>
      </w:pPr>
      <w:r>
        <w:rPr>
          <w:b/>
          <w:bCs/>
          <w:sz w:val="28"/>
          <w:szCs w:val="28"/>
        </w:rPr>
        <w:t>Практичне та теоретичне значення одержаних результатів</w:t>
      </w:r>
      <w:r>
        <w:rPr>
          <w:b/>
          <w:bCs/>
          <w:sz w:val="28"/>
          <w:szCs w:val="28"/>
          <w:lang w:val="uk-UA"/>
        </w:rPr>
        <w:t xml:space="preserve">. </w:t>
      </w:r>
      <w:r>
        <w:rPr>
          <w:sz w:val="28"/>
          <w:szCs w:val="28"/>
          <w:lang w:val="uk-UA"/>
        </w:rPr>
        <w:t xml:space="preserve">Теоретичне значення даної роботи полягає в тому, що вперше </w:t>
      </w:r>
      <w:proofErr w:type="gramStart"/>
      <w:r>
        <w:rPr>
          <w:sz w:val="28"/>
          <w:szCs w:val="28"/>
          <w:lang w:val="uk-UA"/>
        </w:rPr>
        <w:t>досл</w:t>
      </w:r>
      <w:proofErr w:type="gramEnd"/>
      <w:r>
        <w:rPr>
          <w:sz w:val="28"/>
          <w:szCs w:val="28"/>
          <w:lang w:val="uk-UA"/>
        </w:rPr>
        <w:t xml:space="preserve">іджено модулюючий вплив нового активатора калієвих АТФ-каналів, речовини ПФ-5, на функціональну активність гладеньких м’язів сечоводу людини і морської свинки за умов аутоімунного ураження. </w:t>
      </w:r>
      <w:r w:rsidRPr="003A1699">
        <w:rPr>
          <w:sz w:val="28"/>
          <w:szCs w:val="28"/>
          <w:lang w:val="uk-UA"/>
        </w:rPr>
        <w:t>Це відкриває широкі можливості для подальшого вивчення запропонованих фармакологічних засобів при захворюваннях сечовивідної системи з порушенням уродинаміки. Отримані дані є обгрунтуванням для врахування ролі аутоантитіл у формуванні скоротливих реакцій ГМК сечоводу людини при запальних процесах сечовивідної системи. Крім того, викликана речовиною ПФ-5, активація калієвих АТФ</w:t>
      </w:r>
      <w:r>
        <w:rPr>
          <w:sz w:val="28"/>
          <w:szCs w:val="28"/>
          <w:lang w:val="uk-UA"/>
        </w:rPr>
        <w:t>-</w:t>
      </w:r>
      <w:r w:rsidRPr="003A1699">
        <w:rPr>
          <w:sz w:val="28"/>
          <w:szCs w:val="28"/>
          <w:lang w:val="uk-UA"/>
        </w:rPr>
        <w:t>каналів має запобіжний вплив на антитілоіндуковане тонічне напруження ГМК сечоводу людини, що супроводжується порушенням уродинаміки при обструктивному пієлонефриті. В роботі також отримані нові дані досліджуваного активатора калієвих АТФ</w:t>
      </w:r>
      <w:r>
        <w:rPr>
          <w:sz w:val="28"/>
          <w:szCs w:val="28"/>
          <w:lang w:val="uk-UA"/>
        </w:rPr>
        <w:t>-</w:t>
      </w:r>
      <w:r w:rsidRPr="003A1699">
        <w:rPr>
          <w:sz w:val="28"/>
          <w:szCs w:val="28"/>
          <w:lang w:val="uk-UA"/>
        </w:rPr>
        <w:t>каналів, речовини ПФ-5, його бінарна дія: активація АТФ</w:t>
      </w:r>
      <w:r>
        <w:rPr>
          <w:sz w:val="28"/>
          <w:szCs w:val="28"/>
          <w:lang w:val="uk-UA"/>
        </w:rPr>
        <w:t>-</w:t>
      </w:r>
      <w:r w:rsidRPr="003A1699">
        <w:rPr>
          <w:sz w:val="28"/>
          <w:szCs w:val="28"/>
          <w:lang w:val="uk-UA"/>
        </w:rPr>
        <w:t>залежних калієвих каналів і одночасний блокуючий вплив на кальцієві канали плазматичної мембрани міоцитів ГМК, що розкриває широкі  перспективи його застосування та можливого фармакологічного вдосконалення. Отримані дані свідчать про високий вибірковий модулюючий вплив активатора калієвих АТФ</w:t>
      </w:r>
      <w:r>
        <w:rPr>
          <w:sz w:val="28"/>
          <w:szCs w:val="28"/>
          <w:lang w:val="uk-UA"/>
        </w:rPr>
        <w:t>-к</w:t>
      </w:r>
      <w:r w:rsidRPr="003A1699">
        <w:rPr>
          <w:sz w:val="28"/>
          <w:szCs w:val="28"/>
          <w:lang w:val="uk-UA"/>
        </w:rPr>
        <w:t>аналів мембран ГМК, що може бути основою для розробки методів фармакологічного впливу на м’язи сечоводу  для корекції уродинаміки за наявності аутоімунної компоненти при захворюваннях сечовивідної системи: сечокам’яній хворобі, нирковій кольці, порушенні прохідності сечоводу та уретероскопії.</w:t>
      </w:r>
    </w:p>
    <w:p w:rsidR="003A1699" w:rsidRDefault="003A1699" w:rsidP="003A1699">
      <w:pPr>
        <w:spacing w:line="360" w:lineRule="auto"/>
        <w:ind w:firstLine="567"/>
        <w:jc w:val="both"/>
        <w:rPr>
          <w:sz w:val="28"/>
          <w:szCs w:val="28"/>
        </w:rPr>
      </w:pPr>
      <w:r>
        <w:rPr>
          <w:b/>
          <w:bCs/>
          <w:sz w:val="28"/>
          <w:szCs w:val="28"/>
          <w:lang w:val="uk-UA"/>
        </w:rPr>
        <w:t xml:space="preserve">Особистий внесок здобувача </w:t>
      </w:r>
      <w:r>
        <w:rPr>
          <w:b/>
          <w:bCs/>
          <w:sz w:val="28"/>
          <w:szCs w:val="28"/>
        </w:rPr>
        <w:t>в отриманні результатів, викладених в дисертаційній роботі.</w:t>
      </w:r>
      <w:r>
        <w:rPr>
          <w:b/>
          <w:bCs/>
          <w:sz w:val="28"/>
          <w:szCs w:val="28"/>
          <w:lang w:val="uk-UA"/>
        </w:rPr>
        <w:t xml:space="preserve"> </w:t>
      </w:r>
      <w:r>
        <w:rPr>
          <w:sz w:val="28"/>
          <w:szCs w:val="28"/>
        </w:rPr>
        <w:t xml:space="preserve">Автором здійснено науковий пошук та обгрунтування напрямку </w:t>
      </w:r>
      <w:proofErr w:type="gramStart"/>
      <w:r>
        <w:rPr>
          <w:sz w:val="28"/>
          <w:szCs w:val="28"/>
        </w:rPr>
        <w:t>досл</w:t>
      </w:r>
      <w:proofErr w:type="gramEnd"/>
      <w:r>
        <w:rPr>
          <w:sz w:val="28"/>
          <w:szCs w:val="28"/>
        </w:rPr>
        <w:t>іджень, особисто виконано весь обсяг експериментальних електрофізіологічних досліджень гладеньких м’</w:t>
      </w:r>
      <w:r>
        <w:rPr>
          <w:sz w:val="28"/>
          <w:szCs w:val="28"/>
          <w:lang w:val="uk-UA"/>
        </w:rPr>
        <w:t>язів сечоводу ссавців</w:t>
      </w:r>
      <w:r>
        <w:rPr>
          <w:sz w:val="28"/>
          <w:szCs w:val="28"/>
        </w:rPr>
        <w:t xml:space="preserve">, проведено статистичне опрацювання одержаних результатів, самостійно підібрана та опрацьована наукова література за темою дисертаційної роботи, описані результати досліджень та їх обговорення, сформульовані основні висновки, </w:t>
      </w:r>
      <w:r>
        <w:rPr>
          <w:sz w:val="28"/>
          <w:szCs w:val="28"/>
        </w:rPr>
        <w:lastRenderedPageBreak/>
        <w:t xml:space="preserve">підготовлено до публікації матеріали основних положень експериментальних </w:t>
      </w:r>
      <w:proofErr w:type="gramStart"/>
      <w:r>
        <w:rPr>
          <w:sz w:val="28"/>
          <w:szCs w:val="28"/>
        </w:rPr>
        <w:t>досл</w:t>
      </w:r>
      <w:proofErr w:type="gramEnd"/>
      <w:r>
        <w:rPr>
          <w:sz w:val="28"/>
          <w:szCs w:val="28"/>
        </w:rPr>
        <w:t xml:space="preserve">іджень. У виконанні окремих фрагментів експериментального </w:t>
      </w:r>
      <w:proofErr w:type="gramStart"/>
      <w:r>
        <w:rPr>
          <w:sz w:val="28"/>
          <w:szCs w:val="28"/>
        </w:rPr>
        <w:t>досл</w:t>
      </w:r>
      <w:proofErr w:type="gramEnd"/>
      <w:r>
        <w:rPr>
          <w:sz w:val="28"/>
          <w:szCs w:val="28"/>
        </w:rPr>
        <w:t>ідження автору надали допомогу співробітники відділу нервово–м’язової фізіології та відділу імунології та цитотоксичних сироваток Інституту фізіології ім. О.О.Богомольця НАН України І.Б.Філіппов і Ю.П.Бідзілля.</w:t>
      </w:r>
    </w:p>
    <w:p w:rsidR="003A1699" w:rsidRDefault="003A1699" w:rsidP="003A1699">
      <w:pPr>
        <w:spacing w:line="360" w:lineRule="auto"/>
        <w:ind w:firstLine="567"/>
        <w:jc w:val="both"/>
        <w:rPr>
          <w:sz w:val="28"/>
          <w:szCs w:val="28"/>
          <w:lang w:val="uk-UA"/>
        </w:rPr>
      </w:pPr>
      <w:proofErr w:type="gramStart"/>
      <w:r>
        <w:rPr>
          <w:b/>
          <w:bCs/>
          <w:sz w:val="28"/>
          <w:szCs w:val="28"/>
        </w:rPr>
        <w:t>Апробація результатів дисертації.</w:t>
      </w:r>
      <w:r>
        <w:rPr>
          <w:b/>
          <w:bCs/>
          <w:sz w:val="28"/>
          <w:szCs w:val="28"/>
          <w:lang w:val="uk-UA"/>
        </w:rPr>
        <w:t xml:space="preserve"> </w:t>
      </w:r>
      <w:r>
        <w:rPr>
          <w:sz w:val="28"/>
          <w:szCs w:val="28"/>
          <w:lang w:val="uk-UA"/>
        </w:rPr>
        <w:t>Основні положення дисертаційної роботи доповідались та обговорювались на І</w:t>
      </w:r>
      <w:r>
        <w:rPr>
          <w:sz w:val="28"/>
          <w:szCs w:val="28"/>
          <w:lang w:val="en-US"/>
        </w:rPr>
        <w:t>V</w:t>
      </w:r>
      <w:r>
        <w:rPr>
          <w:sz w:val="28"/>
          <w:szCs w:val="28"/>
          <w:lang w:val="uk-UA"/>
        </w:rPr>
        <w:t xml:space="preserve"> Національному конгресі патофізіологів України «Клінічна та експериментальна патологія» (Чернівці, 2004); на симпозиумі з міжнародною участю «Мембранные и молекулярные механизмы регуляции функций гладких мышц» (Россия, Томск, 2004);</w:t>
      </w:r>
      <w:proofErr w:type="gramEnd"/>
      <w:r>
        <w:rPr>
          <w:sz w:val="28"/>
          <w:szCs w:val="28"/>
          <w:lang w:val="uk-UA"/>
        </w:rPr>
        <w:t xml:space="preserve"> на ІІІ Львівсько – Люблінській конференції з експериментальної та клінічної біохімії (Львів, 2004); на ІІ Міжрегіональній науково – практичній конференції «Актуальні питання біології та медицини» (Луганськ, 2004); на </w:t>
      </w:r>
      <w:r>
        <w:rPr>
          <w:sz w:val="28"/>
          <w:szCs w:val="28"/>
          <w:lang w:val="en-US"/>
        </w:rPr>
        <w:t>Joint</w:t>
      </w:r>
      <w:r>
        <w:rPr>
          <w:sz w:val="28"/>
          <w:szCs w:val="28"/>
          <w:lang w:val="uk-UA"/>
        </w:rPr>
        <w:t xml:space="preserve"> </w:t>
      </w:r>
      <w:r>
        <w:rPr>
          <w:sz w:val="28"/>
          <w:szCs w:val="28"/>
          <w:lang w:val="en-US"/>
        </w:rPr>
        <w:t>International</w:t>
      </w:r>
      <w:r>
        <w:rPr>
          <w:sz w:val="28"/>
          <w:szCs w:val="28"/>
          <w:lang w:val="uk-UA"/>
        </w:rPr>
        <w:t xml:space="preserve"> </w:t>
      </w:r>
      <w:r>
        <w:rPr>
          <w:sz w:val="28"/>
          <w:szCs w:val="28"/>
          <w:lang w:val="en-US"/>
        </w:rPr>
        <w:t>Meeting</w:t>
      </w:r>
      <w:r>
        <w:rPr>
          <w:sz w:val="28"/>
          <w:szCs w:val="28"/>
          <w:lang w:val="uk-UA"/>
        </w:rPr>
        <w:t xml:space="preserve"> </w:t>
      </w:r>
      <w:r>
        <w:rPr>
          <w:sz w:val="28"/>
          <w:szCs w:val="28"/>
          <w:lang w:val="en-US"/>
        </w:rPr>
        <w:t>of</w:t>
      </w:r>
      <w:r>
        <w:rPr>
          <w:sz w:val="28"/>
          <w:szCs w:val="28"/>
          <w:lang w:val="uk-UA"/>
        </w:rPr>
        <w:t xml:space="preserve"> </w:t>
      </w:r>
      <w:r>
        <w:rPr>
          <w:sz w:val="28"/>
          <w:szCs w:val="28"/>
          <w:lang w:val="en-US"/>
        </w:rPr>
        <w:t>The</w:t>
      </w:r>
      <w:r>
        <w:rPr>
          <w:sz w:val="28"/>
          <w:szCs w:val="28"/>
          <w:lang w:val="uk-UA"/>
        </w:rPr>
        <w:t xml:space="preserve"> </w:t>
      </w:r>
      <w:r>
        <w:rPr>
          <w:sz w:val="28"/>
          <w:szCs w:val="28"/>
          <w:lang w:val="en-US"/>
        </w:rPr>
        <w:t>Physiological</w:t>
      </w:r>
      <w:r>
        <w:rPr>
          <w:sz w:val="28"/>
          <w:szCs w:val="28"/>
          <w:lang w:val="uk-UA"/>
        </w:rPr>
        <w:t xml:space="preserve"> </w:t>
      </w:r>
      <w:r>
        <w:rPr>
          <w:sz w:val="28"/>
          <w:szCs w:val="28"/>
          <w:lang w:val="en-US"/>
        </w:rPr>
        <w:t>Society</w:t>
      </w:r>
      <w:r>
        <w:rPr>
          <w:sz w:val="28"/>
          <w:szCs w:val="28"/>
          <w:lang w:val="uk-UA"/>
        </w:rPr>
        <w:t xml:space="preserve"> </w:t>
      </w:r>
      <w:r>
        <w:rPr>
          <w:sz w:val="28"/>
          <w:szCs w:val="28"/>
          <w:lang w:val="en-US"/>
        </w:rPr>
        <w:t>and</w:t>
      </w:r>
      <w:r>
        <w:rPr>
          <w:sz w:val="28"/>
          <w:szCs w:val="28"/>
          <w:lang w:val="uk-UA"/>
        </w:rPr>
        <w:t xml:space="preserve"> </w:t>
      </w:r>
      <w:r>
        <w:rPr>
          <w:sz w:val="28"/>
          <w:szCs w:val="28"/>
          <w:lang w:val="en-US"/>
        </w:rPr>
        <w:t>FEPS</w:t>
      </w:r>
      <w:r>
        <w:rPr>
          <w:sz w:val="28"/>
          <w:szCs w:val="28"/>
          <w:lang w:val="uk-UA"/>
        </w:rPr>
        <w:t xml:space="preserve"> (</w:t>
      </w:r>
      <w:r>
        <w:rPr>
          <w:sz w:val="28"/>
          <w:szCs w:val="28"/>
          <w:lang w:val="en-US"/>
        </w:rPr>
        <w:t>Bristol</w:t>
      </w:r>
      <w:r>
        <w:rPr>
          <w:sz w:val="28"/>
          <w:szCs w:val="28"/>
          <w:lang w:val="uk-UA"/>
        </w:rPr>
        <w:t>, 2005); на 27 Міжнародній науково – технічній конференції «Проблеми електроніки» (Київ, 2007); на Всеукраїнській науково – практичній конференції молодих учених «Сучасні аспекти медицини і фармації – 2007» (Запоріжжя, 2007);</w:t>
      </w:r>
      <w:r>
        <w:rPr>
          <w:lang w:val="uk-UA"/>
        </w:rPr>
        <w:t xml:space="preserve"> </w:t>
      </w:r>
      <w:r>
        <w:rPr>
          <w:sz w:val="28"/>
          <w:szCs w:val="28"/>
          <w:lang w:val="en-US"/>
        </w:rPr>
        <w:t>XIV</w:t>
      </w:r>
      <w:r>
        <w:rPr>
          <w:sz w:val="28"/>
          <w:szCs w:val="28"/>
          <w:lang w:val="uk-UA"/>
        </w:rPr>
        <w:t xml:space="preserve"> Міжнародній конференції «Інформотерапія: теоретичні аспекти та практичне застосування» (Київ, 2008).</w:t>
      </w:r>
    </w:p>
    <w:p w:rsidR="003A1699" w:rsidRDefault="003A1699" w:rsidP="003A1699">
      <w:pPr>
        <w:spacing w:line="360" w:lineRule="auto"/>
        <w:ind w:firstLine="567"/>
        <w:jc w:val="both"/>
        <w:rPr>
          <w:b/>
          <w:bCs/>
          <w:sz w:val="28"/>
          <w:szCs w:val="28"/>
          <w:lang w:val="uk-UA"/>
        </w:rPr>
      </w:pPr>
    </w:p>
    <w:p w:rsidR="003A1699" w:rsidRDefault="003A1699" w:rsidP="003A1699">
      <w:pPr>
        <w:spacing w:line="360" w:lineRule="auto"/>
        <w:ind w:firstLine="567"/>
        <w:jc w:val="both"/>
        <w:rPr>
          <w:b/>
          <w:bCs/>
          <w:sz w:val="28"/>
          <w:szCs w:val="28"/>
          <w:lang w:val="uk-UA"/>
        </w:rPr>
      </w:pPr>
    </w:p>
    <w:p w:rsidR="003A1699" w:rsidRDefault="003A1699" w:rsidP="003A1699">
      <w:pPr>
        <w:spacing w:line="360" w:lineRule="auto"/>
        <w:ind w:firstLine="567"/>
        <w:jc w:val="both"/>
        <w:rPr>
          <w:b/>
          <w:bCs/>
          <w:sz w:val="28"/>
          <w:szCs w:val="28"/>
          <w:lang w:val="uk-UA"/>
        </w:rPr>
      </w:pPr>
    </w:p>
    <w:p w:rsidR="003A1699" w:rsidRDefault="003A1699" w:rsidP="003A1699">
      <w:pPr>
        <w:spacing w:line="360" w:lineRule="auto"/>
        <w:ind w:firstLine="567"/>
        <w:jc w:val="both"/>
        <w:rPr>
          <w:b/>
          <w:bCs/>
          <w:sz w:val="28"/>
          <w:szCs w:val="28"/>
          <w:lang w:val="uk-UA"/>
        </w:rPr>
      </w:pPr>
    </w:p>
    <w:p w:rsidR="003A1699" w:rsidRDefault="003A1699" w:rsidP="003A1699">
      <w:pPr>
        <w:spacing w:line="360" w:lineRule="auto"/>
        <w:ind w:firstLine="567"/>
        <w:jc w:val="both"/>
        <w:rPr>
          <w:sz w:val="28"/>
          <w:szCs w:val="28"/>
          <w:lang w:val="uk-UA"/>
        </w:rPr>
      </w:pPr>
      <w:r>
        <w:rPr>
          <w:b/>
          <w:bCs/>
          <w:sz w:val="28"/>
          <w:szCs w:val="28"/>
          <w:lang w:val="uk-UA"/>
        </w:rPr>
        <w:t>Публікації</w:t>
      </w:r>
      <w:r>
        <w:rPr>
          <w:sz w:val="28"/>
          <w:szCs w:val="28"/>
          <w:lang w:val="uk-UA"/>
        </w:rPr>
        <w:t>. За матеріалами дисертаційної роботи опубліковано 10 робіт. З них п’ять статей у фахових наукових виданнях, затверджених ВАК України та в п’яти матеріалах вітчизняних і зарубіжних наукових з’їздів, симпозіумів, конференцій.</w:t>
      </w:r>
    </w:p>
    <w:p w:rsidR="003A1699" w:rsidRDefault="003A1699" w:rsidP="003A1699">
      <w:pPr>
        <w:spacing w:line="360" w:lineRule="auto"/>
        <w:ind w:firstLine="567"/>
        <w:jc w:val="both"/>
        <w:rPr>
          <w:sz w:val="28"/>
          <w:szCs w:val="28"/>
        </w:rPr>
      </w:pPr>
      <w:r>
        <w:rPr>
          <w:b/>
          <w:bCs/>
          <w:sz w:val="28"/>
          <w:szCs w:val="28"/>
        </w:rPr>
        <w:t>Структура</w:t>
      </w:r>
      <w:r>
        <w:rPr>
          <w:b/>
          <w:bCs/>
          <w:sz w:val="28"/>
          <w:szCs w:val="28"/>
          <w:lang w:val="uk-UA"/>
        </w:rPr>
        <w:t xml:space="preserve"> </w:t>
      </w:r>
      <w:r>
        <w:rPr>
          <w:b/>
          <w:bCs/>
          <w:sz w:val="28"/>
          <w:szCs w:val="28"/>
        </w:rPr>
        <w:t xml:space="preserve">та обсяг дисертації. </w:t>
      </w:r>
      <w:r>
        <w:rPr>
          <w:sz w:val="28"/>
          <w:szCs w:val="28"/>
        </w:rPr>
        <w:t>Дисертацію викладено на 14</w:t>
      </w:r>
      <w:r>
        <w:rPr>
          <w:sz w:val="28"/>
          <w:szCs w:val="28"/>
          <w:lang w:val="uk-UA"/>
        </w:rPr>
        <w:t>5 сторінках</w:t>
      </w:r>
      <w:r>
        <w:rPr>
          <w:sz w:val="28"/>
          <w:szCs w:val="28"/>
        </w:rPr>
        <w:t xml:space="preserve"> друкованого тексту та ілюстровано </w:t>
      </w:r>
      <w:r>
        <w:rPr>
          <w:sz w:val="28"/>
          <w:szCs w:val="28"/>
          <w:lang w:val="uk-UA"/>
        </w:rPr>
        <w:t xml:space="preserve">28 </w:t>
      </w:r>
      <w:r>
        <w:rPr>
          <w:sz w:val="28"/>
          <w:szCs w:val="28"/>
        </w:rPr>
        <w:t xml:space="preserve">рисунками і </w:t>
      </w:r>
      <w:r>
        <w:rPr>
          <w:sz w:val="28"/>
          <w:szCs w:val="28"/>
          <w:lang w:val="uk-UA"/>
        </w:rPr>
        <w:t xml:space="preserve">1 </w:t>
      </w:r>
      <w:r>
        <w:rPr>
          <w:sz w:val="28"/>
          <w:szCs w:val="28"/>
        </w:rPr>
        <w:t>таблиц</w:t>
      </w:r>
      <w:r>
        <w:rPr>
          <w:sz w:val="28"/>
          <w:szCs w:val="28"/>
          <w:lang w:val="uk-UA"/>
        </w:rPr>
        <w:t>ею</w:t>
      </w:r>
      <w:r>
        <w:rPr>
          <w:sz w:val="28"/>
          <w:szCs w:val="28"/>
        </w:rPr>
        <w:t xml:space="preserve">. </w:t>
      </w:r>
      <w:r>
        <w:rPr>
          <w:sz w:val="28"/>
          <w:szCs w:val="28"/>
          <w:lang w:val="uk-UA"/>
        </w:rPr>
        <w:t>Робота</w:t>
      </w:r>
      <w:r>
        <w:rPr>
          <w:sz w:val="28"/>
          <w:szCs w:val="28"/>
        </w:rPr>
        <w:t xml:space="preserve"> складається зі вступу, огляду літератури, розділу опису методів досліджень, розділу результатів власних досліджень, їх аналізу</w:t>
      </w:r>
      <w:r>
        <w:rPr>
          <w:sz w:val="28"/>
          <w:szCs w:val="28"/>
          <w:lang w:val="uk-UA"/>
        </w:rPr>
        <w:t xml:space="preserve"> </w:t>
      </w:r>
      <w:r>
        <w:rPr>
          <w:sz w:val="28"/>
          <w:szCs w:val="28"/>
        </w:rPr>
        <w:t>та обговорення,</w:t>
      </w:r>
      <w:r>
        <w:rPr>
          <w:sz w:val="28"/>
          <w:szCs w:val="28"/>
          <w:lang w:val="uk-UA"/>
        </w:rPr>
        <w:t xml:space="preserve"> висновків,</w:t>
      </w:r>
      <w:r>
        <w:rPr>
          <w:sz w:val="28"/>
          <w:szCs w:val="28"/>
        </w:rPr>
        <w:t xml:space="preserve"> списку використаних джерел із </w:t>
      </w:r>
      <w:r>
        <w:rPr>
          <w:sz w:val="28"/>
          <w:szCs w:val="28"/>
          <w:lang w:val="uk-UA"/>
        </w:rPr>
        <w:t xml:space="preserve">228 </w:t>
      </w:r>
      <w:r>
        <w:rPr>
          <w:sz w:val="28"/>
          <w:szCs w:val="28"/>
        </w:rPr>
        <w:t>найменувань, з них</w:t>
      </w:r>
      <w:r>
        <w:rPr>
          <w:sz w:val="28"/>
          <w:szCs w:val="28"/>
          <w:lang w:val="uk-UA"/>
        </w:rPr>
        <w:t xml:space="preserve"> 152 </w:t>
      </w:r>
      <w:r>
        <w:rPr>
          <w:sz w:val="28"/>
          <w:szCs w:val="28"/>
        </w:rPr>
        <w:t>надруковані в іноземних виданнях.</w:t>
      </w:r>
    </w:p>
    <w:p w:rsidR="003A1699" w:rsidRDefault="003A1699" w:rsidP="003A1699">
      <w:pPr>
        <w:spacing w:line="360" w:lineRule="auto"/>
        <w:ind w:left="284"/>
        <w:jc w:val="both"/>
        <w:rPr>
          <w:sz w:val="28"/>
          <w:szCs w:val="28"/>
          <w:lang w:val="uk-UA"/>
        </w:rPr>
      </w:pPr>
    </w:p>
    <w:p w:rsidR="003A1699" w:rsidRDefault="003A1699" w:rsidP="003A1699">
      <w:pPr>
        <w:spacing w:line="360" w:lineRule="auto"/>
        <w:ind w:left="284"/>
        <w:jc w:val="both"/>
        <w:rPr>
          <w:sz w:val="28"/>
          <w:szCs w:val="28"/>
          <w:lang w:val="uk-UA"/>
        </w:rPr>
      </w:pPr>
    </w:p>
    <w:p w:rsidR="003A1699" w:rsidRDefault="003A1699" w:rsidP="003A1699">
      <w:pPr>
        <w:spacing w:line="360" w:lineRule="auto"/>
        <w:ind w:left="284"/>
        <w:jc w:val="both"/>
        <w:rPr>
          <w:sz w:val="28"/>
          <w:szCs w:val="28"/>
          <w:lang w:val="uk-UA"/>
        </w:rPr>
      </w:pPr>
    </w:p>
    <w:p w:rsidR="003A1699" w:rsidRDefault="003A1699" w:rsidP="003A1699">
      <w:pPr>
        <w:spacing w:line="360" w:lineRule="auto"/>
        <w:ind w:left="284"/>
        <w:jc w:val="both"/>
        <w:rPr>
          <w:sz w:val="28"/>
          <w:szCs w:val="28"/>
          <w:lang w:val="uk-UA"/>
        </w:rPr>
      </w:pPr>
    </w:p>
    <w:p w:rsidR="003A1699" w:rsidRDefault="003A1699" w:rsidP="003A1699">
      <w:pPr>
        <w:spacing w:line="360" w:lineRule="auto"/>
        <w:ind w:left="284"/>
        <w:jc w:val="both"/>
        <w:rPr>
          <w:sz w:val="28"/>
          <w:szCs w:val="28"/>
          <w:lang w:val="uk-UA"/>
        </w:rPr>
      </w:pPr>
    </w:p>
    <w:p w:rsidR="003A1699" w:rsidRDefault="003A1699" w:rsidP="003A1699">
      <w:pPr>
        <w:spacing w:line="360" w:lineRule="auto"/>
        <w:ind w:left="284"/>
        <w:jc w:val="both"/>
        <w:rPr>
          <w:sz w:val="28"/>
          <w:szCs w:val="28"/>
          <w:lang w:val="uk-UA"/>
        </w:rPr>
      </w:pPr>
    </w:p>
    <w:p w:rsidR="003A1699" w:rsidRDefault="003A1699" w:rsidP="003A1699">
      <w:pPr>
        <w:spacing w:line="360" w:lineRule="auto"/>
        <w:ind w:firstLine="567"/>
        <w:jc w:val="both"/>
        <w:rPr>
          <w:b/>
          <w:bCs/>
          <w:sz w:val="28"/>
          <w:szCs w:val="28"/>
          <w:lang w:val="uk-UA"/>
        </w:rPr>
      </w:pPr>
    </w:p>
    <w:p w:rsidR="003A1699" w:rsidRDefault="003A1699" w:rsidP="003A1699">
      <w:pPr>
        <w:spacing w:line="360" w:lineRule="auto"/>
        <w:ind w:firstLine="567"/>
        <w:jc w:val="both"/>
        <w:rPr>
          <w:b/>
          <w:bCs/>
          <w:sz w:val="28"/>
          <w:szCs w:val="28"/>
          <w:lang w:val="uk-UA"/>
        </w:rPr>
      </w:pPr>
    </w:p>
    <w:p w:rsidR="003A1699" w:rsidRDefault="003A1699" w:rsidP="003A1699">
      <w:pPr>
        <w:spacing w:line="360" w:lineRule="auto"/>
        <w:ind w:firstLine="567"/>
        <w:jc w:val="both"/>
        <w:rPr>
          <w:b/>
          <w:bCs/>
          <w:sz w:val="28"/>
          <w:szCs w:val="28"/>
          <w:lang w:val="uk-UA"/>
        </w:rPr>
      </w:pPr>
    </w:p>
    <w:p w:rsidR="003A1699" w:rsidRDefault="003A1699" w:rsidP="003A1699">
      <w:pPr>
        <w:spacing w:line="360" w:lineRule="auto"/>
        <w:ind w:firstLine="567"/>
        <w:jc w:val="center"/>
        <w:rPr>
          <w:b/>
          <w:bCs/>
          <w:sz w:val="32"/>
          <w:szCs w:val="32"/>
          <w:lang w:val="uk-UA"/>
        </w:rPr>
      </w:pPr>
      <w:r>
        <w:rPr>
          <w:b/>
          <w:bCs/>
          <w:sz w:val="32"/>
          <w:szCs w:val="32"/>
          <w:lang w:val="uk-UA"/>
        </w:rPr>
        <w:t>ВИСНОВКИ</w:t>
      </w:r>
    </w:p>
    <w:p w:rsidR="003A1699" w:rsidRDefault="003A1699" w:rsidP="003A1699">
      <w:pPr>
        <w:spacing w:line="360" w:lineRule="auto"/>
        <w:ind w:firstLine="567"/>
        <w:jc w:val="both"/>
        <w:rPr>
          <w:b/>
          <w:bCs/>
          <w:sz w:val="32"/>
          <w:szCs w:val="32"/>
          <w:lang w:val="uk-UA"/>
        </w:rPr>
      </w:pPr>
    </w:p>
    <w:p w:rsidR="003A1699" w:rsidRDefault="003A1699" w:rsidP="003A1699">
      <w:pPr>
        <w:spacing w:line="360" w:lineRule="auto"/>
        <w:ind w:firstLine="567"/>
        <w:jc w:val="both"/>
        <w:rPr>
          <w:sz w:val="28"/>
          <w:szCs w:val="28"/>
          <w:lang w:val="uk-UA"/>
        </w:rPr>
      </w:pPr>
      <w:r>
        <w:rPr>
          <w:sz w:val="28"/>
          <w:szCs w:val="28"/>
          <w:lang w:val="uk-UA"/>
        </w:rPr>
        <w:t>У дисертаційній роботі, з використанням методики одинарного і подвійного сахарозного ізолятора для відведення електричної і реєстрації скоротливої активності ізольованих смужок гладеньких м’язів сечоводу у людини і морської свинки, проведені дослідження релаксуючого впливу нового активатора К</w:t>
      </w:r>
      <w:r>
        <w:rPr>
          <w:sz w:val="28"/>
          <w:szCs w:val="28"/>
          <w:vertAlign w:val="subscript"/>
          <w:lang w:val="uk-UA"/>
        </w:rPr>
        <w:t>АТФ</w:t>
      </w:r>
      <w:r>
        <w:rPr>
          <w:sz w:val="28"/>
          <w:szCs w:val="28"/>
          <w:lang w:val="uk-UA"/>
        </w:rPr>
        <w:t>-каналів – фторвмісної речовини ПФ-5, похідної гуанідину, що експериментально обґрунтовує можливість її застосування для корекції уродинаміки за наявності аутоімунної компоненти.</w:t>
      </w:r>
    </w:p>
    <w:p w:rsidR="003A1699" w:rsidRDefault="003A1699" w:rsidP="003A1699">
      <w:pPr>
        <w:spacing w:line="360" w:lineRule="auto"/>
        <w:ind w:firstLine="567"/>
        <w:jc w:val="both"/>
        <w:rPr>
          <w:sz w:val="28"/>
          <w:szCs w:val="28"/>
          <w:lang w:val="uk-UA"/>
        </w:rPr>
      </w:pPr>
    </w:p>
    <w:p w:rsidR="003A1699" w:rsidRDefault="003A1699" w:rsidP="00112CC5">
      <w:pPr>
        <w:numPr>
          <w:ilvl w:val="0"/>
          <w:numId w:val="68"/>
        </w:numPr>
        <w:suppressAutoHyphens w:val="0"/>
        <w:spacing w:line="360" w:lineRule="auto"/>
        <w:ind w:left="0" w:firstLine="567"/>
        <w:jc w:val="both"/>
        <w:rPr>
          <w:sz w:val="28"/>
          <w:szCs w:val="28"/>
          <w:lang w:val="uk-UA"/>
        </w:rPr>
      </w:pPr>
      <w:r>
        <w:rPr>
          <w:sz w:val="28"/>
          <w:szCs w:val="28"/>
          <w:lang w:val="uk-UA"/>
        </w:rPr>
        <w:t>Експериментально ідентифіковано  функціональну активність К</w:t>
      </w:r>
      <w:r>
        <w:rPr>
          <w:sz w:val="28"/>
          <w:szCs w:val="28"/>
          <w:vertAlign w:val="subscript"/>
          <w:lang w:val="uk-UA"/>
        </w:rPr>
        <w:t>АТФ</w:t>
      </w:r>
      <w:r>
        <w:rPr>
          <w:sz w:val="28"/>
          <w:szCs w:val="28"/>
          <w:lang w:val="uk-UA"/>
        </w:rPr>
        <w:t>-каналів в гладеньких м’язах сечоводу людини і морської свинки і їх детермінуючий вплив на фазну і тонічну компоненту ізометричних скорочень.</w:t>
      </w:r>
    </w:p>
    <w:p w:rsidR="003A1699" w:rsidRDefault="003A1699" w:rsidP="00112CC5">
      <w:pPr>
        <w:numPr>
          <w:ilvl w:val="0"/>
          <w:numId w:val="68"/>
        </w:numPr>
        <w:suppressAutoHyphens w:val="0"/>
        <w:spacing w:line="360" w:lineRule="auto"/>
        <w:ind w:left="0" w:firstLine="567"/>
        <w:jc w:val="both"/>
        <w:rPr>
          <w:sz w:val="28"/>
          <w:szCs w:val="28"/>
          <w:lang w:val="uk-UA"/>
        </w:rPr>
      </w:pPr>
      <w:r>
        <w:rPr>
          <w:sz w:val="28"/>
          <w:szCs w:val="28"/>
          <w:lang w:val="uk-UA"/>
        </w:rPr>
        <w:t>Фторвмісні аналоги пінацидилу, похідні гуанидилу,  концентраційно-залежним чином зменшують амплітуду фазних скорочень і індукованої гіперкалієвим розчином (25; 60, ммоль/л КС</w:t>
      </w:r>
      <w:r>
        <w:rPr>
          <w:sz w:val="28"/>
          <w:szCs w:val="28"/>
          <w:lang w:val="en-US"/>
        </w:rPr>
        <w:t>l</w:t>
      </w:r>
      <w:r>
        <w:rPr>
          <w:sz w:val="28"/>
          <w:szCs w:val="28"/>
          <w:lang w:val="uk-UA"/>
        </w:rPr>
        <w:t>) тонічною напругою гладеньком’язових  смужок сечоводу людини і тварин.</w:t>
      </w:r>
    </w:p>
    <w:p w:rsidR="003A1699" w:rsidRDefault="003A1699" w:rsidP="00112CC5">
      <w:pPr>
        <w:numPr>
          <w:ilvl w:val="0"/>
          <w:numId w:val="68"/>
        </w:numPr>
        <w:suppressAutoHyphens w:val="0"/>
        <w:spacing w:line="360" w:lineRule="auto"/>
        <w:ind w:left="0" w:firstLine="567"/>
        <w:jc w:val="both"/>
        <w:rPr>
          <w:sz w:val="28"/>
          <w:szCs w:val="28"/>
          <w:lang w:val="uk-UA"/>
        </w:rPr>
      </w:pPr>
      <w:r>
        <w:rPr>
          <w:sz w:val="28"/>
          <w:szCs w:val="28"/>
          <w:lang w:val="uk-UA"/>
        </w:rPr>
        <w:t>Досліджувана речовина ПФ-5, активатор К</w:t>
      </w:r>
      <w:r>
        <w:rPr>
          <w:sz w:val="28"/>
          <w:szCs w:val="28"/>
          <w:vertAlign w:val="subscript"/>
          <w:lang w:val="uk-UA"/>
        </w:rPr>
        <w:t>АТФ</w:t>
      </w:r>
      <w:r>
        <w:rPr>
          <w:sz w:val="28"/>
          <w:szCs w:val="28"/>
          <w:lang w:val="uk-UA"/>
        </w:rPr>
        <w:t>-каналів проявляє блокуючий вплив на функціонування Са</w:t>
      </w:r>
      <w:r>
        <w:rPr>
          <w:sz w:val="28"/>
          <w:szCs w:val="28"/>
          <w:vertAlign w:val="superscript"/>
          <w:lang w:val="uk-UA"/>
        </w:rPr>
        <w:t>2+</w:t>
      </w:r>
      <w:r>
        <w:rPr>
          <w:sz w:val="28"/>
          <w:szCs w:val="28"/>
          <w:lang w:val="uk-UA"/>
        </w:rPr>
        <w:t xml:space="preserve">-каналів </w:t>
      </w:r>
      <w:r>
        <w:rPr>
          <w:sz w:val="28"/>
          <w:szCs w:val="28"/>
          <w:lang w:val="en-US"/>
        </w:rPr>
        <w:t>L</w:t>
      </w:r>
      <w:r>
        <w:rPr>
          <w:sz w:val="28"/>
          <w:szCs w:val="28"/>
          <w:lang w:val="uk-UA"/>
        </w:rPr>
        <w:t xml:space="preserve">-типу плазматичної мембрани міоцитів гладеньких м’язів сечоводу морської свинки, викликає гіперполяризацію, яка супроводжується розвитком м’язового розслаблення. За таких умов наступає </w:t>
      </w:r>
      <w:r>
        <w:rPr>
          <w:sz w:val="28"/>
          <w:szCs w:val="28"/>
          <w:lang w:val="uk-UA"/>
        </w:rPr>
        <w:lastRenderedPageBreak/>
        <w:t>зменшення проникності плазматичної мембрани (збільшення вхідного опору), що відображається збільшенням амплітуди електротонічних потенціалів на 31 ± 3,5%.</w:t>
      </w:r>
    </w:p>
    <w:p w:rsidR="003A1699" w:rsidRDefault="003A1699" w:rsidP="00112CC5">
      <w:pPr>
        <w:numPr>
          <w:ilvl w:val="0"/>
          <w:numId w:val="68"/>
        </w:numPr>
        <w:suppressAutoHyphens w:val="0"/>
        <w:spacing w:line="360" w:lineRule="auto"/>
        <w:ind w:left="0" w:firstLine="567"/>
        <w:jc w:val="both"/>
        <w:rPr>
          <w:sz w:val="28"/>
          <w:szCs w:val="28"/>
          <w:lang w:val="uk-UA"/>
        </w:rPr>
      </w:pPr>
      <w:r>
        <w:rPr>
          <w:sz w:val="28"/>
          <w:szCs w:val="28"/>
          <w:lang w:val="uk-UA"/>
        </w:rPr>
        <w:t>В сироватці крові хворих на обструктивний пієлонефрит методом імуноферментного аналізу виявлено високу концентрацію аутоантитіл, що реагують з гомологічним (тканина сечоводу людини) і гетерологічним (тканина сечоводу морської свинки) антитілами (відповідно 0,361 ± 0,021 і 0,286 ± 0,035 - здорові донори - 0,153 ± 0,027 і 0,098 ± 0,006).</w:t>
      </w:r>
    </w:p>
    <w:p w:rsidR="003A1699" w:rsidRDefault="003A1699" w:rsidP="00112CC5">
      <w:pPr>
        <w:numPr>
          <w:ilvl w:val="0"/>
          <w:numId w:val="68"/>
        </w:numPr>
        <w:suppressAutoHyphens w:val="0"/>
        <w:spacing w:line="360" w:lineRule="auto"/>
        <w:ind w:left="0" w:firstLine="567"/>
        <w:jc w:val="both"/>
        <w:rPr>
          <w:sz w:val="28"/>
          <w:szCs w:val="28"/>
          <w:lang w:val="uk-UA"/>
        </w:rPr>
      </w:pPr>
      <w:r>
        <w:rPr>
          <w:sz w:val="28"/>
          <w:szCs w:val="28"/>
          <w:lang w:val="uk-UA"/>
        </w:rPr>
        <w:t>Аплікація ізольованих смужок сечоводу сироваткою крові в дозі 0,1 - 0,5 мг білку на 1 мл розчину Кребса, що містили аутоантитіла викликала позитивний хроно-інотропний  ефект гладеньких м’язів сечоводу людини і морської свинки: збільшувала амплітуду фазних скорочень (на 35,6 ± 7,2%) скорочень і тонічного напруження (на 12,9 ± 3,6%), що супроводжувалося зростанням частоти скорочень, розвитком їх аритмічності і деполяризацією плазматичної мембрани.</w:t>
      </w:r>
    </w:p>
    <w:p w:rsidR="003A1699" w:rsidRDefault="003A1699" w:rsidP="00112CC5">
      <w:pPr>
        <w:numPr>
          <w:ilvl w:val="0"/>
          <w:numId w:val="68"/>
        </w:numPr>
        <w:suppressAutoHyphens w:val="0"/>
        <w:spacing w:line="360" w:lineRule="auto"/>
        <w:ind w:left="0" w:firstLine="567"/>
        <w:jc w:val="both"/>
        <w:rPr>
          <w:sz w:val="28"/>
          <w:szCs w:val="28"/>
          <w:lang w:val="uk-UA"/>
        </w:rPr>
      </w:pPr>
      <w:r>
        <w:rPr>
          <w:sz w:val="28"/>
          <w:szCs w:val="28"/>
          <w:lang w:val="uk-UA"/>
        </w:rPr>
        <w:t>Блокування вивільнення гістаміну, а також його попередня ініціація не запобігали розвитку активуючого впливу аутоантитіл на формування тонічної компоненти і фазних скорочень та осциляцій на потенціалах дії і їх тривалості.</w:t>
      </w:r>
    </w:p>
    <w:p w:rsidR="003A1699" w:rsidRDefault="003A1699" w:rsidP="00112CC5">
      <w:pPr>
        <w:numPr>
          <w:ilvl w:val="0"/>
          <w:numId w:val="68"/>
        </w:numPr>
        <w:suppressAutoHyphens w:val="0"/>
        <w:spacing w:line="360" w:lineRule="auto"/>
        <w:ind w:left="0" w:firstLine="567"/>
        <w:jc w:val="both"/>
        <w:rPr>
          <w:sz w:val="28"/>
          <w:szCs w:val="28"/>
          <w:lang w:val="uk-UA"/>
        </w:rPr>
      </w:pPr>
      <w:r>
        <w:rPr>
          <w:sz w:val="28"/>
          <w:szCs w:val="28"/>
          <w:lang w:val="uk-UA"/>
        </w:rPr>
        <w:t>Активація речовиною ПФ-5 калієвих АТФ-залежних каналів зменшувала активуючий ефект аутоантитіл на розвиток фазних скорочень і запобігало формуванню тонічного напруження ізольованих смужок гладеньких м’язів сечоводу, що може мати практичне значення для фармакологічного розслаблення.</w:t>
      </w:r>
    </w:p>
    <w:p w:rsidR="003A1699" w:rsidRDefault="003A1699" w:rsidP="00112CC5">
      <w:pPr>
        <w:numPr>
          <w:ilvl w:val="0"/>
          <w:numId w:val="68"/>
        </w:numPr>
        <w:suppressAutoHyphens w:val="0"/>
        <w:spacing w:line="360" w:lineRule="auto"/>
        <w:ind w:left="0" w:firstLine="567"/>
        <w:jc w:val="both"/>
        <w:rPr>
          <w:sz w:val="28"/>
          <w:szCs w:val="28"/>
          <w:lang w:val="uk-UA"/>
        </w:rPr>
      </w:pPr>
      <w:r>
        <w:rPr>
          <w:sz w:val="28"/>
          <w:szCs w:val="28"/>
          <w:lang w:val="uk-UA"/>
        </w:rPr>
        <w:t>Отримані результати засвідчують високу вибіркову (модулюючу) ефективність нового активатора АТФ-залежних К</w:t>
      </w:r>
      <w:r>
        <w:rPr>
          <w:sz w:val="28"/>
          <w:szCs w:val="28"/>
          <w:vertAlign w:val="superscript"/>
          <w:lang w:val="uk-UA"/>
        </w:rPr>
        <w:t>+</w:t>
      </w:r>
      <w:r>
        <w:rPr>
          <w:sz w:val="28"/>
          <w:szCs w:val="28"/>
          <w:lang w:val="uk-UA"/>
        </w:rPr>
        <w:t>-каналів з метою фармакологічного розслаблення м’язів сечоводу для корегуючого впливу на уродинаміку при захворюваннях сечовивідної системи детермінованих аутоімунними процесами.</w:t>
      </w:r>
    </w:p>
    <w:p w:rsidR="003A1699" w:rsidRDefault="003A1699" w:rsidP="003A1699">
      <w:pPr>
        <w:spacing w:line="360" w:lineRule="auto"/>
        <w:ind w:firstLine="567"/>
        <w:rPr>
          <w:sz w:val="28"/>
          <w:szCs w:val="28"/>
          <w:lang w:val="uk-UA"/>
        </w:rPr>
      </w:pPr>
    </w:p>
    <w:p w:rsidR="003A1699" w:rsidRDefault="003A1699" w:rsidP="003A1699">
      <w:pPr>
        <w:spacing w:line="360" w:lineRule="auto"/>
        <w:ind w:firstLine="567"/>
        <w:rPr>
          <w:sz w:val="28"/>
          <w:szCs w:val="28"/>
          <w:lang w:val="uk-UA"/>
        </w:rPr>
      </w:pPr>
    </w:p>
    <w:p w:rsidR="003A1699" w:rsidRDefault="003A1699" w:rsidP="003A1699">
      <w:pPr>
        <w:tabs>
          <w:tab w:val="left" w:pos="540"/>
        </w:tabs>
        <w:spacing w:line="360" w:lineRule="auto"/>
        <w:jc w:val="both"/>
        <w:rPr>
          <w:b/>
          <w:bCs/>
          <w:sz w:val="28"/>
          <w:szCs w:val="28"/>
          <w:lang w:val="uk-UA"/>
        </w:rPr>
      </w:pPr>
    </w:p>
    <w:p w:rsidR="003A1699" w:rsidRDefault="003A1699" w:rsidP="003A1699">
      <w:pPr>
        <w:tabs>
          <w:tab w:val="left" w:pos="540"/>
        </w:tabs>
        <w:spacing w:line="360" w:lineRule="auto"/>
        <w:jc w:val="both"/>
        <w:rPr>
          <w:b/>
          <w:bCs/>
          <w:sz w:val="28"/>
          <w:szCs w:val="28"/>
          <w:lang w:val="uk-UA"/>
        </w:rPr>
      </w:pPr>
    </w:p>
    <w:p w:rsidR="003A1699" w:rsidRDefault="003A1699" w:rsidP="003A1699">
      <w:pPr>
        <w:tabs>
          <w:tab w:val="left" w:pos="540"/>
        </w:tabs>
        <w:spacing w:line="360" w:lineRule="auto"/>
        <w:jc w:val="both"/>
        <w:rPr>
          <w:b/>
          <w:bCs/>
          <w:sz w:val="28"/>
          <w:szCs w:val="28"/>
          <w:lang w:val="uk-UA"/>
        </w:rPr>
      </w:pPr>
    </w:p>
    <w:p w:rsidR="003A1699" w:rsidRDefault="003A1699" w:rsidP="003A1699">
      <w:pPr>
        <w:tabs>
          <w:tab w:val="left" w:pos="540"/>
        </w:tabs>
        <w:spacing w:line="360" w:lineRule="auto"/>
        <w:jc w:val="both"/>
        <w:rPr>
          <w:b/>
          <w:bCs/>
          <w:sz w:val="28"/>
          <w:szCs w:val="28"/>
          <w:lang w:val="uk-UA"/>
        </w:rPr>
      </w:pPr>
    </w:p>
    <w:p w:rsidR="003A1699" w:rsidRDefault="003A1699" w:rsidP="003A1699">
      <w:pPr>
        <w:tabs>
          <w:tab w:val="left" w:pos="540"/>
        </w:tabs>
        <w:spacing w:line="360" w:lineRule="auto"/>
        <w:jc w:val="both"/>
        <w:rPr>
          <w:b/>
          <w:bCs/>
          <w:sz w:val="28"/>
          <w:szCs w:val="28"/>
          <w:lang w:val="uk-UA"/>
        </w:rPr>
      </w:pPr>
      <w:r>
        <w:rPr>
          <w:lang w:val="uk-UA"/>
        </w:rPr>
        <w:br w:type="page"/>
      </w:r>
      <w:r>
        <w:rPr>
          <w:b/>
          <w:bCs/>
          <w:sz w:val="28"/>
          <w:szCs w:val="28"/>
          <w:lang w:val="uk-UA"/>
        </w:rPr>
        <w:lastRenderedPageBreak/>
        <w:t>СПИСОК ВИКОРИСТАНОЇ ЛІТЕРАТУРИ</w:t>
      </w:r>
    </w:p>
    <w:p w:rsidR="003A1699" w:rsidRDefault="003A1699" w:rsidP="003A1699">
      <w:pPr>
        <w:tabs>
          <w:tab w:val="left" w:pos="540"/>
        </w:tabs>
        <w:spacing w:line="360" w:lineRule="auto"/>
        <w:jc w:val="both"/>
        <w:rPr>
          <w:b/>
          <w:bCs/>
          <w:sz w:val="28"/>
          <w:szCs w:val="28"/>
          <w:lang w:val="uk-UA"/>
        </w:rPr>
      </w:pPr>
    </w:p>
    <w:p w:rsidR="003A1699" w:rsidRDefault="003A1699" w:rsidP="00112CC5">
      <w:pPr>
        <w:numPr>
          <w:ilvl w:val="0"/>
          <w:numId w:val="69"/>
        </w:numPr>
        <w:tabs>
          <w:tab w:val="left" w:pos="540"/>
        </w:tabs>
        <w:suppressAutoHyphens w:val="0"/>
        <w:spacing w:line="360" w:lineRule="auto"/>
        <w:jc w:val="both"/>
        <w:rPr>
          <w:sz w:val="28"/>
          <w:szCs w:val="28"/>
        </w:rPr>
      </w:pPr>
      <w:r>
        <w:rPr>
          <w:sz w:val="28"/>
          <w:szCs w:val="28"/>
        </w:rPr>
        <w:t>Айвазян А.В. Острые заболевания почек и мочевых путей / А.В.Айвазян, А.М.Войно-Ясенецкий. - М.: Наука, 1985. – 264.</w:t>
      </w:r>
    </w:p>
    <w:p w:rsidR="003A1699" w:rsidRDefault="003A1699" w:rsidP="00112CC5">
      <w:pPr>
        <w:numPr>
          <w:ilvl w:val="0"/>
          <w:numId w:val="69"/>
        </w:numPr>
        <w:tabs>
          <w:tab w:val="left" w:pos="540"/>
        </w:tabs>
        <w:suppressAutoHyphens w:val="0"/>
        <w:spacing w:line="360" w:lineRule="auto"/>
        <w:jc w:val="both"/>
        <w:rPr>
          <w:sz w:val="28"/>
          <w:szCs w:val="28"/>
        </w:rPr>
      </w:pPr>
      <w:r>
        <w:rPr>
          <w:sz w:val="28"/>
          <w:szCs w:val="28"/>
        </w:rPr>
        <w:t>Анализ электрофизиологических ритмогенных свойств околопузырной области мочеточника у кошек  / [К.В.</w:t>
      </w:r>
      <w:r>
        <w:rPr>
          <w:sz w:val="28"/>
          <w:szCs w:val="28"/>
          <w:lang w:val="uk-UA"/>
        </w:rPr>
        <w:t>Казарян</w:t>
      </w:r>
      <w:r>
        <w:rPr>
          <w:sz w:val="28"/>
          <w:szCs w:val="28"/>
        </w:rPr>
        <w:t>, В.Ц.Ванцян, А.С.Тираян, Р.Р.Акопян] // Рос.физиол.журн. им</w:t>
      </w:r>
      <w:proofErr w:type="gramStart"/>
      <w:r>
        <w:rPr>
          <w:sz w:val="28"/>
          <w:szCs w:val="28"/>
        </w:rPr>
        <w:t>.С</w:t>
      </w:r>
      <w:proofErr w:type="gramEnd"/>
      <w:r>
        <w:rPr>
          <w:sz w:val="28"/>
          <w:szCs w:val="28"/>
        </w:rPr>
        <w:t>еченова. – 2000.- Т.86, №12. – С.1566-1661.</w:t>
      </w:r>
      <w:r>
        <w:rPr>
          <w:sz w:val="28"/>
          <w:szCs w:val="28"/>
          <w:lang w:val="uk-UA"/>
        </w:rPr>
        <w:t xml:space="preserve"> </w:t>
      </w:r>
    </w:p>
    <w:p w:rsidR="003A1699" w:rsidRDefault="003A1699" w:rsidP="00112CC5">
      <w:pPr>
        <w:numPr>
          <w:ilvl w:val="0"/>
          <w:numId w:val="69"/>
        </w:numPr>
        <w:tabs>
          <w:tab w:val="left" w:pos="540"/>
        </w:tabs>
        <w:suppressAutoHyphens w:val="0"/>
        <w:spacing w:line="360" w:lineRule="auto"/>
        <w:jc w:val="both"/>
        <w:rPr>
          <w:sz w:val="28"/>
          <w:szCs w:val="28"/>
        </w:rPr>
      </w:pPr>
      <w:r>
        <w:rPr>
          <w:sz w:val="28"/>
          <w:szCs w:val="28"/>
          <w:lang w:val="uk-UA"/>
        </w:rPr>
        <w:t>Антитіла ініціюють вивільнення Са</w:t>
      </w:r>
      <w:r>
        <w:rPr>
          <w:sz w:val="28"/>
          <w:szCs w:val="28"/>
          <w:vertAlign w:val="superscript"/>
          <w:lang w:val="uk-UA"/>
        </w:rPr>
        <w:t>2+</w:t>
      </w:r>
      <w:r>
        <w:rPr>
          <w:sz w:val="28"/>
          <w:szCs w:val="28"/>
          <w:lang w:val="uk-UA"/>
        </w:rPr>
        <w:t xml:space="preserve"> із саркоплазматичного ретикулуму і змінюють чутливість міофіламентів до кальцію / [Р.І.Янчій, Ю.П.Бідзіля, О.Р.Янчій та ін.] // Фізіол.журн. – 2002.- №4. - С.102.</w:t>
      </w:r>
    </w:p>
    <w:p w:rsidR="003A1699" w:rsidRDefault="003A1699" w:rsidP="00112CC5">
      <w:pPr>
        <w:numPr>
          <w:ilvl w:val="0"/>
          <w:numId w:val="69"/>
        </w:numPr>
        <w:tabs>
          <w:tab w:val="left" w:pos="540"/>
        </w:tabs>
        <w:suppressAutoHyphens w:val="0"/>
        <w:spacing w:line="360" w:lineRule="auto"/>
        <w:jc w:val="both"/>
        <w:rPr>
          <w:sz w:val="28"/>
          <w:szCs w:val="28"/>
        </w:rPr>
      </w:pPr>
      <w:r>
        <w:rPr>
          <w:sz w:val="28"/>
          <w:szCs w:val="28"/>
          <w:lang w:val="uk-UA"/>
        </w:rPr>
        <w:t>Ахтемійчук Ю.Т., Природжена патологія верхніх сечових шляхів / Ю.Т.Ахтемійчук, С.О.Лісничок // Клін. та експерт. патол. – 2005. – Т.4, №3. – С. 102-107.</w:t>
      </w:r>
    </w:p>
    <w:p w:rsidR="003A1699" w:rsidRDefault="003A1699" w:rsidP="00112CC5">
      <w:pPr>
        <w:numPr>
          <w:ilvl w:val="0"/>
          <w:numId w:val="69"/>
        </w:numPr>
        <w:tabs>
          <w:tab w:val="left" w:pos="540"/>
        </w:tabs>
        <w:suppressAutoHyphens w:val="0"/>
        <w:spacing w:line="360" w:lineRule="auto"/>
        <w:jc w:val="both"/>
        <w:rPr>
          <w:sz w:val="28"/>
          <w:szCs w:val="28"/>
        </w:rPr>
      </w:pPr>
      <w:r>
        <w:rPr>
          <w:sz w:val="28"/>
          <w:szCs w:val="28"/>
        </w:rPr>
        <w:t>Бакунц С.А. Вопросы физиологии мочеточников / С.А.Бакунц. - Ленинград:  “Наука”, 1970. – С. 90-121.</w:t>
      </w:r>
    </w:p>
    <w:p w:rsidR="003A1699" w:rsidRDefault="003A1699" w:rsidP="00112CC5">
      <w:pPr>
        <w:numPr>
          <w:ilvl w:val="0"/>
          <w:numId w:val="69"/>
        </w:numPr>
        <w:tabs>
          <w:tab w:val="left" w:pos="540"/>
        </w:tabs>
        <w:suppressAutoHyphens w:val="0"/>
        <w:spacing w:line="360" w:lineRule="auto"/>
        <w:jc w:val="both"/>
        <w:rPr>
          <w:sz w:val="28"/>
          <w:szCs w:val="28"/>
          <w:lang w:val="uk-UA"/>
        </w:rPr>
      </w:pPr>
      <w:r>
        <w:rPr>
          <w:sz w:val="28"/>
          <w:szCs w:val="28"/>
          <w:lang w:val="uk-UA"/>
        </w:rPr>
        <w:t>Берштейн С.А., Дефицит кислорода и сосудистый тонус / Берштейн С.А., Гуревич М.И., Соловьев А.И. - Киев: Наукова думка, 1984. – 259 с.</w:t>
      </w:r>
    </w:p>
    <w:p w:rsidR="003A1699" w:rsidRDefault="003A1699" w:rsidP="00112CC5">
      <w:pPr>
        <w:numPr>
          <w:ilvl w:val="0"/>
          <w:numId w:val="69"/>
        </w:numPr>
        <w:tabs>
          <w:tab w:val="left" w:pos="540"/>
        </w:tabs>
        <w:suppressAutoHyphens w:val="0"/>
        <w:spacing w:line="360" w:lineRule="auto"/>
        <w:jc w:val="both"/>
        <w:rPr>
          <w:sz w:val="28"/>
          <w:szCs w:val="28"/>
          <w:lang w:val="uk-UA"/>
        </w:rPr>
      </w:pPr>
      <w:r>
        <w:rPr>
          <w:sz w:val="28"/>
          <w:szCs w:val="28"/>
          <w:lang w:val="uk-UA"/>
        </w:rPr>
        <w:t>Бідзіля Ю.П., До мембранних механізмів розвитку тонічної напруги серцевого м’язу щура при дії антимембранних антитіл / Бідзіля Ю.П., Янчій Р.І., Янчій О.Р. // Фізіол. журн. – 1995. - №3-4. – С. 67-75.</w:t>
      </w:r>
    </w:p>
    <w:p w:rsidR="003A1699" w:rsidRDefault="003A1699" w:rsidP="00112CC5">
      <w:pPr>
        <w:numPr>
          <w:ilvl w:val="0"/>
          <w:numId w:val="69"/>
        </w:numPr>
        <w:tabs>
          <w:tab w:val="left" w:pos="540"/>
        </w:tabs>
        <w:suppressAutoHyphens w:val="0"/>
        <w:spacing w:line="360" w:lineRule="auto"/>
        <w:jc w:val="both"/>
        <w:rPr>
          <w:sz w:val="28"/>
          <w:szCs w:val="28"/>
        </w:rPr>
      </w:pPr>
      <w:r>
        <w:rPr>
          <w:sz w:val="28"/>
          <w:szCs w:val="28"/>
          <w:lang w:val="uk-UA"/>
        </w:rPr>
        <w:t xml:space="preserve">Бор </w:t>
      </w:r>
      <w:r>
        <w:rPr>
          <w:sz w:val="28"/>
          <w:szCs w:val="28"/>
        </w:rPr>
        <w:t>Д.Ф. Гладкие мышцы сосудов / Д.Ф.Бор // Периферическое кровообращение. - М.: Медицина, 1982. - С. 26-63.</w:t>
      </w:r>
    </w:p>
    <w:p w:rsidR="003A1699" w:rsidRDefault="003A1699" w:rsidP="00112CC5">
      <w:pPr>
        <w:numPr>
          <w:ilvl w:val="0"/>
          <w:numId w:val="69"/>
        </w:numPr>
        <w:tabs>
          <w:tab w:val="left" w:pos="540"/>
        </w:tabs>
        <w:suppressAutoHyphens w:val="0"/>
        <w:spacing w:line="360" w:lineRule="auto"/>
        <w:jc w:val="both"/>
        <w:rPr>
          <w:sz w:val="28"/>
          <w:szCs w:val="28"/>
        </w:rPr>
      </w:pPr>
      <w:proofErr w:type="gramStart"/>
      <w:r>
        <w:rPr>
          <w:sz w:val="28"/>
          <w:szCs w:val="28"/>
        </w:rPr>
        <w:t>Бурый</w:t>
      </w:r>
      <w:proofErr w:type="gramEnd"/>
      <w:r>
        <w:rPr>
          <w:sz w:val="28"/>
          <w:szCs w:val="28"/>
        </w:rPr>
        <w:t xml:space="preserve"> В.А. Исследование трансмембранных ионных токов гладкомышечных клеток мочеточника морской свинки методом фиксации напряжения / В.А.Бурый // Физиол. журн. – 1973. - Т.59, № 10. - С. 1608-1613.</w:t>
      </w:r>
    </w:p>
    <w:p w:rsidR="003A1699" w:rsidRDefault="003A1699" w:rsidP="00112CC5">
      <w:pPr>
        <w:numPr>
          <w:ilvl w:val="0"/>
          <w:numId w:val="69"/>
        </w:numPr>
        <w:tabs>
          <w:tab w:val="left" w:pos="540"/>
        </w:tabs>
        <w:suppressAutoHyphens w:val="0"/>
        <w:spacing w:line="360" w:lineRule="auto"/>
        <w:jc w:val="both"/>
        <w:rPr>
          <w:sz w:val="28"/>
          <w:szCs w:val="28"/>
          <w:lang w:val="uk-UA"/>
        </w:rPr>
      </w:pPr>
      <w:r>
        <w:rPr>
          <w:sz w:val="28"/>
          <w:szCs w:val="28"/>
          <w:lang w:val="uk-UA"/>
        </w:rPr>
        <w:t>Возіанов С.О. Сучасний підхід до лікування хворих із нирковою колькою з позицій доказової медицини (Огляд літератури) / С.О.Возіанов, М.В.Земляк // Здоровье мужчины. – 2007. - №4. - С. 24-28.</w:t>
      </w:r>
    </w:p>
    <w:p w:rsidR="003A1699" w:rsidRDefault="003A1699" w:rsidP="00112CC5">
      <w:pPr>
        <w:numPr>
          <w:ilvl w:val="0"/>
          <w:numId w:val="69"/>
        </w:numPr>
        <w:tabs>
          <w:tab w:val="left" w:pos="540"/>
        </w:tabs>
        <w:suppressAutoHyphens w:val="0"/>
        <w:spacing w:line="360" w:lineRule="auto"/>
        <w:jc w:val="both"/>
        <w:rPr>
          <w:sz w:val="28"/>
          <w:szCs w:val="28"/>
        </w:rPr>
      </w:pPr>
      <w:r>
        <w:rPr>
          <w:sz w:val="28"/>
          <w:szCs w:val="28"/>
        </w:rPr>
        <w:lastRenderedPageBreak/>
        <w:t>Воробьев А.А. Липополисахариды грамотрицательных вирусных бактерий и их роль в иммунитете / Воробьев А.А., Борисова Е.В., Борисов В.А. // Вестн. Росс. АМН. – 1997. - №3. - С. 10-13.</w:t>
      </w:r>
    </w:p>
    <w:p w:rsidR="003A1699" w:rsidRDefault="003A1699" w:rsidP="00112CC5">
      <w:pPr>
        <w:numPr>
          <w:ilvl w:val="0"/>
          <w:numId w:val="69"/>
        </w:numPr>
        <w:tabs>
          <w:tab w:val="left" w:pos="540"/>
        </w:tabs>
        <w:suppressAutoHyphens w:val="0"/>
        <w:spacing w:line="360" w:lineRule="auto"/>
        <w:jc w:val="both"/>
        <w:rPr>
          <w:sz w:val="28"/>
          <w:szCs w:val="28"/>
        </w:rPr>
      </w:pPr>
      <w:r>
        <w:rPr>
          <w:sz w:val="28"/>
          <w:szCs w:val="28"/>
        </w:rPr>
        <w:t xml:space="preserve">Гущин И.С. </w:t>
      </w:r>
      <w:proofErr w:type="gramStart"/>
      <w:r>
        <w:rPr>
          <w:sz w:val="28"/>
          <w:szCs w:val="28"/>
        </w:rPr>
        <w:t>Аллерген-специфическая</w:t>
      </w:r>
      <w:proofErr w:type="gramEnd"/>
      <w:r>
        <w:rPr>
          <w:sz w:val="28"/>
          <w:szCs w:val="28"/>
        </w:rPr>
        <w:t xml:space="preserve"> иммуннотерапия (гипосенсибилизация) / И.С.Гущин // Лечащий врач. – 2001. - №3. – С. 10-27.</w:t>
      </w:r>
    </w:p>
    <w:p w:rsidR="003A1699" w:rsidRDefault="003A1699" w:rsidP="00112CC5">
      <w:pPr>
        <w:numPr>
          <w:ilvl w:val="0"/>
          <w:numId w:val="69"/>
        </w:numPr>
        <w:tabs>
          <w:tab w:val="left" w:pos="540"/>
        </w:tabs>
        <w:suppressAutoHyphens w:val="0"/>
        <w:spacing w:line="360" w:lineRule="auto"/>
        <w:jc w:val="both"/>
        <w:rPr>
          <w:sz w:val="28"/>
          <w:szCs w:val="28"/>
        </w:rPr>
      </w:pPr>
      <w:r>
        <w:rPr>
          <w:sz w:val="28"/>
          <w:szCs w:val="28"/>
        </w:rPr>
        <w:t xml:space="preserve">Гущин И.С. Аллергия – аллергены, индукция и регуляция синтеза </w:t>
      </w:r>
      <w:r>
        <w:rPr>
          <w:sz w:val="28"/>
          <w:szCs w:val="28"/>
          <w:lang w:val="en-US"/>
        </w:rPr>
        <w:t>Ig</w:t>
      </w:r>
      <w:r>
        <w:rPr>
          <w:sz w:val="28"/>
          <w:szCs w:val="28"/>
        </w:rPr>
        <w:t xml:space="preserve"> </w:t>
      </w:r>
      <w:r>
        <w:rPr>
          <w:sz w:val="28"/>
          <w:szCs w:val="28"/>
          <w:lang w:val="en-US"/>
        </w:rPr>
        <w:t>E</w:t>
      </w:r>
      <w:r>
        <w:rPr>
          <w:sz w:val="28"/>
          <w:szCs w:val="28"/>
        </w:rPr>
        <w:t xml:space="preserve"> / И.С.Гущин // Патологическая физиология и экспериментальная медицина. Т. 1. – М.: Медицина, 1999. – С. 24-32.</w:t>
      </w:r>
    </w:p>
    <w:p w:rsidR="003A1699" w:rsidRDefault="003A1699" w:rsidP="00112CC5">
      <w:pPr>
        <w:numPr>
          <w:ilvl w:val="0"/>
          <w:numId w:val="69"/>
        </w:numPr>
        <w:tabs>
          <w:tab w:val="left" w:pos="540"/>
        </w:tabs>
        <w:suppressAutoHyphens w:val="0"/>
        <w:spacing w:line="360" w:lineRule="auto"/>
        <w:jc w:val="both"/>
        <w:rPr>
          <w:sz w:val="28"/>
          <w:szCs w:val="28"/>
        </w:rPr>
      </w:pPr>
      <w:r>
        <w:rPr>
          <w:sz w:val="28"/>
          <w:szCs w:val="28"/>
        </w:rPr>
        <w:t>Гущин И.С. Анафилаксия гладкой и сердечной мускулатуры / И.С.Гущин. – М.:Медицина, 1973. - 175 с.</w:t>
      </w:r>
    </w:p>
    <w:p w:rsidR="003A1699" w:rsidRDefault="003A1699" w:rsidP="00112CC5">
      <w:pPr>
        <w:numPr>
          <w:ilvl w:val="0"/>
          <w:numId w:val="69"/>
        </w:numPr>
        <w:tabs>
          <w:tab w:val="left" w:pos="540"/>
        </w:tabs>
        <w:suppressAutoHyphens w:val="0"/>
        <w:spacing w:line="360" w:lineRule="auto"/>
        <w:jc w:val="both"/>
        <w:rPr>
          <w:sz w:val="28"/>
          <w:szCs w:val="28"/>
        </w:rPr>
      </w:pPr>
      <w:r>
        <w:rPr>
          <w:sz w:val="28"/>
          <w:szCs w:val="28"/>
        </w:rPr>
        <w:t xml:space="preserve">Гущин И.С. Немедленная аллергия клетки / И.С.Гущин. – М.: Медицина, 1976. </w:t>
      </w:r>
    </w:p>
    <w:p w:rsidR="003A1699" w:rsidRDefault="003A1699" w:rsidP="00112CC5">
      <w:pPr>
        <w:numPr>
          <w:ilvl w:val="0"/>
          <w:numId w:val="69"/>
        </w:numPr>
        <w:tabs>
          <w:tab w:val="left" w:pos="540"/>
        </w:tabs>
        <w:suppressAutoHyphens w:val="0"/>
        <w:spacing w:line="360" w:lineRule="auto"/>
        <w:jc w:val="both"/>
        <w:rPr>
          <w:sz w:val="28"/>
          <w:szCs w:val="28"/>
        </w:rPr>
      </w:pPr>
      <w:r>
        <w:rPr>
          <w:sz w:val="28"/>
          <w:szCs w:val="28"/>
        </w:rPr>
        <w:t>Гущин И.С., Гистаминовысвобождающее действие антигистаминных препаратов на изолированные тучные клетки крыс / Гущин И.С., Дерюгин И.Л., Каминка М.Э. // Биол. экспер. биол. и мед. – 1978. - №3. - С.329-331.</w:t>
      </w:r>
    </w:p>
    <w:p w:rsidR="003A1699" w:rsidRDefault="003A1699" w:rsidP="00112CC5">
      <w:pPr>
        <w:numPr>
          <w:ilvl w:val="0"/>
          <w:numId w:val="69"/>
        </w:numPr>
        <w:tabs>
          <w:tab w:val="left" w:pos="540"/>
        </w:tabs>
        <w:suppressAutoHyphens w:val="0"/>
        <w:spacing w:line="360" w:lineRule="auto"/>
        <w:jc w:val="both"/>
        <w:rPr>
          <w:sz w:val="28"/>
          <w:szCs w:val="28"/>
        </w:rPr>
      </w:pPr>
      <w:r>
        <w:rPr>
          <w:sz w:val="28"/>
          <w:szCs w:val="28"/>
        </w:rPr>
        <w:t xml:space="preserve">Гущин И.С. Молекулярные основы механизма аллергии / И.С.Гущин, А.И.Зебрев // Итоги науки и техники. ВИНИТИ. Иммунология – 1987. -  16. - С. 6-48. </w:t>
      </w:r>
    </w:p>
    <w:p w:rsidR="003A1699" w:rsidRDefault="003A1699" w:rsidP="00112CC5">
      <w:pPr>
        <w:numPr>
          <w:ilvl w:val="0"/>
          <w:numId w:val="69"/>
        </w:numPr>
        <w:tabs>
          <w:tab w:val="left" w:pos="540"/>
        </w:tabs>
        <w:suppressAutoHyphens w:val="0"/>
        <w:spacing w:line="360" w:lineRule="auto"/>
        <w:jc w:val="both"/>
        <w:rPr>
          <w:sz w:val="28"/>
          <w:szCs w:val="28"/>
        </w:rPr>
      </w:pPr>
      <w:r>
        <w:rPr>
          <w:sz w:val="28"/>
          <w:szCs w:val="28"/>
          <w:lang w:val="uk-UA"/>
        </w:rPr>
        <w:t>Дослідження кардіопротекторних ефектів нового фтормісного активатора АТФ-залежних калієвих каналів / [Р.Б.Струтинський, О.О.Мойбенко, Л.М.Ягупольський та ін.] // Фізіол. журн. – 2001. - Т.47, №2. - С. 16-23.</w:t>
      </w:r>
    </w:p>
    <w:p w:rsidR="003A1699" w:rsidRDefault="003A1699" w:rsidP="00112CC5">
      <w:pPr>
        <w:numPr>
          <w:ilvl w:val="0"/>
          <w:numId w:val="69"/>
        </w:numPr>
        <w:tabs>
          <w:tab w:val="left" w:pos="540"/>
        </w:tabs>
        <w:suppressAutoHyphens w:val="0"/>
        <w:spacing w:line="360" w:lineRule="auto"/>
        <w:jc w:val="both"/>
        <w:rPr>
          <w:sz w:val="28"/>
          <w:szCs w:val="28"/>
        </w:rPr>
      </w:pPr>
      <w:r>
        <w:rPr>
          <w:sz w:val="28"/>
          <w:szCs w:val="28"/>
          <w:lang w:val="uk-UA"/>
        </w:rPr>
        <w:t>Дослідження кардіопротекторних ефектів нового фторвмісного активатора АТФ-залежних калієвих каналів / [Р.Б.Струтинський, О.О.Мойбенко, Л.М.Ягупольский та ін.</w:t>
      </w:r>
      <w:r>
        <w:rPr>
          <w:sz w:val="28"/>
          <w:szCs w:val="28"/>
        </w:rPr>
        <w:t>]</w:t>
      </w:r>
      <w:r>
        <w:rPr>
          <w:sz w:val="28"/>
          <w:szCs w:val="28"/>
          <w:lang w:val="uk-UA"/>
        </w:rPr>
        <w:t xml:space="preserve"> // Фізіол. журн. – 2001. – Т.47, №2. – С.16-23.</w:t>
      </w:r>
    </w:p>
    <w:p w:rsidR="003A1699" w:rsidRDefault="003A1699" w:rsidP="00112CC5">
      <w:pPr>
        <w:numPr>
          <w:ilvl w:val="0"/>
          <w:numId w:val="69"/>
        </w:numPr>
        <w:tabs>
          <w:tab w:val="left" w:pos="540"/>
        </w:tabs>
        <w:suppressAutoHyphens w:val="0"/>
        <w:spacing w:line="360" w:lineRule="auto"/>
        <w:jc w:val="both"/>
        <w:rPr>
          <w:sz w:val="28"/>
          <w:szCs w:val="28"/>
          <w:lang w:val="uk-UA"/>
        </w:rPr>
      </w:pPr>
      <w:r>
        <w:rPr>
          <w:sz w:val="28"/>
          <w:szCs w:val="28"/>
        </w:rPr>
        <w:t>Иванов В.Л. Унтероцинтотоксическая сыворотка и ее влияние на организм животных : автореф. дис. на соискание учен</w:t>
      </w:r>
      <w:proofErr w:type="gramStart"/>
      <w:r>
        <w:rPr>
          <w:sz w:val="28"/>
          <w:szCs w:val="28"/>
        </w:rPr>
        <w:t>.</w:t>
      </w:r>
      <w:proofErr w:type="gramEnd"/>
      <w:r>
        <w:rPr>
          <w:sz w:val="28"/>
          <w:szCs w:val="28"/>
        </w:rPr>
        <w:t xml:space="preserve"> </w:t>
      </w:r>
      <w:proofErr w:type="gramStart"/>
      <w:r>
        <w:rPr>
          <w:sz w:val="28"/>
          <w:szCs w:val="28"/>
        </w:rPr>
        <w:t>с</w:t>
      </w:r>
      <w:proofErr w:type="gramEnd"/>
      <w:r>
        <w:rPr>
          <w:sz w:val="28"/>
          <w:szCs w:val="28"/>
        </w:rPr>
        <w:t>тепени канд. вет. наук: спец. 16.00.01/ В.Л.Иванов. - Казань, 1977. – 14 с.</w:t>
      </w:r>
    </w:p>
    <w:p w:rsidR="003A1699" w:rsidRDefault="003A1699" w:rsidP="00112CC5">
      <w:pPr>
        <w:numPr>
          <w:ilvl w:val="0"/>
          <w:numId w:val="69"/>
        </w:numPr>
        <w:tabs>
          <w:tab w:val="left" w:pos="540"/>
        </w:tabs>
        <w:suppressAutoHyphens w:val="0"/>
        <w:spacing w:line="360" w:lineRule="auto"/>
        <w:jc w:val="both"/>
        <w:rPr>
          <w:sz w:val="28"/>
          <w:szCs w:val="28"/>
        </w:rPr>
      </w:pPr>
      <w:r>
        <w:rPr>
          <w:sz w:val="28"/>
          <w:szCs w:val="28"/>
          <w:lang w:val="uk-UA"/>
        </w:rPr>
        <w:t>Ильчевич Н.В. Антитела и регуляция функции организма / Ильчевич Н.В., Лисяный Н.И., Янчий Р.И. – Киев.: «Наукова думка», 1986. – 248 с.</w:t>
      </w:r>
    </w:p>
    <w:p w:rsidR="003A1699" w:rsidRDefault="003A1699" w:rsidP="00112CC5">
      <w:pPr>
        <w:numPr>
          <w:ilvl w:val="0"/>
          <w:numId w:val="69"/>
        </w:numPr>
        <w:tabs>
          <w:tab w:val="left" w:pos="540"/>
        </w:tabs>
        <w:suppressAutoHyphens w:val="0"/>
        <w:spacing w:line="360" w:lineRule="auto"/>
        <w:jc w:val="both"/>
        <w:rPr>
          <w:sz w:val="28"/>
          <w:szCs w:val="28"/>
        </w:rPr>
      </w:pPr>
      <w:r>
        <w:rPr>
          <w:sz w:val="28"/>
          <w:szCs w:val="28"/>
          <w:lang w:val="uk-UA"/>
        </w:rPr>
        <w:t>Ильчевич Н.В. Реакц</w:t>
      </w:r>
      <w:r>
        <w:rPr>
          <w:sz w:val="28"/>
          <w:szCs w:val="28"/>
        </w:rPr>
        <w:t>и</w:t>
      </w:r>
      <w:r>
        <w:rPr>
          <w:sz w:val="28"/>
          <w:szCs w:val="28"/>
          <w:lang w:val="uk-UA"/>
        </w:rPr>
        <w:t>я сердечной мышцы на воздействие специфических антител / Ильчевич Н.В., Янчий Р.И., Бидзиля Ю.П. // Иммунология и аллергия. - Киев: «Здоровье», 1987. - С. 90-93.</w:t>
      </w:r>
    </w:p>
    <w:p w:rsidR="003A1699" w:rsidRDefault="003A1699" w:rsidP="00112CC5">
      <w:pPr>
        <w:numPr>
          <w:ilvl w:val="0"/>
          <w:numId w:val="69"/>
        </w:numPr>
        <w:tabs>
          <w:tab w:val="left" w:pos="540"/>
        </w:tabs>
        <w:suppressAutoHyphens w:val="0"/>
        <w:spacing w:line="360" w:lineRule="auto"/>
        <w:jc w:val="both"/>
        <w:rPr>
          <w:sz w:val="28"/>
          <w:szCs w:val="28"/>
        </w:rPr>
      </w:pPr>
      <w:r>
        <w:rPr>
          <w:sz w:val="28"/>
          <w:szCs w:val="28"/>
        </w:rPr>
        <w:lastRenderedPageBreak/>
        <w:t>Ишемическая адаптация миокарда: патофизиологические механизмы и возможные перспективы практического применения / [Н.Н.Петрышев, Е.В.Шляхто, Т.Д.Власов, М.М.Галагузда ] // Рос</w:t>
      </w:r>
      <w:proofErr w:type="gramStart"/>
      <w:r>
        <w:rPr>
          <w:sz w:val="28"/>
          <w:szCs w:val="28"/>
        </w:rPr>
        <w:t>.</w:t>
      </w:r>
      <w:proofErr w:type="gramEnd"/>
      <w:r>
        <w:rPr>
          <w:sz w:val="28"/>
          <w:szCs w:val="28"/>
        </w:rPr>
        <w:t xml:space="preserve"> </w:t>
      </w:r>
      <w:proofErr w:type="gramStart"/>
      <w:r>
        <w:rPr>
          <w:sz w:val="28"/>
          <w:szCs w:val="28"/>
        </w:rPr>
        <w:t>ф</w:t>
      </w:r>
      <w:proofErr w:type="gramEnd"/>
      <w:r>
        <w:rPr>
          <w:sz w:val="28"/>
          <w:szCs w:val="28"/>
        </w:rPr>
        <w:t>изиол. журн. – 2001. - Т. 87, №5. – С. 688-705.</w:t>
      </w:r>
    </w:p>
    <w:p w:rsidR="003A1699" w:rsidRDefault="003A1699" w:rsidP="00112CC5">
      <w:pPr>
        <w:numPr>
          <w:ilvl w:val="0"/>
          <w:numId w:val="69"/>
        </w:numPr>
        <w:tabs>
          <w:tab w:val="left" w:pos="540"/>
        </w:tabs>
        <w:suppressAutoHyphens w:val="0"/>
        <w:spacing w:line="360" w:lineRule="auto"/>
        <w:jc w:val="both"/>
        <w:rPr>
          <w:sz w:val="28"/>
          <w:szCs w:val="28"/>
          <w:lang w:val="uk-UA"/>
        </w:rPr>
      </w:pPr>
      <w:r>
        <w:rPr>
          <w:sz w:val="28"/>
          <w:szCs w:val="28"/>
          <w:lang w:val="uk-UA"/>
        </w:rPr>
        <w:t>Казарян</w:t>
      </w:r>
      <w:r>
        <w:rPr>
          <w:sz w:val="28"/>
          <w:szCs w:val="28"/>
        </w:rPr>
        <w:t xml:space="preserve"> К.В. Исследование спонтанной активности околопузырной области мочеточника / К.В.Казарян, В.Ц.Ванцян // Физиол.журн. им. Сеченова. - 1991. - Т. 77, №10. - С. 120- 126. </w:t>
      </w:r>
    </w:p>
    <w:p w:rsidR="003A1699" w:rsidRDefault="003A1699" w:rsidP="00112CC5">
      <w:pPr>
        <w:numPr>
          <w:ilvl w:val="0"/>
          <w:numId w:val="69"/>
        </w:numPr>
        <w:tabs>
          <w:tab w:val="left" w:pos="540"/>
        </w:tabs>
        <w:suppressAutoHyphens w:val="0"/>
        <w:spacing w:line="360" w:lineRule="auto"/>
        <w:jc w:val="both"/>
        <w:rPr>
          <w:sz w:val="28"/>
          <w:szCs w:val="28"/>
          <w:lang w:val="uk-UA"/>
        </w:rPr>
      </w:pPr>
      <w:r>
        <w:rPr>
          <w:sz w:val="28"/>
          <w:szCs w:val="28"/>
          <w:lang w:val="uk-UA"/>
        </w:rPr>
        <w:t>Казарян</w:t>
      </w:r>
      <w:r>
        <w:rPr>
          <w:sz w:val="28"/>
          <w:szCs w:val="28"/>
        </w:rPr>
        <w:t xml:space="preserve"> К.В. Исследование спонтанной электрической активности различных участков мочеточника морской свинки / Казарян К.В., Тираян А.С., Маркосян С.А. // Рос.физиол.журн. им. Сеченова. -1998. - Т. 84, №5-6. - С.553-555. </w:t>
      </w:r>
    </w:p>
    <w:p w:rsidR="003A1699" w:rsidRDefault="003A1699" w:rsidP="00112CC5">
      <w:pPr>
        <w:numPr>
          <w:ilvl w:val="0"/>
          <w:numId w:val="69"/>
        </w:numPr>
        <w:tabs>
          <w:tab w:val="left" w:pos="540"/>
        </w:tabs>
        <w:suppressAutoHyphens w:val="0"/>
        <w:spacing w:line="360" w:lineRule="auto"/>
        <w:jc w:val="both"/>
        <w:rPr>
          <w:sz w:val="28"/>
          <w:szCs w:val="28"/>
        </w:rPr>
      </w:pPr>
      <w:r>
        <w:rPr>
          <w:sz w:val="28"/>
          <w:szCs w:val="28"/>
          <w:lang w:val="uk-UA"/>
        </w:rPr>
        <w:t xml:space="preserve">Курский М.Д. Регуляция внутриклеточной концегнтрации кальция в мышцах / Курский М.Д., Костерин С.А., Воробец З.Д.- Киев: Наукова думка, 1987. – 143 с. </w:t>
      </w:r>
    </w:p>
    <w:p w:rsidR="003A1699" w:rsidRDefault="003A1699" w:rsidP="00112CC5">
      <w:pPr>
        <w:numPr>
          <w:ilvl w:val="0"/>
          <w:numId w:val="69"/>
        </w:numPr>
        <w:tabs>
          <w:tab w:val="left" w:pos="540"/>
        </w:tabs>
        <w:suppressAutoHyphens w:val="0"/>
        <w:spacing w:line="360" w:lineRule="auto"/>
        <w:jc w:val="both"/>
        <w:rPr>
          <w:sz w:val="28"/>
          <w:szCs w:val="28"/>
        </w:rPr>
      </w:pPr>
      <w:r>
        <w:rPr>
          <w:sz w:val="28"/>
          <w:szCs w:val="28"/>
        </w:rPr>
        <w:t>Курский М.Д. Влияние антител против Са</w:t>
      </w:r>
      <w:r>
        <w:rPr>
          <w:sz w:val="28"/>
          <w:szCs w:val="28"/>
          <w:vertAlign w:val="superscript"/>
        </w:rPr>
        <w:t>2+</w:t>
      </w:r>
      <w:r>
        <w:rPr>
          <w:sz w:val="28"/>
          <w:szCs w:val="28"/>
        </w:rPr>
        <w:t>-АТФазы и ее гидрофильного фрагмента на активность этого фермента и пассивный транспорт Са</w:t>
      </w:r>
      <w:r>
        <w:rPr>
          <w:sz w:val="28"/>
          <w:szCs w:val="28"/>
          <w:vertAlign w:val="superscript"/>
        </w:rPr>
        <w:t xml:space="preserve">2+ </w:t>
      </w:r>
      <w:r>
        <w:rPr>
          <w:sz w:val="28"/>
          <w:szCs w:val="28"/>
        </w:rPr>
        <w:t>/ Курский М.Д., Федоров А.Н., Диброва Т.А. // Укр</w:t>
      </w:r>
      <w:proofErr w:type="gramStart"/>
      <w:r>
        <w:rPr>
          <w:sz w:val="28"/>
          <w:szCs w:val="28"/>
        </w:rPr>
        <w:t>.б</w:t>
      </w:r>
      <w:proofErr w:type="gramEnd"/>
      <w:r>
        <w:rPr>
          <w:sz w:val="28"/>
          <w:szCs w:val="28"/>
        </w:rPr>
        <w:t>иохим.журн. – 1992. – Т.64, №6. – С. 48-54.</w:t>
      </w:r>
    </w:p>
    <w:p w:rsidR="003A1699" w:rsidRDefault="003A1699" w:rsidP="00112CC5">
      <w:pPr>
        <w:numPr>
          <w:ilvl w:val="0"/>
          <w:numId w:val="69"/>
        </w:numPr>
        <w:tabs>
          <w:tab w:val="left" w:pos="540"/>
        </w:tabs>
        <w:suppressAutoHyphens w:val="0"/>
        <w:spacing w:line="360" w:lineRule="auto"/>
        <w:jc w:val="both"/>
        <w:rPr>
          <w:sz w:val="28"/>
          <w:szCs w:val="28"/>
          <w:lang w:val="uk-UA"/>
        </w:rPr>
      </w:pPr>
      <w:r>
        <w:rPr>
          <w:sz w:val="28"/>
          <w:szCs w:val="28"/>
          <w:lang w:val="uk-UA"/>
        </w:rPr>
        <w:t>Курчалюк Н.М., Функціонування мітохондрій міокарда мурчаків за впливу модуляторів КАТФ-каналів і адреналінової міокардіодистрофії / Н.М.Курчалюк, Г.М.Ткаченко  // ДАН України. – 2006. - №1. - С. 178–184.</w:t>
      </w:r>
    </w:p>
    <w:p w:rsidR="003A1699" w:rsidRDefault="003A1699" w:rsidP="00112CC5">
      <w:pPr>
        <w:numPr>
          <w:ilvl w:val="0"/>
          <w:numId w:val="69"/>
        </w:numPr>
        <w:tabs>
          <w:tab w:val="left" w:pos="540"/>
        </w:tabs>
        <w:suppressAutoHyphens w:val="0"/>
        <w:spacing w:line="360" w:lineRule="auto"/>
        <w:jc w:val="both"/>
        <w:rPr>
          <w:sz w:val="28"/>
          <w:szCs w:val="28"/>
        </w:rPr>
      </w:pPr>
      <w:r>
        <w:rPr>
          <w:sz w:val="28"/>
          <w:szCs w:val="28"/>
        </w:rPr>
        <w:t>Кучерина М.М. Анатомия человека / Кучерина М.М., Ожичова А.П., Никитина А.А. – М.:«Владас», 2005. - С. 345-346.</w:t>
      </w:r>
      <w:r>
        <w:rPr>
          <w:sz w:val="28"/>
          <w:szCs w:val="28"/>
          <w:lang w:val="uk-UA"/>
        </w:rPr>
        <w:t xml:space="preserve">  </w:t>
      </w:r>
    </w:p>
    <w:p w:rsidR="003A1699" w:rsidRDefault="003A1699" w:rsidP="00112CC5">
      <w:pPr>
        <w:numPr>
          <w:ilvl w:val="0"/>
          <w:numId w:val="69"/>
        </w:numPr>
        <w:tabs>
          <w:tab w:val="left" w:pos="540"/>
        </w:tabs>
        <w:suppressAutoHyphens w:val="0"/>
        <w:spacing w:line="360" w:lineRule="auto"/>
        <w:jc w:val="both"/>
        <w:rPr>
          <w:sz w:val="28"/>
          <w:szCs w:val="28"/>
          <w:lang w:val="uk-UA"/>
        </w:rPr>
      </w:pPr>
      <w:r>
        <w:rPr>
          <w:sz w:val="28"/>
          <w:szCs w:val="28"/>
          <w:lang w:val="uk-UA"/>
        </w:rPr>
        <w:t xml:space="preserve">Лимаренко І.В. Порівняльне вивчення впливу нового фторвмісного похідного гуанідину та пінацидилу на скорочувальну активність детрузора </w:t>
      </w:r>
      <w:r>
        <w:rPr>
          <w:sz w:val="28"/>
          <w:szCs w:val="28"/>
          <w:lang w:val="en-US"/>
        </w:rPr>
        <w:t>in</w:t>
      </w:r>
      <w:r>
        <w:rPr>
          <w:sz w:val="28"/>
          <w:szCs w:val="28"/>
        </w:rPr>
        <w:t xml:space="preserve"> </w:t>
      </w:r>
      <w:r>
        <w:rPr>
          <w:sz w:val="28"/>
          <w:szCs w:val="28"/>
          <w:lang w:val="en-US"/>
        </w:rPr>
        <w:t>vitro</w:t>
      </w:r>
      <w:r>
        <w:rPr>
          <w:sz w:val="28"/>
          <w:szCs w:val="28"/>
        </w:rPr>
        <w:t xml:space="preserve"> / І.В.Лимаренко </w:t>
      </w:r>
      <w:r>
        <w:rPr>
          <w:sz w:val="28"/>
          <w:szCs w:val="28"/>
          <w:lang w:val="uk-UA"/>
        </w:rPr>
        <w:t>// Ліки. – 2005. - №1-2. – С. 81-85.</w:t>
      </w:r>
    </w:p>
    <w:p w:rsidR="003A1699" w:rsidRDefault="003A1699" w:rsidP="00112CC5">
      <w:pPr>
        <w:numPr>
          <w:ilvl w:val="0"/>
          <w:numId w:val="69"/>
        </w:numPr>
        <w:tabs>
          <w:tab w:val="left" w:pos="540"/>
        </w:tabs>
        <w:suppressAutoHyphens w:val="0"/>
        <w:spacing w:line="360" w:lineRule="auto"/>
        <w:jc w:val="both"/>
        <w:rPr>
          <w:sz w:val="28"/>
          <w:szCs w:val="28"/>
        </w:rPr>
      </w:pPr>
      <w:r>
        <w:rPr>
          <w:sz w:val="28"/>
          <w:szCs w:val="28"/>
        </w:rPr>
        <w:t>Миронова Г.Д. Митохондриальный АТФ-зависимый калиевый канал. 1. Структура канала, механизмы его функционирования и регуляции / Миронова Г.Д., Качаева Е.В., Копылов А.Т.// Вестн. росс. АМН. – 2007. -№2. - С. 34-43.</w:t>
      </w:r>
    </w:p>
    <w:p w:rsidR="003A1699" w:rsidRDefault="003A1699" w:rsidP="00112CC5">
      <w:pPr>
        <w:numPr>
          <w:ilvl w:val="0"/>
          <w:numId w:val="69"/>
        </w:numPr>
        <w:tabs>
          <w:tab w:val="left" w:pos="540"/>
        </w:tabs>
        <w:suppressAutoHyphens w:val="0"/>
        <w:spacing w:line="360" w:lineRule="auto"/>
        <w:jc w:val="both"/>
        <w:rPr>
          <w:sz w:val="28"/>
          <w:szCs w:val="28"/>
        </w:rPr>
      </w:pPr>
      <w:r>
        <w:rPr>
          <w:sz w:val="28"/>
          <w:szCs w:val="28"/>
        </w:rPr>
        <w:t>Модификация метода одинарного сахарозного мостика / [Д.П.Артеменко, В.А.Бурый, И.А.Владимирова, М.Ф.Шуба] // Физиол. журн. – 1982. – Т.28, №3. – С.374-380.</w:t>
      </w:r>
    </w:p>
    <w:p w:rsidR="003A1699" w:rsidRDefault="003A1699" w:rsidP="00112CC5">
      <w:pPr>
        <w:numPr>
          <w:ilvl w:val="0"/>
          <w:numId w:val="69"/>
        </w:numPr>
        <w:tabs>
          <w:tab w:val="left" w:pos="540"/>
        </w:tabs>
        <w:suppressAutoHyphens w:val="0"/>
        <w:spacing w:line="360" w:lineRule="auto"/>
        <w:jc w:val="both"/>
        <w:rPr>
          <w:sz w:val="28"/>
          <w:szCs w:val="28"/>
          <w:lang w:val="uk-UA"/>
        </w:rPr>
      </w:pPr>
      <w:r>
        <w:rPr>
          <w:sz w:val="28"/>
          <w:szCs w:val="28"/>
          <w:lang w:val="uk-UA"/>
        </w:rPr>
        <w:lastRenderedPageBreak/>
        <w:t xml:space="preserve">Мойбенко А.А. </w:t>
      </w:r>
      <w:r>
        <w:rPr>
          <w:sz w:val="28"/>
          <w:szCs w:val="28"/>
        </w:rPr>
        <w:t>Цитотоксические повреждения сердца и кардиогенный шок</w:t>
      </w:r>
      <w:r>
        <w:rPr>
          <w:sz w:val="28"/>
          <w:szCs w:val="28"/>
          <w:lang w:val="uk-UA"/>
        </w:rPr>
        <w:t xml:space="preserve"> / Мойбенко А.А., Повжитков М.М., Бутейко Г.М</w:t>
      </w:r>
      <w:r>
        <w:rPr>
          <w:sz w:val="28"/>
          <w:szCs w:val="28"/>
        </w:rPr>
        <w:t>. – Киев:Наук. думка, 1977. – 141с.</w:t>
      </w:r>
    </w:p>
    <w:p w:rsidR="003A1699" w:rsidRDefault="003A1699" w:rsidP="00112CC5">
      <w:pPr>
        <w:numPr>
          <w:ilvl w:val="0"/>
          <w:numId w:val="69"/>
        </w:numPr>
        <w:tabs>
          <w:tab w:val="left" w:pos="540"/>
        </w:tabs>
        <w:suppressAutoHyphens w:val="0"/>
        <w:spacing w:line="360" w:lineRule="auto"/>
        <w:jc w:val="both"/>
        <w:rPr>
          <w:sz w:val="28"/>
          <w:szCs w:val="28"/>
        </w:rPr>
      </w:pPr>
      <w:r>
        <w:rPr>
          <w:sz w:val="28"/>
          <w:szCs w:val="28"/>
        </w:rPr>
        <w:t xml:space="preserve">Мойбенко А.А. Иммуногенные нарушения деятельности </w:t>
      </w:r>
      <w:proofErr w:type="gramStart"/>
      <w:r>
        <w:rPr>
          <w:sz w:val="28"/>
          <w:szCs w:val="28"/>
        </w:rPr>
        <w:t>сердечно-сосудистой</w:t>
      </w:r>
      <w:proofErr w:type="gramEnd"/>
      <w:r>
        <w:rPr>
          <w:sz w:val="28"/>
          <w:szCs w:val="28"/>
        </w:rPr>
        <w:t xml:space="preserve"> системы / А.А.Мойбенко, В.Ф.Сагач. - Киев</w:t>
      </w:r>
      <w:proofErr w:type="gramStart"/>
      <w:r>
        <w:rPr>
          <w:sz w:val="28"/>
          <w:szCs w:val="28"/>
        </w:rPr>
        <w:t>:Н</w:t>
      </w:r>
      <w:proofErr w:type="gramEnd"/>
      <w:r>
        <w:rPr>
          <w:sz w:val="28"/>
          <w:szCs w:val="28"/>
        </w:rPr>
        <w:t>аук. думка, 1992. – 202с.</w:t>
      </w:r>
    </w:p>
    <w:p w:rsidR="003A1699" w:rsidRDefault="003A1699" w:rsidP="00112CC5">
      <w:pPr>
        <w:numPr>
          <w:ilvl w:val="0"/>
          <w:numId w:val="69"/>
        </w:numPr>
        <w:tabs>
          <w:tab w:val="left" w:pos="540"/>
        </w:tabs>
        <w:suppressAutoHyphens w:val="0"/>
        <w:spacing w:line="360" w:lineRule="auto"/>
        <w:jc w:val="both"/>
        <w:rPr>
          <w:sz w:val="28"/>
          <w:szCs w:val="28"/>
        </w:rPr>
      </w:pPr>
      <w:r>
        <w:rPr>
          <w:sz w:val="28"/>
          <w:szCs w:val="28"/>
        </w:rPr>
        <w:t xml:space="preserve">Неотложная урология и нефрология / [А.В. Люлько, А.А. Люлько, Ю.И. Удовицкий  и др.]; под ред. А.В. Люлько. - Киев: Здоров’я, 1996. - 288с. </w:t>
      </w:r>
    </w:p>
    <w:p w:rsidR="003A1699" w:rsidRDefault="003A1699" w:rsidP="00112CC5">
      <w:pPr>
        <w:numPr>
          <w:ilvl w:val="0"/>
          <w:numId w:val="69"/>
        </w:numPr>
        <w:tabs>
          <w:tab w:val="left" w:pos="540"/>
        </w:tabs>
        <w:suppressAutoHyphens w:val="0"/>
        <w:spacing w:line="360" w:lineRule="auto"/>
        <w:jc w:val="both"/>
        <w:rPr>
          <w:sz w:val="28"/>
          <w:szCs w:val="28"/>
        </w:rPr>
      </w:pPr>
      <w:r>
        <w:rPr>
          <w:sz w:val="28"/>
          <w:szCs w:val="28"/>
          <w:lang w:val="uk-UA"/>
        </w:rPr>
        <w:t>Никольская</w:t>
      </w:r>
      <w:r>
        <w:rPr>
          <w:sz w:val="28"/>
          <w:szCs w:val="28"/>
        </w:rPr>
        <w:t xml:space="preserve"> Н.Г. Пиелонефрит и беременность. Этиология, патогенез, классификация, клиническая картина, перинатальные осложнения / Никольская Н.Г., Тареева Т.Г., Микоелян А.В. // Рос</w:t>
      </w:r>
      <w:proofErr w:type="gramStart"/>
      <w:r>
        <w:rPr>
          <w:sz w:val="28"/>
          <w:szCs w:val="28"/>
        </w:rPr>
        <w:t>.</w:t>
      </w:r>
      <w:proofErr w:type="gramEnd"/>
      <w:r>
        <w:rPr>
          <w:sz w:val="28"/>
          <w:szCs w:val="28"/>
        </w:rPr>
        <w:t xml:space="preserve"> </w:t>
      </w:r>
      <w:proofErr w:type="gramStart"/>
      <w:r>
        <w:rPr>
          <w:sz w:val="28"/>
          <w:szCs w:val="28"/>
        </w:rPr>
        <w:t>в</w:t>
      </w:r>
      <w:proofErr w:type="gramEnd"/>
      <w:r>
        <w:rPr>
          <w:sz w:val="28"/>
          <w:szCs w:val="28"/>
        </w:rPr>
        <w:t>ест. акушера-гинеколога. – 2003. - №2. - С. 34-36.</w:t>
      </w:r>
    </w:p>
    <w:p w:rsidR="003A1699" w:rsidRDefault="003A1699" w:rsidP="00112CC5">
      <w:pPr>
        <w:numPr>
          <w:ilvl w:val="0"/>
          <w:numId w:val="69"/>
        </w:numPr>
        <w:tabs>
          <w:tab w:val="left" w:pos="540"/>
        </w:tabs>
        <w:suppressAutoHyphens w:val="0"/>
        <w:spacing w:line="360" w:lineRule="auto"/>
        <w:jc w:val="both"/>
        <w:rPr>
          <w:sz w:val="28"/>
          <w:szCs w:val="28"/>
        </w:rPr>
      </w:pPr>
      <w:r>
        <w:rPr>
          <w:sz w:val="28"/>
          <w:szCs w:val="28"/>
          <w:lang w:val="uk-UA"/>
        </w:rPr>
        <w:t>Оваріоантитіла активують трасмембранний кальцієвий іонний струм в міоцитах ссавців / [Р.І.Янчій, Ю.П.Бідзіля, Т.Ю.Вознесенська та ін.</w:t>
      </w:r>
      <w:r>
        <w:rPr>
          <w:sz w:val="28"/>
          <w:szCs w:val="28"/>
        </w:rPr>
        <w:t>]</w:t>
      </w:r>
      <w:r>
        <w:rPr>
          <w:sz w:val="28"/>
          <w:szCs w:val="28"/>
          <w:lang w:val="uk-UA"/>
        </w:rPr>
        <w:t xml:space="preserve"> // Электроника и связь: Научно-технический сб. Ч.1. – Київ, 2006. - С. 75-81.</w:t>
      </w:r>
    </w:p>
    <w:p w:rsidR="003A1699" w:rsidRDefault="003A1699" w:rsidP="00112CC5">
      <w:pPr>
        <w:numPr>
          <w:ilvl w:val="0"/>
          <w:numId w:val="69"/>
        </w:numPr>
        <w:tabs>
          <w:tab w:val="left" w:pos="540"/>
        </w:tabs>
        <w:suppressAutoHyphens w:val="0"/>
        <w:spacing w:line="360" w:lineRule="auto"/>
        <w:jc w:val="both"/>
        <w:rPr>
          <w:sz w:val="28"/>
          <w:szCs w:val="28"/>
        </w:rPr>
      </w:pPr>
      <w:r>
        <w:rPr>
          <w:sz w:val="28"/>
          <w:szCs w:val="28"/>
          <w:lang w:val="uk-UA"/>
        </w:rPr>
        <w:t>Опыт применения  релейна (миноксидила) для лечения больных с различными формами облысения / [В.И.Самцов, А.Ф.Микитин, М.Е.Алексеев и др.] // Вестн. дерматол. и венерол. – 1991. - №6. – С.44-48.</w:t>
      </w:r>
    </w:p>
    <w:p w:rsidR="003A1699" w:rsidRDefault="003A1699" w:rsidP="00112CC5">
      <w:pPr>
        <w:numPr>
          <w:ilvl w:val="0"/>
          <w:numId w:val="69"/>
        </w:numPr>
        <w:tabs>
          <w:tab w:val="left" w:pos="540"/>
        </w:tabs>
        <w:suppressAutoHyphens w:val="0"/>
        <w:spacing w:line="360" w:lineRule="auto"/>
        <w:jc w:val="both"/>
        <w:rPr>
          <w:sz w:val="28"/>
          <w:szCs w:val="28"/>
        </w:rPr>
      </w:pPr>
      <w:r>
        <w:rPr>
          <w:sz w:val="28"/>
          <w:szCs w:val="28"/>
          <w:lang w:val="uk-UA"/>
        </w:rPr>
        <w:t xml:space="preserve">Островерхов Г.Е. Оперативная хирургия и топографическая анатомия / Островерхов Г.Е., Бомаш Ю.М., Лубоцкий Д.Н.. – Курск; Москва: АОЗТ </w:t>
      </w:r>
      <w:r>
        <w:rPr>
          <w:sz w:val="28"/>
          <w:szCs w:val="28"/>
        </w:rPr>
        <w:t>“</w:t>
      </w:r>
      <w:r>
        <w:rPr>
          <w:sz w:val="28"/>
          <w:szCs w:val="28"/>
          <w:lang w:val="uk-UA"/>
        </w:rPr>
        <w:t>Литера</w:t>
      </w:r>
      <w:r>
        <w:rPr>
          <w:sz w:val="28"/>
          <w:szCs w:val="28"/>
        </w:rPr>
        <w:t>”</w:t>
      </w:r>
      <w:r>
        <w:rPr>
          <w:sz w:val="28"/>
          <w:szCs w:val="28"/>
          <w:lang w:val="uk-UA"/>
        </w:rPr>
        <w:t>, 1996 – 720с.</w:t>
      </w:r>
    </w:p>
    <w:p w:rsidR="003A1699" w:rsidRDefault="003A1699" w:rsidP="00112CC5">
      <w:pPr>
        <w:numPr>
          <w:ilvl w:val="0"/>
          <w:numId w:val="69"/>
        </w:numPr>
        <w:tabs>
          <w:tab w:val="left" w:pos="540"/>
        </w:tabs>
        <w:suppressAutoHyphens w:val="0"/>
        <w:spacing w:line="360" w:lineRule="auto"/>
        <w:jc w:val="both"/>
        <w:rPr>
          <w:sz w:val="28"/>
          <w:szCs w:val="28"/>
        </w:rPr>
      </w:pPr>
      <w:r>
        <w:rPr>
          <w:sz w:val="28"/>
          <w:szCs w:val="28"/>
        </w:rPr>
        <w:t>Перепанова Т.С. Принципы антибактериальной терапии при инфекциях мочевых путей / Т.С.Перепанова // Медицина для всех. – М., 1998 - №5 (11). – С. 27-28.</w:t>
      </w:r>
    </w:p>
    <w:p w:rsidR="003A1699" w:rsidRDefault="003A1699" w:rsidP="00112CC5">
      <w:pPr>
        <w:numPr>
          <w:ilvl w:val="0"/>
          <w:numId w:val="69"/>
        </w:numPr>
        <w:tabs>
          <w:tab w:val="left" w:pos="540"/>
        </w:tabs>
        <w:suppressAutoHyphens w:val="0"/>
        <w:spacing w:line="360" w:lineRule="auto"/>
        <w:jc w:val="both"/>
        <w:rPr>
          <w:sz w:val="28"/>
          <w:szCs w:val="28"/>
        </w:rPr>
      </w:pPr>
      <w:r>
        <w:rPr>
          <w:sz w:val="28"/>
          <w:szCs w:val="28"/>
        </w:rPr>
        <w:t>Петель Ю.А. Физиология человека. Мочевые пути / Петель Ю.А., Борисов В.В., Симонов В.А. - М.: «Высшая школа», 1986. – 270 с.</w:t>
      </w:r>
    </w:p>
    <w:p w:rsidR="003A1699" w:rsidRDefault="003A1699" w:rsidP="00112CC5">
      <w:pPr>
        <w:numPr>
          <w:ilvl w:val="0"/>
          <w:numId w:val="69"/>
        </w:numPr>
        <w:tabs>
          <w:tab w:val="left" w:pos="540"/>
        </w:tabs>
        <w:suppressAutoHyphens w:val="0"/>
        <w:spacing w:line="360" w:lineRule="auto"/>
        <w:jc w:val="both"/>
        <w:rPr>
          <w:sz w:val="28"/>
          <w:szCs w:val="28"/>
        </w:rPr>
      </w:pPr>
      <w:r>
        <w:rPr>
          <w:sz w:val="28"/>
          <w:szCs w:val="28"/>
        </w:rPr>
        <w:t xml:space="preserve">Пиелонефрит / Люлько А.В., </w:t>
      </w:r>
      <w:proofErr w:type="gramStart"/>
      <w:r>
        <w:rPr>
          <w:sz w:val="28"/>
          <w:szCs w:val="28"/>
        </w:rPr>
        <w:t>Горев</w:t>
      </w:r>
      <w:proofErr w:type="gramEnd"/>
      <w:r>
        <w:rPr>
          <w:sz w:val="28"/>
          <w:szCs w:val="28"/>
        </w:rPr>
        <w:t xml:space="preserve"> Б.С., Кондрат П.С. и др. – Киев: Здоров’я, 1989. - 279с.</w:t>
      </w:r>
    </w:p>
    <w:p w:rsidR="003A1699" w:rsidRDefault="003A1699" w:rsidP="00112CC5">
      <w:pPr>
        <w:numPr>
          <w:ilvl w:val="0"/>
          <w:numId w:val="69"/>
        </w:numPr>
        <w:tabs>
          <w:tab w:val="left" w:pos="540"/>
        </w:tabs>
        <w:suppressAutoHyphens w:val="0"/>
        <w:spacing w:line="360" w:lineRule="auto"/>
        <w:jc w:val="both"/>
        <w:rPr>
          <w:sz w:val="28"/>
          <w:szCs w:val="28"/>
        </w:rPr>
      </w:pPr>
      <w:r>
        <w:rPr>
          <w:sz w:val="28"/>
          <w:szCs w:val="28"/>
        </w:rPr>
        <w:t xml:space="preserve">Поиск </w:t>
      </w:r>
      <w:proofErr w:type="gramStart"/>
      <w:r>
        <w:rPr>
          <w:sz w:val="28"/>
          <w:szCs w:val="28"/>
        </w:rPr>
        <w:t>антиген-мишени</w:t>
      </w:r>
      <w:proofErr w:type="gramEnd"/>
      <w:r>
        <w:rPr>
          <w:sz w:val="28"/>
          <w:szCs w:val="28"/>
        </w:rPr>
        <w:t xml:space="preserve"> при дилятационной кардиомиопатии / [В.И.Б</w:t>
      </w:r>
      <w:r>
        <w:rPr>
          <w:sz w:val="28"/>
          <w:szCs w:val="28"/>
          <w:lang w:val="uk-UA"/>
        </w:rPr>
        <w:t>о</w:t>
      </w:r>
      <w:r>
        <w:rPr>
          <w:sz w:val="28"/>
          <w:szCs w:val="28"/>
        </w:rPr>
        <w:t>бык, Т.В.Ковеня, О.М.Федорова и др.] // Биополимеры и клетка. – 2004. - №4. - С. 351-354.</w:t>
      </w:r>
    </w:p>
    <w:p w:rsidR="003A1699" w:rsidRDefault="003A1699" w:rsidP="00112CC5">
      <w:pPr>
        <w:numPr>
          <w:ilvl w:val="0"/>
          <w:numId w:val="69"/>
        </w:numPr>
        <w:tabs>
          <w:tab w:val="left" w:pos="540"/>
        </w:tabs>
        <w:suppressAutoHyphens w:val="0"/>
        <w:spacing w:line="360" w:lineRule="auto"/>
        <w:jc w:val="both"/>
        <w:rPr>
          <w:sz w:val="28"/>
          <w:szCs w:val="28"/>
        </w:rPr>
      </w:pPr>
      <w:r>
        <w:rPr>
          <w:sz w:val="28"/>
          <w:szCs w:val="28"/>
          <w:lang w:val="uk-UA"/>
        </w:rPr>
        <w:lastRenderedPageBreak/>
        <w:t>Проблеми патологічної біофізики / [Р.І.Янчій, З.Д.Скрипнюк, А.Г.Місюра та ін.] // Электроника и связь. – 2000. - Ч.2. - С. 86-88.</w:t>
      </w:r>
    </w:p>
    <w:p w:rsidR="003A1699" w:rsidRDefault="003A1699" w:rsidP="00112CC5">
      <w:pPr>
        <w:numPr>
          <w:ilvl w:val="0"/>
          <w:numId w:val="69"/>
        </w:numPr>
        <w:tabs>
          <w:tab w:val="left" w:pos="540"/>
        </w:tabs>
        <w:suppressAutoHyphens w:val="0"/>
        <w:spacing w:line="360" w:lineRule="auto"/>
        <w:jc w:val="both"/>
        <w:rPr>
          <w:sz w:val="28"/>
          <w:szCs w:val="28"/>
          <w:lang w:val="uk-UA"/>
        </w:rPr>
      </w:pPr>
      <w:r>
        <w:rPr>
          <w:sz w:val="28"/>
          <w:szCs w:val="28"/>
          <w:lang w:val="uk-UA"/>
        </w:rPr>
        <w:t>Резніков В.Л. Фармако- біофізична характеристика потенціал керованих іонних струмів гладеньком’язових клітин хвостової артерії щура : дис….  канд. біол. наук. / В.Л.Резніков. – Київ, 2001. - 147с.</w:t>
      </w:r>
    </w:p>
    <w:p w:rsidR="003A1699" w:rsidRDefault="003A1699" w:rsidP="00112CC5">
      <w:pPr>
        <w:numPr>
          <w:ilvl w:val="0"/>
          <w:numId w:val="69"/>
        </w:numPr>
        <w:tabs>
          <w:tab w:val="left" w:pos="540"/>
        </w:tabs>
        <w:suppressAutoHyphens w:val="0"/>
        <w:spacing w:line="360" w:lineRule="auto"/>
        <w:jc w:val="both"/>
        <w:rPr>
          <w:sz w:val="28"/>
          <w:szCs w:val="28"/>
          <w:lang w:val="uk-UA"/>
        </w:rPr>
      </w:pPr>
      <w:r>
        <w:rPr>
          <w:sz w:val="28"/>
          <w:szCs w:val="28"/>
          <w:lang w:val="uk-UA"/>
        </w:rPr>
        <w:t>Резніков В.Л. Спонтанні вихідні струми гладеньком”язових клітин хвостової артерії щура / В.Л.Резніков, М.Ф.Шуба // Фізіол.журн. –2001. -Т.46, № 1. - С. 3-11.</w:t>
      </w:r>
    </w:p>
    <w:p w:rsidR="003A1699" w:rsidRDefault="003A1699" w:rsidP="00112CC5">
      <w:pPr>
        <w:numPr>
          <w:ilvl w:val="0"/>
          <w:numId w:val="69"/>
        </w:numPr>
        <w:tabs>
          <w:tab w:val="left" w:pos="540"/>
        </w:tabs>
        <w:suppressAutoHyphens w:val="0"/>
        <w:spacing w:line="360" w:lineRule="auto"/>
        <w:jc w:val="both"/>
        <w:rPr>
          <w:sz w:val="28"/>
          <w:szCs w:val="28"/>
        </w:rPr>
      </w:pPr>
      <w:r>
        <w:rPr>
          <w:sz w:val="28"/>
          <w:szCs w:val="28"/>
        </w:rPr>
        <w:t>Рехнина И.Г. Поражение почек при моноклональных иммуноглобулинопатиях / И.Г.Рехнина, Л.С.Бирюкова // Тер</w:t>
      </w:r>
      <w:proofErr w:type="gramStart"/>
      <w:r>
        <w:rPr>
          <w:sz w:val="28"/>
          <w:szCs w:val="28"/>
        </w:rPr>
        <w:t>.а</w:t>
      </w:r>
      <w:proofErr w:type="gramEnd"/>
      <w:r>
        <w:rPr>
          <w:sz w:val="28"/>
          <w:szCs w:val="28"/>
        </w:rPr>
        <w:t xml:space="preserve">рхив. – 2006. - №12. - С. 91-94. </w:t>
      </w:r>
    </w:p>
    <w:p w:rsidR="003A1699" w:rsidRDefault="003A1699" w:rsidP="00112CC5">
      <w:pPr>
        <w:numPr>
          <w:ilvl w:val="0"/>
          <w:numId w:val="69"/>
        </w:numPr>
        <w:tabs>
          <w:tab w:val="left" w:pos="540"/>
        </w:tabs>
        <w:suppressAutoHyphens w:val="0"/>
        <w:spacing w:line="360" w:lineRule="auto"/>
        <w:jc w:val="both"/>
        <w:rPr>
          <w:sz w:val="28"/>
          <w:szCs w:val="28"/>
        </w:rPr>
      </w:pPr>
      <w:r>
        <w:rPr>
          <w:sz w:val="28"/>
          <w:szCs w:val="28"/>
          <w:lang w:val="uk-UA"/>
        </w:rPr>
        <w:t>Самарська И.В.</w:t>
      </w:r>
      <w:r>
        <w:rPr>
          <w:sz w:val="28"/>
          <w:szCs w:val="28"/>
        </w:rPr>
        <w:t xml:space="preserve"> Влияние новых фтор содержащих производных гуанидина (аналогов пинацидила) на сократительную активность / И.В.Самарська // М. </w:t>
      </w:r>
      <w:r>
        <w:rPr>
          <w:sz w:val="28"/>
          <w:szCs w:val="28"/>
          <w:lang w:val="en-US"/>
        </w:rPr>
        <w:t>Detrusor</w:t>
      </w:r>
      <w:r>
        <w:rPr>
          <w:sz w:val="28"/>
          <w:szCs w:val="28"/>
        </w:rPr>
        <w:t xml:space="preserve"> </w:t>
      </w:r>
      <w:r>
        <w:rPr>
          <w:sz w:val="28"/>
          <w:szCs w:val="28"/>
          <w:lang w:val="en-US"/>
        </w:rPr>
        <w:t>Jesical</w:t>
      </w:r>
      <w:r>
        <w:rPr>
          <w:sz w:val="28"/>
          <w:szCs w:val="28"/>
        </w:rPr>
        <w:t xml:space="preserve">, </w:t>
      </w:r>
      <w:r>
        <w:rPr>
          <w:sz w:val="28"/>
          <w:szCs w:val="28"/>
          <w:lang w:val="en-US"/>
        </w:rPr>
        <w:t>Biomed</w:t>
      </w:r>
      <w:r>
        <w:rPr>
          <w:sz w:val="28"/>
          <w:szCs w:val="28"/>
        </w:rPr>
        <w:t xml:space="preserve">. </w:t>
      </w:r>
      <w:r>
        <w:rPr>
          <w:sz w:val="28"/>
          <w:szCs w:val="28"/>
          <w:lang w:val="en-US"/>
        </w:rPr>
        <w:t>Biosoc</w:t>
      </w:r>
      <w:r>
        <w:rPr>
          <w:sz w:val="28"/>
          <w:szCs w:val="28"/>
        </w:rPr>
        <w:t xml:space="preserve">. </w:t>
      </w:r>
      <w:r>
        <w:rPr>
          <w:sz w:val="28"/>
          <w:szCs w:val="28"/>
          <w:lang w:val="en-US"/>
        </w:rPr>
        <w:t>Antropol</w:t>
      </w:r>
      <w:r>
        <w:rPr>
          <w:sz w:val="28"/>
          <w:szCs w:val="28"/>
        </w:rPr>
        <w:t xml:space="preserve">. – 2004. - Т.4, №3. – С. 105-107. </w:t>
      </w:r>
    </w:p>
    <w:p w:rsidR="003A1699" w:rsidRDefault="003A1699" w:rsidP="00112CC5">
      <w:pPr>
        <w:numPr>
          <w:ilvl w:val="0"/>
          <w:numId w:val="69"/>
        </w:numPr>
        <w:tabs>
          <w:tab w:val="left" w:pos="540"/>
        </w:tabs>
        <w:suppressAutoHyphens w:val="0"/>
        <w:spacing w:line="360" w:lineRule="auto"/>
        <w:jc w:val="both"/>
        <w:rPr>
          <w:sz w:val="28"/>
          <w:szCs w:val="28"/>
          <w:lang w:val="uk-UA"/>
        </w:rPr>
      </w:pPr>
      <w:r>
        <w:rPr>
          <w:sz w:val="28"/>
          <w:szCs w:val="28"/>
          <w:lang w:val="uk-UA"/>
        </w:rPr>
        <w:t>Скок В.И. Нервно-мышечная физиология / В.И.Скок, М.Ф.Шуба. - Киев: Вища школа, 1986. – 220 с.</w:t>
      </w:r>
    </w:p>
    <w:p w:rsidR="003A1699" w:rsidRDefault="003A1699" w:rsidP="00112CC5">
      <w:pPr>
        <w:numPr>
          <w:ilvl w:val="0"/>
          <w:numId w:val="69"/>
        </w:numPr>
        <w:tabs>
          <w:tab w:val="left" w:pos="540"/>
        </w:tabs>
        <w:suppressAutoHyphens w:val="0"/>
        <w:spacing w:line="360" w:lineRule="auto"/>
        <w:jc w:val="both"/>
        <w:rPr>
          <w:sz w:val="28"/>
          <w:szCs w:val="28"/>
          <w:lang w:val="uk-UA"/>
        </w:rPr>
      </w:pPr>
      <w:r>
        <w:rPr>
          <w:sz w:val="28"/>
          <w:szCs w:val="28"/>
          <w:lang w:val="uk-UA"/>
        </w:rPr>
        <w:t>Скрипнюк З.Д. Влияние безкальциевого и гипокальциевых растворов Кребса на потенциалы действия и кинетику сокращения-расслабления гладких мышц мочеточника / З.Д.Скрипнюк, Ф.В.Бурдыга // Проблемы общей и молекулярной биологиию - 1985. - Вып.4. - С.42-44.</w:t>
      </w:r>
    </w:p>
    <w:p w:rsidR="003A1699" w:rsidRDefault="003A1699" w:rsidP="00112CC5">
      <w:pPr>
        <w:numPr>
          <w:ilvl w:val="0"/>
          <w:numId w:val="69"/>
        </w:numPr>
        <w:tabs>
          <w:tab w:val="left" w:pos="540"/>
        </w:tabs>
        <w:suppressAutoHyphens w:val="0"/>
        <w:spacing w:line="360" w:lineRule="auto"/>
        <w:jc w:val="both"/>
        <w:rPr>
          <w:sz w:val="28"/>
          <w:szCs w:val="28"/>
        </w:rPr>
      </w:pPr>
      <w:r>
        <w:rPr>
          <w:sz w:val="28"/>
          <w:szCs w:val="28"/>
        </w:rPr>
        <w:t xml:space="preserve">Скрипнюк З.Д. Влияние ионов водорода на механическую активность гладких мышц </w:t>
      </w:r>
      <w:r>
        <w:rPr>
          <w:sz w:val="28"/>
          <w:szCs w:val="28"/>
          <w:lang w:val="en-US"/>
        </w:rPr>
        <w:t>t</w:t>
      </w:r>
      <w:proofErr w:type="gramStart"/>
      <w:r>
        <w:rPr>
          <w:sz w:val="28"/>
          <w:szCs w:val="28"/>
        </w:rPr>
        <w:t>а</w:t>
      </w:r>
      <w:proofErr w:type="gramEnd"/>
      <w:r>
        <w:rPr>
          <w:sz w:val="28"/>
          <w:szCs w:val="28"/>
          <w:lang w:val="en-US"/>
        </w:rPr>
        <w:t>enia</w:t>
      </w:r>
      <w:r>
        <w:rPr>
          <w:sz w:val="28"/>
          <w:szCs w:val="28"/>
        </w:rPr>
        <w:t xml:space="preserve"> </w:t>
      </w:r>
      <w:r>
        <w:rPr>
          <w:sz w:val="28"/>
          <w:szCs w:val="28"/>
          <w:lang w:val="en-US"/>
        </w:rPr>
        <w:t>coli</w:t>
      </w:r>
      <w:r>
        <w:rPr>
          <w:sz w:val="28"/>
          <w:szCs w:val="28"/>
        </w:rPr>
        <w:t xml:space="preserve"> морской свинки / З.Д.Скрипнюк // Молекулярная генетика и биофизика. – 1989. – Вып.14.- С.32-33.</w:t>
      </w:r>
    </w:p>
    <w:p w:rsidR="003A1699" w:rsidRDefault="003A1699" w:rsidP="00112CC5">
      <w:pPr>
        <w:numPr>
          <w:ilvl w:val="0"/>
          <w:numId w:val="69"/>
        </w:numPr>
        <w:tabs>
          <w:tab w:val="left" w:pos="540"/>
        </w:tabs>
        <w:suppressAutoHyphens w:val="0"/>
        <w:spacing w:line="360" w:lineRule="auto"/>
        <w:jc w:val="both"/>
        <w:rPr>
          <w:sz w:val="28"/>
          <w:szCs w:val="28"/>
          <w:lang w:val="uk-UA"/>
        </w:rPr>
      </w:pPr>
      <w:r>
        <w:rPr>
          <w:sz w:val="28"/>
          <w:szCs w:val="28"/>
          <w:lang w:val="uk-UA"/>
        </w:rPr>
        <w:t>Скрипнюк З.Д. О механизме действия кортизона на электрическую и механическую активность гладких мышц / З.Д.Скрипнюк // Механизмы действия медиаторов и гормонов на эффекторные клетки. - Суздаль, 1989. - С. 65.</w:t>
      </w:r>
    </w:p>
    <w:p w:rsidR="003A1699" w:rsidRDefault="003A1699" w:rsidP="00112CC5">
      <w:pPr>
        <w:numPr>
          <w:ilvl w:val="0"/>
          <w:numId w:val="69"/>
        </w:numPr>
        <w:tabs>
          <w:tab w:val="left" w:pos="540"/>
        </w:tabs>
        <w:suppressAutoHyphens w:val="0"/>
        <w:spacing w:line="360" w:lineRule="auto"/>
        <w:jc w:val="both"/>
        <w:rPr>
          <w:sz w:val="28"/>
          <w:szCs w:val="28"/>
          <w:lang w:val="uk-UA"/>
        </w:rPr>
      </w:pPr>
      <w:r>
        <w:rPr>
          <w:sz w:val="28"/>
          <w:szCs w:val="28"/>
          <w:lang w:val="uk-UA"/>
        </w:rPr>
        <w:t>Сладков А.П. Участие АТФ-чувствительные калиевых каналов в ауторегуляции коронарного кровотока при ограничении двигательной активности крыс / А.П.Сладков, С.С.Лазурко  // Рос. физиол. журн. – 2005. - Т.91, №10. - С. 1149-1162.</w:t>
      </w:r>
    </w:p>
    <w:p w:rsidR="003A1699" w:rsidRDefault="003A1699" w:rsidP="00112CC5">
      <w:pPr>
        <w:numPr>
          <w:ilvl w:val="0"/>
          <w:numId w:val="69"/>
        </w:numPr>
        <w:tabs>
          <w:tab w:val="left" w:pos="540"/>
        </w:tabs>
        <w:suppressAutoHyphens w:val="0"/>
        <w:spacing w:line="360" w:lineRule="auto"/>
        <w:jc w:val="both"/>
        <w:rPr>
          <w:sz w:val="28"/>
          <w:szCs w:val="28"/>
          <w:lang w:val="uk-UA"/>
        </w:rPr>
      </w:pPr>
      <w:r>
        <w:rPr>
          <w:sz w:val="28"/>
          <w:szCs w:val="28"/>
        </w:rPr>
        <w:lastRenderedPageBreak/>
        <w:t>Смирнов И.Е. Цитокины и апоптоз при обструктивных уропатиях у детей / И.Е.Смирнов, И.Н.Хворостов // Рос</w:t>
      </w:r>
      <w:proofErr w:type="gramStart"/>
      <w:r>
        <w:rPr>
          <w:sz w:val="28"/>
          <w:szCs w:val="28"/>
        </w:rPr>
        <w:t>.п</w:t>
      </w:r>
      <w:proofErr w:type="gramEnd"/>
      <w:r>
        <w:rPr>
          <w:sz w:val="28"/>
          <w:szCs w:val="28"/>
        </w:rPr>
        <w:t>едиатр.журн. – 2007. - №6. – С.31-35.</w:t>
      </w:r>
    </w:p>
    <w:p w:rsidR="003A1699" w:rsidRDefault="003A1699" w:rsidP="00112CC5">
      <w:pPr>
        <w:numPr>
          <w:ilvl w:val="0"/>
          <w:numId w:val="69"/>
        </w:numPr>
        <w:tabs>
          <w:tab w:val="left" w:pos="540"/>
        </w:tabs>
        <w:suppressAutoHyphens w:val="0"/>
        <w:spacing w:line="360" w:lineRule="auto"/>
        <w:jc w:val="both"/>
        <w:rPr>
          <w:sz w:val="28"/>
          <w:szCs w:val="28"/>
          <w:lang w:val="uk-UA"/>
        </w:rPr>
      </w:pPr>
      <w:r>
        <w:rPr>
          <w:sz w:val="28"/>
          <w:szCs w:val="28"/>
        </w:rPr>
        <w:t>Содержание аутоантител у практически здоровых людей / [Л.К.Добродедова, Л.В.Сенькова, Г.Т.Лютфалиева и др.] // Физиол. человека. - 2006. - Т. 32, №1. - С. 99-107.</w:t>
      </w:r>
    </w:p>
    <w:p w:rsidR="003A1699" w:rsidRDefault="003A1699" w:rsidP="00112CC5">
      <w:pPr>
        <w:numPr>
          <w:ilvl w:val="0"/>
          <w:numId w:val="69"/>
        </w:numPr>
        <w:tabs>
          <w:tab w:val="left" w:pos="540"/>
        </w:tabs>
        <w:suppressAutoHyphens w:val="0"/>
        <w:spacing w:line="360" w:lineRule="auto"/>
        <w:jc w:val="both"/>
        <w:rPr>
          <w:sz w:val="28"/>
          <w:szCs w:val="28"/>
        </w:rPr>
      </w:pPr>
      <w:r>
        <w:rPr>
          <w:sz w:val="28"/>
          <w:szCs w:val="28"/>
        </w:rPr>
        <w:t>Ст</w:t>
      </w:r>
      <w:r>
        <w:rPr>
          <w:sz w:val="28"/>
          <w:szCs w:val="28"/>
          <w:lang w:val="en-US"/>
        </w:rPr>
        <w:t>a</w:t>
      </w:r>
      <w:r>
        <w:rPr>
          <w:sz w:val="28"/>
          <w:szCs w:val="28"/>
        </w:rPr>
        <w:t xml:space="preserve">ховский Э.А. Диагностика и патогенетичекое лечение больных с обструктивным мегауретером: автореф. </w:t>
      </w:r>
      <w:r>
        <w:rPr>
          <w:sz w:val="28"/>
          <w:szCs w:val="28"/>
          <w:lang w:val="uk-UA"/>
        </w:rPr>
        <w:t>д</w:t>
      </w:r>
      <w:r>
        <w:rPr>
          <w:sz w:val="28"/>
          <w:szCs w:val="28"/>
        </w:rPr>
        <w:t>ис</w:t>
      </w:r>
      <w:r>
        <w:rPr>
          <w:sz w:val="28"/>
          <w:szCs w:val="28"/>
          <w:lang w:val="uk-UA"/>
        </w:rPr>
        <w:t>.</w:t>
      </w:r>
      <w:r>
        <w:rPr>
          <w:sz w:val="28"/>
          <w:szCs w:val="28"/>
        </w:rPr>
        <w:t xml:space="preserve"> на соискание учён</w:t>
      </w:r>
      <w:proofErr w:type="gramStart"/>
      <w:r>
        <w:rPr>
          <w:sz w:val="28"/>
          <w:szCs w:val="28"/>
        </w:rPr>
        <w:t>.</w:t>
      </w:r>
      <w:proofErr w:type="gramEnd"/>
      <w:r>
        <w:rPr>
          <w:sz w:val="28"/>
          <w:szCs w:val="28"/>
        </w:rPr>
        <w:t xml:space="preserve"> </w:t>
      </w:r>
      <w:proofErr w:type="gramStart"/>
      <w:r>
        <w:rPr>
          <w:sz w:val="28"/>
          <w:szCs w:val="28"/>
        </w:rPr>
        <w:t>с</w:t>
      </w:r>
      <w:proofErr w:type="gramEnd"/>
      <w:r>
        <w:rPr>
          <w:sz w:val="28"/>
          <w:szCs w:val="28"/>
        </w:rPr>
        <w:t>тепени доктора мед. наук / Э.А.Стаховский. -  Киев, 1993. – 35 с.</w:t>
      </w:r>
    </w:p>
    <w:p w:rsidR="003A1699" w:rsidRDefault="003A1699" w:rsidP="00112CC5">
      <w:pPr>
        <w:numPr>
          <w:ilvl w:val="0"/>
          <w:numId w:val="69"/>
        </w:numPr>
        <w:tabs>
          <w:tab w:val="left" w:pos="540"/>
        </w:tabs>
        <w:suppressAutoHyphens w:val="0"/>
        <w:spacing w:line="360" w:lineRule="auto"/>
        <w:jc w:val="both"/>
        <w:rPr>
          <w:sz w:val="28"/>
          <w:szCs w:val="28"/>
          <w:lang w:val="uk-UA"/>
        </w:rPr>
      </w:pPr>
      <w:r>
        <w:rPr>
          <w:sz w:val="28"/>
          <w:szCs w:val="28"/>
          <w:lang w:val="uk-UA"/>
        </w:rPr>
        <w:t xml:space="preserve">Струтинський Р.Б. Дослідження впливу нових активаторів АТФ- залежних калієвих каналів на функції серця та вазомоторні реакції в нормальних та патологічних умовах : дис…. канд. біол. наук / Р.Б.Струтинський. – Київ, 2002. – 168 с. </w:t>
      </w:r>
    </w:p>
    <w:p w:rsidR="003A1699" w:rsidRDefault="003A1699" w:rsidP="00112CC5">
      <w:pPr>
        <w:numPr>
          <w:ilvl w:val="0"/>
          <w:numId w:val="69"/>
        </w:numPr>
        <w:tabs>
          <w:tab w:val="left" w:pos="540"/>
        </w:tabs>
        <w:suppressAutoHyphens w:val="0"/>
        <w:spacing w:line="360" w:lineRule="auto"/>
        <w:jc w:val="both"/>
        <w:rPr>
          <w:sz w:val="28"/>
          <w:szCs w:val="28"/>
          <w:lang w:val="uk-UA"/>
        </w:rPr>
      </w:pPr>
      <w:r>
        <w:rPr>
          <w:sz w:val="28"/>
          <w:szCs w:val="28"/>
          <w:lang w:val="uk-UA"/>
        </w:rPr>
        <w:t xml:space="preserve">Струтинський Р.Б. Кардіо протекторні ефекти нового вітчизняного фторвмісного активатора К </w:t>
      </w:r>
      <w:r>
        <w:rPr>
          <w:sz w:val="28"/>
          <w:szCs w:val="28"/>
          <w:vertAlign w:val="subscript"/>
          <w:lang w:val="uk-UA"/>
        </w:rPr>
        <w:t>АТФ</w:t>
      </w:r>
      <w:r>
        <w:rPr>
          <w:sz w:val="28"/>
          <w:szCs w:val="28"/>
          <w:lang w:val="uk-UA"/>
        </w:rPr>
        <w:t xml:space="preserve"> каналів / Струтинський Р.Б., Мойбенко О.О., Ягупольський Л.М. // Фізіол. журнал. – 2002. – Т.48, №4. – С.89.</w:t>
      </w:r>
    </w:p>
    <w:p w:rsidR="003A1699" w:rsidRDefault="003A1699" w:rsidP="00112CC5">
      <w:pPr>
        <w:numPr>
          <w:ilvl w:val="0"/>
          <w:numId w:val="69"/>
        </w:numPr>
        <w:tabs>
          <w:tab w:val="left" w:pos="540"/>
        </w:tabs>
        <w:suppressAutoHyphens w:val="0"/>
        <w:spacing w:line="360" w:lineRule="auto"/>
        <w:jc w:val="both"/>
        <w:rPr>
          <w:sz w:val="28"/>
          <w:szCs w:val="28"/>
          <w:lang w:val="uk-UA"/>
        </w:rPr>
      </w:pPr>
      <w:r>
        <w:rPr>
          <w:sz w:val="28"/>
          <w:szCs w:val="28"/>
        </w:rPr>
        <w:t>Тишкин С.М. Ионные токи в гладкомышечных клетках мочеточника морской свинки и действие на них гистамина</w:t>
      </w:r>
      <w:proofErr w:type="gramStart"/>
      <w:r>
        <w:rPr>
          <w:sz w:val="28"/>
          <w:szCs w:val="28"/>
        </w:rPr>
        <w:t xml:space="preserve"> :</w:t>
      </w:r>
      <w:proofErr w:type="gramEnd"/>
      <w:r>
        <w:rPr>
          <w:sz w:val="28"/>
          <w:szCs w:val="28"/>
        </w:rPr>
        <w:t xml:space="preserve"> д</w:t>
      </w:r>
      <w:r>
        <w:rPr>
          <w:sz w:val="28"/>
          <w:szCs w:val="28"/>
          <w:lang w:val="uk-UA"/>
        </w:rPr>
        <w:t>ис. … канд. біол. наук. / С.М.Тишкин. – Київ, 1983. – 141 с.</w:t>
      </w:r>
    </w:p>
    <w:p w:rsidR="003A1699" w:rsidRDefault="003A1699" w:rsidP="00112CC5">
      <w:pPr>
        <w:numPr>
          <w:ilvl w:val="0"/>
          <w:numId w:val="69"/>
        </w:numPr>
        <w:tabs>
          <w:tab w:val="left" w:pos="540"/>
        </w:tabs>
        <w:suppressAutoHyphens w:val="0"/>
        <w:spacing w:line="360" w:lineRule="auto"/>
        <w:jc w:val="both"/>
        <w:rPr>
          <w:sz w:val="28"/>
          <w:szCs w:val="28"/>
          <w:lang w:val="uk-UA"/>
        </w:rPr>
      </w:pPr>
      <w:r>
        <w:rPr>
          <w:sz w:val="28"/>
          <w:szCs w:val="28"/>
        </w:rPr>
        <w:t xml:space="preserve">Уровень антител к эндоксину у беременных женщин с пиелонефритом / [А.С.Прилуцкий, Ю.А.Талалаенко, Э.А.Майлян, А.С.Сергиенко]  // </w:t>
      </w:r>
      <w:r>
        <w:rPr>
          <w:sz w:val="28"/>
          <w:szCs w:val="28"/>
          <w:lang w:val="uk-UA"/>
        </w:rPr>
        <w:t>Імунол. та алергол. – 2005. - №3. - С. 54-56.</w:t>
      </w:r>
    </w:p>
    <w:p w:rsidR="003A1699" w:rsidRDefault="003A1699" w:rsidP="00112CC5">
      <w:pPr>
        <w:numPr>
          <w:ilvl w:val="0"/>
          <w:numId w:val="69"/>
        </w:numPr>
        <w:tabs>
          <w:tab w:val="left" w:pos="540"/>
        </w:tabs>
        <w:suppressAutoHyphens w:val="0"/>
        <w:spacing w:line="360" w:lineRule="auto"/>
        <w:jc w:val="both"/>
        <w:rPr>
          <w:sz w:val="28"/>
          <w:szCs w:val="28"/>
          <w:lang w:val="uk-UA"/>
        </w:rPr>
      </w:pPr>
      <w:r>
        <w:rPr>
          <w:sz w:val="28"/>
          <w:szCs w:val="28"/>
        </w:rPr>
        <w:t xml:space="preserve">Фримель Г. Иммунологические методы / Г.Фримель; пер. с </w:t>
      </w:r>
      <w:proofErr w:type="gramStart"/>
      <w:r>
        <w:rPr>
          <w:sz w:val="28"/>
          <w:szCs w:val="28"/>
        </w:rPr>
        <w:t>нем</w:t>
      </w:r>
      <w:proofErr w:type="gramEnd"/>
      <w:r>
        <w:rPr>
          <w:sz w:val="28"/>
          <w:szCs w:val="28"/>
        </w:rPr>
        <w:t>. А.П.Тарасова. – М.:Медицина, 1987. – 472 с.</w:t>
      </w:r>
    </w:p>
    <w:p w:rsidR="003A1699" w:rsidRDefault="003A1699" w:rsidP="00112CC5">
      <w:pPr>
        <w:numPr>
          <w:ilvl w:val="0"/>
          <w:numId w:val="69"/>
        </w:numPr>
        <w:tabs>
          <w:tab w:val="left" w:pos="540"/>
        </w:tabs>
        <w:suppressAutoHyphens w:val="0"/>
        <w:spacing w:line="360" w:lineRule="auto"/>
        <w:jc w:val="both"/>
        <w:rPr>
          <w:sz w:val="28"/>
          <w:szCs w:val="28"/>
          <w:lang w:val="uk-UA"/>
        </w:rPr>
      </w:pPr>
      <w:r>
        <w:rPr>
          <w:sz w:val="28"/>
          <w:szCs w:val="28"/>
          <w:lang w:val="uk-UA"/>
        </w:rPr>
        <w:t>Фторсодержащие арилгуанидин</w:t>
      </w:r>
      <w:r>
        <w:rPr>
          <w:sz w:val="28"/>
          <w:szCs w:val="28"/>
        </w:rPr>
        <w:t>ы- аналоги лекарственного препарата пинацидила</w:t>
      </w:r>
      <w:r>
        <w:rPr>
          <w:sz w:val="28"/>
          <w:szCs w:val="28"/>
          <w:lang w:val="uk-UA"/>
        </w:rPr>
        <w:t xml:space="preserve"> / [К.И.Петко, А.Н.Рещицкий, И.И.Малетина, Л.М.Ягупольский]  </w:t>
      </w:r>
      <w:r>
        <w:rPr>
          <w:sz w:val="28"/>
          <w:szCs w:val="28"/>
        </w:rPr>
        <w:t xml:space="preserve">// Укр. хим. журн. - 1996. - Т.62, </w:t>
      </w:r>
      <w:r>
        <w:rPr>
          <w:sz w:val="28"/>
          <w:szCs w:val="28"/>
          <w:lang w:val="en-US"/>
        </w:rPr>
        <w:t>N</w:t>
      </w:r>
      <w:r>
        <w:rPr>
          <w:sz w:val="28"/>
          <w:szCs w:val="28"/>
          <w:lang w:val="uk-UA"/>
        </w:rPr>
        <w:t>11. - С.54-61.</w:t>
      </w:r>
    </w:p>
    <w:p w:rsidR="003A1699" w:rsidRDefault="003A1699" w:rsidP="00112CC5">
      <w:pPr>
        <w:numPr>
          <w:ilvl w:val="0"/>
          <w:numId w:val="69"/>
        </w:numPr>
        <w:tabs>
          <w:tab w:val="left" w:pos="540"/>
        </w:tabs>
        <w:suppressAutoHyphens w:val="0"/>
        <w:spacing w:line="360" w:lineRule="auto"/>
        <w:jc w:val="both"/>
        <w:rPr>
          <w:sz w:val="28"/>
          <w:szCs w:val="28"/>
          <w:lang w:val="uk-UA"/>
        </w:rPr>
      </w:pPr>
      <w:r>
        <w:rPr>
          <w:sz w:val="28"/>
          <w:szCs w:val="28"/>
          <w:lang w:val="uk-UA"/>
        </w:rPr>
        <w:t>Функціональне вивчення тропоміозину міокарда, як аутоантигена  міокарду при дилятаційній кардіо міопатії / [Л.Л.Сидорчик, О.М.Федоркова, Т.В.Ковеня, В.І.Бобик] // Биополимеры и клетка. - 1998. - Т.14, №3. - С. 203-209.</w:t>
      </w:r>
    </w:p>
    <w:p w:rsidR="003A1699" w:rsidRDefault="003A1699" w:rsidP="00112CC5">
      <w:pPr>
        <w:numPr>
          <w:ilvl w:val="0"/>
          <w:numId w:val="69"/>
        </w:numPr>
        <w:tabs>
          <w:tab w:val="left" w:pos="540"/>
        </w:tabs>
        <w:suppressAutoHyphens w:val="0"/>
        <w:spacing w:line="360" w:lineRule="auto"/>
        <w:jc w:val="both"/>
        <w:rPr>
          <w:sz w:val="28"/>
          <w:szCs w:val="28"/>
        </w:rPr>
      </w:pPr>
      <w:r>
        <w:rPr>
          <w:sz w:val="28"/>
          <w:szCs w:val="28"/>
        </w:rPr>
        <w:t>Хворостов И.Н., Обструктивные уропатии у детей / Хворостов И.Н., Смирнов И.Е., Зоркин С.Н. // Рос</w:t>
      </w:r>
      <w:proofErr w:type="gramStart"/>
      <w:r>
        <w:rPr>
          <w:sz w:val="28"/>
          <w:szCs w:val="28"/>
        </w:rPr>
        <w:t>.</w:t>
      </w:r>
      <w:proofErr w:type="gramEnd"/>
      <w:r>
        <w:rPr>
          <w:sz w:val="28"/>
          <w:szCs w:val="28"/>
        </w:rPr>
        <w:t xml:space="preserve"> </w:t>
      </w:r>
      <w:proofErr w:type="gramStart"/>
      <w:r>
        <w:rPr>
          <w:sz w:val="28"/>
          <w:szCs w:val="28"/>
        </w:rPr>
        <w:t>м</w:t>
      </w:r>
      <w:proofErr w:type="gramEnd"/>
      <w:r>
        <w:rPr>
          <w:sz w:val="28"/>
          <w:szCs w:val="28"/>
        </w:rPr>
        <w:t>ед. журн.</w:t>
      </w:r>
      <w:r>
        <w:rPr>
          <w:sz w:val="28"/>
          <w:szCs w:val="28"/>
          <w:lang w:val="uk-UA"/>
        </w:rPr>
        <w:t xml:space="preserve"> – </w:t>
      </w:r>
      <w:r>
        <w:rPr>
          <w:sz w:val="28"/>
          <w:szCs w:val="28"/>
        </w:rPr>
        <w:t>2007. - №1. - С. 50-54.</w:t>
      </w:r>
    </w:p>
    <w:p w:rsidR="003A1699" w:rsidRDefault="003A1699" w:rsidP="00112CC5">
      <w:pPr>
        <w:numPr>
          <w:ilvl w:val="0"/>
          <w:numId w:val="69"/>
        </w:numPr>
        <w:tabs>
          <w:tab w:val="left" w:pos="540"/>
        </w:tabs>
        <w:suppressAutoHyphens w:val="0"/>
        <w:spacing w:line="360" w:lineRule="auto"/>
        <w:jc w:val="both"/>
        <w:rPr>
          <w:sz w:val="28"/>
          <w:szCs w:val="28"/>
        </w:rPr>
      </w:pPr>
      <w:r>
        <w:rPr>
          <w:sz w:val="28"/>
          <w:szCs w:val="28"/>
        </w:rPr>
        <w:lastRenderedPageBreak/>
        <w:t>Хулуп Г.Я. Динамика некоторых показателей иммунитета при остром пиелонефрите / Хулуп Г.Я., Коста Н.И., Малашицкий Д.А. // Мед</w:t>
      </w:r>
      <w:proofErr w:type="gramStart"/>
      <w:r>
        <w:rPr>
          <w:sz w:val="28"/>
          <w:szCs w:val="28"/>
        </w:rPr>
        <w:t>.н</w:t>
      </w:r>
      <w:proofErr w:type="gramEnd"/>
      <w:r>
        <w:rPr>
          <w:sz w:val="28"/>
          <w:szCs w:val="28"/>
        </w:rPr>
        <w:t>овости. – 2005. - №9. – С.99-101.</w:t>
      </w:r>
    </w:p>
    <w:p w:rsidR="003A1699" w:rsidRDefault="003A1699" w:rsidP="00112CC5">
      <w:pPr>
        <w:numPr>
          <w:ilvl w:val="0"/>
          <w:numId w:val="69"/>
        </w:numPr>
        <w:tabs>
          <w:tab w:val="left" w:pos="540"/>
        </w:tabs>
        <w:suppressAutoHyphens w:val="0"/>
        <w:spacing w:line="360" w:lineRule="auto"/>
        <w:jc w:val="both"/>
        <w:rPr>
          <w:sz w:val="28"/>
          <w:szCs w:val="28"/>
          <w:lang w:val="uk-UA"/>
        </w:rPr>
      </w:pPr>
      <w:r>
        <w:rPr>
          <w:sz w:val="28"/>
          <w:szCs w:val="28"/>
          <w:lang w:val="uk-UA"/>
        </w:rPr>
        <w:t xml:space="preserve">Шуба М.Ф. Ионная природа возбуждения гладкомышечных клеток В / М.Ф.Шуба // </w:t>
      </w:r>
      <w:r>
        <w:rPr>
          <w:sz w:val="28"/>
          <w:szCs w:val="28"/>
        </w:rPr>
        <w:t>Современные проблемы общей физиологии возбудимых образований. – Киев: “Наукова думка”</w:t>
      </w:r>
      <w:r>
        <w:rPr>
          <w:sz w:val="28"/>
          <w:szCs w:val="28"/>
          <w:lang w:val="uk-UA"/>
        </w:rPr>
        <w:t xml:space="preserve">, 1978. - С.39-46. </w:t>
      </w:r>
    </w:p>
    <w:p w:rsidR="003A1699" w:rsidRDefault="003A1699" w:rsidP="00112CC5">
      <w:pPr>
        <w:numPr>
          <w:ilvl w:val="0"/>
          <w:numId w:val="69"/>
        </w:numPr>
        <w:tabs>
          <w:tab w:val="left" w:pos="540"/>
        </w:tabs>
        <w:suppressAutoHyphens w:val="0"/>
        <w:spacing w:line="360" w:lineRule="auto"/>
        <w:jc w:val="both"/>
        <w:rPr>
          <w:sz w:val="28"/>
          <w:szCs w:val="28"/>
        </w:rPr>
      </w:pPr>
      <w:r>
        <w:rPr>
          <w:sz w:val="28"/>
          <w:szCs w:val="28"/>
          <w:lang w:val="uk-UA"/>
        </w:rPr>
        <w:t xml:space="preserve">Шуба М.Ф. </w:t>
      </w:r>
      <w:r>
        <w:rPr>
          <w:sz w:val="28"/>
          <w:szCs w:val="28"/>
        </w:rPr>
        <w:t xml:space="preserve">Ионный механизм возбуждающего действия катехоламинов и гистамина на мембрану гладкомышечных клеток / М.Ф.Шуба //  Физиология и биохимия медиаторных процессов. - М.: «Наука», 1976. -  С. 150-151. </w:t>
      </w:r>
    </w:p>
    <w:p w:rsidR="003A1699" w:rsidRDefault="003A1699" w:rsidP="00112CC5">
      <w:pPr>
        <w:numPr>
          <w:ilvl w:val="0"/>
          <w:numId w:val="69"/>
        </w:numPr>
        <w:tabs>
          <w:tab w:val="left" w:pos="540"/>
        </w:tabs>
        <w:suppressAutoHyphens w:val="0"/>
        <w:spacing w:line="360" w:lineRule="auto"/>
        <w:jc w:val="both"/>
        <w:rPr>
          <w:sz w:val="28"/>
          <w:szCs w:val="28"/>
          <w:lang w:val="uk-UA"/>
        </w:rPr>
      </w:pPr>
      <w:r>
        <w:rPr>
          <w:sz w:val="28"/>
          <w:szCs w:val="28"/>
          <w:lang w:val="uk-UA"/>
        </w:rPr>
        <w:t>Шуба М.Ф. Механизмы сопряжения возбуждения – сокращения в сосудистых гладких мышцах / М.Ф.Шуба // Кальций в сердечно-сосудистой системе. - Каунас, 1982. - С. 21-50.</w:t>
      </w:r>
    </w:p>
    <w:p w:rsidR="003A1699" w:rsidRDefault="003A1699" w:rsidP="00112CC5">
      <w:pPr>
        <w:numPr>
          <w:ilvl w:val="0"/>
          <w:numId w:val="69"/>
        </w:numPr>
        <w:tabs>
          <w:tab w:val="left" w:pos="540"/>
        </w:tabs>
        <w:suppressAutoHyphens w:val="0"/>
        <w:spacing w:line="360" w:lineRule="auto"/>
        <w:jc w:val="both"/>
        <w:rPr>
          <w:sz w:val="28"/>
          <w:szCs w:val="28"/>
        </w:rPr>
      </w:pPr>
      <w:r>
        <w:rPr>
          <w:sz w:val="28"/>
          <w:szCs w:val="28"/>
        </w:rPr>
        <w:t>Шуба М.Ф. Пути механизмы трансмембранного входа в гладкомышечные клетки ионов кальция, участвующих в активации сокращения / М.Ф.Шуба // Физиол. журн. - 1981. - Т.27, №4. - С.553-541.</w:t>
      </w:r>
    </w:p>
    <w:p w:rsidR="003A1699" w:rsidRDefault="003A1699" w:rsidP="00112CC5">
      <w:pPr>
        <w:numPr>
          <w:ilvl w:val="0"/>
          <w:numId w:val="69"/>
        </w:numPr>
        <w:tabs>
          <w:tab w:val="left" w:pos="540"/>
        </w:tabs>
        <w:suppressAutoHyphens w:val="0"/>
        <w:spacing w:line="360" w:lineRule="auto"/>
        <w:jc w:val="both"/>
        <w:rPr>
          <w:sz w:val="28"/>
          <w:szCs w:val="28"/>
        </w:rPr>
      </w:pPr>
      <w:r>
        <w:rPr>
          <w:sz w:val="28"/>
          <w:szCs w:val="28"/>
        </w:rPr>
        <w:t>Шуба М.Ф. Физиология сосудистых гладких мышц / М.Ф.Шуба, Н.Г.Кочемасова. - Киев: Наукова думка, 1998. – 241 с.</w:t>
      </w:r>
    </w:p>
    <w:p w:rsidR="003A1699" w:rsidRDefault="003A1699" w:rsidP="00112CC5">
      <w:pPr>
        <w:numPr>
          <w:ilvl w:val="0"/>
          <w:numId w:val="69"/>
        </w:numPr>
        <w:tabs>
          <w:tab w:val="left" w:pos="540"/>
        </w:tabs>
        <w:suppressAutoHyphens w:val="0"/>
        <w:spacing w:line="360" w:lineRule="auto"/>
        <w:jc w:val="both"/>
        <w:rPr>
          <w:sz w:val="28"/>
          <w:szCs w:val="28"/>
        </w:rPr>
      </w:pPr>
      <w:r>
        <w:rPr>
          <w:sz w:val="28"/>
          <w:szCs w:val="28"/>
        </w:rPr>
        <w:t>Шулутко Б.И. Нефрология 2002. Современное состояние проблемы / Б.И.Шулутко. – М.:Ренкор, 2002. – 780 с.</w:t>
      </w:r>
    </w:p>
    <w:p w:rsidR="003A1699" w:rsidRDefault="003A1699" w:rsidP="00112CC5">
      <w:pPr>
        <w:numPr>
          <w:ilvl w:val="0"/>
          <w:numId w:val="69"/>
        </w:numPr>
        <w:tabs>
          <w:tab w:val="left" w:pos="540"/>
        </w:tabs>
        <w:suppressAutoHyphens w:val="0"/>
        <w:spacing w:line="360" w:lineRule="auto"/>
        <w:jc w:val="both"/>
        <w:rPr>
          <w:sz w:val="28"/>
          <w:szCs w:val="28"/>
          <w:lang w:val="uk-UA"/>
        </w:rPr>
      </w:pPr>
      <w:r>
        <w:rPr>
          <w:sz w:val="28"/>
          <w:szCs w:val="28"/>
        </w:rPr>
        <w:t>Юнда И.Ф. Психологические и социально-демографические аспекты бесплодия / И.Ф.Юнда // Бесплодие в супружестве  - Киев: Здоров’</w:t>
      </w:r>
      <w:r>
        <w:rPr>
          <w:sz w:val="28"/>
          <w:szCs w:val="28"/>
          <w:lang w:val="uk-UA"/>
        </w:rPr>
        <w:t xml:space="preserve">я, 1990.- С.439-446. </w:t>
      </w:r>
    </w:p>
    <w:p w:rsidR="003A1699" w:rsidRDefault="003A1699" w:rsidP="00112CC5">
      <w:pPr>
        <w:numPr>
          <w:ilvl w:val="0"/>
          <w:numId w:val="69"/>
        </w:numPr>
        <w:tabs>
          <w:tab w:val="left" w:pos="540"/>
        </w:tabs>
        <w:suppressAutoHyphens w:val="0"/>
        <w:spacing w:line="360" w:lineRule="auto"/>
        <w:jc w:val="both"/>
        <w:rPr>
          <w:sz w:val="28"/>
          <w:szCs w:val="28"/>
        </w:rPr>
      </w:pPr>
      <w:r>
        <w:rPr>
          <w:sz w:val="28"/>
          <w:szCs w:val="28"/>
        </w:rPr>
        <w:t>Янчий Р.И. Об участии гистамина в развитии активирующего действия антител на мышечные волокна предсердий морских свинок / Р.И.Янчий // Физиол. журн. АН УССР. - 1982. - С. 625-629.</w:t>
      </w:r>
    </w:p>
    <w:p w:rsidR="003A1699" w:rsidRDefault="003A1699" w:rsidP="00112CC5">
      <w:pPr>
        <w:numPr>
          <w:ilvl w:val="0"/>
          <w:numId w:val="69"/>
        </w:numPr>
        <w:tabs>
          <w:tab w:val="left" w:pos="540"/>
        </w:tabs>
        <w:suppressAutoHyphens w:val="0"/>
        <w:spacing w:line="360" w:lineRule="auto"/>
        <w:jc w:val="both"/>
        <w:rPr>
          <w:sz w:val="28"/>
          <w:szCs w:val="28"/>
        </w:rPr>
      </w:pPr>
      <w:r>
        <w:rPr>
          <w:sz w:val="28"/>
          <w:szCs w:val="28"/>
          <w:lang w:val="uk-UA"/>
        </w:rPr>
        <w:t>Янчій Р.І. Вплив антитіл на вихід кальцію із саркоплазматичного ретикулуму папілярного м’язу серця щура / Р.І.Янчій // Фізіол. журнал. – 1998. - Т. 44, №3-4. – С. 67-75.</w:t>
      </w:r>
    </w:p>
    <w:p w:rsidR="003A1699" w:rsidRDefault="003A1699" w:rsidP="00112CC5">
      <w:pPr>
        <w:numPr>
          <w:ilvl w:val="0"/>
          <w:numId w:val="69"/>
        </w:numPr>
        <w:tabs>
          <w:tab w:val="left" w:pos="540"/>
        </w:tabs>
        <w:suppressAutoHyphens w:val="0"/>
        <w:spacing w:line="360" w:lineRule="auto"/>
        <w:jc w:val="both"/>
        <w:rPr>
          <w:sz w:val="28"/>
          <w:szCs w:val="28"/>
          <w:lang w:val="uk-UA"/>
        </w:rPr>
      </w:pPr>
      <w:r>
        <w:rPr>
          <w:sz w:val="28"/>
          <w:szCs w:val="28"/>
          <w:lang w:val="uk-UA"/>
        </w:rPr>
        <w:t xml:space="preserve">Янчій Р.І. Дія антикардіальних антитіл на електричну та скоротливу здатність папілярного м’яза серця щура за умов виключення синтезу простагландинів і </w:t>
      </w:r>
      <w:r>
        <w:rPr>
          <w:sz w:val="28"/>
          <w:szCs w:val="28"/>
          <w:lang w:val="en-US"/>
        </w:rPr>
        <w:lastRenderedPageBreak/>
        <w:t>N</w:t>
      </w:r>
      <w:r>
        <w:rPr>
          <w:sz w:val="28"/>
          <w:szCs w:val="28"/>
          <w:lang w:val="uk-UA"/>
        </w:rPr>
        <w:t xml:space="preserve">О-синтази / Р.І.Янчій, Ю.П.Бідзіля // Фізіол. журн.- 2006. - Т.52, №2. – </w:t>
      </w:r>
      <w:r>
        <w:rPr>
          <w:sz w:val="28"/>
          <w:szCs w:val="28"/>
          <w:lang w:val="en-US"/>
        </w:rPr>
        <w:t>C</w:t>
      </w:r>
      <w:r>
        <w:rPr>
          <w:sz w:val="28"/>
          <w:szCs w:val="28"/>
          <w:lang w:val="uk-UA"/>
        </w:rPr>
        <w:t>.106.</w:t>
      </w:r>
    </w:p>
    <w:p w:rsidR="003A1699" w:rsidRDefault="003A1699" w:rsidP="00112CC5">
      <w:pPr>
        <w:numPr>
          <w:ilvl w:val="0"/>
          <w:numId w:val="69"/>
        </w:numPr>
        <w:tabs>
          <w:tab w:val="left" w:pos="540"/>
        </w:tabs>
        <w:suppressAutoHyphens w:val="0"/>
        <w:spacing w:line="360" w:lineRule="auto"/>
        <w:jc w:val="both"/>
        <w:rPr>
          <w:sz w:val="28"/>
          <w:szCs w:val="28"/>
          <w:lang w:val="uk-UA"/>
        </w:rPr>
      </w:pPr>
      <w:r>
        <w:rPr>
          <w:sz w:val="28"/>
          <w:szCs w:val="28"/>
          <w:lang w:val="uk-UA"/>
        </w:rPr>
        <w:t>Янчій Р.І. Дія антитіл на транспорт кальцію в ізольованих везикулах саркоплазматичного ретикулуму серця щура / Р.І.Янчій, Ю.П.Бідзіля //  Наукові записки Тернопільського держ.пед.унів-ту ім.В.Гнатюка. Сер.біол. – 2003. - №1(20). - С.59-64.</w:t>
      </w:r>
    </w:p>
    <w:p w:rsidR="003A1699" w:rsidRDefault="003A1699" w:rsidP="00112CC5">
      <w:pPr>
        <w:numPr>
          <w:ilvl w:val="0"/>
          <w:numId w:val="69"/>
        </w:numPr>
        <w:tabs>
          <w:tab w:val="left" w:pos="540"/>
        </w:tabs>
        <w:suppressAutoHyphens w:val="0"/>
        <w:spacing w:line="360" w:lineRule="auto"/>
        <w:jc w:val="both"/>
        <w:rPr>
          <w:sz w:val="28"/>
          <w:szCs w:val="28"/>
          <w:lang w:val="uk-UA"/>
        </w:rPr>
      </w:pPr>
      <w:r>
        <w:rPr>
          <w:sz w:val="28"/>
          <w:szCs w:val="28"/>
          <w:lang w:val="uk-UA"/>
        </w:rPr>
        <w:t>Янчій Р.І. Дія антитіл на функціонування іонотранспортних систем кардіоміоцитів при блокуванні метаболізму арахідонової кислоти / Янчій Р.І., Бідзіля Ю.П., Блашків Т.В. // Фізіол. журнал. – 2002. - Т.48, №2. – С. 103.</w:t>
      </w:r>
    </w:p>
    <w:p w:rsidR="003A1699" w:rsidRDefault="003A1699" w:rsidP="00112CC5">
      <w:pPr>
        <w:numPr>
          <w:ilvl w:val="0"/>
          <w:numId w:val="69"/>
        </w:numPr>
        <w:tabs>
          <w:tab w:val="left" w:pos="540"/>
        </w:tabs>
        <w:suppressAutoHyphens w:val="0"/>
        <w:spacing w:line="360" w:lineRule="auto"/>
        <w:jc w:val="both"/>
        <w:rPr>
          <w:sz w:val="28"/>
          <w:szCs w:val="28"/>
          <w:lang w:val="uk-UA"/>
        </w:rPr>
      </w:pPr>
      <w:r>
        <w:rPr>
          <w:sz w:val="28"/>
          <w:szCs w:val="28"/>
          <w:lang w:val="uk-UA"/>
        </w:rPr>
        <w:t>Янчій Р.І. Роль антитіло індукованих метаболітів арахідонової кислоти у зміні внутрішньоклітинного кальцієвого гомеостазису / Янчій Р.І., Бідзіля Ю.П., Місюра А.Г. // ІІ Міжн. наук. конф. «Гомеостаз: фізіологія, патологія, фармакологія і клініка". – Одеса, 2005. - С. 120-123.</w:t>
      </w:r>
    </w:p>
    <w:p w:rsidR="003A1699" w:rsidRDefault="003A1699" w:rsidP="00112CC5">
      <w:pPr>
        <w:numPr>
          <w:ilvl w:val="0"/>
          <w:numId w:val="69"/>
        </w:numPr>
        <w:suppressAutoHyphens w:val="0"/>
        <w:spacing w:line="360" w:lineRule="auto"/>
        <w:jc w:val="both"/>
        <w:rPr>
          <w:sz w:val="28"/>
          <w:szCs w:val="28"/>
          <w:lang w:val="uk-UA"/>
        </w:rPr>
      </w:pPr>
      <w:r>
        <w:rPr>
          <w:sz w:val="28"/>
          <w:szCs w:val="28"/>
          <w:lang w:val="en-US"/>
        </w:rPr>
        <w:t>Activation of large-conductance potassium channels in pregnant human myometrium by pinacidil / [R.N.Klan, J.J.Morrison, S.K.Smith, M.L.J.Ashford /</w:t>
      </w:r>
      <w:proofErr w:type="gramStart"/>
      <w:r>
        <w:rPr>
          <w:sz w:val="28"/>
          <w:szCs w:val="28"/>
          <w:lang w:val="en-US"/>
        </w:rPr>
        <w:t>/  Am</w:t>
      </w:r>
      <w:proofErr w:type="gramEnd"/>
      <w:r>
        <w:rPr>
          <w:sz w:val="28"/>
          <w:szCs w:val="28"/>
          <w:lang w:val="en-US"/>
        </w:rPr>
        <w:t>. J. Obstet. Gynecol. – 1998. – Vol.178, N5. – P. 1027-1033.</w:t>
      </w:r>
    </w:p>
    <w:p w:rsidR="003A1699" w:rsidRDefault="003A1699" w:rsidP="00112CC5">
      <w:pPr>
        <w:numPr>
          <w:ilvl w:val="0"/>
          <w:numId w:val="69"/>
        </w:numPr>
        <w:suppressAutoHyphens w:val="0"/>
        <w:spacing w:line="360" w:lineRule="auto"/>
        <w:jc w:val="both"/>
        <w:rPr>
          <w:sz w:val="28"/>
          <w:szCs w:val="28"/>
          <w:lang w:val="uk-UA"/>
        </w:rPr>
      </w:pPr>
      <w:r>
        <w:rPr>
          <w:sz w:val="28"/>
          <w:szCs w:val="28"/>
          <w:lang w:val="en-US"/>
        </w:rPr>
        <w:t>Activation of mitochondrial ATP-dependent potassium channels protects neurons against ischemia-induced death by a mechanism involving suppression of Bax translocation and cytochrome c release / [D.Liu, C.Lu, R.Wan et al.]  // J. Cereb. Blood flow. Metab. – 2002. – Vol. 22, N4. – P. 431-443.</w:t>
      </w:r>
    </w:p>
    <w:p w:rsidR="003A1699" w:rsidRDefault="003A1699" w:rsidP="00112CC5">
      <w:pPr>
        <w:numPr>
          <w:ilvl w:val="0"/>
          <w:numId w:val="69"/>
        </w:numPr>
        <w:suppressAutoHyphens w:val="0"/>
        <w:spacing w:line="360" w:lineRule="auto"/>
        <w:jc w:val="both"/>
        <w:rPr>
          <w:sz w:val="28"/>
          <w:szCs w:val="28"/>
          <w:lang w:val="uk-UA"/>
        </w:rPr>
      </w:pPr>
      <w:r>
        <w:rPr>
          <w:sz w:val="28"/>
          <w:szCs w:val="28"/>
          <w:lang w:val="en-US"/>
        </w:rPr>
        <w:t>Activation of ATP-sensitive K</w:t>
      </w:r>
      <w:r>
        <w:rPr>
          <w:sz w:val="28"/>
          <w:szCs w:val="28"/>
          <w:vertAlign w:val="superscript"/>
          <w:lang w:val="en-US"/>
        </w:rPr>
        <w:t>+</w:t>
      </w:r>
      <w:r>
        <w:rPr>
          <w:sz w:val="28"/>
          <w:szCs w:val="28"/>
          <w:lang w:val="en-US"/>
        </w:rPr>
        <w:t xml:space="preserve">-channels by epoxyeicosatrienoic acids in rat cardiac ventricular miocytes / [T.Lu, T.Hoshi, N.L.Weintraub et al.]. // J. Physiol. - 2001. – Vol.537. – P. 811-827. </w:t>
      </w:r>
    </w:p>
    <w:p w:rsidR="003A1699" w:rsidRDefault="003A1699" w:rsidP="00112CC5">
      <w:pPr>
        <w:numPr>
          <w:ilvl w:val="0"/>
          <w:numId w:val="69"/>
        </w:numPr>
        <w:suppressAutoHyphens w:val="0"/>
        <w:spacing w:line="360" w:lineRule="auto"/>
        <w:jc w:val="both"/>
        <w:rPr>
          <w:sz w:val="28"/>
          <w:szCs w:val="28"/>
          <w:lang w:val="en-US"/>
        </w:rPr>
      </w:pPr>
      <w:r>
        <w:rPr>
          <w:sz w:val="28"/>
          <w:szCs w:val="28"/>
          <w:lang w:val="en-US"/>
        </w:rPr>
        <w:t>Aguilar</w:t>
      </w:r>
      <w:r>
        <w:rPr>
          <w:sz w:val="28"/>
          <w:szCs w:val="28"/>
          <w:lang w:val="uk-UA"/>
        </w:rPr>
        <w:t>-</w:t>
      </w:r>
      <w:r>
        <w:rPr>
          <w:sz w:val="28"/>
          <w:szCs w:val="28"/>
          <w:lang w:val="en-US"/>
        </w:rPr>
        <w:t xml:space="preserve">Bryan L. Molecular Biology of Adenosine Triphosphate-Sensitive Potassium </w:t>
      </w:r>
      <w:proofErr w:type="gramStart"/>
      <w:r>
        <w:rPr>
          <w:sz w:val="28"/>
          <w:szCs w:val="28"/>
          <w:lang w:val="en-US"/>
        </w:rPr>
        <w:t>Channels  /</w:t>
      </w:r>
      <w:proofErr w:type="gramEnd"/>
      <w:r>
        <w:rPr>
          <w:sz w:val="28"/>
          <w:szCs w:val="28"/>
          <w:lang w:val="en-US"/>
        </w:rPr>
        <w:t xml:space="preserve"> L.Aguilar-Bryan, J.Bryan // Endocrine Rev. – 2000. – V.20, N2. – P.101-135.</w:t>
      </w:r>
    </w:p>
    <w:p w:rsidR="003A1699" w:rsidRDefault="003A1699" w:rsidP="00112CC5">
      <w:pPr>
        <w:numPr>
          <w:ilvl w:val="0"/>
          <w:numId w:val="69"/>
        </w:numPr>
        <w:suppressAutoHyphens w:val="0"/>
        <w:spacing w:line="360" w:lineRule="auto"/>
        <w:jc w:val="both"/>
        <w:rPr>
          <w:sz w:val="28"/>
          <w:szCs w:val="28"/>
          <w:lang w:val="en-US"/>
        </w:rPr>
      </w:pPr>
      <w:r>
        <w:rPr>
          <w:sz w:val="28"/>
          <w:szCs w:val="28"/>
          <w:lang w:val="en-US"/>
        </w:rPr>
        <w:t>Arterial dilations in response to calcitonin gene-related peptide involve activation of K</w:t>
      </w:r>
      <w:r>
        <w:rPr>
          <w:sz w:val="28"/>
          <w:szCs w:val="28"/>
          <w:vertAlign w:val="superscript"/>
          <w:lang w:val="en-US"/>
        </w:rPr>
        <w:t>+</w:t>
      </w:r>
      <w:r>
        <w:rPr>
          <w:sz w:val="28"/>
          <w:szCs w:val="28"/>
          <w:lang w:val="en-US"/>
        </w:rPr>
        <w:t xml:space="preserve"> channels / [M.T.Nelson, Y.Huang, J.E.Brayden et al.]  // Nature. – 1990. – Vol. 344. – P.770-773.</w:t>
      </w:r>
      <w:r>
        <w:rPr>
          <w:sz w:val="28"/>
          <w:szCs w:val="28"/>
          <w:lang w:val="uk-UA"/>
        </w:rPr>
        <w:t xml:space="preserve"> </w:t>
      </w:r>
    </w:p>
    <w:p w:rsidR="003A1699" w:rsidRDefault="003A1699" w:rsidP="00112CC5">
      <w:pPr>
        <w:numPr>
          <w:ilvl w:val="0"/>
          <w:numId w:val="69"/>
        </w:numPr>
        <w:suppressAutoHyphens w:val="0"/>
        <w:spacing w:line="360" w:lineRule="auto"/>
        <w:jc w:val="both"/>
        <w:rPr>
          <w:sz w:val="28"/>
          <w:szCs w:val="28"/>
          <w:lang w:val="en-US"/>
        </w:rPr>
      </w:pPr>
      <w:r>
        <w:rPr>
          <w:sz w:val="28"/>
          <w:szCs w:val="28"/>
          <w:lang w:val="en-US"/>
        </w:rPr>
        <w:lastRenderedPageBreak/>
        <w:t>Asano T. Antinociceptive action of epidural K</w:t>
      </w:r>
      <w:r>
        <w:rPr>
          <w:sz w:val="28"/>
          <w:szCs w:val="28"/>
          <w:vertAlign w:val="superscript"/>
          <w:lang w:val="en-US"/>
        </w:rPr>
        <w:t>+</w:t>
      </w:r>
      <w:r>
        <w:rPr>
          <w:sz w:val="28"/>
          <w:szCs w:val="28"/>
          <w:lang w:val="en-US"/>
        </w:rPr>
        <w:t xml:space="preserve"> (ATP) channel openers via interaction with morthine and an alpha(2)-adrenergic agonist in rats / Asano T., Dohi S., Iida H. // Anesth. Analg. – 2000. – Vol.90, N5. – P.1146-1151.</w:t>
      </w:r>
    </w:p>
    <w:p w:rsidR="003A1699" w:rsidRDefault="003A1699" w:rsidP="00112CC5">
      <w:pPr>
        <w:numPr>
          <w:ilvl w:val="0"/>
          <w:numId w:val="69"/>
        </w:numPr>
        <w:suppressAutoHyphens w:val="0"/>
        <w:spacing w:line="360" w:lineRule="auto"/>
        <w:jc w:val="both"/>
        <w:rPr>
          <w:sz w:val="28"/>
          <w:szCs w:val="28"/>
          <w:lang w:val="en-US"/>
        </w:rPr>
      </w:pPr>
      <w:r>
        <w:rPr>
          <w:sz w:val="28"/>
          <w:szCs w:val="28"/>
          <w:lang w:val="en-US"/>
        </w:rPr>
        <w:t>Ashcroft S.J.H., Properties and functions of ATP-sensitive K+ channels / S.J.H.Ashcroft, F.M.Ashcroft // Cell Signalling. – 1990. – Vol.2, №3. – P.197-214.</w:t>
      </w:r>
    </w:p>
    <w:p w:rsidR="003A1699" w:rsidRDefault="003A1699" w:rsidP="00112CC5">
      <w:pPr>
        <w:numPr>
          <w:ilvl w:val="0"/>
          <w:numId w:val="69"/>
        </w:numPr>
        <w:suppressAutoHyphens w:val="0"/>
        <w:spacing w:line="360" w:lineRule="auto"/>
        <w:jc w:val="both"/>
        <w:rPr>
          <w:sz w:val="28"/>
          <w:szCs w:val="28"/>
          <w:lang w:val="en-US"/>
        </w:rPr>
      </w:pPr>
      <w:r>
        <w:rPr>
          <w:sz w:val="28"/>
          <w:szCs w:val="28"/>
          <w:lang w:val="en-US"/>
        </w:rPr>
        <w:t>ATP-sensitive K</w:t>
      </w:r>
      <w:r>
        <w:rPr>
          <w:sz w:val="28"/>
          <w:szCs w:val="28"/>
          <w:vertAlign w:val="superscript"/>
          <w:lang w:val="en-US"/>
        </w:rPr>
        <w:t>+</w:t>
      </w:r>
      <w:r>
        <w:rPr>
          <w:sz w:val="28"/>
          <w:szCs w:val="28"/>
          <w:lang w:val="en-US"/>
        </w:rPr>
        <w:t xml:space="preserve"> channels in renal mitochondria / [D.V.Cancherini, L.G.Trabuco, N.A.Reboucas, </w:t>
      </w:r>
      <w:proofErr w:type="gramStart"/>
      <w:r>
        <w:rPr>
          <w:sz w:val="28"/>
          <w:szCs w:val="28"/>
          <w:lang w:val="en-US"/>
        </w:rPr>
        <w:t>A.J.Kovaltowski  /</w:t>
      </w:r>
      <w:proofErr w:type="gramEnd"/>
      <w:r>
        <w:rPr>
          <w:sz w:val="28"/>
          <w:szCs w:val="28"/>
          <w:lang w:val="en-US"/>
        </w:rPr>
        <w:t>/ Am. J. Physiol. – 2003. – Vol. 285, N6. – P. 1291-1296.</w:t>
      </w:r>
    </w:p>
    <w:p w:rsidR="003A1699" w:rsidRDefault="003A1699" w:rsidP="00112CC5">
      <w:pPr>
        <w:numPr>
          <w:ilvl w:val="0"/>
          <w:numId w:val="69"/>
        </w:numPr>
        <w:suppressAutoHyphens w:val="0"/>
        <w:spacing w:line="360" w:lineRule="auto"/>
        <w:jc w:val="both"/>
        <w:rPr>
          <w:sz w:val="28"/>
          <w:szCs w:val="28"/>
          <w:lang w:val="en-US"/>
        </w:rPr>
      </w:pPr>
      <w:r>
        <w:rPr>
          <w:sz w:val="28"/>
          <w:szCs w:val="28"/>
          <w:lang w:val="en-US"/>
        </w:rPr>
        <w:t>ATP sensitive K channel in the mitochondrial inner membrane / [</w:t>
      </w:r>
      <w:proofErr w:type="gramStart"/>
      <w:r>
        <w:rPr>
          <w:sz w:val="28"/>
          <w:szCs w:val="28"/>
          <w:lang w:val="en-US"/>
        </w:rPr>
        <w:t>I.Inoue.,</w:t>
      </w:r>
      <w:proofErr w:type="gramEnd"/>
      <w:r>
        <w:rPr>
          <w:sz w:val="28"/>
          <w:szCs w:val="28"/>
          <w:lang w:val="en-US"/>
        </w:rPr>
        <w:t xml:space="preserve"> H.Nagase, K.Kishi, T.Higuti // Nature. – 1991. – Vol. 352. – P.244.</w:t>
      </w:r>
    </w:p>
    <w:p w:rsidR="003A1699" w:rsidRDefault="003A1699" w:rsidP="00112CC5">
      <w:pPr>
        <w:numPr>
          <w:ilvl w:val="0"/>
          <w:numId w:val="69"/>
        </w:numPr>
        <w:suppressAutoHyphens w:val="0"/>
        <w:spacing w:line="360" w:lineRule="auto"/>
        <w:jc w:val="both"/>
        <w:rPr>
          <w:sz w:val="28"/>
          <w:szCs w:val="28"/>
          <w:lang w:val="en-US"/>
        </w:rPr>
      </w:pPr>
      <w:r>
        <w:rPr>
          <w:sz w:val="28"/>
          <w:szCs w:val="28"/>
          <w:lang w:val="en-US"/>
        </w:rPr>
        <w:t>ATP-sensitive K+ channels in pancreatic, cardiac, and vascular smooth muscle cells / [H.Yokoshiki, M.Sunagawa, T.Seki, N.Sperelakis // Amer. J. Physiol. Cell Physiol. – 1998. – Vol.274. – P.C25-C37.</w:t>
      </w:r>
    </w:p>
    <w:p w:rsidR="003A1699" w:rsidRDefault="003A1699" w:rsidP="00112CC5">
      <w:pPr>
        <w:numPr>
          <w:ilvl w:val="0"/>
          <w:numId w:val="69"/>
        </w:numPr>
        <w:suppressAutoHyphens w:val="0"/>
        <w:spacing w:line="360" w:lineRule="auto"/>
        <w:jc w:val="both"/>
        <w:rPr>
          <w:sz w:val="28"/>
          <w:szCs w:val="28"/>
          <w:lang w:val="en-US"/>
        </w:rPr>
      </w:pPr>
      <w:r>
        <w:rPr>
          <w:sz w:val="28"/>
          <w:szCs w:val="28"/>
          <w:lang w:val="en-US"/>
        </w:rPr>
        <w:t>A wound-induced [Ca</w:t>
      </w:r>
      <w:r>
        <w:rPr>
          <w:sz w:val="28"/>
          <w:szCs w:val="28"/>
          <w:vertAlign w:val="superscript"/>
          <w:lang w:val="en-US"/>
        </w:rPr>
        <w:t>2+</w:t>
      </w:r>
      <w:proofErr w:type="gramStart"/>
      <w:r>
        <w:rPr>
          <w:sz w:val="28"/>
          <w:szCs w:val="28"/>
          <w:lang w:val="en-US"/>
        </w:rPr>
        <w:t>]i</w:t>
      </w:r>
      <w:proofErr w:type="gramEnd"/>
      <w:r>
        <w:rPr>
          <w:sz w:val="28"/>
          <w:szCs w:val="28"/>
          <w:lang w:val="en-US"/>
        </w:rPr>
        <w:t xml:space="preserve"> increase and its transcriptional activation of immediate early genes is important in the regulation of motilit / [P.O.Tran, L.E.Hinman, G.M.Unger, P.J.Sammak]  // Exp. Cell Res. – 1999. – Vol.246. –P.319–326.</w:t>
      </w:r>
    </w:p>
    <w:p w:rsidR="003A1699" w:rsidRDefault="003A1699" w:rsidP="00112CC5">
      <w:pPr>
        <w:numPr>
          <w:ilvl w:val="0"/>
          <w:numId w:val="69"/>
        </w:numPr>
        <w:suppressAutoHyphens w:val="0"/>
        <w:spacing w:line="360" w:lineRule="auto"/>
        <w:jc w:val="both"/>
        <w:rPr>
          <w:sz w:val="28"/>
          <w:szCs w:val="28"/>
          <w:lang w:val="en-US"/>
        </w:rPr>
      </w:pPr>
      <w:r>
        <w:rPr>
          <w:sz w:val="28"/>
          <w:szCs w:val="28"/>
          <w:lang w:val="en-US"/>
        </w:rPr>
        <w:t>Bernardes C.F. Suramin inhibits respiration and induces membrane permeability transition in isolated rat liver mitochondria / Bernardes C.F., Fagain M.M., Meyer-Fernandes J.R. // Toxicology. – 2001. – Vol.169, №1. – P.17-23.</w:t>
      </w:r>
    </w:p>
    <w:p w:rsidR="003A1699" w:rsidRDefault="003A1699" w:rsidP="00112CC5">
      <w:pPr>
        <w:numPr>
          <w:ilvl w:val="0"/>
          <w:numId w:val="69"/>
        </w:numPr>
        <w:suppressAutoHyphens w:val="0"/>
        <w:spacing w:line="360" w:lineRule="auto"/>
        <w:jc w:val="both"/>
        <w:rPr>
          <w:sz w:val="28"/>
          <w:szCs w:val="28"/>
          <w:lang w:val="en-US"/>
        </w:rPr>
      </w:pPr>
      <w:r>
        <w:rPr>
          <w:sz w:val="28"/>
          <w:szCs w:val="28"/>
          <w:lang w:val="en-US"/>
        </w:rPr>
        <w:t>Bhatnagar A. Modulation of K</w:t>
      </w:r>
      <w:r>
        <w:rPr>
          <w:sz w:val="28"/>
          <w:szCs w:val="28"/>
          <w:vertAlign w:val="subscript"/>
          <w:lang w:val="en-US"/>
        </w:rPr>
        <w:t>ATP</w:t>
      </w:r>
      <w:r>
        <w:rPr>
          <w:sz w:val="28"/>
          <w:szCs w:val="28"/>
          <w:lang w:val="en-US"/>
        </w:rPr>
        <w:t xml:space="preserve"> channels to protect the ischemic myocardium: Clinical implications / A.Bhatnagar, R.Bolli // Exp. Clin. Cardiol. – 1999. – Vol.4, №1. – P.20-22.</w:t>
      </w:r>
    </w:p>
    <w:p w:rsidR="003A1699" w:rsidRDefault="003A1699" w:rsidP="00112CC5">
      <w:pPr>
        <w:numPr>
          <w:ilvl w:val="0"/>
          <w:numId w:val="69"/>
        </w:numPr>
        <w:suppressAutoHyphens w:val="0"/>
        <w:spacing w:line="360" w:lineRule="auto"/>
        <w:jc w:val="both"/>
        <w:rPr>
          <w:sz w:val="28"/>
          <w:szCs w:val="28"/>
          <w:lang w:val="en-US"/>
        </w:rPr>
      </w:pPr>
      <w:r>
        <w:rPr>
          <w:sz w:val="28"/>
          <w:szCs w:val="28"/>
          <w:lang w:val="en-US"/>
        </w:rPr>
        <w:t xml:space="preserve">Bogach P.G. Role of Mg in regulating the electrical processes and contraction-relaxation </w:t>
      </w:r>
      <w:proofErr w:type="gramStart"/>
      <w:r>
        <w:rPr>
          <w:sz w:val="28"/>
          <w:szCs w:val="28"/>
          <w:lang w:val="en-US"/>
        </w:rPr>
        <w:t>of  smooth</w:t>
      </w:r>
      <w:proofErr w:type="gramEnd"/>
      <w:r>
        <w:rPr>
          <w:sz w:val="28"/>
          <w:szCs w:val="28"/>
          <w:lang w:val="en-US"/>
        </w:rPr>
        <w:t xml:space="preserve"> muscle / P.G.Bogach, Z.D.Scrypnzuk // Physiology and Pharmacology</w:t>
      </w:r>
      <w:r>
        <w:rPr>
          <w:sz w:val="28"/>
          <w:szCs w:val="28"/>
          <w:lang w:val="uk-UA"/>
        </w:rPr>
        <w:t xml:space="preserve"> </w:t>
      </w:r>
      <w:r>
        <w:rPr>
          <w:sz w:val="28"/>
          <w:szCs w:val="28"/>
          <w:lang w:val="en-US"/>
        </w:rPr>
        <w:t xml:space="preserve">of Smooth Muscle. - Sofia, </w:t>
      </w:r>
      <w:r>
        <w:rPr>
          <w:sz w:val="28"/>
          <w:szCs w:val="28"/>
          <w:lang w:val="uk-UA"/>
        </w:rPr>
        <w:t>1977.</w:t>
      </w:r>
      <w:r>
        <w:rPr>
          <w:sz w:val="28"/>
          <w:szCs w:val="28"/>
          <w:lang w:val="en-US"/>
        </w:rPr>
        <w:t xml:space="preserve"> - P. 11-17.</w:t>
      </w:r>
    </w:p>
    <w:p w:rsidR="003A1699" w:rsidRDefault="003A1699" w:rsidP="00112CC5">
      <w:pPr>
        <w:numPr>
          <w:ilvl w:val="0"/>
          <w:numId w:val="69"/>
        </w:numPr>
        <w:suppressAutoHyphens w:val="0"/>
        <w:spacing w:line="360" w:lineRule="auto"/>
        <w:jc w:val="both"/>
        <w:rPr>
          <w:sz w:val="28"/>
          <w:szCs w:val="28"/>
          <w:lang w:val="en-US"/>
        </w:rPr>
      </w:pPr>
      <w:r>
        <w:rPr>
          <w:sz w:val="28"/>
          <w:szCs w:val="28"/>
          <w:lang w:val="en-US"/>
        </w:rPr>
        <w:t>Bolton T.B. Properties of calcium stores and transient outward currents in single smooth muscle cells of rabbit intestine / T.B.Bolton, S.P.Lim // J. Physiol. – 1989. – Vol.409. - P.385-401.</w:t>
      </w:r>
    </w:p>
    <w:p w:rsidR="003A1699" w:rsidRDefault="003A1699" w:rsidP="00112CC5">
      <w:pPr>
        <w:numPr>
          <w:ilvl w:val="0"/>
          <w:numId w:val="69"/>
        </w:numPr>
        <w:suppressAutoHyphens w:val="0"/>
        <w:spacing w:line="360" w:lineRule="auto"/>
        <w:jc w:val="both"/>
        <w:rPr>
          <w:sz w:val="28"/>
          <w:szCs w:val="28"/>
          <w:lang w:val="en-US"/>
        </w:rPr>
      </w:pPr>
      <w:r>
        <w:rPr>
          <w:sz w:val="28"/>
          <w:szCs w:val="28"/>
          <w:lang w:val="en-US"/>
        </w:rPr>
        <w:t>Bolton T.B. Calcium events in smooth muscles and their inverstitial cells; physiological roles of sparks / T.B.Bolton // J. Physiol. – 2006. – Vol.570, №1. - P.5-11</w:t>
      </w:r>
    </w:p>
    <w:p w:rsidR="003A1699" w:rsidRDefault="003A1699" w:rsidP="00112CC5">
      <w:pPr>
        <w:numPr>
          <w:ilvl w:val="0"/>
          <w:numId w:val="69"/>
        </w:numPr>
        <w:suppressAutoHyphens w:val="0"/>
        <w:spacing w:line="360" w:lineRule="auto"/>
        <w:jc w:val="both"/>
        <w:rPr>
          <w:sz w:val="28"/>
          <w:szCs w:val="28"/>
          <w:lang w:val="uk-UA"/>
        </w:rPr>
      </w:pPr>
      <w:r>
        <w:rPr>
          <w:sz w:val="28"/>
          <w:szCs w:val="28"/>
          <w:lang w:val="en-US"/>
        </w:rPr>
        <w:lastRenderedPageBreak/>
        <w:t>Bolton T.B. Spontaneus transient outward currents in smooth muscle cells / T.B.Bolton, Y. Imaizumi // Cell Calcium. – 1996. – Vol.20, N2. - P.141-152.</w:t>
      </w:r>
    </w:p>
    <w:p w:rsidR="003A1699" w:rsidRDefault="003A1699" w:rsidP="00112CC5">
      <w:pPr>
        <w:numPr>
          <w:ilvl w:val="0"/>
          <w:numId w:val="69"/>
        </w:numPr>
        <w:suppressAutoHyphens w:val="0"/>
        <w:spacing w:line="360" w:lineRule="auto"/>
        <w:jc w:val="both"/>
        <w:rPr>
          <w:sz w:val="28"/>
          <w:szCs w:val="28"/>
          <w:lang w:val="en-US"/>
        </w:rPr>
      </w:pPr>
      <w:r>
        <w:rPr>
          <w:sz w:val="28"/>
          <w:szCs w:val="28"/>
          <w:lang w:val="en-US"/>
        </w:rPr>
        <w:t>Brayden J.E. Functional roles of K</w:t>
      </w:r>
      <w:r>
        <w:rPr>
          <w:sz w:val="28"/>
          <w:szCs w:val="28"/>
          <w:vertAlign w:val="subscript"/>
          <w:lang w:val="en-US"/>
        </w:rPr>
        <w:t>ATP</w:t>
      </w:r>
      <w:r>
        <w:rPr>
          <w:sz w:val="28"/>
          <w:szCs w:val="28"/>
          <w:lang w:val="en-US"/>
        </w:rPr>
        <w:t xml:space="preserve"> channels in vascular smooth muscle / J.E.Brayden // Clin. Exp. Pharmacol. Physiol. – 2002. – Vol. 29, №4. – P.312-326.</w:t>
      </w:r>
    </w:p>
    <w:p w:rsidR="003A1699" w:rsidRDefault="003A1699" w:rsidP="00112CC5">
      <w:pPr>
        <w:numPr>
          <w:ilvl w:val="0"/>
          <w:numId w:val="69"/>
        </w:numPr>
        <w:suppressAutoHyphens w:val="0"/>
        <w:spacing w:line="360" w:lineRule="auto"/>
        <w:jc w:val="both"/>
        <w:rPr>
          <w:sz w:val="28"/>
          <w:szCs w:val="28"/>
          <w:lang w:val="en-US"/>
        </w:rPr>
      </w:pPr>
      <w:r>
        <w:rPr>
          <w:sz w:val="28"/>
          <w:szCs w:val="28"/>
          <w:lang w:val="en-US"/>
        </w:rPr>
        <w:t xml:space="preserve">Bredford M.M. A rapid and sensitive method for the quantitation of microgram quantities of protein utilizing the principle of protein-dye binding M.M.Bredford // Anal. Biochem. – 1976. – Vol.72. - P.248-254 </w:t>
      </w:r>
    </w:p>
    <w:p w:rsidR="003A1699" w:rsidRDefault="003A1699" w:rsidP="00112CC5">
      <w:pPr>
        <w:numPr>
          <w:ilvl w:val="0"/>
          <w:numId w:val="69"/>
        </w:numPr>
        <w:suppressAutoHyphens w:val="0"/>
        <w:spacing w:line="360" w:lineRule="auto"/>
        <w:jc w:val="both"/>
        <w:rPr>
          <w:sz w:val="28"/>
          <w:szCs w:val="28"/>
          <w:lang w:val="en-US"/>
        </w:rPr>
      </w:pPr>
      <w:r>
        <w:rPr>
          <w:sz w:val="28"/>
          <w:szCs w:val="28"/>
          <w:lang w:val="en-US"/>
        </w:rPr>
        <w:t>Brekardm E. Stoichiometry of sulfonylurea action / Brekardm E., Dorschner H., Schwanstecher C. // Diabet. – 1999. – Vol.42, supp 1, №232. – P.A65-A68.</w:t>
      </w:r>
    </w:p>
    <w:p w:rsidR="003A1699" w:rsidRDefault="003A1699" w:rsidP="00112CC5">
      <w:pPr>
        <w:numPr>
          <w:ilvl w:val="0"/>
          <w:numId w:val="69"/>
        </w:numPr>
        <w:suppressAutoHyphens w:val="0"/>
        <w:spacing w:line="360" w:lineRule="auto"/>
        <w:jc w:val="both"/>
        <w:rPr>
          <w:sz w:val="28"/>
          <w:szCs w:val="28"/>
          <w:lang w:val="en-US"/>
        </w:rPr>
      </w:pPr>
      <w:r>
        <w:rPr>
          <w:sz w:val="28"/>
          <w:szCs w:val="28"/>
          <w:lang w:val="en-US"/>
        </w:rPr>
        <w:t>(-)-(9S)-9-(3-Bromo-4-fluorophenyl)-2,3,5,6,7,9-hexahydrothieno[3,2-b]quinolin-8(4H)-ine 1,1-dioxide (A-278637): a novel ATP-sensitive potassium channel opener efficacious in suppressing urinary bladder contractions. II. In vivo characterization / [M.E.Brune, T.A.Fey, J.D.Brioni et al.] // J. Pharmacol. Exp. Ther. – 2002. – Vol.303, N1. – P. 387-394.</w:t>
      </w:r>
      <w:r>
        <w:rPr>
          <w:sz w:val="28"/>
          <w:szCs w:val="28"/>
          <w:lang w:val="uk-UA"/>
        </w:rPr>
        <w:t xml:space="preserve"> </w:t>
      </w:r>
    </w:p>
    <w:p w:rsidR="003A1699" w:rsidRDefault="003A1699" w:rsidP="00112CC5">
      <w:pPr>
        <w:numPr>
          <w:ilvl w:val="0"/>
          <w:numId w:val="69"/>
        </w:numPr>
        <w:suppressAutoHyphens w:val="0"/>
        <w:spacing w:line="360" w:lineRule="auto"/>
        <w:jc w:val="both"/>
        <w:rPr>
          <w:sz w:val="28"/>
          <w:szCs w:val="28"/>
          <w:lang w:val="en-US"/>
        </w:rPr>
      </w:pPr>
      <w:r>
        <w:rPr>
          <w:sz w:val="28"/>
          <w:szCs w:val="28"/>
          <w:lang w:val="en-US"/>
        </w:rPr>
        <w:t xml:space="preserve">Burdyga T. Sarcoplasmic reticulum function and contractile consequencts in ureteric smooth muscles / T.Burdyga, S. Wray // Role of the Sarcoplasmic Reticulum in Smooth Muscle (Novartis Fundation Simposium 246); </w:t>
      </w:r>
      <w:proofErr w:type="gramStart"/>
      <w:r>
        <w:rPr>
          <w:sz w:val="28"/>
          <w:szCs w:val="28"/>
          <w:lang w:val="en-US"/>
        </w:rPr>
        <w:t>ed</w:t>
      </w:r>
      <w:proofErr w:type="gramEnd"/>
      <w:r>
        <w:rPr>
          <w:sz w:val="28"/>
          <w:szCs w:val="28"/>
          <w:lang w:val="en-US"/>
        </w:rPr>
        <w:t xml:space="preserve"> by J. Wiley and Sons. – London, 2002. - P. 208-220.</w:t>
      </w:r>
    </w:p>
    <w:p w:rsidR="003A1699" w:rsidRDefault="003A1699" w:rsidP="00112CC5">
      <w:pPr>
        <w:numPr>
          <w:ilvl w:val="0"/>
          <w:numId w:val="69"/>
        </w:numPr>
        <w:suppressAutoHyphens w:val="0"/>
        <w:spacing w:line="360" w:lineRule="auto"/>
        <w:jc w:val="both"/>
        <w:rPr>
          <w:sz w:val="28"/>
          <w:szCs w:val="28"/>
          <w:lang w:val="en-US"/>
        </w:rPr>
      </w:pPr>
      <w:r>
        <w:rPr>
          <w:sz w:val="28"/>
          <w:szCs w:val="28"/>
          <w:lang w:val="en-US"/>
        </w:rPr>
        <w:t>Bury V.A. Superposition of inward and outward currents in the ureter smooth muscle during excitation / V.A.Bury // Physiology and Pharmacology of smooth muscle; ed. by M.Papasova, E.Atanassova. - Sofia, 1977. - P.32-37.</w:t>
      </w:r>
    </w:p>
    <w:p w:rsidR="003A1699" w:rsidRDefault="003A1699" w:rsidP="00112CC5">
      <w:pPr>
        <w:numPr>
          <w:ilvl w:val="0"/>
          <w:numId w:val="69"/>
        </w:numPr>
        <w:suppressAutoHyphens w:val="0"/>
        <w:spacing w:line="360" w:lineRule="auto"/>
        <w:jc w:val="both"/>
        <w:rPr>
          <w:sz w:val="28"/>
          <w:szCs w:val="28"/>
          <w:lang w:val="en-US"/>
        </w:rPr>
      </w:pPr>
      <w:r>
        <w:rPr>
          <w:sz w:val="28"/>
          <w:szCs w:val="28"/>
          <w:lang w:val="en-US"/>
        </w:rPr>
        <w:t xml:space="preserve">Calcium oscillations in interstitial cells of the rabbit urethra / [L.Johnston, G.P.Sergeant, M.A.Hollywood et al.] // J. Physiol. – 2005. – Vol.565, Pt 2. – P.449-461. </w:t>
      </w:r>
    </w:p>
    <w:p w:rsidR="003A1699" w:rsidRDefault="003A1699" w:rsidP="00112CC5">
      <w:pPr>
        <w:numPr>
          <w:ilvl w:val="0"/>
          <w:numId w:val="69"/>
        </w:numPr>
        <w:suppressAutoHyphens w:val="0"/>
        <w:spacing w:line="360" w:lineRule="auto"/>
        <w:jc w:val="both"/>
        <w:rPr>
          <w:sz w:val="28"/>
          <w:szCs w:val="28"/>
          <w:lang w:val="uk-UA"/>
        </w:rPr>
      </w:pPr>
      <w:r>
        <w:rPr>
          <w:sz w:val="28"/>
          <w:szCs w:val="28"/>
          <w:lang w:val="en-US"/>
        </w:rPr>
        <w:t>Carafoli</w:t>
      </w:r>
      <w:r>
        <w:rPr>
          <w:sz w:val="28"/>
          <w:szCs w:val="28"/>
          <w:lang w:val="uk-UA"/>
        </w:rPr>
        <w:t xml:space="preserve"> </w:t>
      </w:r>
      <w:r>
        <w:rPr>
          <w:sz w:val="28"/>
          <w:szCs w:val="28"/>
          <w:lang w:val="en-US"/>
        </w:rPr>
        <w:t xml:space="preserve">E.  The Ca </w:t>
      </w:r>
      <w:r>
        <w:rPr>
          <w:sz w:val="28"/>
          <w:szCs w:val="28"/>
          <w:vertAlign w:val="superscript"/>
          <w:lang w:val="en-US"/>
        </w:rPr>
        <w:t>2+</w:t>
      </w:r>
      <w:r>
        <w:rPr>
          <w:sz w:val="28"/>
          <w:szCs w:val="28"/>
          <w:lang w:val="en-US"/>
        </w:rPr>
        <w:t xml:space="preserve"> -pumping ATPase of plasma </w:t>
      </w:r>
      <w:proofErr w:type="gramStart"/>
      <w:r>
        <w:rPr>
          <w:sz w:val="28"/>
          <w:szCs w:val="28"/>
          <w:lang w:val="en-US"/>
        </w:rPr>
        <w:t>membranes :</w:t>
      </w:r>
      <w:proofErr w:type="gramEnd"/>
      <w:r>
        <w:rPr>
          <w:sz w:val="28"/>
          <w:szCs w:val="28"/>
          <w:lang w:val="en-US"/>
        </w:rPr>
        <w:t xml:space="preserve"> Purification, reconstitution and properties / E.Carafoli, M.Zurini // Biochim. </w:t>
      </w:r>
      <w:proofErr w:type="gramStart"/>
      <w:r>
        <w:rPr>
          <w:sz w:val="28"/>
          <w:szCs w:val="28"/>
          <w:lang w:val="en-US"/>
        </w:rPr>
        <w:t>et</w:t>
      </w:r>
      <w:proofErr w:type="gramEnd"/>
      <w:r>
        <w:rPr>
          <w:sz w:val="28"/>
          <w:szCs w:val="28"/>
          <w:lang w:val="en-US"/>
        </w:rPr>
        <w:t xml:space="preserve"> biophys. </w:t>
      </w:r>
      <w:proofErr w:type="gramStart"/>
      <w:r>
        <w:rPr>
          <w:sz w:val="28"/>
          <w:szCs w:val="28"/>
          <w:lang w:val="en-US"/>
        </w:rPr>
        <w:t>acta</w:t>
      </w:r>
      <w:proofErr w:type="gramEnd"/>
      <w:r>
        <w:rPr>
          <w:sz w:val="28"/>
          <w:szCs w:val="28"/>
          <w:lang w:val="en-US"/>
        </w:rPr>
        <w:t xml:space="preserve">. – 1982. – Vol.683, N3/4. - P. 279-303.   </w:t>
      </w:r>
    </w:p>
    <w:p w:rsidR="003A1699" w:rsidRDefault="003A1699" w:rsidP="00112CC5">
      <w:pPr>
        <w:numPr>
          <w:ilvl w:val="0"/>
          <w:numId w:val="69"/>
        </w:numPr>
        <w:suppressAutoHyphens w:val="0"/>
        <w:spacing w:line="360" w:lineRule="auto"/>
        <w:jc w:val="both"/>
        <w:rPr>
          <w:sz w:val="28"/>
          <w:szCs w:val="28"/>
          <w:lang w:val="uk-UA"/>
        </w:rPr>
      </w:pPr>
      <w:r>
        <w:rPr>
          <w:sz w:val="28"/>
          <w:szCs w:val="28"/>
          <w:lang w:val="en-US"/>
        </w:rPr>
        <w:t>Cardioprotective effect of diazoxide and its interaction with mitochondrial K</w:t>
      </w:r>
      <w:r>
        <w:rPr>
          <w:sz w:val="28"/>
          <w:szCs w:val="28"/>
          <w:vertAlign w:val="subscript"/>
          <w:lang w:val="en-US"/>
        </w:rPr>
        <w:t>ATP</w:t>
      </w:r>
      <w:r>
        <w:rPr>
          <w:sz w:val="28"/>
          <w:szCs w:val="28"/>
          <w:lang w:val="en-US"/>
        </w:rPr>
        <w:t xml:space="preserve"> channel: possible mechanisms of protection / [G.J.Garlid, P.Paucek, V.Yarov-Yarovoy et al.] // Circ. Res. - 1997. – Vol. 81, №6. – P. 1072-1082.</w:t>
      </w:r>
    </w:p>
    <w:p w:rsidR="003A1699" w:rsidRDefault="003A1699" w:rsidP="00112CC5">
      <w:pPr>
        <w:numPr>
          <w:ilvl w:val="0"/>
          <w:numId w:val="69"/>
        </w:numPr>
        <w:suppressAutoHyphens w:val="0"/>
        <w:spacing w:line="360" w:lineRule="auto"/>
        <w:jc w:val="both"/>
        <w:rPr>
          <w:sz w:val="28"/>
          <w:szCs w:val="28"/>
          <w:lang w:val="en-US"/>
        </w:rPr>
      </w:pPr>
      <w:r>
        <w:rPr>
          <w:sz w:val="28"/>
          <w:szCs w:val="28"/>
          <w:lang w:val="en-US"/>
        </w:rPr>
        <w:lastRenderedPageBreak/>
        <w:t>Cartin L. Coupling of Ca</w:t>
      </w:r>
      <w:r>
        <w:rPr>
          <w:sz w:val="28"/>
          <w:szCs w:val="28"/>
          <w:vertAlign w:val="superscript"/>
          <w:lang w:val="en-US"/>
        </w:rPr>
        <w:t>(2+)</w:t>
      </w:r>
      <w:r>
        <w:rPr>
          <w:sz w:val="28"/>
          <w:szCs w:val="28"/>
          <w:lang w:val="en-US"/>
        </w:rPr>
        <w:t xml:space="preserve"> to CREB activation and gene expression in intact cerebral arteries from mouse: roles of ryanodine receptors and voltage-dependent Ca</w:t>
      </w:r>
      <w:r>
        <w:rPr>
          <w:sz w:val="28"/>
          <w:szCs w:val="28"/>
          <w:vertAlign w:val="superscript"/>
          <w:lang w:val="en-US"/>
        </w:rPr>
        <w:t>(2+)</w:t>
      </w:r>
      <w:r>
        <w:rPr>
          <w:sz w:val="28"/>
          <w:szCs w:val="28"/>
          <w:lang w:val="en-US"/>
        </w:rPr>
        <w:t xml:space="preserve"> channels / Cartin L., Lounsbury K.M., Nelson M.T. // Circ. Res. – 2000. – Vol.86. – P. 760–767. </w:t>
      </w:r>
    </w:p>
    <w:p w:rsidR="003A1699" w:rsidRDefault="003A1699" w:rsidP="00112CC5">
      <w:pPr>
        <w:numPr>
          <w:ilvl w:val="0"/>
          <w:numId w:val="69"/>
        </w:numPr>
        <w:suppressAutoHyphens w:val="0"/>
        <w:spacing w:line="360" w:lineRule="auto"/>
        <w:jc w:val="both"/>
        <w:rPr>
          <w:sz w:val="28"/>
          <w:szCs w:val="28"/>
          <w:lang w:val="en-US"/>
        </w:rPr>
      </w:pPr>
      <w:r>
        <w:rPr>
          <w:sz w:val="28"/>
          <w:szCs w:val="28"/>
          <w:lang w:val="en-US"/>
        </w:rPr>
        <w:t>Circulating heart-reactive antibodies in patients with myocarditis or cardyomyophathy / [D.A.Neumann, C.L.Burek, K.L.Baughman et al.] // JACC. – 1990. – Vol. 16, №3. – P. 839-846.</w:t>
      </w:r>
    </w:p>
    <w:p w:rsidR="003A1699" w:rsidRDefault="003A1699" w:rsidP="00112CC5">
      <w:pPr>
        <w:numPr>
          <w:ilvl w:val="0"/>
          <w:numId w:val="69"/>
        </w:numPr>
        <w:suppressAutoHyphens w:val="0"/>
        <w:spacing w:line="360" w:lineRule="auto"/>
        <w:jc w:val="both"/>
        <w:rPr>
          <w:sz w:val="28"/>
          <w:szCs w:val="28"/>
          <w:lang w:val="en-US"/>
        </w:rPr>
      </w:pPr>
      <w:r>
        <w:rPr>
          <w:sz w:val="28"/>
          <w:szCs w:val="28"/>
          <w:lang w:val="en-US"/>
        </w:rPr>
        <w:t xml:space="preserve">Comparative study of vasodilatator effects of the potassium channel openers N1P-121 and levcromakalim in dogs and rats / [T.Yamashita, Y.Masuda, N.Kawamura et al.]  // Ipn J. Pharmacjl. – 1995. - Vol. 62, N2. – P. 145-152.   </w:t>
      </w:r>
    </w:p>
    <w:p w:rsidR="003A1699" w:rsidRDefault="003A1699" w:rsidP="00112CC5">
      <w:pPr>
        <w:numPr>
          <w:ilvl w:val="0"/>
          <w:numId w:val="69"/>
        </w:numPr>
        <w:suppressAutoHyphens w:val="0"/>
        <w:spacing w:line="360" w:lineRule="auto"/>
        <w:jc w:val="both"/>
        <w:rPr>
          <w:sz w:val="28"/>
          <w:szCs w:val="28"/>
          <w:lang w:val="en-US"/>
        </w:rPr>
      </w:pPr>
      <w:r>
        <w:rPr>
          <w:sz w:val="28"/>
          <w:szCs w:val="28"/>
          <w:lang w:val="uk-UA"/>
        </w:rPr>
        <w:t>Comparison between autoantibodies arising during Trypanosoma cruzi infection in mice and natural autoantibodies / T.Ternynck, C.Bleux, J.Gregoige  et al. // J. Immunol. - 1990. – Vol.144, №4. - P.1504-1511.</w:t>
      </w:r>
    </w:p>
    <w:p w:rsidR="003A1699" w:rsidRDefault="003A1699" w:rsidP="00112CC5">
      <w:pPr>
        <w:numPr>
          <w:ilvl w:val="0"/>
          <w:numId w:val="69"/>
        </w:numPr>
        <w:suppressAutoHyphens w:val="0"/>
        <w:spacing w:line="360" w:lineRule="auto"/>
        <w:jc w:val="both"/>
        <w:rPr>
          <w:sz w:val="28"/>
          <w:szCs w:val="28"/>
          <w:lang w:val="en-US"/>
        </w:rPr>
      </w:pPr>
      <w:r>
        <w:rPr>
          <w:sz w:val="28"/>
          <w:szCs w:val="28"/>
          <w:lang w:val="en-US"/>
        </w:rPr>
        <w:t>Contribution of Na</w:t>
      </w:r>
      <w:r>
        <w:rPr>
          <w:sz w:val="28"/>
          <w:szCs w:val="28"/>
          <w:vertAlign w:val="superscript"/>
          <w:lang w:val="en-US"/>
        </w:rPr>
        <w:t>+</w:t>
      </w:r>
      <w:r>
        <w:rPr>
          <w:sz w:val="28"/>
          <w:szCs w:val="28"/>
          <w:lang w:val="en-US"/>
        </w:rPr>
        <w:t xml:space="preserve"> and membrane depolarization to contractson induced by adrenaline in the guinea pig vas deferens / [S.Usune, T.Katsuragi, I.Sakamoto, T.Fuzukawa] // Can. J. Physiol. Pharmacol. – 1986. – Vol.64, N.6. - P. 720-723.</w:t>
      </w:r>
    </w:p>
    <w:p w:rsidR="003A1699" w:rsidRDefault="003A1699" w:rsidP="00112CC5">
      <w:pPr>
        <w:numPr>
          <w:ilvl w:val="0"/>
          <w:numId w:val="69"/>
        </w:numPr>
        <w:suppressAutoHyphens w:val="0"/>
        <w:spacing w:line="360" w:lineRule="auto"/>
        <w:jc w:val="both"/>
        <w:rPr>
          <w:sz w:val="28"/>
          <w:szCs w:val="28"/>
          <w:lang w:val="en-US"/>
        </w:rPr>
      </w:pPr>
      <w:r>
        <w:rPr>
          <w:sz w:val="28"/>
          <w:szCs w:val="28"/>
          <w:lang w:val="en-US"/>
        </w:rPr>
        <w:t>Cooper E.C. Ion channel genes and human neurological disease: Recent progress, prospects and challenges / E.C.Cooper, L.Y.Jan // Proc. Natl. Acad. Sci. USA. – 1999. – Vol.96. – P.4759-4766.</w:t>
      </w:r>
    </w:p>
    <w:p w:rsidR="003A1699" w:rsidRDefault="003A1699" w:rsidP="00112CC5">
      <w:pPr>
        <w:numPr>
          <w:ilvl w:val="0"/>
          <w:numId w:val="69"/>
        </w:numPr>
        <w:suppressAutoHyphens w:val="0"/>
        <w:spacing w:line="360" w:lineRule="auto"/>
        <w:jc w:val="both"/>
        <w:rPr>
          <w:sz w:val="28"/>
          <w:szCs w:val="28"/>
          <w:lang w:val="en-US"/>
        </w:rPr>
      </w:pPr>
      <w:r>
        <w:rPr>
          <w:sz w:val="28"/>
          <w:szCs w:val="28"/>
          <w:lang w:val="en-US"/>
        </w:rPr>
        <w:t>Dart C. Activation of ATP-dependent K</w:t>
      </w:r>
      <w:r>
        <w:rPr>
          <w:sz w:val="28"/>
          <w:szCs w:val="28"/>
          <w:vertAlign w:val="superscript"/>
          <w:lang w:val="en-US"/>
        </w:rPr>
        <w:t xml:space="preserve">+ </w:t>
      </w:r>
      <w:r>
        <w:rPr>
          <w:sz w:val="28"/>
          <w:szCs w:val="28"/>
          <w:lang w:val="en-US"/>
        </w:rPr>
        <w:t>channels by hypoxin in smooth muscle cells isolated from the pig coronary artery / C.Dart, N.B.Standen // J. Physiol. – 1995. - Vol.483. - P.29-39.</w:t>
      </w:r>
    </w:p>
    <w:p w:rsidR="003A1699" w:rsidRDefault="003A1699" w:rsidP="00112CC5">
      <w:pPr>
        <w:numPr>
          <w:ilvl w:val="0"/>
          <w:numId w:val="69"/>
        </w:numPr>
        <w:suppressAutoHyphens w:val="0"/>
        <w:spacing w:line="360" w:lineRule="auto"/>
        <w:jc w:val="both"/>
        <w:rPr>
          <w:sz w:val="28"/>
          <w:szCs w:val="28"/>
          <w:lang w:val="en-US"/>
        </w:rPr>
      </w:pPr>
      <w:r>
        <w:rPr>
          <w:sz w:val="28"/>
          <w:szCs w:val="28"/>
          <w:lang w:val="en-US"/>
        </w:rPr>
        <w:t>David J. Beechl. Joins in smooth muscle, now and then / Beechl J.David // J. Physiol. – 2006. - Vol.570, N 1. - P.3</w:t>
      </w:r>
    </w:p>
    <w:p w:rsidR="003A1699" w:rsidRDefault="003A1699" w:rsidP="00112CC5">
      <w:pPr>
        <w:numPr>
          <w:ilvl w:val="0"/>
          <w:numId w:val="69"/>
        </w:numPr>
        <w:suppressAutoHyphens w:val="0"/>
        <w:spacing w:line="360" w:lineRule="auto"/>
        <w:jc w:val="both"/>
        <w:rPr>
          <w:sz w:val="28"/>
          <w:szCs w:val="28"/>
          <w:lang w:val="en-US"/>
        </w:rPr>
      </w:pPr>
      <w:r>
        <w:rPr>
          <w:sz w:val="28"/>
          <w:szCs w:val="28"/>
          <w:lang w:val="en-US"/>
        </w:rPr>
        <w:t>Demonstration of glibenclamide-sensitive K</w:t>
      </w:r>
      <w:r>
        <w:rPr>
          <w:sz w:val="28"/>
          <w:szCs w:val="28"/>
          <w:vertAlign w:val="superscript"/>
          <w:lang w:val="en-US"/>
        </w:rPr>
        <w:t>+</w:t>
      </w:r>
      <w:r>
        <w:rPr>
          <w:sz w:val="28"/>
          <w:szCs w:val="28"/>
          <w:lang w:val="en-US"/>
        </w:rPr>
        <w:t xml:space="preserve"> fluxes in art liver mitochondria / [E.A.Belyaeva, A.Szewczyk, B.Mikolajek et al.] // Biochem. Mol. Biol. Int. – 1993. – V.31, №3. – P.493-500.</w:t>
      </w:r>
    </w:p>
    <w:p w:rsidR="003A1699" w:rsidRDefault="003A1699" w:rsidP="00112CC5">
      <w:pPr>
        <w:numPr>
          <w:ilvl w:val="0"/>
          <w:numId w:val="69"/>
        </w:numPr>
        <w:suppressAutoHyphens w:val="0"/>
        <w:spacing w:line="360" w:lineRule="auto"/>
        <w:jc w:val="both"/>
        <w:rPr>
          <w:sz w:val="28"/>
          <w:szCs w:val="28"/>
          <w:lang w:val="uk-UA"/>
        </w:rPr>
      </w:pPr>
      <w:proofErr w:type="gramStart"/>
      <w:r>
        <w:rPr>
          <w:sz w:val="28"/>
          <w:szCs w:val="28"/>
          <w:lang w:val="en-US"/>
        </w:rPr>
        <w:t>de</w:t>
      </w:r>
      <w:proofErr w:type="gramEnd"/>
      <w:r>
        <w:rPr>
          <w:sz w:val="28"/>
          <w:szCs w:val="28"/>
          <w:lang w:val="en-US"/>
        </w:rPr>
        <w:t xml:space="preserve"> Moura R.S. Effects of potassimus channel modulators cromakalim, tetraethylammonium and glibenclamide on the contractility of the isolated human ureter / R.S. de Moura, M.J. de Lemos Neto // Urol. - 1996. - Vol.156, N1. – P.276-280.</w:t>
      </w:r>
    </w:p>
    <w:p w:rsidR="003A1699" w:rsidRDefault="003A1699" w:rsidP="00112CC5">
      <w:pPr>
        <w:numPr>
          <w:ilvl w:val="0"/>
          <w:numId w:val="69"/>
        </w:numPr>
        <w:suppressAutoHyphens w:val="0"/>
        <w:spacing w:line="360" w:lineRule="auto"/>
        <w:jc w:val="both"/>
        <w:rPr>
          <w:sz w:val="28"/>
          <w:szCs w:val="28"/>
          <w:lang w:val="en-US"/>
        </w:rPr>
      </w:pPr>
      <w:r>
        <w:rPr>
          <w:sz w:val="28"/>
          <w:szCs w:val="28"/>
          <w:lang w:val="en-US"/>
        </w:rPr>
        <w:lastRenderedPageBreak/>
        <w:t>Edwards</w:t>
      </w:r>
      <w:r>
        <w:rPr>
          <w:sz w:val="28"/>
          <w:szCs w:val="28"/>
          <w:lang w:val="uk-UA"/>
        </w:rPr>
        <w:t xml:space="preserve"> </w:t>
      </w:r>
      <w:r>
        <w:rPr>
          <w:sz w:val="28"/>
          <w:szCs w:val="28"/>
          <w:lang w:val="en-US"/>
        </w:rPr>
        <w:t>G. Pharmacology of the Potassium Channel Operens / G.Edwards, A.H.Weston // Cardiovags. Drugs. Ther. – 1995. – Vol.9, №2. – P.185-193.</w:t>
      </w:r>
    </w:p>
    <w:p w:rsidR="003A1699" w:rsidRDefault="003A1699" w:rsidP="00112CC5">
      <w:pPr>
        <w:numPr>
          <w:ilvl w:val="0"/>
          <w:numId w:val="69"/>
        </w:numPr>
        <w:suppressAutoHyphens w:val="0"/>
        <w:spacing w:line="360" w:lineRule="auto"/>
        <w:jc w:val="both"/>
        <w:rPr>
          <w:sz w:val="28"/>
          <w:szCs w:val="28"/>
          <w:lang w:val="en-US"/>
        </w:rPr>
      </w:pPr>
      <w:r>
        <w:rPr>
          <w:sz w:val="28"/>
          <w:szCs w:val="28"/>
          <w:lang w:val="en-US"/>
        </w:rPr>
        <w:t xml:space="preserve">Edwards G. The pharmacology of ATP-sensitive potassium channels / G.Edwards, </w:t>
      </w:r>
      <w:proofErr w:type="gramStart"/>
      <w:r>
        <w:rPr>
          <w:sz w:val="28"/>
          <w:szCs w:val="28"/>
          <w:lang w:val="en-US"/>
        </w:rPr>
        <w:t>A.H.Weston  /</w:t>
      </w:r>
      <w:proofErr w:type="gramEnd"/>
      <w:r>
        <w:rPr>
          <w:sz w:val="28"/>
          <w:szCs w:val="28"/>
          <w:lang w:val="en-US"/>
        </w:rPr>
        <w:t>/ Annu. Rev. Pharmacol. Toxicol. – 1993. – Vol. 33. – P. 597-637.</w:t>
      </w:r>
    </w:p>
    <w:p w:rsidR="003A1699" w:rsidRDefault="003A1699" w:rsidP="00112CC5">
      <w:pPr>
        <w:numPr>
          <w:ilvl w:val="0"/>
          <w:numId w:val="69"/>
        </w:numPr>
        <w:suppressAutoHyphens w:val="0"/>
        <w:spacing w:line="360" w:lineRule="auto"/>
        <w:jc w:val="both"/>
        <w:rPr>
          <w:sz w:val="28"/>
          <w:szCs w:val="28"/>
          <w:lang w:val="en-US"/>
        </w:rPr>
      </w:pPr>
      <w:r>
        <w:rPr>
          <w:sz w:val="28"/>
          <w:szCs w:val="28"/>
          <w:lang w:val="en-US"/>
        </w:rPr>
        <w:t>Effect of  H+ on ATP-regulated K+ channels in feline ventricular myocytes / [J.Cuevas, A.L.Bassett, J.S.Cameron et al.] // Am. J. Physiol. Heart Circ. Physiol. – 1991. – Vol.261. – P.755-761.</w:t>
      </w:r>
    </w:p>
    <w:p w:rsidR="003A1699" w:rsidRDefault="003A1699" w:rsidP="00112CC5">
      <w:pPr>
        <w:numPr>
          <w:ilvl w:val="0"/>
          <w:numId w:val="69"/>
        </w:numPr>
        <w:suppressAutoHyphens w:val="0"/>
        <w:spacing w:line="360" w:lineRule="auto"/>
        <w:jc w:val="both"/>
        <w:rPr>
          <w:sz w:val="28"/>
          <w:szCs w:val="28"/>
          <w:lang w:val="en-US"/>
        </w:rPr>
      </w:pPr>
      <w:r>
        <w:rPr>
          <w:sz w:val="28"/>
          <w:szCs w:val="28"/>
          <w:lang w:val="en-US"/>
        </w:rPr>
        <w:t xml:space="preserve">Effects of ketanserin and DOI on spontaneous and 5-HT-evoked peristalsis of the pig ureter in vivo / [D.S.Hauser, M.Mevissen, R.Weiss et al.] // J. Pharmacol. – 2002. – Vol.135, N4. – P.1023-1032.   </w:t>
      </w:r>
    </w:p>
    <w:p w:rsidR="003A1699" w:rsidRDefault="003A1699" w:rsidP="00112CC5">
      <w:pPr>
        <w:numPr>
          <w:ilvl w:val="0"/>
          <w:numId w:val="69"/>
        </w:numPr>
        <w:suppressAutoHyphens w:val="0"/>
        <w:spacing w:line="360" w:lineRule="auto"/>
        <w:jc w:val="both"/>
        <w:rPr>
          <w:sz w:val="28"/>
          <w:szCs w:val="28"/>
          <w:lang w:val="en-US"/>
        </w:rPr>
      </w:pPr>
      <w:r>
        <w:rPr>
          <w:sz w:val="28"/>
          <w:szCs w:val="28"/>
          <w:lang w:val="en-US"/>
        </w:rPr>
        <w:t>Effects of arachidonic acid on ATP-sensitive K</w:t>
      </w:r>
      <w:r>
        <w:rPr>
          <w:sz w:val="28"/>
          <w:szCs w:val="28"/>
          <w:vertAlign w:val="superscript"/>
          <w:lang w:val="en-US"/>
        </w:rPr>
        <w:t>+</w:t>
      </w:r>
      <w:r>
        <w:rPr>
          <w:sz w:val="28"/>
          <w:szCs w:val="28"/>
          <w:lang w:val="en-US"/>
        </w:rPr>
        <w:t xml:space="preserve"> current in murine colonic smooth muscle cells / [J.Y.Jun, C.H.Yeum, Y.W.Park et al. // Jpn. J. Pharmacol. – 2000. – Vol.90, N1. – P.81-87.</w:t>
      </w:r>
    </w:p>
    <w:p w:rsidR="003A1699" w:rsidRDefault="003A1699" w:rsidP="00112CC5">
      <w:pPr>
        <w:numPr>
          <w:ilvl w:val="0"/>
          <w:numId w:val="69"/>
        </w:numPr>
        <w:suppressAutoHyphens w:val="0"/>
        <w:spacing w:line="360" w:lineRule="auto"/>
        <w:jc w:val="both"/>
        <w:rPr>
          <w:sz w:val="28"/>
          <w:szCs w:val="28"/>
          <w:lang w:val="en-US"/>
        </w:rPr>
      </w:pPr>
      <w:r>
        <w:rPr>
          <w:sz w:val="28"/>
          <w:szCs w:val="28"/>
          <w:lang w:val="en-US"/>
        </w:rPr>
        <w:t xml:space="preserve">Effects of L-type </w:t>
      </w:r>
      <w:proofErr w:type="gramStart"/>
      <w:r>
        <w:rPr>
          <w:sz w:val="28"/>
          <w:szCs w:val="28"/>
          <w:lang w:val="en-US"/>
        </w:rPr>
        <w:t>Ca(</w:t>
      </w:r>
      <w:proofErr w:type="gramEnd"/>
      <w:r>
        <w:rPr>
          <w:sz w:val="28"/>
          <w:szCs w:val="28"/>
          <w:lang w:val="en-US"/>
        </w:rPr>
        <w:t>2+)-channel blockade, K(+)(ATP)-channel opening and nitric oxide on human uterine contractility in relation to gestational age and labour / [M.Longo, V.Jain, Y.P.Vedernikov et al.] // Mol. Hum. Reprod. –2003. – Vol.9, N3. – P. 159-164.</w:t>
      </w:r>
    </w:p>
    <w:p w:rsidR="003A1699" w:rsidRDefault="003A1699" w:rsidP="00112CC5">
      <w:pPr>
        <w:numPr>
          <w:ilvl w:val="0"/>
          <w:numId w:val="69"/>
        </w:numPr>
        <w:suppressAutoHyphens w:val="0"/>
        <w:spacing w:line="360" w:lineRule="auto"/>
        <w:jc w:val="both"/>
        <w:rPr>
          <w:sz w:val="28"/>
          <w:szCs w:val="28"/>
          <w:lang w:val="en-US"/>
        </w:rPr>
      </w:pPr>
      <w:r>
        <w:rPr>
          <w:sz w:val="28"/>
          <w:szCs w:val="28"/>
          <w:lang w:val="en-US"/>
        </w:rPr>
        <w:t>Effect stretch on calcium channel currents recorded from the antral circular myocytes of guinea-pig stomach / [Wen</w:t>
      </w:r>
      <w:r>
        <w:rPr>
          <w:sz w:val="28"/>
          <w:szCs w:val="28"/>
          <w:lang w:val="uk-UA"/>
        </w:rPr>
        <w:t xml:space="preserve"> </w:t>
      </w:r>
      <w:r>
        <w:rPr>
          <w:sz w:val="28"/>
          <w:szCs w:val="28"/>
          <w:lang w:val="en-US"/>
        </w:rPr>
        <w:t>Xie</w:t>
      </w:r>
      <w:r>
        <w:rPr>
          <w:sz w:val="28"/>
          <w:szCs w:val="28"/>
          <w:lang w:val="uk-UA"/>
        </w:rPr>
        <w:t xml:space="preserve"> </w:t>
      </w:r>
      <w:r>
        <w:rPr>
          <w:sz w:val="28"/>
          <w:szCs w:val="28"/>
          <w:lang w:val="en-US"/>
        </w:rPr>
        <w:t>Xu</w:t>
      </w:r>
      <w:r>
        <w:rPr>
          <w:sz w:val="28"/>
          <w:szCs w:val="28"/>
          <w:lang w:val="uk-UA"/>
        </w:rPr>
        <w:t xml:space="preserve">, </w:t>
      </w:r>
      <w:r>
        <w:rPr>
          <w:sz w:val="28"/>
          <w:szCs w:val="28"/>
          <w:lang w:val="en-US"/>
        </w:rPr>
        <w:t>Sung</w:t>
      </w:r>
      <w:r>
        <w:rPr>
          <w:sz w:val="28"/>
          <w:szCs w:val="28"/>
          <w:lang w:val="uk-UA"/>
        </w:rPr>
        <w:t xml:space="preserve"> </w:t>
      </w:r>
      <w:r>
        <w:rPr>
          <w:sz w:val="28"/>
          <w:szCs w:val="28"/>
          <w:lang w:val="en-US"/>
        </w:rPr>
        <w:t>Joon</w:t>
      </w:r>
      <w:r>
        <w:rPr>
          <w:sz w:val="28"/>
          <w:szCs w:val="28"/>
          <w:lang w:val="uk-UA"/>
        </w:rPr>
        <w:t xml:space="preserve"> </w:t>
      </w:r>
      <w:r>
        <w:rPr>
          <w:sz w:val="28"/>
          <w:szCs w:val="28"/>
          <w:lang w:val="en-US"/>
        </w:rPr>
        <w:t>Kim</w:t>
      </w:r>
      <w:r>
        <w:rPr>
          <w:sz w:val="28"/>
          <w:szCs w:val="28"/>
          <w:lang w:val="uk-UA"/>
        </w:rPr>
        <w:t xml:space="preserve">, </w:t>
      </w:r>
      <w:r>
        <w:rPr>
          <w:sz w:val="28"/>
          <w:szCs w:val="28"/>
          <w:lang w:val="en-US"/>
        </w:rPr>
        <w:t>Sang</w:t>
      </w:r>
      <w:r>
        <w:rPr>
          <w:sz w:val="28"/>
          <w:szCs w:val="28"/>
          <w:lang w:val="uk-UA"/>
        </w:rPr>
        <w:t xml:space="preserve"> </w:t>
      </w:r>
      <w:r>
        <w:rPr>
          <w:sz w:val="28"/>
          <w:szCs w:val="28"/>
          <w:lang w:val="en-US"/>
        </w:rPr>
        <w:t>Jeong</w:t>
      </w:r>
      <w:r>
        <w:rPr>
          <w:sz w:val="28"/>
          <w:szCs w:val="28"/>
          <w:lang w:val="uk-UA"/>
        </w:rPr>
        <w:t xml:space="preserve"> </w:t>
      </w:r>
      <w:r>
        <w:rPr>
          <w:sz w:val="28"/>
          <w:szCs w:val="28"/>
          <w:lang w:val="en-US"/>
        </w:rPr>
        <w:t>Kim</w:t>
      </w:r>
      <w:r>
        <w:rPr>
          <w:sz w:val="28"/>
          <w:szCs w:val="28"/>
          <w:lang w:val="uk-UA"/>
        </w:rPr>
        <w:t xml:space="preserve"> et al.] //</w:t>
      </w:r>
      <w:r>
        <w:rPr>
          <w:sz w:val="28"/>
          <w:szCs w:val="28"/>
          <w:lang w:val="en-US"/>
        </w:rPr>
        <w:t xml:space="preserve"> Pflugers Archiv. – 1996. – Vol.432. - P. 159-164.</w:t>
      </w:r>
    </w:p>
    <w:p w:rsidR="003A1699" w:rsidRDefault="003A1699" w:rsidP="00112CC5">
      <w:pPr>
        <w:numPr>
          <w:ilvl w:val="0"/>
          <w:numId w:val="69"/>
        </w:numPr>
        <w:suppressAutoHyphens w:val="0"/>
        <w:spacing w:line="360" w:lineRule="auto"/>
        <w:jc w:val="both"/>
        <w:rPr>
          <w:sz w:val="28"/>
          <w:szCs w:val="28"/>
          <w:lang w:val="en-US"/>
        </w:rPr>
      </w:pPr>
      <w:r>
        <w:rPr>
          <w:sz w:val="28"/>
          <w:szCs w:val="28"/>
          <w:lang w:val="en-US"/>
        </w:rPr>
        <w:t>Episodic coronary artery vasospasm and hypertension develop in the absence of Sur2 K</w:t>
      </w:r>
      <w:r>
        <w:rPr>
          <w:sz w:val="28"/>
          <w:szCs w:val="28"/>
          <w:vertAlign w:val="subscript"/>
          <w:lang w:val="en-US"/>
        </w:rPr>
        <w:t>ATP</w:t>
      </w:r>
      <w:r>
        <w:rPr>
          <w:sz w:val="28"/>
          <w:szCs w:val="28"/>
          <w:lang w:val="en-US"/>
        </w:rPr>
        <w:t xml:space="preserve"> channels / [W.A.Chutkow, J.Pu, M.T.Wheeler et al.]  // J. Clin. Invest. – 2002. – Vol. 110</w:t>
      </w:r>
      <w:r>
        <w:rPr>
          <w:sz w:val="28"/>
          <w:szCs w:val="28"/>
          <w:lang w:val="uk-UA"/>
        </w:rPr>
        <w:t xml:space="preserve">, </w:t>
      </w:r>
      <w:r>
        <w:rPr>
          <w:sz w:val="28"/>
          <w:szCs w:val="28"/>
          <w:lang w:val="en-US"/>
        </w:rPr>
        <w:t>№2. – P.203-208.</w:t>
      </w:r>
    </w:p>
    <w:p w:rsidR="003A1699" w:rsidRDefault="003A1699" w:rsidP="00112CC5">
      <w:pPr>
        <w:numPr>
          <w:ilvl w:val="0"/>
          <w:numId w:val="69"/>
        </w:numPr>
        <w:suppressAutoHyphens w:val="0"/>
        <w:spacing w:line="360" w:lineRule="auto"/>
        <w:jc w:val="both"/>
        <w:rPr>
          <w:sz w:val="28"/>
          <w:szCs w:val="28"/>
          <w:lang w:val="en-US"/>
        </w:rPr>
      </w:pPr>
      <w:r>
        <w:rPr>
          <w:sz w:val="28"/>
          <w:szCs w:val="28"/>
          <w:lang w:val="en-US"/>
        </w:rPr>
        <w:t xml:space="preserve">Excitation-contraction coupling in gastrointestinal and other smooth muscles / [T.B.Bolton, S.A.Prestwich, A.V.Zholos, D.V.Gordienko] // Annu. Rev. Physiol. – 1999. – Vol. 61. – P.85–115. </w:t>
      </w:r>
    </w:p>
    <w:p w:rsidR="003A1699" w:rsidRDefault="003A1699" w:rsidP="00112CC5">
      <w:pPr>
        <w:numPr>
          <w:ilvl w:val="0"/>
          <w:numId w:val="69"/>
        </w:numPr>
        <w:suppressAutoHyphens w:val="0"/>
        <w:spacing w:line="360" w:lineRule="auto"/>
        <w:jc w:val="both"/>
        <w:rPr>
          <w:sz w:val="28"/>
          <w:szCs w:val="28"/>
          <w:lang w:val="en-US"/>
        </w:rPr>
      </w:pPr>
      <w:r>
        <w:rPr>
          <w:sz w:val="28"/>
          <w:szCs w:val="28"/>
          <w:lang w:val="en-US"/>
        </w:rPr>
        <w:t xml:space="preserve">Expression of adenosine triphosphate-sensitive potassium channel subunits in female rat reproductive tissues: overlapping distribution of messenger ribonucleic acid for weak inwardly rectifying potassium channel subunit 6.1 and sulfonylurea – </w:t>
      </w:r>
      <w:r>
        <w:rPr>
          <w:sz w:val="28"/>
          <w:szCs w:val="28"/>
          <w:lang w:val="en-US"/>
        </w:rPr>
        <w:lastRenderedPageBreak/>
        <w:t>binding regulatory subunit 2 / [E.K.Chien, Y.Zhang, H.Furuta, M.Hara] // Amer. J. Obstet. Gynecol. – 1999. – Vol.180, N5. – P.1121-1126.</w:t>
      </w:r>
    </w:p>
    <w:p w:rsidR="003A1699" w:rsidRDefault="003A1699" w:rsidP="00112CC5">
      <w:pPr>
        <w:numPr>
          <w:ilvl w:val="0"/>
          <w:numId w:val="69"/>
        </w:numPr>
        <w:suppressAutoHyphens w:val="0"/>
        <w:spacing w:line="360" w:lineRule="auto"/>
        <w:jc w:val="both"/>
        <w:rPr>
          <w:sz w:val="28"/>
          <w:szCs w:val="28"/>
          <w:lang w:val="en-US"/>
        </w:rPr>
      </w:pPr>
      <w:r>
        <w:rPr>
          <w:sz w:val="28"/>
          <w:szCs w:val="28"/>
          <w:lang w:val="en-US"/>
        </w:rPr>
        <w:t>Fand L.S.T. Ling chain nephropathy / L.S.T.Fand // Kidney Int. – 1985. - Vol. 27. - P. 585-592.</w:t>
      </w:r>
    </w:p>
    <w:p w:rsidR="003A1699" w:rsidRDefault="003A1699" w:rsidP="00112CC5">
      <w:pPr>
        <w:numPr>
          <w:ilvl w:val="0"/>
          <w:numId w:val="69"/>
        </w:numPr>
        <w:suppressAutoHyphens w:val="0"/>
        <w:spacing w:line="360" w:lineRule="auto"/>
        <w:jc w:val="both"/>
        <w:rPr>
          <w:sz w:val="28"/>
          <w:szCs w:val="28"/>
          <w:lang w:val="en-US"/>
        </w:rPr>
      </w:pPr>
      <w:r>
        <w:rPr>
          <w:sz w:val="28"/>
          <w:szCs w:val="28"/>
          <w:lang w:val="en-US"/>
        </w:rPr>
        <w:t>Functional Characterization of Adenosine Receptors and Coupling to ATP-Sensitive K</w:t>
      </w:r>
      <w:r>
        <w:rPr>
          <w:sz w:val="28"/>
          <w:szCs w:val="28"/>
          <w:vertAlign w:val="superscript"/>
          <w:lang w:val="en-US"/>
        </w:rPr>
        <w:t>+</w:t>
      </w:r>
      <w:r>
        <w:rPr>
          <w:sz w:val="28"/>
          <w:szCs w:val="28"/>
          <w:lang w:val="en-US"/>
        </w:rPr>
        <w:t xml:space="preserve"> Channels in Guinea Pig Urinary Bladder Smooth Muscle / [S.M.Gopalakrishnan, S.A.Bucner, I.Milicic et al.] // J. Pharmacol. Exp. Ther. – 2002. – Vol.300, N3. – P. 910-917.</w:t>
      </w:r>
    </w:p>
    <w:p w:rsidR="003A1699" w:rsidRDefault="003A1699" w:rsidP="00112CC5">
      <w:pPr>
        <w:numPr>
          <w:ilvl w:val="0"/>
          <w:numId w:val="69"/>
        </w:numPr>
        <w:suppressAutoHyphens w:val="0"/>
        <w:spacing w:line="360" w:lineRule="auto"/>
        <w:jc w:val="both"/>
        <w:rPr>
          <w:sz w:val="28"/>
          <w:szCs w:val="28"/>
          <w:lang w:val="en-US"/>
        </w:rPr>
      </w:pPr>
      <w:r>
        <w:rPr>
          <w:sz w:val="28"/>
          <w:szCs w:val="28"/>
          <w:lang w:val="en-US"/>
        </w:rPr>
        <w:t xml:space="preserve">Functional roles of </w:t>
      </w:r>
      <w:proofErr w:type="gramStart"/>
      <w:r>
        <w:rPr>
          <w:sz w:val="28"/>
          <w:szCs w:val="28"/>
          <w:lang w:val="en-US"/>
        </w:rPr>
        <w:t>cardiac  and</w:t>
      </w:r>
      <w:proofErr w:type="gramEnd"/>
      <w:r>
        <w:rPr>
          <w:sz w:val="28"/>
          <w:szCs w:val="28"/>
          <w:lang w:val="en-US"/>
        </w:rPr>
        <w:t xml:space="preserve"> vascular ATP-sensitive potassium channels clarified by Kir6.2-knockout mice / [M.Suzuki, R.A.Li, T.Miki et al.]  // Circ. Res. – 2001. – Vol. 88. – P.570-577.</w:t>
      </w:r>
    </w:p>
    <w:p w:rsidR="003A1699" w:rsidRDefault="003A1699" w:rsidP="00112CC5">
      <w:pPr>
        <w:numPr>
          <w:ilvl w:val="0"/>
          <w:numId w:val="69"/>
        </w:numPr>
        <w:suppressAutoHyphens w:val="0"/>
        <w:spacing w:line="360" w:lineRule="auto"/>
        <w:jc w:val="both"/>
        <w:rPr>
          <w:sz w:val="28"/>
          <w:szCs w:val="28"/>
          <w:lang w:val="en-US"/>
        </w:rPr>
      </w:pPr>
      <w:r>
        <w:rPr>
          <w:sz w:val="28"/>
          <w:szCs w:val="28"/>
          <w:lang w:val="en-US"/>
        </w:rPr>
        <w:t>Ganitkevich V.Y. Membrane potential modulates inositol 1,4,5-trisphosphate- mediated Ca</w:t>
      </w:r>
      <w:r>
        <w:rPr>
          <w:sz w:val="28"/>
          <w:szCs w:val="28"/>
          <w:vertAlign w:val="superscript"/>
          <w:lang w:val="en-US"/>
        </w:rPr>
        <w:t>2+</w:t>
      </w:r>
      <w:r>
        <w:rPr>
          <w:sz w:val="28"/>
          <w:szCs w:val="28"/>
          <w:lang w:val="en-US"/>
        </w:rPr>
        <w:t xml:space="preserve"> transients in guinea-pig coronary myocytes / V.Y.Ganitkevich, G.Isenberg // J. Physiol. (London). – 1993. –</w:t>
      </w:r>
      <w:r>
        <w:rPr>
          <w:sz w:val="28"/>
          <w:szCs w:val="28"/>
        </w:rPr>
        <w:t xml:space="preserve"> </w:t>
      </w:r>
      <w:r>
        <w:rPr>
          <w:sz w:val="28"/>
          <w:szCs w:val="28"/>
          <w:lang w:val="en-US"/>
        </w:rPr>
        <w:t xml:space="preserve">Vol.470. – P. 35–44.  </w:t>
      </w:r>
    </w:p>
    <w:p w:rsidR="003A1699" w:rsidRDefault="003A1699" w:rsidP="00112CC5">
      <w:pPr>
        <w:numPr>
          <w:ilvl w:val="0"/>
          <w:numId w:val="69"/>
        </w:numPr>
        <w:suppressAutoHyphens w:val="0"/>
        <w:spacing w:line="360" w:lineRule="auto"/>
        <w:jc w:val="both"/>
        <w:rPr>
          <w:sz w:val="28"/>
          <w:szCs w:val="28"/>
          <w:lang w:val="en-US"/>
        </w:rPr>
      </w:pPr>
      <w:r>
        <w:rPr>
          <w:sz w:val="28"/>
          <w:szCs w:val="28"/>
          <w:lang w:val="en-US"/>
        </w:rPr>
        <w:t xml:space="preserve">Garlid K.D. The mitochondrial potassium cycle / K.D.Garlid, P.Paucek // IUBMB Life. – </w:t>
      </w:r>
      <w:r>
        <w:rPr>
          <w:sz w:val="28"/>
          <w:szCs w:val="28"/>
          <w:lang w:val="uk-UA"/>
        </w:rPr>
        <w:t>2001</w:t>
      </w:r>
      <w:proofErr w:type="gramStart"/>
      <w:r>
        <w:rPr>
          <w:sz w:val="28"/>
          <w:szCs w:val="28"/>
          <w:lang w:val="en-US"/>
        </w:rPr>
        <w:t>.-</w:t>
      </w:r>
      <w:proofErr w:type="gramEnd"/>
      <w:r>
        <w:rPr>
          <w:sz w:val="28"/>
          <w:szCs w:val="28"/>
          <w:lang w:val="en-US"/>
        </w:rPr>
        <w:t xml:space="preserve"> Vol. 52. – P. 153-158.</w:t>
      </w:r>
      <w:r>
        <w:rPr>
          <w:sz w:val="28"/>
          <w:szCs w:val="28"/>
          <w:lang w:val="uk-UA"/>
        </w:rPr>
        <w:t xml:space="preserve">  </w:t>
      </w:r>
    </w:p>
    <w:p w:rsidR="003A1699" w:rsidRDefault="003A1699" w:rsidP="00112CC5">
      <w:pPr>
        <w:numPr>
          <w:ilvl w:val="0"/>
          <w:numId w:val="69"/>
        </w:numPr>
        <w:suppressAutoHyphens w:val="0"/>
        <w:spacing w:line="360" w:lineRule="auto"/>
        <w:jc w:val="both"/>
        <w:rPr>
          <w:sz w:val="28"/>
          <w:szCs w:val="28"/>
          <w:lang w:val="en-US"/>
        </w:rPr>
      </w:pPr>
      <w:r>
        <w:rPr>
          <w:sz w:val="28"/>
          <w:szCs w:val="28"/>
          <w:lang w:val="en-US"/>
        </w:rPr>
        <w:t>Gopalakrishnan M. ATP-sensitive potassium channels: Pharmacologycal properties, regulation and therapeutic potential / Gopalakrishnan M., Janis R.A., Triggle D.J. // Drug Dev. Res. – 1993. – Vol.28. – P.95-127.</w:t>
      </w:r>
    </w:p>
    <w:p w:rsidR="003A1699" w:rsidRDefault="003A1699" w:rsidP="00112CC5">
      <w:pPr>
        <w:numPr>
          <w:ilvl w:val="0"/>
          <w:numId w:val="69"/>
        </w:numPr>
        <w:suppressAutoHyphens w:val="0"/>
        <w:spacing w:line="360" w:lineRule="auto"/>
        <w:jc w:val="both"/>
        <w:rPr>
          <w:sz w:val="28"/>
          <w:szCs w:val="28"/>
          <w:lang w:val="en-US"/>
        </w:rPr>
      </w:pPr>
      <w:r>
        <w:rPr>
          <w:sz w:val="28"/>
          <w:szCs w:val="28"/>
          <w:lang w:val="en-US"/>
        </w:rPr>
        <w:t xml:space="preserve">Gross G.J. Blokade of ATP-sensitive potassium channels prevents miokardial preconditiong in digs / G.J.Gross, </w:t>
      </w:r>
      <w:proofErr w:type="gramStart"/>
      <w:r>
        <w:rPr>
          <w:sz w:val="28"/>
          <w:szCs w:val="28"/>
          <w:lang w:val="en-US"/>
        </w:rPr>
        <w:t>J.A.Auchampach  /</w:t>
      </w:r>
      <w:proofErr w:type="gramEnd"/>
      <w:r>
        <w:rPr>
          <w:sz w:val="28"/>
          <w:szCs w:val="28"/>
          <w:lang w:val="en-US"/>
        </w:rPr>
        <w:t xml:space="preserve">/ Circ. Res. – </w:t>
      </w:r>
      <w:r>
        <w:rPr>
          <w:sz w:val="28"/>
          <w:szCs w:val="28"/>
          <w:lang w:val="uk-UA"/>
        </w:rPr>
        <w:t>1992</w:t>
      </w:r>
      <w:r>
        <w:rPr>
          <w:sz w:val="28"/>
          <w:szCs w:val="28"/>
          <w:lang w:val="en-US"/>
        </w:rPr>
        <w:t>. - Vol. 70. – P. 223-233.</w:t>
      </w:r>
    </w:p>
    <w:p w:rsidR="003A1699" w:rsidRDefault="003A1699" w:rsidP="00112CC5">
      <w:pPr>
        <w:numPr>
          <w:ilvl w:val="0"/>
          <w:numId w:val="69"/>
        </w:numPr>
        <w:suppressAutoHyphens w:val="0"/>
        <w:spacing w:line="360" w:lineRule="auto"/>
        <w:jc w:val="both"/>
        <w:rPr>
          <w:sz w:val="28"/>
          <w:szCs w:val="28"/>
          <w:lang w:val="en-US"/>
        </w:rPr>
      </w:pPr>
      <w:r>
        <w:rPr>
          <w:sz w:val="28"/>
          <w:szCs w:val="28"/>
          <w:lang w:val="en-US"/>
        </w:rPr>
        <w:t>Grover G.J. Pharmacology of ATP-sensitive potassium channel (K</w:t>
      </w:r>
      <w:r>
        <w:rPr>
          <w:sz w:val="28"/>
          <w:szCs w:val="28"/>
          <w:vertAlign w:val="subscript"/>
          <w:lang w:val="en-US"/>
        </w:rPr>
        <w:t>ATP</w:t>
      </w:r>
      <w:r>
        <w:rPr>
          <w:sz w:val="28"/>
          <w:szCs w:val="28"/>
          <w:lang w:val="en-US"/>
        </w:rPr>
        <w:t xml:space="preserve">) openers in models of myocardial ischemia and reperfusion / G.J.Grover // Can. J. Physiol. Pharmacol. – </w:t>
      </w:r>
      <w:r>
        <w:rPr>
          <w:sz w:val="28"/>
          <w:szCs w:val="28"/>
          <w:lang w:val="uk-UA"/>
        </w:rPr>
        <w:t>1997</w:t>
      </w:r>
      <w:r>
        <w:rPr>
          <w:sz w:val="28"/>
          <w:szCs w:val="28"/>
          <w:lang w:val="en-US"/>
        </w:rPr>
        <w:t>.</w:t>
      </w:r>
      <w:r>
        <w:rPr>
          <w:sz w:val="28"/>
          <w:szCs w:val="28"/>
        </w:rPr>
        <w:t xml:space="preserve"> </w:t>
      </w:r>
      <w:r>
        <w:rPr>
          <w:sz w:val="28"/>
          <w:szCs w:val="28"/>
          <w:lang w:val="en-US"/>
        </w:rPr>
        <w:t>- Vol. 75. – P. 309-315.</w:t>
      </w:r>
      <w:r>
        <w:rPr>
          <w:sz w:val="28"/>
          <w:szCs w:val="28"/>
          <w:lang w:val="uk-UA"/>
        </w:rPr>
        <w:t xml:space="preserve"> </w:t>
      </w:r>
    </w:p>
    <w:p w:rsidR="003A1699" w:rsidRDefault="003A1699" w:rsidP="00112CC5">
      <w:pPr>
        <w:numPr>
          <w:ilvl w:val="0"/>
          <w:numId w:val="69"/>
        </w:numPr>
        <w:suppressAutoHyphens w:val="0"/>
        <w:spacing w:line="360" w:lineRule="auto"/>
        <w:jc w:val="both"/>
        <w:rPr>
          <w:sz w:val="28"/>
          <w:szCs w:val="28"/>
          <w:lang w:val="en-US"/>
        </w:rPr>
      </w:pPr>
      <w:r>
        <w:rPr>
          <w:sz w:val="28"/>
          <w:szCs w:val="28"/>
          <w:lang w:val="en-US"/>
        </w:rPr>
        <w:t>Hamilton T.C. Comparison of the effects of BRL 34915 and verapamil on electrical and mechanical activity in rat portal vein / Hamilton T.C., Weir S.W., Weston A.H. // Br. J. Pharmacol. – 1986. – Vol. 88, №1. - P. 103-111.</w:t>
      </w:r>
    </w:p>
    <w:p w:rsidR="003A1699" w:rsidRDefault="003A1699" w:rsidP="00112CC5">
      <w:pPr>
        <w:numPr>
          <w:ilvl w:val="0"/>
          <w:numId w:val="69"/>
        </w:numPr>
        <w:suppressAutoHyphens w:val="0"/>
        <w:spacing w:line="360" w:lineRule="auto"/>
        <w:jc w:val="both"/>
        <w:rPr>
          <w:sz w:val="28"/>
          <w:szCs w:val="28"/>
          <w:lang w:val="en-US"/>
        </w:rPr>
      </w:pPr>
      <w:r>
        <w:rPr>
          <w:sz w:val="28"/>
          <w:szCs w:val="28"/>
          <w:lang w:val="en-US"/>
        </w:rPr>
        <w:t xml:space="preserve">Harnett K.M. Calcium-dependent and calcium-independent contractions in smooth muscles / K.M.Harnett, P.Biancani // Am. J. Med. – 2003. – Vol.115, Suppl 3A. – P.24S–30S. </w:t>
      </w:r>
    </w:p>
    <w:p w:rsidR="003A1699" w:rsidRDefault="003A1699" w:rsidP="00112CC5">
      <w:pPr>
        <w:numPr>
          <w:ilvl w:val="0"/>
          <w:numId w:val="69"/>
        </w:numPr>
        <w:suppressAutoHyphens w:val="0"/>
        <w:spacing w:line="360" w:lineRule="auto"/>
        <w:jc w:val="both"/>
        <w:rPr>
          <w:sz w:val="28"/>
          <w:szCs w:val="28"/>
          <w:lang w:val="en-US"/>
        </w:rPr>
      </w:pPr>
      <w:r>
        <w:rPr>
          <w:sz w:val="28"/>
          <w:szCs w:val="28"/>
          <w:lang w:val="en-US"/>
        </w:rPr>
        <w:lastRenderedPageBreak/>
        <w:t xml:space="preserve">Hughes A.D. Calcium channels in vascular smooth muscle cells / A.D.Hughes // J. Vasc. Res. – 1995. – Vol.32. – P.353–370. </w:t>
      </w:r>
    </w:p>
    <w:p w:rsidR="003A1699" w:rsidRDefault="003A1699" w:rsidP="00112CC5">
      <w:pPr>
        <w:numPr>
          <w:ilvl w:val="0"/>
          <w:numId w:val="69"/>
        </w:numPr>
        <w:suppressAutoHyphens w:val="0"/>
        <w:spacing w:line="360" w:lineRule="auto"/>
        <w:jc w:val="both"/>
        <w:rPr>
          <w:sz w:val="28"/>
          <w:szCs w:val="28"/>
          <w:lang w:val="en-US"/>
        </w:rPr>
      </w:pPr>
      <w:r>
        <w:rPr>
          <w:sz w:val="28"/>
          <w:szCs w:val="28"/>
          <w:lang w:val="en-US"/>
        </w:rPr>
        <w:t>Hyperinsulinism of infancy: towards an understanding of unregulated insulin release / [R.M.Shepherd, K.E.Cosgrove, R.E.O`Brien et al. // Arch. Dis. Child. Fetal Neonatal Ed. – 2000. – Vol.82, N2. – P.87F-97F.</w:t>
      </w:r>
    </w:p>
    <w:p w:rsidR="003A1699" w:rsidRDefault="003A1699" w:rsidP="00112CC5">
      <w:pPr>
        <w:numPr>
          <w:ilvl w:val="0"/>
          <w:numId w:val="69"/>
        </w:numPr>
        <w:suppressAutoHyphens w:val="0"/>
        <w:spacing w:line="360" w:lineRule="auto"/>
        <w:jc w:val="both"/>
        <w:rPr>
          <w:sz w:val="28"/>
          <w:szCs w:val="28"/>
          <w:lang w:val="en-US"/>
        </w:rPr>
      </w:pPr>
      <w:r>
        <w:rPr>
          <w:sz w:val="28"/>
          <w:szCs w:val="28"/>
          <w:lang w:val="en-US"/>
        </w:rPr>
        <w:t>Hypoxia activates ATP-dependent potassium channels in inspiratory neurons of meonatal mice / [S.L.Mironov, K.Langohr, M.Halled, D.W.Richter // J. Physiol. – 1998. – Vol.509, №3. – P.755-766.</w:t>
      </w:r>
      <w:r>
        <w:rPr>
          <w:sz w:val="28"/>
          <w:szCs w:val="28"/>
          <w:lang w:val="uk-UA"/>
        </w:rPr>
        <w:t xml:space="preserve"> </w:t>
      </w:r>
    </w:p>
    <w:p w:rsidR="003A1699" w:rsidRDefault="003A1699" w:rsidP="00112CC5">
      <w:pPr>
        <w:numPr>
          <w:ilvl w:val="0"/>
          <w:numId w:val="69"/>
        </w:numPr>
        <w:suppressAutoHyphens w:val="0"/>
        <w:spacing w:line="360" w:lineRule="auto"/>
        <w:jc w:val="both"/>
        <w:rPr>
          <w:sz w:val="28"/>
          <w:szCs w:val="28"/>
          <w:lang w:val="en-US"/>
        </w:rPr>
      </w:pPr>
      <w:r>
        <w:rPr>
          <w:sz w:val="28"/>
          <w:szCs w:val="28"/>
          <w:lang w:val="en-US"/>
        </w:rPr>
        <w:t>Identification and properties of a novel intracellular (mitochondrial) ATP-sensitive potassium channel in brain / [R.Bajgar, S.Seetharaman, A.J.Kowaltowski, K.D.Garlid] // J. Biological. Chem. – 2001. – V.276, №36. – P.33369-33374.</w:t>
      </w:r>
    </w:p>
    <w:p w:rsidR="003A1699" w:rsidRDefault="003A1699" w:rsidP="00112CC5">
      <w:pPr>
        <w:numPr>
          <w:ilvl w:val="0"/>
          <w:numId w:val="69"/>
        </w:numPr>
        <w:suppressAutoHyphens w:val="0"/>
        <w:spacing w:line="360" w:lineRule="auto"/>
        <w:jc w:val="both"/>
        <w:rPr>
          <w:sz w:val="28"/>
          <w:szCs w:val="28"/>
          <w:lang w:val="en-US"/>
        </w:rPr>
      </w:pPr>
      <w:r>
        <w:rPr>
          <w:sz w:val="28"/>
          <w:szCs w:val="28"/>
          <w:lang w:val="en-US"/>
        </w:rPr>
        <w:t>Ig M and Ig G in the human male genital tract / [P.Sirigu, M.T.Perra, C.Maxia, E.Usai // Arch. Androl. – 1997. – Vol.39, N1. – P. 45-53.</w:t>
      </w:r>
    </w:p>
    <w:p w:rsidR="003A1699" w:rsidRDefault="003A1699" w:rsidP="00112CC5">
      <w:pPr>
        <w:numPr>
          <w:ilvl w:val="0"/>
          <w:numId w:val="69"/>
        </w:numPr>
        <w:suppressAutoHyphens w:val="0"/>
        <w:spacing w:line="360" w:lineRule="auto"/>
        <w:jc w:val="both"/>
        <w:rPr>
          <w:sz w:val="28"/>
          <w:szCs w:val="28"/>
          <w:lang w:val="en-US"/>
        </w:rPr>
      </w:pPr>
      <w:r>
        <w:rPr>
          <w:sz w:val="28"/>
          <w:szCs w:val="28"/>
          <w:lang w:val="en-US"/>
        </w:rPr>
        <w:t>Ilchevich N.V. Membrane mechanisms of specific antibodies action of myocardial cells/Proc. 4 / N.V.Ilchevich, R.I.Yanchiy // Intern. Soc. Pathophysiol. DDR. - Leipzig, 1984. – P.196.</w:t>
      </w:r>
    </w:p>
    <w:p w:rsidR="003A1699" w:rsidRDefault="003A1699" w:rsidP="00112CC5">
      <w:pPr>
        <w:numPr>
          <w:ilvl w:val="0"/>
          <w:numId w:val="69"/>
        </w:numPr>
        <w:suppressAutoHyphens w:val="0"/>
        <w:spacing w:line="360" w:lineRule="auto"/>
        <w:jc w:val="both"/>
        <w:rPr>
          <w:sz w:val="28"/>
          <w:szCs w:val="28"/>
          <w:lang w:val="en-US"/>
        </w:rPr>
      </w:pPr>
      <w:r>
        <w:rPr>
          <w:sz w:val="28"/>
          <w:szCs w:val="28"/>
          <w:lang w:val="en-US"/>
        </w:rPr>
        <w:t>Imaizumi Y. Ionic currents in single smooth muscle cells from the ureter of the giunea pig / Imaizumi Y., Muraki K., Watanabe M. // J. Physiol. – 1989. – Vol.411. - P. 131-159.</w:t>
      </w:r>
    </w:p>
    <w:p w:rsidR="003A1699" w:rsidRDefault="003A1699" w:rsidP="00112CC5">
      <w:pPr>
        <w:numPr>
          <w:ilvl w:val="0"/>
          <w:numId w:val="69"/>
        </w:numPr>
        <w:suppressAutoHyphens w:val="0"/>
        <w:spacing w:line="360" w:lineRule="auto"/>
        <w:jc w:val="both"/>
        <w:rPr>
          <w:sz w:val="28"/>
          <w:szCs w:val="28"/>
          <w:lang w:val="en-US"/>
        </w:rPr>
      </w:pPr>
      <w:r>
        <w:rPr>
          <w:sz w:val="28"/>
          <w:szCs w:val="28"/>
          <w:lang w:val="en-US"/>
        </w:rPr>
        <w:t>Immune disorders in women with premature ovarian failure in initial period / [V.P.Chernyshov, T.V.Radysh, I.V.Gura et al.] // Am. J. Reprod. Immunol. – 2001. – Vol.46, N3. – P. 220-225.</w:t>
      </w:r>
    </w:p>
    <w:p w:rsidR="003A1699" w:rsidRDefault="003A1699" w:rsidP="00112CC5">
      <w:pPr>
        <w:numPr>
          <w:ilvl w:val="0"/>
          <w:numId w:val="69"/>
        </w:numPr>
        <w:suppressAutoHyphens w:val="0"/>
        <w:spacing w:line="360" w:lineRule="auto"/>
        <w:jc w:val="both"/>
        <w:rPr>
          <w:sz w:val="28"/>
          <w:szCs w:val="28"/>
          <w:lang w:val="en-US"/>
        </w:rPr>
      </w:pPr>
      <w:r>
        <w:rPr>
          <w:sz w:val="28"/>
          <w:szCs w:val="28"/>
          <w:lang w:val="en-US"/>
        </w:rPr>
        <w:t xml:space="preserve">Inhibition of human and pig ureter motility </w:t>
      </w:r>
      <w:r>
        <w:rPr>
          <w:i/>
          <w:iCs/>
          <w:sz w:val="28"/>
          <w:szCs w:val="28"/>
          <w:lang w:val="en-US"/>
        </w:rPr>
        <w:t>in vitro</w:t>
      </w:r>
      <w:r>
        <w:rPr>
          <w:sz w:val="28"/>
          <w:szCs w:val="28"/>
          <w:lang w:val="en-US"/>
        </w:rPr>
        <w:t xml:space="preserve"> and </w:t>
      </w:r>
      <w:r>
        <w:rPr>
          <w:i/>
          <w:iCs/>
          <w:sz w:val="28"/>
          <w:szCs w:val="28"/>
          <w:lang w:val="en-US"/>
        </w:rPr>
        <w:t>in vivo</w:t>
      </w:r>
      <w:r>
        <w:rPr>
          <w:sz w:val="28"/>
          <w:szCs w:val="28"/>
          <w:lang w:val="en-US"/>
        </w:rPr>
        <w:t xml:space="preserve"> by the K</w:t>
      </w:r>
      <w:r>
        <w:rPr>
          <w:sz w:val="28"/>
          <w:szCs w:val="28"/>
          <w:vertAlign w:val="superscript"/>
          <w:lang w:val="en-US"/>
        </w:rPr>
        <w:t>+</w:t>
      </w:r>
      <w:r>
        <w:rPr>
          <w:sz w:val="28"/>
          <w:szCs w:val="28"/>
          <w:lang w:val="en-US"/>
        </w:rPr>
        <w:t>-channel openers PKF217-744b and nicorandil / [M.</w:t>
      </w:r>
      <w:r>
        <w:rPr>
          <w:sz w:val="28"/>
          <w:szCs w:val="28"/>
          <w:lang w:val="uk-UA"/>
        </w:rPr>
        <w:t>Mevissen, D.S.</w:t>
      </w:r>
      <w:r>
        <w:rPr>
          <w:sz w:val="28"/>
          <w:szCs w:val="28"/>
          <w:lang w:val="en-US"/>
        </w:rPr>
        <w:t>Hauser</w:t>
      </w:r>
      <w:r>
        <w:rPr>
          <w:sz w:val="28"/>
          <w:szCs w:val="28"/>
          <w:lang w:val="uk-UA"/>
        </w:rPr>
        <w:t>, G.</w:t>
      </w:r>
      <w:r>
        <w:rPr>
          <w:sz w:val="28"/>
          <w:szCs w:val="28"/>
          <w:lang w:val="en-US"/>
        </w:rPr>
        <w:t>Scholtysik et al.] // J. Pharmacol. Exp. Ther. – 2001. – Vol.302. – P.651-658.</w:t>
      </w:r>
    </w:p>
    <w:p w:rsidR="003A1699" w:rsidRDefault="003A1699" w:rsidP="00112CC5">
      <w:pPr>
        <w:numPr>
          <w:ilvl w:val="0"/>
          <w:numId w:val="69"/>
        </w:numPr>
        <w:suppressAutoHyphens w:val="0"/>
        <w:spacing w:line="360" w:lineRule="auto"/>
        <w:jc w:val="both"/>
        <w:rPr>
          <w:sz w:val="28"/>
          <w:szCs w:val="28"/>
          <w:lang w:val="en-US"/>
        </w:rPr>
      </w:pPr>
      <w:r>
        <w:rPr>
          <w:sz w:val="28"/>
          <w:szCs w:val="28"/>
          <w:lang w:val="en-US"/>
        </w:rPr>
        <w:t xml:space="preserve">Inhibition of the ureteral contractions induced by rat urine with kallikrein antibodies / [M.Marin-Grez, G.Speck, U.Hilgenfeldt, </w:t>
      </w:r>
      <w:proofErr w:type="gramStart"/>
      <w:r>
        <w:rPr>
          <w:sz w:val="28"/>
          <w:szCs w:val="28"/>
          <w:lang w:val="en-US"/>
        </w:rPr>
        <w:t>G.Schaechtelin  /</w:t>
      </w:r>
      <w:proofErr w:type="gramEnd"/>
      <w:r>
        <w:rPr>
          <w:sz w:val="28"/>
          <w:szCs w:val="28"/>
          <w:lang w:val="en-US"/>
        </w:rPr>
        <w:t>/ Experienta. - 1983. – Vol.39, N4. – P. 360-362.</w:t>
      </w:r>
    </w:p>
    <w:p w:rsidR="003A1699" w:rsidRDefault="003A1699" w:rsidP="00112CC5">
      <w:pPr>
        <w:numPr>
          <w:ilvl w:val="0"/>
          <w:numId w:val="69"/>
        </w:numPr>
        <w:suppressAutoHyphens w:val="0"/>
        <w:spacing w:line="360" w:lineRule="auto"/>
        <w:jc w:val="both"/>
        <w:rPr>
          <w:sz w:val="28"/>
          <w:szCs w:val="28"/>
          <w:lang w:val="en-US"/>
        </w:rPr>
      </w:pPr>
      <w:r>
        <w:rPr>
          <w:sz w:val="28"/>
          <w:szCs w:val="28"/>
          <w:lang w:val="en-US"/>
        </w:rPr>
        <w:t xml:space="preserve">Inhibition of human and pig ureter motility </w:t>
      </w:r>
      <w:r>
        <w:rPr>
          <w:i/>
          <w:iCs/>
          <w:sz w:val="28"/>
          <w:szCs w:val="28"/>
          <w:lang w:val="en-US"/>
        </w:rPr>
        <w:t>in vitro</w:t>
      </w:r>
      <w:r>
        <w:rPr>
          <w:sz w:val="28"/>
          <w:szCs w:val="28"/>
          <w:lang w:val="en-US"/>
        </w:rPr>
        <w:t xml:space="preserve"> and </w:t>
      </w:r>
      <w:r>
        <w:rPr>
          <w:i/>
          <w:iCs/>
          <w:sz w:val="28"/>
          <w:szCs w:val="28"/>
          <w:lang w:val="en-US"/>
        </w:rPr>
        <w:t>in vivo</w:t>
      </w:r>
      <w:r>
        <w:rPr>
          <w:sz w:val="28"/>
          <w:szCs w:val="28"/>
          <w:lang w:val="en-US"/>
        </w:rPr>
        <w:t xml:space="preserve"> by the K</w:t>
      </w:r>
      <w:r>
        <w:rPr>
          <w:sz w:val="28"/>
          <w:szCs w:val="28"/>
          <w:vertAlign w:val="superscript"/>
          <w:lang w:val="en-US"/>
        </w:rPr>
        <w:t>+</w:t>
      </w:r>
      <w:r>
        <w:rPr>
          <w:sz w:val="28"/>
          <w:szCs w:val="28"/>
          <w:lang w:val="en-US"/>
        </w:rPr>
        <w:t>-channel openers PKF217-744b and nicorandil / [M.</w:t>
      </w:r>
      <w:r>
        <w:rPr>
          <w:sz w:val="28"/>
          <w:szCs w:val="28"/>
          <w:lang w:val="uk-UA"/>
        </w:rPr>
        <w:t>Mevissen, D.S.</w:t>
      </w:r>
      <w:r>
        <w:rPr>
          <w:sz w:val="28"/>
          <w:szCs w:val="28"/>
          <w:lang w:val="en-US"/>
        </w:rPr>
        <w:t>Hauser</w:t>
      </w:r>
      <w:r>
        <w:rPr>
          <w:sz w:val="28"/>
          <w:szCs w:val="28"/>
          <w:lang w:val="uk-UA"/>
        </w:rPr>
        <w:t>, G.</w:t>
      </w:r>
      <w:r>
        <w:rPr>
          <w:sz w:val="28"/>
          <w:szCs w:val="28"/>
          <w:lang w:val="en-US"/>
        </w:rPr>
        <w:t>Scholtysik et al.]</w:t>
      </w:r>
      <w:r>
        <w:rPr>
          <w:sz w:val="28"/>
          <w:szCs w:val="28"/>
          <w:lang w:val="uk-UA"/>
        </w:rPr>
        <w:t xml:space="preserve"> //</w:t>
      </w:r>
      <w:r>
        <w:rPr>
          <w:sz w:val="28"/>
          <w:szCs w:val="28"/>
          <w:lang w:val="en-US"/>
        </w:rPr>
        <w:t xml:space="preserve"> J. Pharmacol. Exp. Ther. – 2001. – Vol.302. – P. 651-658.</w:t>
      </w:r>
    </w:p>
    <w:p w:rsidR="003A1699" w:rsidRDefault="003A1699" w:rsidP="00112CC5">
      <w:pPr>
        <w:numPr>
          <w:ilvl w:val="0"/>
          <w:numId w:val="69"/>
        </w:numPr>
        <w:suppressAutoHyphens w:val="0"/>
        <w:spacing w:line="360" w:lineRule="auto"/>
        <w:jc w:val="both"/>
        <w:rPr>
          <w:sz w:val="28"/>
          <w:szCs w:val="28"/>
          <w:lang w:val="en-US"/>
        </w:rPr>
      </w:pPr>
      <w:r>
        <w:rPr>
          <w:sz w:val="28"/>
          <w:szCs w:val="28"/>
          <w:lang w:val="en-US"/>
        </w:rPr>
        <w:lastRenderedPageBreak/>
        <w:t xml:space="preserve">Inhibition of human and pig ureter motility in vitro and in vivo by </w:t>
      </w:r>
      <w:proofErr w:type="gramStart"/>
      <w:r>
        <w:rPr>
          <w:sz w:val="28"/>
          <w:szCs w:val="28"/>
          <w:lang w:val="en-US"/>
        </w:rPr>
        <w:t>the  K</w:t>
      </w:r>
      <w:proofErr w:type="gramEnd"/>
      <w:r>
        <w:rPr>
          <w:sz w:val="28"/>
          <w:szCs w:val="28"/>
          <w:vertAlign w:val="superscript"/>
          <w:lang w:val="en-US"/>
        </w:rPr>
        <w:t>+</w:t>
      </w:r>
      <w:r>
        <w:rPr>
          <w:sz w:val="28"/>
          <w:szCs w:val="28"/>
          <w:lang w:val="en-US"/>
        </w:rPr>
        <w:t xml:space="preserve"> channel openens PKF 217-744b and nicorandil / [R.Weiss, M.Mevissen, G.Scholtysik et al.] // J. Pharmacol. Exp. Ther. – 2002. – Vol.302, N2. – P.651-658. </w:t>
      </w:r>
    </w:p>
    <w:p w:rsidR="003A1699" w:rsidRDefault="003A1699" w:rsidP="00112CC5">
      <w:pPr>
        <w:numPr>
          <w:ilvl w:val="0"/>
          <w:numId w:val="69"/>
        </w:numPr>
        <w:suppressAutoHyphens w:val="0"/>
        <w:spacing w:line="360" w:lineRule="auto"/>
        <w:jc w:val="both"/>
        <w:rPr>
          <w:sz w:val="28"/>
          <w:szCs w:val="28"/>
          <w:lang w:val="en-US"/>
        </w:rPr>
      </w:pPr>
      <w:r>
        <w:rPr>
          <w:sz w:val="28"/>
          <w:szCs w:val="28"/>
          <w:lang w:val="en-US"/>
        </w:rPr>
        <w:t xml:space="preserve">Involvement of a glibenclamide-sensitive mechanism in the nitrergic neurotransmission of the pig intravesical ureteter / [M.Hernandez, D.Prieto, L.M.Orensandz et al.] // J. Pharmacol. – 1997. – Vol.120, N4. – P.609-616. </w:t>
      </w:r>
    </w:p>
    <w:p w:rsidR="003A1699" w:rsidRDefault="003A1699" w:rsidP="00112CC5">
      <w:pPr>
        <w:numPr>
          <w:ilvl w:val="0"/>
          <w:numId w:val="69"/>
        </w:numPr>
        <w:suppressAutoHyphens w:val="0"/>
        <w:spacing w:line="360" w:lineRule="auto"/>
        <w:jc w:val="both"/>
        <w:rPr>
          <w:sz w:val="28"/>
          <w:szCs w:val="28"/>
          <w:lang w:val="en-US"/>
        </w:rPr>
      </w:pPr>
      <w:r>
        <w:rPr>
          <w:sz w:val="28"/>
          <w:szCs w:val="28"/>
          <w:lang w:val="en-US"/>
        </w:rPr>
        <w:t>Ionizing radiation alters myofilament calcium sensitivity in vascular smooth muscle: potential role of protein kinase C / [A.I.Soloviev, S.M.Tishkin, S.N.Zelensky et al.] // Am. J. Physiol. Regul. Integr. Comp. Physiol. – 2005. – Vol.289, N3. – P. R755-R762.</w:t>
      </w:r>
    </w:p>
    <w:p w:rsidR="003A1699" w:rsidRDefault="003A1699" w:rsidP="00112CC5">
      <w:pPr>
        <w:numPr>
          <w:ilvl w:val="0"/>
          <w:numId w:val="69"/>
        </w:numPr>
        <w:suppressAutoHyphens w:val="0"/>
        <w:spacing w:line="360" w:lineRule="auto"/>
        <w:jc w:val="both"/>
        <w:rPr>
          <w:sz w:val="28"/>
          <w:szCs w:val="28"/>
          <w:lang w:val="en-US"/>
        </w:rPr>
      </w:pPr>
      <w:r>
        <w:rPr>
          <w:sz w:val="28"/>
          <w:szCs w:val="28"/>
          <w:lang w:val="en-US"/>
        </w:rPr>
        <w:t xml:space="preserve">Jackson W.F. Ion channels and vascular tone / W.F.Jackson // Hypertension. – 2000. – Vol.35. – P.173–178.  </w:t>
      </w:r>
    </w:p>
    <w:p w:rsidR="003A1699" w:rsidRDefault="003A1699" w:rsidP="00112CC5">
      <w:pPr>
        <w:numPr>
          <w:ilvl w:val="0"/>
          <w:numId w:val="69"/>
        </w:numPr>
        <w:suppressAutoHyphens w:val="0"/>
        <w:spacing w:line="360" w:lineRule="auto"/>
        <w:jc w:val="both"/>
        <w:rPr>
          <w:sz w:val="28"/>
          <w:szCs w:val="28"/>
          <w:lang w:val="en-US"/>
        </w:rPr>
      </w:pPr>
      <w:r>
        <w:rPr>
          <w:sz w:val="28"/>
          <w:szCs w:val="28"/>
          <w:lang w:val="en-US"/>
        </w:rPr>
        <w:t xml:space="preserve">Jackson W.F. Potassium channels and regulation of the microcirculation / W.F.Jackson // Microcirculation. – 1998. – Vol.5. – P.85–90. </w:t>
      </w:r>
    </w:p>
    <w:p w:rsidR="003A1699" w:rsidRDefault="003A1699" w:rsidP="00112CC5">
      <w:pPr>
        <w:numPr>
          <w:ilvl w:val="0"/>
          <w:numId w:val="69"/>
        </w:numPr>
        <w:suppressAutoHyphens w:val="0"/>
        <w:spacing w:line="360" w:lineRule="auto"/>
        <w:jc w:val="both"/>
        <w:rPr>
          <w:sz w:val="28"/>
          <w:szCs w:val="28"/>
          <w:lang w:val="en-US"/>
        </w:rPr>
      </w:pPr>
      <w:r>
        <w:rPr>
          <w:sz w:val="28"/>
          <w:szCs w:val="28"/>
          <w:lang w:val="en-US"/>
        </w:rPr>
        <w:t>Jahandir A. K</w:t>
      </w:r>
      <w:r>
        <w:rPr>
          <w:sz w:val="28"/>
          <w:szCs w:val="28"/>
          <w:vertAlign w:val="subscript"/>
          <w:lang w:val="en-US"/>
        </w:rPr>
        <w:t xml:space="preserve">ATP </w:t>
      </w:r>
      <w:r>
        <w:rPr>
          <w:sz w:val="28"/>
          <w:szCs w:val="28"/>
          <w:lang w:val="en-US"/>
        </w:rPr>
        <w:t xml:space="preserve">channel therapeutics at the bedsise / A.Jahandir, A.Terziz // J. Mol. Cell. Cardiol. – 2005. – Vol. 39. </w:t>
      </w:r>
      <w:proofErr w:type="gramStart"/>
      <w:r>
        <w:rPr>
          <w:sz w:val="28"/>
          <w:szCs w:val="28"/>
          <w:lang w:val="en-US"/>
        </w:rPr>
        <w:t>–  P.99</w:t>
      </w:r>
      <w:proofErr w:type="gramEnd"/>
      <w:r>
        <w:rPr>
          <w:sz w:val="28"/>
          <w:szCs w:val="28"/>
          <w:lang w:val="en-US"/>
        </w:rPr>
        <w:t>-112.</w:t>
      </w:r>
    </w:p>
    <w:p w:rsidR="003A1699" w:rsidRDefault="003A1699" w:rsidP="00112CC5">
      <w:pPr>
        <w:numPr>
          <w:ilvl w:val="0"/>
          <w:numId w:val="69"/>
        </w:numPr>
        <w:suppressAutoHyphens w:val="0"/>
        <w:spacing w:line="360" w:lineRule="auto"/>
        <w:jc w:val="both"/>
        <w:rPr>
          <w:sz w:val="28"/>
          <w:szCs w:val="28"/>
          <w:lang w:val="en-US"/>
        </w:rPr>
      </w:pPr>
      <w:r>
        <w:rPr>
          <w:sz w:val="28"/>
          <w:szCs w:val="28"/>
          <w:lang w:val="en-US"/>
        </w:rPr>
        <w:t>Kajioka S. Guanosine diphosphate activates an adenosine – 5’- triphospate-sensitive K</w:t>
      </w:r>
      <w:r>
        <w:rPr>
          <w:sz w:val="28"/>
          <w:szCs w:val="28"/>
          <w:vertAlign w:val="superscript"/>
          <w:lang w:val="en-US"/>
        </w:rPr>
        <w:t>+</w:t>
      </w:r>
      <w:r>
        <w:rPr>
          <w:sz w:val="28"/>
          <w:szCs w:val="28"/>
          <w:lang w:val="en-US"/>
        </w:rPr>
        <w:t xml:space="preserve"> channel in the rabbit portal vein / Kajioka S., Kitamura K., Kuriyama H. // J. Physiol. – 1991. - Vol.444. – P. 397-418.</w:t>
      </w:r>
    </w:p>
    <w:p w:rsidR="003A1699" w:rsidRDefault="003A1699" w:rsidP="00112CC5">
      <w:pPr>
        <w:numPr>
          <w:ilvl w:val="0"/>
          <w:numId w:val="69"/>
        </w:numPr>
        <w:suppressAutoHyphens w:val="0"/>
        <w:spacing w:line="360" w:lineRule="auto"/>
        <w:jc w:val="both"/>
        <w:rPr>
          <w:b/>
          <w:bCs/>
          <w:sz w:val="28"/>
          <w:szCs w:val="28"/>
          <w:lang w:val="en-US"/>
        </w:rPr>
      </w:pPr>
      <w:r>
        <w:rPr>
          <w:sz w:val="28"/>
          <w:szCs w:val="28"/>
          <w:lang w:val="en-US"/>
        </w:rPr>
        <w:t>Kazic T. Ion channels drug development focus on potassium channels and their modulators / T.Kazic, L.Gojkovic-Bukarica // Facta Univer. Medic. Biol. – 1999. – Vol.6. – P.23-30.</w:t>
      </w:r>
    </w:p>
    <w:p w:rsidR="003A1699" w:rsidRDefault="003A1699" w:rsidP="00112CC5">
      <w:pPr>
        <w:numPr>
          <w:ilvl w:val="0"/>
          <w:numId w:val="69"/>
        </w:numPr>
        <w:suppressAutoHyphens w:val="0"/>
        <w:spacing w:line="360" w:lineRule="auto"/>
        <w:jc w:val="both"/>
        <w:rPr>
          <w:b/>
          <w:bCs/>
          <w:sz w:val="28"/>
          <w:szCs w:val="28"/>
          <w:lang w:val="en-US"/>
        </w:rPr>
      </w:pPr>
      <w:r>
        <w:rPr>
          <w:sz w:val="28"/>
          <w:szCs w:val="28"/>
          <w:lang w:val="en-US"/>
        </w:rPr>
        <w:t>K channels activation by nucleotide diphosphates and its inhibition by glibenclamide in vascular smooth muscle cells / [D.J.Beech, H.Zhang, K.Nakao, T.B.Bolton</w:t>
      </w:r>
      <w:proofErr w:type="gramStart"/>
      <w:r>
        <w:rPr>
          <w:sz w:val="28"/>
          <w:szCs w:val="28"/>
          <w:lang w:val="en-US"/>
        </w:rPr>
        <w:t>]  /</w:t>
      </w:r>
      <w:proofErr w:type="gramEnd"/>
      <w:r>
        <w:rPr>
          <w:sz w:val="28"/>
          <w:szCs w:val="28"/>
          <w:lang w:val="en-US"/>
        </w:rPr>
        <w:t>/ Br. J. Pharmacol. – 1993. – V.110. – P. 573-582.</w:t>
      </w:r>
    </w:p>
    <w:p w:rsidR="003A1699" w:rsidRDefault="003A1699" w:rsidP="00112CC5">
      <w:pPr>
        <w:numPr>
          <w:ilvl w:val="0"/>
          <w:numId w:val="69"/>
        </w:numPr>
        <w:suppressAutoHyphens w:val="0"/>
        <w:spacing w:line="360" w:lineRule="auto"/>
        <w:jc w:val="both"/>
        <w:rPr>
          <w:sz w:val="28"/>
          <w:szCs w:val="28"/>
          <w:lang w:val="en-US"/>
        </w:rPr>
      </w:pPr>
      <w:r>
        <w:rPr>
          <w:sz w:val="28"/>
          <w:szCs w:val="28"/>
          <w:lang w:val="en-US"/>
        </w:rPr>
        <w:t xml:space="preserve">Kitamura K. Chloride channels and their functional roles in smooth muscle tone in the vasculature / K.Kitamura, J.Yamazaki // Jpn. J. Pharmacol. – 2001. – Vol.85. – P.351–357. </w:t>
      </w:r>
    </w:p>
    <w:p w:rsidR="003A1699" w:rsidRDefault="003A1699" w:rsidP="00112CC5">
      <w:pPr>
        <w:numPr>
          <w:ilvl w:val="0"/>
          <w:numId w:val="69"/>
        </w:numPr>
        <w:suppressAutoHyphens w:val="0"/>
        <w:spacing w:line="360" w:lineRule="auto"/>
        <w:jc w:val="both"/>
        <w:rPr>
          <w:sz w:val="28"/>
          <w:szCs w:val="28"/>
          <w:lang w:val="en-US"/>
        </w:rPr>
      </w:pPr>
      <w:r>
        <w:rPr>
          <w:sz w:val="28"/>
          <w:szCs w:val="28"/>
          <w:lang w:val="en-US"/>
        </w:rPr>
        <w:t>Kleppisch T. Adenosine activates ATP-sensitive potassium channels in arterial myocytes via A</w:t>
      </w:r>
      <w:r>
        <w:rPr>
          <w:sz w:val="28"/>
          <w:szCs w:val="28"/>
          <w:vertAlign w:val="subscript"/>
          <w:lang w:val="en-US"/>
        </w:rPr>
        <w:t>2</w:t>
      </w:r>
      <w:r>
        <w:rPr>
          <w:sz w:val="28"/>
          <w:szCs w:val="28"/>
          <w:lang w:val="en-US"/>
        </w:rPr>
        <w:t xml:space="preserve"> receptors and cAMP-dependent protein kinase / T.Kleppish, M.T.Nelson // Proc. Natl. Acad. Sci. USA. – 1995. – Vol. 92. – P.12441-12445.</w:t>
      </w:r>
    </w:p>
    <w:p w:rsidR="003A1699" w:rsidRDefault="003A1699" w:rsidP="00112CC5">
      <w:pPr>
        <w:numPr>
          <w:ilvl w:val="0"/>
          <w:numId w:val="69"/>
        </w:numPr>
        <w:suppressAutoHyphens w:val="0"/>
        <w:spacing w:line="360" w:lineRule="auto"/>
        <w:jc w:val="both"/>
        <w:rPr>
          <w:sz w:val="28"/>
          <w:szCs w:val="28"/>
          <w:lang w:val="en-US"/>
        </w:rPr>
      </w:pPr>
      <w:r>
        <w:rPr>
          <w:sz w:val="28"/>
          <w:szCs w:val="28"/>
          <w:lang w:val="en-US"/>
        </w:rPr>
        <w:lastRenderedPageBreak/>
        <w:t xml:space="preserve">Kline D. Repetitive calcium transients and the role of calcium in exocytosis and cell cycle activation in the mouse egg / D.Kline, J.T.Kline // Dev. Biol. – 1992. - Vol. 149. – P. 80-89. </w:t>
      </w:r>
    </w:p>
    <w:p w:rsidR="003A1699" w:rsidRDefault="003A1699" w:rsidP="00112CC5">
      <w:pPr>
        <w:numPr>
          <w:ilvl w:val="0"/>
          <w:numId w:val="69"/>
        </w:numPr>
        <w:suppressAutoHyphens w:val="0"/>
        <w:spacing w:line="360" w:lineRule="auto"/>
        <w:jc w:val="both"/>
        <w:rPr>
          <w:sz w:val="28"/>
          <w:szCs w:val="28"/>
          <w:lang w:val="en-US"/>
        </w:rPr>
      </w:pPr>
      <w:r>
        <w:rPr>
          <w:sz w:val="28"/>
          <w:szCs w:val="28"/>
          <w:lang w:val="en-US"/>
        </w:rPr>
        <w:t>Kobayashi M. Relationship between membrane potential and spike configuration recorded by sucrose gap method in the urethra smooth muscle / M.Kobayashi // Comp. Biochem. Physiol. – 1971. – Vol.38, N 2. - P.301-308.</w:t>
      </w:r>
    </w:p>
    <w:p w:rsidR="003A1699" w:rsidRDefault="003A1699" w:rsidP="00112CC5">
      <w:pPr>
        <w:numPr>
          <w:ilvl w:val="0"/>
          <w:numId w:val="69"/>
        </w:numPr>
        <w:suppressAutoHyphens w:val="0"/>
        <w:spacing w:line="360" w:lineRule="auto"/>
        <w:jc w:val="both"/>
        <w:rPr>
          <w:sz w:val="28"/>
          <w:szCs w:val="28"/>
          <w:lang w:val="en-US"/>
        </w:rPr>
      </w:pPr>
      <w:r>
        <w:rPr>
          <w:sz w:val="28"/>
          <w:szCs w:val="28"/>
          <w:lang w:val="en-US"/>
        </w:rPr>
        <w:t>Kuziyama H. Excitation-contraction coupling in various smooth muscle / H.Kuziyama // In Smooth Muscle; ed. by E. Bulbring, A. F. Dreding, A.W. Jones, T. Tomita. - London: Edward Arnold, 1981. - P. 171-198.</w:t>
      </w:r>
    </w:p>
    <w:p w:rsidR="003A1699" w:rsidRDefault="003A1699" w:rsidP="00112CC5">
      <w:pPr>
        <w:numPr>
          <w:ilvl w:val="0"/>
          <w:numId w:val="69"/>
        </w:numPr>
        <w:suppressAutoHyphens w:val="0"/>
        <w:spacing w:line="360" w:lineRule="auto"/>
        <w:jc w:val="both"/>
        <w:rPr>
          <w:sz w:val="28"/>
          <w:szCs w:val="28"/>
          <w:lang w:val="uk-UA"/>
        </w:rPr>
      </w:pPr>
      <w:r>
        <w:rPr>
          <w:sz w:val="28"/>
          <w:szCs w:val="28"/>
          <w:lang w:val="en-US"/>
        </w:rPr>
        <w:t>Kuziyama H. Membrane properties of the smooth muscle of guinea pig uterer / Kuziyama H., Osa T., Toida N. // J. Physiol. – 1967. – Vol.191, N3. - P.225-231.</w:t>
      </w:r>
    </w:p>
    <w:p w:rsidR="003A1699" w:rsidRDefault="003A1699" w:rsidP="00112CC5">
      <w:pPr>
        <w:numPr>
          <w:ilvl w:val="0"/>
          <w:numId w:val="69"/>
        </w:numPr>
        <w:suppressAutoHyphens w:val="0"/>
        <w:spacing w:line="360" w:lineRule="auto"/>
        <w:jc w:val="both"/>
        <w:rPr>
          <w:sz w:val="28"/>
          <w:szCs w:val="28"/>
          <w:lang w:val="uk-UA"/>
        </w:rPr>
      </w:pPr>
      <w:r>
        <w:rPr>
          <w:sz w:val="28"/>
          <w:szCs w:val="28"/>
          <w:lang w:val="en-US"/>
        </w:rPr>
        <w:t>Laemmli U.K. Cleavage of structural proteins during the assembly of the bacteriophage T4 / U.K.Laemmli // Nature. - 1970. – Vol.227, №52. - P.680-685.</w:t>
      </w:r>
      <w:r>
        <w:rPr>
          <w:sz w:val="28"/>
          <w:szCs w:val="28"/>
          <w:lang w:val="uk-UA"/>
        </w:rPr>
        <w:t xml:space="preserve"> </w:t>
      </w:r>
    </w:p>
    <w:p w:rsidR="003A1699" w:rsidRDefault="003A1699" w:rsidP="00112CC5">
      <w:pPr>
        <w:numPr>
          <w:ilvl w:val="0"/>
          <w:numId w:val="69"/>
        </w:numPr>
        <w:suppressAutoHyphens w:val="0"/>
        <w:spacing w:line="360" w:lineRule="auto"/>
        <w:jc w:val="both"/>
        <w:rPr>
          <w:sz w:val="28"/>
          <w:szCs w:val="28"/>
          <w:lang w:val="en-US"/>
        </w:rPr>
      </w:pPr>
      <w:r>
        <w:rPr>
          <w:sz w:val="28"/>
          <w:szCs w:val="28"/>
          <w:lang w:val="en-US"/>
        </w:rPr>
        <w:t>Lederer W.J. Nucleotide modulation of the activity of rat heart ATP-sensitive K</w:t>
      </w:r>
      <w:r>
        <w:rPr>
          <w:sz w:val="28"/>
          <w:szCs w:val="28"/>
          <w:vertAlign w:val="superscript"/>
          <w:lang w:val="en-US"/>
        </w:rPr>
        <w:t>+</w:t>
      </w:r>
      <w:r>
        <w:rPr>
          <w:sz w:val="28"/>
          <w:szCs w:val="28"/>
          <w:lang w:val="en-US"/>
        </w:rPr>
        <w:t xml:space="preserve"> channels in isolated membrane patches / W.J.Lederer, C.G.Nichols   // J. Physiol (Lond). – 1989. – Vol.419. – P.193-211.</w:t>
      </w:r>
      <w:r>
        <w:rPr>
          <w:sz w:val="28"/>
          <w:szCs w:val="28"/>
          <w:lang w:val="uk-UA"/>
        </w:rPr>
        <w:t xml:space="preserve"> </w:t>
      </w:r>
    </w:p>
    <w:p w:rsidR="003A1699" w:rsidRDefault="003A1699" w:rsidP="00112CC5">
      <w:pPr>
        <w:numPr>
          <w:ilvl w:val="0"/>
          <w:numId w:val="69"/>
        </w:numPr>
        <w:suppressAutoHyphens w:val="0"/>
        <w:spacing w:line="360" w:lineRule="auto"/>
        <w:jc w:val="both"/>
        <w:rPr>
          <w:sz w:val="28"/>
          <w:szCs w:val="28"/>
          <w:lang w:val="en-US"/>
        </w:rPr>
      </w:pPr>
      <w:r>
        <w:rPr>
          <w:sz w:val="28"/>
          <w:szCs w:val="28"/>
          <w:lang w:val="en-US"/>
        </w:rPr>
        <w:t xml:space="preserve">Liang B.T. Direct preconditioning of cardiac myocytes via opioid receptors </w:t>
      </w:r>
      <w:proofErr w:type="gramStart"/>
      <w:r>
        <w:rPr>
          <w:sz w:val="28"/>
          <w:szCs w:val="28"/>
          <w:lang w:val="en-US"/>
        </w:rPr>
        <w:t xml:space="preserve">and </w:t>
      </w:r>
      <w:r>
        <w:rPr>
          <w:sz w:val="28"/>
          <w:szCs w:val="28"/>
          <w:lang w:val="uk-UA"/>
        </w:rPr>
        <w:t xml:space="preserve"> </w:t>
      </w:r>
      <w:r>
        <w:rPr>
          <w:sz w:val="28"/>
          <w:szCs w:val="28"/>
          <w:lang w:val="en-US"/>
        </w:rPr>
        <w:t>K</w:t>
      </w:r>
      <w:r>
        <w:rPr>
          <w:sz w:val="28"/>
          <w:szCs w:val="28"/>
          <w:vertAlign w:val="subscript"/>
          <w:lang w:val="en-US"/>
        </w:rPr>
        <w:t>ATP</w:t>
      </w:r>
      <w:proofErr w:type="gramEnd"/>
      <w:r>
        <w:rPr>
          <w:sz w:val="28"/>
          <w:szCs w:val="28"/>
          <w:lang w:val="en-US"/>
        </w:rPr>
        <w:t xml:space="preserve"> channels / B.T.Liang, G.J.Gross // Circ. Res. – 1999. – Vol.84, №12. – P.1396-1400. </w:t>
      </w:r>
    </w:p>
    <w:p w:rsidR="003A1699" w:rsidRDefault="003A1699" w:rsidP="00112CC5">
      <w:pPr>
        <w:numPr>
          <w:ilvl w:val="0"/>
          <w:numId w:val="69"/>
        </w:numPr>
        <w:suppressAutoHyphens w:val="0"/>
        <w:spacing w:line="360" w:lineRule="auto"/>
        <w:jc w:val="both"/>
        <w:rPr>
          <w:sz w:val="28"/>
          <w:szCs w:val="28"/>
          <w:lang w:val="en-US"/>
        </w:rPr>
      </w:pPr>
      <w:r>
        <w:rPr>
          <w:sz w:val="28"/>
          <w:szCs w:val="28"/>
          <w:lang w:val="en-US"/>
        </w:rPr>
        <w:t>Ligands act as pharmacological chaperones and increase the efficiency of delta opioid receptor maturation / [U.E.Petaja-Repo, M.Hugue, S.Bhalla et al.] // Embo J. – 2002. – Vol.21. – P.1628-1637.</w:t>
      </w:r>
    </w:p>
    <w:p w:rsidR="003A1699" w:rsidRDefault="003A1699" w:rsidP="00112CC5">
      <w:pPr>
        <w:numPr>
          <w:ilvl w:val="0"/>
          <w:numId w:val="69"/>
        </w:numPr>
        <w:suppressAutoHyphens w:val="0"/>
        <w:spacing w:line="360" w:lineRule="auto"/>
        <w:jc w:val="both"/>
        <w:rPr>
          <w:sz w:val="28"/>
          <w:szCs w:val="28"/>
          <w:lang w:val="en-US"/>
        </w:rPr>
      </w:pPr>
      <w:r>
        <w:rPr>
          <w:sz w:val="28"/>
          <w:szCs w:val="28"/>
          <w:lang w:val="en-US"/>
        </w:rPr>
        <w:t>Lim D.Y. Inhibitory mechanism of pinacidil on catecholamine secretion from  the rat perfused adrenal gland evoked by cholinergic stimulation and membrane depolarization / Lim D.Y., Park G.H., Park S.H. // J. Auton. Pharmacol. – 2000. – Vol.20, N2. – P. 123-132.</w:t>
      </w:r>
    </w:p>
    <w:p w:rsidR="003A1699" w:rsidRDefault="003A1699" w:rsidP="00112CC5">
      <w:pPr>
        <w:numPr>
          <w:ilvl w:val="0"/>
          <w:numId w:val="69"/>
        </w:numPr>
        <w:suppressAutoHyphens w:val="0"/>
        <w:spacing w:line="360" w:lineRule="auto"/>
        <w:jc w:val="both"/>
        <w:rPr>
          <w:sz w:val="28"/>
          <w:szCs w:val="28"/>
          <w:lang w:val="en-US"/>
        </w:rPr>
      </w:pPr>
      <w:r>
        <w:rPr>
          <w:sz w:val="28"/>
          <w:szCs w:val="28"/>
          <w:lang w:val="en-US"/>
        </w:rPr>
        <w:t>Lin Y.F. Regulation of ATP-sensitive potassium channel function by protein kinase A-mediated phosphorylation in transfected HEK293 cells / Lin Y.E., Jan Y.N., Jan L.Y. // EMBO J. – 2000. – Vol. 19. – P. 942-955</w:t>
      </w:r>
    </w:p>
    <w:p w:rsidR="003A1699" w:rsidRDefault="003A1699" w:rsidP="00112CC5">
      <w:pPr>
        <w:numPr>
          <w:ilvl w:val="0"/>
          <w:numId w:val="69"/>
        </w:numPr>
        <w:suppressAutoHyphens w:val="0"/>
        <w:spacing w:line="360" w:lineRule="auto"/>
        <w:jc w:val="both"/>
        <w:rPr>
          <w:sz w:val="28"/>
          <w:szCs w:val="28"/>
          <w:lang w:val="en-US"/>
        </w:rPr>
      </w:pPr>
      <w:r>
        <w:rPr>
          <w:sz w:val="28"/>
          <w:szCs w:val="28"/>
          <w:lang w:val="en-US"/>
        </w:rPr>
        <w:lastRenderedPageBreak/>
        <w:t>Margossian P. Reversible dissotiation of dog cardiac myosin regulatory light chain 2 and its influence on ATP hydrolysis / P.Margossian // J. Biol. Chem.-1985. - Vol.260. - P.13747-13754.</w:t>
      </w:r>
    </w:p>
    <w:p w:rsidR="003A1699" w:rsidRDefault="003A1699" w:rsidP="00112CC5">
      <w:pPr>
        <w:numPr>
          <w:ilvl w:val="0"/>
          <w:numId w:val="69"/>
        </w:numPr>
        <w:suppressAutoHyphens w:val="0"/>
        <w:spacing w:line="360" w:lineRule="auto"/>
        <w:jc w:val="both"/>
        <w:rPr>
          <w:sz w:val="28"/>
          <w:szCs w:val="28"/>
          <w:lang w:val="en-US"/>
        </w:rPr>
      </w:pPr>
      <w:r>
        <w:rPr>
          <w:sz w:val="28"/>
          <w:szCs w:val="28"/>
          <w:lang w:val="en-US"/>
        </w:rPr>
        <w:t>Martens I.R. Ion channels in vascular smooth muscle: alterations in essential hypertension / I.R.Martens, C.H.Gelband // Proc. Soc. Exp. Biol. Med. – 1998. – Vol.218. – P.192-203.</w:t>
      </w:r>
    </w:p>
    <w:p w:rsidR="003A1699" w:rsidRDefault="003A1699" w:rsidP="00112CC5">
      <w:pPr>
        <w:numPr>
          <w:ilvl w:val="0"/>
          <w:numId w:val="69"/>
        </w:numPr>
        <w:suppressAutoHyphens w:val="0"/>
        <w:spacing w:line="360" w:lineRule="auto"/>
        <w:jc w:val="both"/>
        <w:rPr>
          <w:sz w:val="28"/>
          <w:szCs w:val="28"/>
          <w:lang w:val="en-US"/>
        </w:rPr>
      </w:pPr>
      <w:r>
        <w:rPr>
          <w:sz w:val="28"/>
          <w:szCs w:val="28"/>
          <w:lang w:val="en-US"/>
        </w:rPr>
        <w:t>Masuko T. Increase in murine monoclonal-antibody-defined urinary antigens in patients with bladder cancer and benign urogenital disease / Masuko T., Sugahara K., Hashimoto Y. // J. Cancer. - 1989. – Vol.44, N4. – P.582-588.</w:t>
      </w:r>
    </w:p>
    <w:p w:rsidR="003A1699" w:rsidRDefault="003A1699" w:rsidP="00112CC5">
      <w:pPr>
        <w:numPr>
          <w:ilvl w:val="0"/>
          <w:numId w:val="69"/>
        </w:numPr>
        <w:suppressAutoHyphens w:val="0"/>
        <w:spacing w:line="360" w:lineRule="auto"/>
        <w:jc w:val="both"/>
        <w:rPr>
          <w:sz w:val="28"/>
          <w:szCs w:val="28"/>
          <w:lang w:val="en-US"/>
        </w:rPr>
      </w:pPr>
      <w:r>
        <w:rPr>
          <w:sz w:val="28"/>
          <w:szCs w:val="28"/>
          <w:lang w:val="en-US"/>
        </w:rPr>
        <w:t>Masurawa K. Evidence that pinacidil may promote the opening of ATP-sensitive K+ channels yet inhibit the opening of Ca</w:t>
      </w:r>
      <w:r>
        <w:rPr>
          <w:sz w:val="28"/>
          <w:szCs w:val="28"/>
          <w:vertAlign w:val="superscript"/>
          <w:lang w:val="en-US"/>
        </w:rPr>
        <w:t>2+</w:t>
      </w:r>
      <w:r>
        <w:rPr>
          <w:sz w:val="28"/>
          <w:szCs w:val="28"/>
          <w:lang w:val="en-US"/>
        </w:rPr>
        <w:t>-activated K</w:t>
      </w:r>
      <w:r>
        <w:rPr>
          <w:sz w:val="28"/>
          <w:szCs w:val="28"/>
          <w:vertAlign w:val="superscript"/>
          <w:lang w:val="en-US"/>
        </w:rPr>
        <w:t>+</w:t>
      </w:r>
      <w:r>
        <w:rPr>
          <w:sz w:val="28"/>
          <w:szCs w:val="28"/>
          <w:lang w:val="en-US"/>
        </w:rPr>
        <w:t xml:space="preserve"> channels in K</w:t>
      </w:r>
      <w:r>
        <w:rPr>
          <w:sz w:val="28"/>
          <w:szCs w:val="28"/>
          <w:vertAlign w:val="superscript"/>
          <w:lang w:val="en-US"/>
        </w:rPr>
        <w:t>+</w:t>
      </w:r>
      <w:r>
        <w:rPr>
          <w:sz w:val="28"/>
          <w:szCs w:val="28"/>
          <w:lang w:val="en-US"/>
        </w:rPr>
        <w:t>-contracted canine mesenteric artery / Masurawa K., Matsuda T., Asano M. // Br. J. Pharmacol. – 1990. - Vol.100, №1. – P. 143-149.</w:t>
      </w:r>
    </w:p>
    <w:p w:rsidR="003A1699" w:rsidRDefault="003A1699" w:rsidP="00112CC5">
      <w:pPr>
        <w:numPr>
          <w:ilvl w:val="0"/>
          <w:numId w:val="69"/>
        </w:numPr>
        <w:suppressAutoHyphens w:val="0"/>
        <w:spacing w:line="360" w:lineRule="auto"/>
        <w:jc w:val="both"/>
        <w:rPr>
          <w:sz w:val="28"/>
          <w:szCs w:val="28"/>
          <w:lang w:val="uk-UA"/>
        </w:rPr>
      </w:pPr>
      <w:r>
        <w:rPr>
          <w:sz w:val="28"/>
          <w:szCs w:val="28"/>
          <w:lang w:val="en-US"/>
        </w:rPr>
        <w:t xml:space="preserve">McHale N. Origin of spontaneous rhythmicity in smooth muscle / McHale N., Hollywood M., Thornburry K. // J. Physiol. – 2006. – Vol.570, Pt 1. – P.23-28. </w:t>
      </w:r>
    </w:p>
    <w:p w:rsidR="003A1699" w:rsidRDefault="003A1699" w:rsidP="00112CC5">
      <w:pPr>
        <w:numPr>
          <w:ilvl w:val="0"/>
          <w:numId w:val="69"/>
        </w:numPr>
        <w:suppressAutoHyphens w:val="0"/>
        <w:spacing w:line="360" w:lineRule="auto"/>
        <w:jc w:val="both"/>
        <w:rPr>
          <w:sz w:val="28"/>
          <w:szCs w:val="28"/>
          <w:lang w:val="uk-UA"/>
        </w:rPr>
      </w:pPr>
      <w:r>
        <w:rPr>
          <w:sz w:val="28"/>
          <w:szCs w:val="28"/>
          <w:lang w:val="en-US"/>
        </w:rPr>
        <w:t>Measurement and simulation of noninactivating Ca current in smooth muscle cells / [Y.Imaizumi, K.Muraki, M.Takeda, M.Watanabe] //. Am. J. Physiol. - 1989. – Vol.256. - P. C880-C885.</w:t>
      </w:r>
    </w:p>
    <w:p w:rsidR="003A1699" w:rsidRDefault="003A1699" w:rsidP="00112CC5">
      <w:pPr>
        <w:numPr>
          <w:ilvl w:val="0"/>
          <w:numId w:val="69"/>
        </w:numPr>
        <w:suppressAutoHyphens w:val="0"/>
        <w:spacing w:line="360" w:lineRule="auto"/>
        <w:jc w:val="both"/>
        <w:rPr>
          <w:sz w:val="28"/>
          <w:szCs w:val="28"/>
          <w:lang w:val="uk-UA"/>
        </w:rPr>
      </w:pPr>
      <w:r>
        <w:rPr>
          <w:sz w:val="28"/>
          <w:szCs w:val="28"/>
          <w:lang w:val="en-US"/>
        </w:rPr>
        <w:t xml:space="preserve">Mechanical and electrophysiological effects of </w:t>
      </w:r>
      <w:proofErr w:type="gramStart"/>
      <w:r>
        <w:rPr>
          <w:sz w:val="28"/>
          <w:szCs w:val="28"/>
          <w:lang w:val="en-US"/>
        </w:rPr>
        <w:t>cromakalim  on</w:t>
      </w:r>
      <w:proofErr w:type="gramEnd"/>
      <w:r>
        <w:rPr>
          <w:sz w:val="28"/>
          <w:szCs w:val="28"/>
          <w:lang w:val="en-US"/>
        </w:rPr>
        <w:t xml:space="preserve"> the human urinary bladder / [R.Wammack, U.Jahnel, H.Nawrath, R.Hohenfellner  // Eur. Urol. – 1994. – Vol.26, N2. – P. 176-181.</w:t>
      </w:r>
    </w:p>
    <w:p w:rsidR="003A1699" w:rsidRDefault="003A1699" w:rsidP="00112CC5">
      <w:pPr>
        <w:numPr>
          <w:ilvl w:val="0"/>
          <w:numId w:val="69"/>
        </w:numPr>
        <w:suppressAutoHyphens w:val="0"/>
        <w:spacing w:line="360" w:lineRule="auto"/>
        <w:jc w:val="both"/>
        <w:rPr>
          <w:sz w:val="28"/>
          <w:szCs w:val="28"/>
          <w:lang w:val="uk-UA"/>
        </w:rPr>
      </w:pPr>
      <w:r>
        <w:rPr>
          <w:sz w:val="28"/>
          <w:szCs w:val="28"/>
          <w:lang w:val="en-US"/>
        </w:rPr>
        <w:t>Medical and cellular implications of stunning, hibernation and preconditioning: an NHLBJ workshop (special report) / [R.A.Kloner, R.Bolli, E.Marban et al.] // Circulation. – 1998. – Vol.97, №</w:t>
      </w:r>
      <w:r>
        <w:rPr>
          <w:sz w:val="28"/>
          <w:szCs w:val="28"/>
          <w:lang w:val="uk-UA"/>
        </w:rPr>
        <w:t>18. - P</w:t>
      </w:r>
      <w:r>
        <w:rPr>
          <w:sz w:val="28"/>
          <w:szCs w:val="28"/>
          <w:lang w:val="en-US"/>
        </w:rPr>
        <w:t>. 1848-1867.</w:t>
      </w:r>
    </w:p>
    <w:p w:rsidR="003A1699" w:rsidRDefault="003A1699" w:rsidP="00112CC5">
      <w:pPr>
        <w:numPr>
          <w:ilvl w:val="0"/>
          <w:numId w:val="69"/>
        </w:numPr>
        <w:suppressAutoHyphens w:val="0"/>
        <w:spacing w:line="360" w:lineRule="auto"/>
        <w:jc w:val="both"/>
        <w:rPr>
          <w:sz w:val="28"/>
          <w:szCs w:val="28"/>
          <w:lang w:val="uk-UA"/>
        </w:rPr>
      </w:pPr>
      <w:r>
        <w:rPr>
          <w:sz w:val="28"/>
          <w:szCs w:val="28"/>
          <w:lang w:val="en-US"/>
        </w:rPr>
        <w:t>Membrane potential regulates inositol 1</w:t>
      </w:r>
      <w:proofErr w:type="gramStart"/>
      <w:r>
        <w:rPr>
          <w:sz w:val="28"/>
          <w:szCs w:val="28"/>
          <w:lang w:val="en-US"/>
        </w:rPr>
        <w:t>,4,5</w:t>
      </w:r>
      <w:proofErr w:type="gramEnd"/>
      <w:r>
        <w:rPr>
          <w:sz w:val="28"/>
          <w:szCs w:val="28"/>
          <w:lang w:val="en-US"/>
        </w:rPr>
        <w:t>-trisphosphate-controlled cytoplasmic Ca</w:t>
      </w:r>
      <w:r>
        <w:rPr>
          <w:sz w:val="28"/>
          <w:szCs w:val="28"/>
          <w:vertAlign w:val="superscript"/>
          <w:lang w:val="en-US"/>
        </w:rPr>
        <w:t>2+</w:t>
      </w:r>
      <w:r>
        <w:rPr>
          <w:sz w:val="28"/>
          <w:szCs w:val="28"/>
          <w:lang w:val="en-US"/>
        </w:rPr>
        <w:t xml:space="preserve"> oscillations in pituitary gonadotrophs // [M.Kukuljan, E.Rojas, K.J.Catt, S.S.Stojilkovic // J. Biol. Chem. – 1994. – Vol.269. – P.4860-4865. </w:t>
      </w:r>
    </w:p>
    <w:p w:rsidR="003A1699" w:rsidRDefault="003A1699" w:rsidP="00112CC5">
      <w:pPr>
        <w:numPr>
          <w:ilvl w:val="0"/>
          <w:numId w:val="69"/>
        </w:numPr>
        <w:suppressAutoHyphens w:val="0"/>
        <w:spacing w:line="360" w:lineRule="auto"/>
        <w:jc w:val="both"/>
        <w:rPr>
          <w:sz w:val="28"/>
          <w:szCs w:val="28"/>
          <w:lang w:val="en-US"/>
        </w:rPr>
      </w:pPr>
      <w:r>
        <w:rPr>
          <w:sz w:val="28"/>
          <w:szCs w:val="28"/>
          <w:lang w:val="en-US"/>
        </w:rPr>
        <w:t>Miki T. The structure and function of the ATP-sensitive K</w:t>
      </w:r>
      <w:r>
        <w:rPr>
          <w:sz w:val="28"/>
          <w:szCs w:val="28"/>
          <w:vertAlign w:val="superscript"/>
          <w:lang w:val="en-US"/>
        </w:rPr>
        <w:t>+</w:t>
      </w:r>
      <w:r>
        <w:rPr>
          <w:sz w:val="28"/>
          <w:szCs w:val="28"/>
          <w:lang w:val="en-US"/>
        </w:rPr>
        <w:t xml:space="preserve"> channel in insulin-secreting pancreatic beta-cells / Miki T., Nagashima K., Seino S. // J. Mol. Endocrinol. – 1999. – Vol. 22, №2. – P. 113-123</w:t>
      </w:r>
      <w:r>
        <w:rPr>
          <w:sz w:val="28"/>
          <w:szCs w:val="28"/>
          <w:lang w:val="uk-UA"/>
        </w:rPr>
        <w:t xml:space="preserve"> </w:t>
      </w:r>
    </w:p>
    <w:p w:rsidR="003A1699" w:rsidRDefault="003A1699" w:rsidP="00112CC5">
      <w:pPr>
        <w:numPr>
          <w:ilvl w:val="0"/>
          <w:numId w:val="69"/>
        </w:numPr>
        <w:suppressAutoHyphens w:val="0"/>
        <w:spacing w:line="360" w:lineRule="auto"/>
        <w:jc w:val="both"/>
        <w:rPr>
          <w:sz w:val="28"/>
          <w:szCs w:val="28"/>
          <w:lang w:val="en-US"/>
        </w:rPr>
      </w:pPr>
      <w:r>
        <w:rPr>
          <w:sz w:val="28"/>
          <w:szCs w:val="28"/>
          <w:lang w:val="en-US"/>
        </w:rPr>
        <w:lastRenderedPageBreak/>
        <w:t>Mitochondrial ATP-dependent potassium channels: viable candidate effectors of ischemic preconditioning / [Y.Liu, T.Sato, J.Senaraseyon et al.] // Ann. New York Acad. Sci. – 1999. – Vol. 874. – P.27-37.</w:t>
      </w:r>
    </w:p>
    <w:p w:rsidR="003A1699" w:rsidRDefault="003A1699" w:rsidP="00112CC5">
      <w:pPr>
        <w:numPr>
          <w:ilvl w:val="0"/>
          <w:numId w:val="69"/>
        </w:numPr>
        <w:suppressAutoHyphens w:val="0"/>
        <w:spacing w:line="360" w:lineRule="auto"/>
        <w:jc w:val="both"/>
        <w:rPr>
          <w:sz w:val="28"/>
          <w:szCs w:val="28"/>
          <w:lang w:val="en-US"/>
        </w:rPr>
      </w:pPr>
      <w:r>
        <w:rPr>
          <w:sz w:val="28"/>
          <w:szCs w:val="28"/>
          <w:lang w:val="en-US"/>
        </w:rPr>
        <w:t>Molecular basis of proteine kinase C-induced activation of ATP-sensitive potassium channels / [P.E.Light, C.Bladen, R.J.Winkfein et al.] // Proc. Natl. Acad. Sci. USA. – 2000. – Vol.97. - P. 9058-63</w:t>
      </w:r>
    </w:p>
    <w:p w:rsidR="003A1699" w:rsidRDefault="003A1699" w:rsidP="00112CC5">
      <w:pPr>
        <w:numPr>
          <w:ilvl w:val="0"/>
          <w:numId w:val="69"/>
        </w:numPr>
        <w:suppressAutoHyphens w:val="0"/>
        <w:spacing w:line="360" w:lineRule="auto"/>
        <w:jc w:val="both"/>
        <w:rPr>
          <w:sz w:val="28"/>
          <w:szCs w:val="28"/>
          <w:lang w:val="en-US"/>
        </w:rPr>
      </w:pPr>
      <w:r>
        <w:rPr>
          <w:sz w:val="28"/>
          <w:szCs w:val="28"/>
          <w:lang w:val="uk-UA"/>
        </w:rPr>
        <w:t xml:space="preserve">Natural autoantibodies in systemic lupus erythematosus / [P.Matsiota, P.Druet, P.Dosquet et al.] // Clin. Exp. Immunol. - 1987. – Vol.69. - P.79-88. </w:t>
      </w:r>
    </w:p>
    <w:p w:rsidR="003A1699" w:rsidRDefault="003A1699" w:rsidP="00112CC5">
      <w:pPr>
        <w:numPr>
          <w:ilvl w:val="0"/>
          <w:numId w:val="69"/>
        </w:numPr>
        <w:suppressAutoHyphens w:val="0"/>
        <w:spacing w:line="360" w:lineRule="auto"/>
        <w:jc w:val="both"/>
        <w:rPr>
          <w:sz w:val="28"/>
          <w:szCs w:val="28"/>
          <w:lang w:val="en-US"/>
        </w:rPr>
      </w:pPr>
      <w:r>
        <w:rPr>
          <w:sz w:val="28"/>
          <w:szCs w:val="28"/>
          <w:lang w:val="en-US"/>
        </w:rPr>
        <w:t xml:space="preserve">Nelson M.T. Physiological roles and properties of potassium channels in arterial smooth muscle / M.T.Nelson, J.M.Quayle // Am. J. Physiol. – 1995. – Vol.268. – P.C799–C822. </w:t>
      </w:r>
    </w:p>
    <w:p w:rsidR="003A1699" w:rsidRDefault="003A1699" w:rsidP="00112CC5">
      <w:pPr>
        <w:numPr>
          <w:ilvl w:val="0"/>
          <w:numId w:val="69"/>
        </w:numPr>
        <w:suppressAutoHyphens w:val="0"/>
        <w:spacing w:line="360" w:lineRule="auto"/>
        <w:jc w:val="both"/>
        <w:rPr>
          <w:sz w:val="28"/>
          <w:szCs w:val="28"/>
          <w:lang w:val="en-US"/>
        </w:rPr>
      </w:pPr>
      <w:r>
        <w:rPr>
          <w:sz w:val="28"/>
          <w:szCs w:val="28"/>
          <w:lang w:val="en-US"/>
        </w:rPr>
        <w:t>Nielsen</w:t>
      </w:r>
      <w:r>
        <w:rPr>
          <w:sz w:val="28"/>
          <w:szCs w:val="28"/>
          <w:lang w:val="uk-UA"/>
        </w:rPr>
        <w:t>-</w:t>
      </w:r>
      <w:r>
        <w:rPr>
          <w:sz w:val="28"/>
          <w:szCs w:val="28"/>
          <w:lang w:val="en-US"/>
        </w:rPr>
        <w:t>Kudsk J.E. Potassium channel modulation: a new drug principle for regulation of smooth muscle contractility / J.E.Nielsen-Kudsk /</w:t>
      </w:r>
      <w:proofErr w:type="gramStart"/>
      <w:r>
        <w:rPr>
          <w:sz w:val="28"/>
          <w:szCs w:val="28"/>
          <w:lang w:val="en-US"/>
        </w:rPr>
        <w:t>/  Dan</w:t>
      </w:r>
      <w:proofErr w:type="gramEnd"/>
      <w:r>
        <w:rPr>
          <w:sz w:val="28"/>
          <w:szCs w:val="28"/>
          <w:lang w:val="en-US"/>
        </w:rPr>
        <w:t>. Med. Bull. – 1996. – Vol.43. – P. 429-447.</w:t>
      </w:r>
    </w:p>
    <w:p w:rsidR="003A1699" w:rsidRDefault="003A1699" w:rsidP="00112CC5">
      <w:pPr>
        <w:numPr>
          <w:ilvl w:val="0"/>
          <w:numId w:val="69"/>
        </w:numPr>
        <w:suppressAutoHyphens w:val="0"/>
        <w:spacing w:line="360" w:lineRule="auto"/>
        <w:jc w:val="both"/>
        <w:rPr>
          <w:sz w:val="28"/>
          <w:szCs w:val="28"/>
          <w:lang w:val="en-US"/>
        </w:rPr>
      </w:pPr>
      <w:r>
        <w:rPr>
          <w:sz w:val="28"/>
          <w:szCs w:val="28"/>
          <w:lang w:val="en-US"/>
        </w:rPr>
        <w:t>Noma A. ATP-regulated K+ channels in cardiac muscle / A.Noma // Nature (London). – 1983. – P. 147-148.</w:t>
      </w:r>
    </w:p>
    <w:p w:rsidR="003A1699" w:rsidRDefault="003A1699" w:rsidP="00112CC5">
      <w:pPr>
        <w:numPr>
          <w:ilvl w:val="0"/>
          <w:numId w:val="69"/>
        </w:numPr>
        <w:suppressAutoHyphens w:val="0"/>
        <w:spacing w:line="360" w:lineRule="auto"/>
        <w:jc w:val="both"/>
        <w:rPr>
          <w:sz w:val="28"/>
          <w:szCs w:val="28"/>
          <w:lang w:val="en-US"/>
        </w:rPr>
      </w:pPr>
      <w:r>
        <w:rPr>
          <w:sz w:val="28"/>
          <w:szCs w:val="28"/>
          <w:lang w:val="en-US"/>
        </w:rPr>
        <w:t>O</w:t>
      </w:r>
      <w:r>
        <w:rPr>
          <w:sz w:val="28"/>
          <w:szCs w:val="28"/>
          <w:lang w:val="uk-UA"/>
        </w:rPr>
        <w:t>’</w:t>
      </w:r>
      <w:r>
        <w:rPr>
          <w:sz w:val="28"/>
          <w:szCs w:val="28"/>
          <w:lang w:val="en-US"/>
        </w:rPr>
        <w:t>Rourke B. Myocardial K</w:t>
      </w:r>
      <w:r>
        <w:rPr>
          <w:sz w:val="28"/>
          <w:szCs w:val="28"/>
          <w:vertAlign w:val="subscript"/>
          <w:lang w:val="en-US"/>
        </w:rPr>
        <w:t>ATP</w:t>
      </w:r>
      <w:r>
        <w:rPr>
          <w:sz w:val="28"/>
          <w:szCs w:val="28"/>
          <w:lang w:val="en-US"/>
        </w:rPr>
        <w:t xml:space="preserve"> channels in preconditioning / B.O'Rourke // Circ Res. – 2000. – Vol.87, №9. – P.845-855.</w:t>
      </w:r>
    </w:p>
    <w:p w:rsidR="003A1699" w:rsidRDefault="003A1699" w:rsidP="00112CC5">
      <w:pPr>
        <w:numPr>
          <w:ilvl w:val="0"/>
          <w:numId w:val="69"/>
        </w:numPr>
        <w:suppressAutoHyphens w:val="0"/>
        <w:spacing w:line="360" w:lineRule="auto"/>
        <w:jc w:val="both"/>
        <w:rPr>
          <w:sz w:val="28"/>
          <w:szCs w:val="28"/>
          <w:lang w:val="en-US"/>
        </w:rPr>
      </w:pPr>
      <w:r>
        <w:rPr>
          <w:sz w:val="28"/>
          <w:szCs w:val="28"/>
          <w:lang w:val="en-US"/>
        </w:rPr>
        <w:t>Okada Y. BRL 38227 (levcromakalim)-induced hyperpolarization reduces the sensitivity to Ca</w:t>
      </w:r>
      <w:r>
        <w:rPr>
          <w:sz w:val="28"/>
          <w:szCs w:val="28"/>
          <w:vertAlign w:val="superscript"/>
          <w:lang w:val="en-US"/>
        </w:rPr>
        <w:t>2+</w:t>
      </w:r>
      <w:r>
        <w:rPr>
          <w:sz w:val="28"/>
          <w:szCs w:val="28"/>
          <w:lang w:val="en-US"/>
        </w:rPr>
        <w:t xml:space="preserve"> of contractile elements in canine coronary artery / Okada Y., Yanagisawa T., Taira N. // Naunyn Schmiedebergs Arch. Pharmacol. –1993. – Vol.347. – P.438–444. </w:t>
      </w:r>
    </w:p>
    <w:p w:rsidR="003A1699" w:rsidRDefault="003A1699" w:rsidP="00112CC5">
      <w:pPr>
        <w:numPr>
          <w:ilvl w:val="0"/>
          <w:numId w:val="69"/>
        </w:numPr>
        <w:suppressAutoHyphens w:val="0"/>
        <w:spacing w:line="360" w:lineRule="auto"/>
        <w:jc w:val="both"/>
        <w:rPr>
          <w:sz w:val="28"/>
          <w:szCs w:val="28"/>
          <w:lang w:val="en-US"/>
        </w:rPr>
      </w:pPr>
      <w:r>
        <w:rPr>
          <w:sz w:val="28"/>
          <w:szCs w:val="28"/>
          <w:lang w:val="en-US"/>
        </w:rPr>
        <w:t>Peroxynitrite inhibits Ca</w:t>
      </w:r>
      <w:r>
        <w:rPr>
          <w:sz w:val="28"/>
          <w:szCs w:val="28"/>
          <w:vertAlign w:val="superscript"/>
          <w:lang w:val="en-US"/>
        </w:rPr>
        <w:t>2+</w:t>
      </w:r>
      <w:r>
        <w:rPr>
          <w:sz w:val="28"/>
          <w:szCs w:val="28"/>
          <w:lang w:val="uk-UA"/>
        </w:rPr>
        <w:t xml:space="preserve"> </w:t>
      </w:r>
      <w:r>
        <w:rPr>
          <w:sz w:val="28"/>
          <w:szCs w:val="28"/>
          <w:lang w:val="en-US"/>
        </w:rPr>
        <w:t>- activated K</w:t>
      </w:r>
      <w:r>
        <w:rPr>
          <w:sz w:val="28"/>
          <w:szCs w:val="28"/>
          <w:vertAlign w:val="superscript"/>
          <w:lang w:val="en-US"/>
        </w:rPr>
        <w:t xml:space="preserve">+ </w:t>
      </w:r>
      <w:r>
        <w:rPr>
          <w:sz w:val="28"/>
          <w:szCs w:val="28"/>
          <w:lang w:val="en-US"/>
        </w:rPr>
        <w:t>channel activity in smooth muscle of human coronary arterioles / [Y.Liu, K.Terata, Q.Chai et al.] // Circ. Res. – 2002. - Vol.91. - P.1070-1076.</w:t>
      </w:r>
    </w:p>
    <w:p w:rsidR="003A1699" w:rsidRDefault="003A1699" w:rsidP="00112CC5">
      <w:pPr>
        <w:numPr>
          <w:ilvl w:val="0"/>
          <w:numId w:val="69"/>
        </w:numPr>
        <w:suppressAutoHyphens w:val="0"/>
        <w:spacing w:line="360" w:lineRule="auto"/>
        <w:jc w:val="both"/>
        <w:rPr>
          <w:sz w:val="28"/>
          <w:szCs w:val="28"/>
          <w:lang w:val="en-US"/>
        </w:rPr>
      </w:pPr>
      <w:r>
        <w:rPr>
          <w:sz w:val="28"/>
          <w:szCs w:val="28"/>
          <w:lang w:val="en-US"/>
        </w:rPr>
        <w:t>Perra M.T. Immunoglobulins in the human male genitourinary tract / Perra M.T., Maxia C., Sirigu P. // Ital. Anat. Embryol. – 1998. – Vol.103, N4, Suppl 1. – P.229-236.</w:t>
      </w:r>
    </w:p>
    <w:p w:rsidR="003A1699" w:rsidRDefault="003A1699" w:rsidP="00112CC5">
      <w:pPr>
        <w:numPr>
          <w:ilvl w:val="0"/>
          <w:numId w:val="69"/>
        </w:numPr>
        <w:suppressAutoHyphens w:val="0"/>
        <w:spacing w:line="360" w:lineRule="auto"/>
        <w:jc w:val="both"/>
        <w:rPr>
          <w:sz w:val="28"/>
          <w:szCs w:val="28"/>
          <w:lang w:val="uk-UA"/>
        </w:rPr>
      </w:pPr>
      <w:r>
        <w:rPr>
          <w:sz w:val="28"/>
          <w:szCs w:val="28"/>
          <w:lang w:val="en-US"/>
        </w:rPr>
        <w:t xml:space="preserve">Pharmacologic characterization </w:t>
      </w:r>
      <w:proofErr w:type="gramStart"/>
      <w:r>
        <w:rPr>
          <w:sz w:val="28"/>
          <w:szCs w:val="28"/>
          <w:lang w:val="en-US"/>
        </w:rPr>
        <w:t>of  BMS</w:t>
      </w:r>
      <w:proofErr w:type="gramEnd"/>
      <w:r>
        <w:rPr>
          <w:sz w:val="28"/>
          <w:szCs w:val="28"/>
          <w:lang w:val="en-US"/>
        </w:rPr>
        <w:t>-191095,  a mitochondrial   K</w:t>
      </w:r>
      <w:r>
        <w:rPr>
          <w:sz w:val="28"/>
          <w:szCs w:val="28"/>
          <w:vertAlign w:val="subscript"/>
          <w:lang w:val="en-US"/>
        </w:rPr>
        <w:t>ATP</w:t>
      </w:r>
      <w:r>
        <w:rPr>
          <w:sz w:val="28"/>
          <w:szCs w:val="28"/>
          <w:lang w:val="en-US"/>
        </w:rPr>
        <w:t xml:space="preserve"> opener with no peripheral vasodilator or cardiac action potential shortening activity / </w:t>
      </w:r>
      <w:r>
        <w:rPr>
          <w:sz w:val="28"/>
          <w:szCs w:val="28"/>
          <w:lang w:val="en-US"/>
        </w:rPr>
        <w:lastRenderedPageBreak/>
        <w:t>[G.J.Grover, A.J.D’Alonso, K.D.Garlid et al.] // J. Pharmacol. Exp. Ther. – 2001. – Vol. 297. – P. 1184-1192/</w:t>
      </w:r>
    </w:p>
    <w:p w:rsidR="003A1699" w:rsidRDefault="003A1699" w:rsidP="00112CC5">
      <w:pPr>
        <w:numPr>
          <w:ilvl w:val="0"/>
          <w:numId w:val="69"/>
        </w:numPr>
        <w:suppressAutoHyphens w:val="0"/>
        <w:spacing w:line="360" w:lineRule="auto"/>
        <w:jc w:val="both"/>
        <w:rPr>
          <w:sz w:val="28"/>
          <w:szCs w:val="28"/>
          <w:lang w:val="uk-UA"/>
        </w:rPr>
      </w:pPr>
      <w:r>
        <w:rPr>
          <w:sz w:val="28"/>
          <w:szCs w:val="28"/>
          <w:lang w:val="en-US"/>
        </w:rPr>
        <w:t>Pharmacological and histochemical distinctions between molecularly defined sarcolemmal K</w:t>
      </w:r>
      <w:r>
        <w:rPr>
          <w:sz w:val="28"/>
          <w:szCs w:val="28"/>
          <w:vertAlign w:val="subscript"/>
          <w:lang w:val="en-US"/>
        </w:rPr>
        <w:t>ATP</w:t>
      </w:r>
      <w:r>
        <w:rPr>
          <w:sz w:val="28"/>
          <w:szCs w:val="28"/>
          <w:lang w:val="en-US"/>
        </w:rPr>
        <w:t xml:space="preserve"> channels and native cardiac mitochondrial K</w:t>
      </w:r>
      <w:r>
        <w:rPr>
          <w:sz w:val="28"/>
          <w:szCs w:val="28"/>
          <w:vertAlign w:val="subscript"/>
          <w:lang w:val="en-US"/>
        </w:rPr>
        <w:t>ATP</w:t>
      </w:r>
      <w:r>
        <w:rPr>
          <w:sz w:val="28"/>
          <w:szCs w:val="28"/>
          <w:lang w:val="en-US"/>
        </w:rPr>
        <w:t xml:space="preserve"> channels / [H.Hu, T.Sato, J.Seharaseyon et al.] // Circ. Res. – 2000. – Vol.86. – P.926-931.</w:t>
      </w:r>
    </w:p>
    <w:p w:rsidR="003A1699" w:rsidRDefault="003A1699" w:rsidP="00112CC5">
      <w:pPr>
        <w:numPr>
          <w:ilvl w:val="0"/>
          <w:numId w:val="69"/>
        </w:numPr>
        <w:suppressAutoHyphens w:val="0"/>
        <w:spacing w:line="360" w:lineRule="auto"/>
        <w:jc w:val="both"/>
        <w:rPr>
          <w:sz w:val="28"/>
          <w:szCs w:val="28"/>
          <w:lang w:val="uk-UA"/>
        </w:rPr>
      </w:pPr>
      <w:r>
        <w:rPr>
          <w:sz w:val="28"/>
          <w:szCs w:val="28"/>
          <w:lang w:val="en-US"/>
        </w:rPr>
        <w:t>Pharmacology of ATP-sensitive K</w:t>
      </w:r>
      <w:r>
        <w:rPr>
          <w:sz w:val="28"/>
          <w:szCs w:val="28"/>
          <w:vertAlign w:val="superscript"/>
          <w:lang w:val="en-US"/>
        </w:rPr>
        <w:t>+</w:t>
      </w:r>
      <w:r>
        <w:rPr>
          <w:sz w:val="28"/>
          <w:szCs w:val="28"/>
          <w:lang w:val="en-US"/>
        </w:rPr>
        <w:t xml:space="preserve"> currents in smooth muscle cells from rabbit mesenteric arteries / [J.M.Quayle, A.D.Bonev, J.E.Brayden, M.T.Nelson // Am. J.Physiol. – 1995. – Vol.269 (Cell Physiol. 33), №5. – P. C1112-C1118.</w:t>
      </w:r>
    </w:p>
    <w:p w:rsidR="003A1699" w:rsidRDefault="003A1699" w:rsidP="00112CC5">
      <w:pPr>
        <w:numPr>
          <w:ilvl w:val="0"/>
          <w:numId w:val="69"/>
        </w:numPr>
        <w:suppressAutoHyphens w:val="0"/>
        <w:spacing w:line="360" w:lineRule="auto"/>
        <w:jc w:val="both"/>
        <w:rPr>
          <w:sz w:val="28"/>
          <w:szCs w:val="28"/>
          <w:lang w:val="en-US"/>
        </w:rPr>
      </w:pPr>
      <w:r>
        <w:rPr>
          <w:sz w:val="28"/>
          <w:szCs w:val="28"/>
          <w:lang w:val="en-US"/>
        </w:rPr>
        <w:t xml:space="preserve">Popescu L.M. Cytochemical study </w:t>
      </w:r>
      <w:r>
        <w:rPr>
          <w:sz w:val="28"/>
          <w:szCs w:val="28"/>
          <w:lang w:val="uk-UA"/>
        </w:rPr>
        <w:t xml:space="preserve"> </w:t>
      </w:r>
      <w:r>
        <w:rPr>
          <w:sz w:val="28"/>
          <w:szCs w:val="28"/>
          <w:lang w:val="en-US"/>
        </w:rPr>
        <w:t>of the intracellular calcium distribution in smooth muscle / L.M.Popescu // Exitation-contraction coupling in smooth muscle;</w:t>
      </w:r>
      <w:r>
        <w:rPr>
          <w:sz w:val="28"/>
          <w:szCs w:val="28"/>
          <w:lang w:val="uk-UA"/>
        </w:rPr>
        <w:t xml:space="preserve"> </w:t>
      </w:r>
      <w:r>
        <w:rPr>
          <w:sz w:val="28"/>
          <w:szCs w:val="28"/>
          <w:lang w:val="en-US"/>
        </w:rPr>
        <w:t xml:space="preserve"> ed. by Casteels R., Godfraind T., Rugg I.C. – Amsterdam, Elsevier (North Holland): Biomed press. </w:t>
      </w:r>
      <w:r>
        <w:rPr>
          <w:sz w:val="28"/>
          <w:szCs w:val="28"/>
          <w:lang w:val="uk-UA"/>
        </w:rPr>
        <w:t>1977</w:t>
      </w:r>
      <w:r>
        <w:rPr>
          <w:sz w:val="28"/>
          <w:szCs w:val="28"/>
          <w:lang w:val="en-US"/>
        </w:rPr>
        <w:t>. - P. 13-21.</w:t>
      </w:r>
    </w:p>
    <w:p w:rsidR="003A1699" w:rsidRDefault="003A1699" w:rsidP="00112CC5">
      <w:pPr>
        <w:numPr>
          <w:ilvl w:val="0"/>
          <w:numId w:val="69"/>
        </w:numPr>
        <w:suppressAutoHyphens w:val="0"/>
        <w:spacing w:line="360" w:lineRule="auto"/>
        <w:jc w:val="both"/>
        <w:rPr>
          <w:sz w:val="28"/>
          <w:szCs w:val="28"/>
          <w:lang w:val="en-US"/>
        </w:rPr>
      </w:pPr>
      <w:r>
        <w:rPr>
          <w:sz w:val="28"/>
          <w:szCs w:val="28"/>
          <w:lang w:val="en-US"/>
        </w:rPr>
        <w:t>Potassium Channels: Molecular Defects, Diseases, and Therapeutic Opportunities / [C.Shien, M.Coghlan, J.Sullivan, M.Gopalakrishnan // Pharm. Rew. – 2000. – Vol.52, №4. – P.557-594.</w:t>
      </w:r>
    </w:p>
    <w:p w:rsidR="003A1699" w:rsidRDefault="003A1699" w:rsidP="00112CC5">
      <w:pPr>
        <w:numPr>
          <w:ilvl w:val="0"/>
          <w:numId w:val="69"/>
        </w:numPr>
        <w:suppressAutoHyphens w:val="0"/>
        <w:spacing w:line="360" w:lineRule="auto"/>
        <w:jc w:val="both"/>
        <w:rPr>
          <w:sz w:val="28"/>
          <w:szCs w:val="28"/>
          <w:lang w:val="en-US"/>
        </w:rPr>
      </w:pPr>
      <w:r>
        <w:rPr>
          <w:sz w:val="28"/>
          <w:szCs w:val="28"/>
          <w:lang w:val="en-US"/>
        </w:rPr>
        <w:t>Potential role of potassium channel openers in the treatment of asthma and chronic obstructive pulmonary disease / [G.Pelaia, L.Gallelli, A.Vatrella et al.] // Life Sci. – 2002. – Vol.70, N9. – P.  977-990.</w:t>
      </w:r>
    </w:p>
    <w:p w:rsidR="003A1699" w:rsidRDefault="003A1699" w:rsidP="00112CC5">
      <w:pPr>
        <w:numPr>
          <w:ilvl w:val="0"/>
          <w:numId w:val="69"/>
        </w:numPr>
        <w:suppressAutoHyphens w:val="0"/>
        <w:spacing w:line="360" w:lineRule="auto"/>
        <w:jc w:val="both"/>
        <w:rPr>
          <w:sz w:val="28"/>
          <w:szCs w:val="28"/>
          <w:lang w:val="en-US"/>
        </w:rPr>
      </w:pPr>
      <w:r>
        <w:rPr>
          <w:sz w:val="28"/>
          <w:szCs w:val="28"/>
          <w:lang w:val="en-US"/>
        </w:rPr>
        <w:t>Preconditioning limits mitochondrial Ca</w:t>
      </w:r>
      <w:r>
        <w:rPr>
          <w:sz w:val="28"/>
          <w:szCs w:val="28"/>
          <w:vertAlign w:val="superscript"/>
          <w:lang w:val="en-US"/>
        </w:rPr>
        <w:t>2+</w:t>
      </w:r>
      <w:r>
        <w:rPr>
          <w:sz w:val="28"/>
          <w:szCs w:val="28"/>
          <w:lang w:val="en-US"/>
        </w:rPr>
        <w:t xml:space="preserve"> during ischemia in rat heart: role of K</w:t>
      </w:r>
      <w:r>
        <w:rPr>
          <w:sz w:val="28"/>
          <w:szCs w:val="28"/>
          <w:vertAlign w:val="subscript"/>
          <w:lang w:val="en-US"/>
        </w:rPr>
        <w:t>ATP</w:t>
      </w:r>
      <w:r>
        <w:rPr>
          <w:sz w:val="28"/>
          <w:szCs w:val="28"/>
          <w:lang w:val="en-US"/>
        </w:rPr>
        <w:t xml:space="preserve"> channels / [L.Wang, G.Cherednichenko, L.Hernandez et al.] // Am. J. Physiol. Heart Circ. Physiol. – 2001. – Vol.280, №5. – P. H2321-H2328.</w:t>
      </w:r>
    </w:p>
    <w:p w:rsidR="003A1699" w:rsidRDefault="003A1699" w:rsidP="00112CC5">
      <w:pPr>
        <w:numPr>
          <w:ilvl w:val="0"/>
          <w:numId w:val="69"/>
        </w:numPr>
        <w:suppressAutoHyphens w:val="0"/>
        <w:spacing w:line="360" w:lineRule="auto"/>
        <w:jc w:val="both"/>
        <w:rPr>
          <w:sz w:val="28"/>
          <w:szCs w:val="28"/>
          <w:lang w:val="en-US"/>
        </w:rPr>
      </w:pPr>
      <w:r>
        <w:rPr>
          <w:sz w:val="28"/>
          <w:szCs w:val="28"/>
          <w:lang w:val="en-US"/>
        </w:rPr>
        <w:t>Protein kinase C activates ATP-sensitive K</w:t>
      </w:r>
      <w:r>
        <w:rPr>
          <w:sz w:val="28"/>
          <w:szCs w:val="28"/>
          <w:vertAlign w:val="superscript"/>
          <w:lang w:val="en-US"/>
        </w:rPr>
        <w:t>+</w:t>
      </w:r>
      <w:r>
        <w:rPr>
          <w:sz w:val="28"/>
          <w:szCs w:val="28"/>
          <w:lang w:val="en-US"/>
        </w:rPr>
        <w:t xml:space="preserve"> current in human and rabbit ventricular myocytes / [K.Hu, D.Duan, G.R.Li, S.Nattel // Circ. Res. – 1996. – Vol.78, №</w:t>
      </w:r>
      <w:r>
        <w:rPr>
          <w:sz w:val="28"/>
          <w:szCs w:val="28"/>
          <w:lang w:val="uk-UA"/>
        </w:rPr>
        <w:t>3</w:t>
      </w:r>
      <w:r>
        <w:rPr>
          <w:sz w:val="28"/>
          <w:szCs w:val="28"/>
          <w:lang w:val="en-US"/>
        </w:rPr>
        <w:t>.</w:t>
      </w:r>
      <w:r>
        <w:rPr>
          <w:sz w:val="28"/>
          <w:szCs w:val="28"/>
          <w:lang w:val="uk-UA"/>
        </w:rPr>
        <w:t xml:space="preserve"> – P</w:t>
      </w:r>
      <w:r>
        <w:rPr>
          <w:sz w:val="28"/>
          <w:szCs w:val="28"/>
          <w:lang w:val="en-US"/>
        </w:rPr>
        <w:t>.</w:t>
      </w:r>
      <w:r>
        <w:rPr>
          <w:sz w:val="28"/>
          <w:szCs w:val="28"/>
          <w:lang w:val="uk-UA"/>
        </w:rPr>
        <w:t xml:space="preserve"> 492-498</w:t>
      </w:r>
      <w:r>
        <w:rPr>
          <w:sz w:val="28"/>
          <w:szCs w:val="28"/>
          <w:lang w:val="en-US"/>
        </w:rPr>
        <w:t>.</w:t>
      </w:r>
    </w:p>
    <w:p w:rsidR="003A1699" w:rsidRDefault="003A1699" w:rsidP="00112CC5">
      <w:pPr>
        <w:numPr>
          <w:ilvl w:val="0"/>
          <w:numId w:val="69"/>
        </w:numPr>
        <w:suppressAutoHyphens w:val="0"/>
        <w:spacing w:line="360" w:lineRule="auto"/>
        <w:jc w:val="both"/>
        <w:rPr>
          <w:sz w:val="28"/>
          <w:szCs w:val="28"/>
          <w:lang w:val="en-US"/>
        </w:rPr>
      </w:pPr>
      <w:r>
        <w:rPr>
          <w:sz w:val="28"/>
          <w:szCs w:val="28"/>
          <w:lang w:val="en-US"/>
        </w:rPr>
        <w:t>Protein kinase C-е is responsible for the protection of preconditioning in rabbit cardiomyocytes / [G.S.Liu, M.V.Cohen, D.Mochly-Rosen, J.M.Downey // J. Mol. Cell Cardiol. – 1999. – Vol.31, №10. – P. 1937-1948.</w:t>
      </w:r>
    </w:p>
    <w:p w:rsidR="003A1699" w:rsidRDefault="003A1699" w:rsidP="00112CC5">
      <w:pPr>
        <w:numPr>
          <w:ilvl w:val="0"/>
          <w:numId w:val="69"/>
        </w:numPr>
        <w:suppressAutoHyphens w:val="0"/>
        <w:spacing w:line="360" w:lineRule="auto"/>
        <w:jc w:val="both"/>
        <w:rPr>
          <w:sz w:val="28"/>
          <w:szCs w:val="28"/>
          <w:lang w:val="en-US"/>
        </w:rPr>
      </w:pPr>
      <w:r>
        <w:rPr>
          <w:sz w:val="28"/>
          <w:szCs w:val="28"/>
          <w:lang w:val="en-US"/>
        </w:rPr>
        <w:t>Quayle J.M. ATP-sensitive and inwardly rectifying potassium channels in smooth muscle / Quayle J.M., Nelson M.T., Standen N.B. // Physiol Rev. – 1997. – Vol.77, №4. – P.1165-1232.</w:t>
      </w:r>
    </w:p>
    <w:p w:rsidR="003A1699" w:rsidRDefault="003A1699" w:rsidP="00112CC5">
      <w:pPr>
        <w:numPr>
          <w:ilvl w:val="0"/>
          <w:numId w:val="69"/>
        </w:numPr>
        <w:suppressAutoHyphens w:val="0"/>
        <w:spacing w:line="360" w:lineRule="auto"/>
        <w:jc w:val="both"/>
        <w:rPr>
          <w:sz w:val="28"/>
          <w:szCs w:val="28"/>
          <w:lang w:val="en-US"/>
        </w:rPr>
      </w:pPr>
      <w:r>
        <w:rPr>
          <w:sz w:val="28"/>
          <w:szCs w:val="28"/>
          <w:lang w:val="en-US"/>
        </w:rPr>
        <w:lastRenderedPageBreak/>
        <w:t>Reconstitution and partial purification of the glibenclamide-sensitive, ATP-dependent K</w:t>
      </w:r>
      <w:r>
        <w:rPr>
          <w:sz w:val="28"/>
          <w:szCs w:val="28"/>
          <w:vertAlign w:val="superscript"/>
          <w:lang w:val="en-US"/>
        </w:rPr>
        <w:t>+</w:t>
      </w:r>
      <w:r>
        <w:rPr>
          <w:sz w:val="28"/>
          <w:szCs w:val="28"/>
          <w:lang w:val="en-US"/>
        </w:rPr>
        <w:t xml:space="preserve"> channel from rat liver and beef heart mitochondria / [P.Paucek, G.Mironovae, F.Machdi et al.] // J. Biological. Chem. – 1992. – Vol. 267, </w:t>
      </w:r>
      <w:r>
        <w:rPr>
          <w:sz w:val="28"/>
          <w:szCs w:val="28"/>
          <w:lang w:val="uk-UA"/>
        </w:rPr>
        <w:t>№</w:t>
      </w:r>
      <w:r>
        <w:rPr>
          <w:sz w:val="28"/>
          <w:szCs w:val="28"/>
          <w:lang w:val="en-US"/>
        </w:rPr>
        <w:t xml:space="preserve">36. - P. 26062-26069. </w:t>
      </w:r>
      <w:r>
        <w:rPr>
          <w:sz w:val="28"/>
          <w:szCs w:val="28"/>
          <w:lang w:val="uk-UA"/>
        </w:rPr>
        <w:t xml:space="preserve"> </w:t>
      </w:r>
    </w:p>
    <w:p w:rsidR="003A1699" w:rsidRDefault="003A1699" w:rsidP="00112CC5">
      <w:pPr>
        <w:numPr>
          <w:ilvl w:val="0"/>
          <w:numId w:val="69"/>
        </w:numPr>
        <w:suppressAutoHyphens w:val="0"/>
        <w:spacing w:line="360" w:lineRule="auto"/>
        <w:jc w:val="both"/>
        <w:rPr>
          <w:sz w:val="28"/>
          <w:szCs w:val="28"/>
          <w:lang w:val="en-US"/>
        </w:rPr>
      </w:pPr>
      <w:r>
        <w:rPr>
          <w:sz w:val="28"/>
          <w:szCs w:val="28"/>
          <w:lang w:val="en-US"/>
        </w:rPr>
        <w:t>Relaxation of arterial smooth muscle by calcium sparks / [M.T.Nelson, H.Cheng, M.Rubart et al.] // Science. - 1995. – Vol.270. - P.633-637.</w:t>
      </w:r>
    </w:p>
    <w:p w:rsidR="003A1699" w:rsidRDefault="003A1699" w:rsidP="00112CC5">
      <w:pPr>
        <w:numPr>
          <w:ilvl w:val="0"/>
          <w:numId w:val="69"/>
        </w:numPr>
        <w:suppressAutoHyphens w:val="0"/>
        <w:spacing w:line="360" w:lineRule="auto"/>
        <w:jc w:val="both"/>
        <w:rPr>
          <w:sz w:val="28"/>
          <w:szCs w:val="28"/>
          <w:lang w:val="en-US"/>
        </w:rPr>
      </w:pPr>
      <w:r>
        <w:rPr>
          <w:sz w:val="28"/>
          <w:szCs w:val="28"/>
          <w:lang w:val="en-US"/>
        </w:rPr>
        <w:t>Role of the mitochondrial permeability transition in myocardial disease / [J.N.Weiss, P.Korge, H.M.Honda, P.Ping // Circ. Res. – 2003. – Vol.93. – P.292-301.</w:t>
      </w:r>
    </w:p>
    <w:p w:rsidR="003A1699" w:rsidRDefault="003A1699" w:rsidP="00112CC5">
      <w:pPr>
        <w:numPr>
          <w:ilvl w:val="0"/>
          <w:numId w:val="69"/>
        </w:numPr>
        <w:suppressAutoHyphens w:val="0"/>
        <w:spacing w:line="360" w:lineRule="auto"/>
        <w:jc w:val="both"/>
        <w:rPr>
          <w:sz w:val="28"/>
          <w:szCs w:val="28"/>
          <w:lang w:val="en-US"/>
        </w:rPr>
      </w:pPr>
      <w:r>
        <w:rPr>
          <w:sz w:val="28"/>
          <w:szCs w:val="28"/>
          <w:lang w:val="en-US"/>
        </w:rPr>
        <w:t xml:space="preserve">ROS and NO trigger early preconditioning: relationship to </w:t>
      </w:r>
      <w:proofErr w:type="gramStart"/>
      <w:r>
        <w:rPr>
          <w:sz w:val="28"/>
          <w:szCs w:val="28"/>
          <w:lang w:val="en-US"/>
        </w:rPr>
        <w:t xml:space="preserve">mitochondrial </w:t>
      </w:r>
      <w:r>
        <w:rPr>
          <w:sz w:val="28"/>
          <w:szCs w:val="28"/>
          <w:lang w:val="uk-UA"/>
        </w:rPr>
        <w:t xml:space="preserve"> </w:t>
      </w:r>
      <w:r>
        <w:rPr>
          <w:sz w:val="28"/>
          <w:szCs w:val="28"/>
          <w:lang w:val="en-US"/>
        </w:rPr>
        <w:t>K</w:t>
      </w:r>
      <w:r>
        <w:rPr>
          <w:sz w:val="28"/>
          <w:szCs w:val="28"/>
          <w:vertAlign w:val="subscript"/>
          <w:lang w:val="en-US"/>
        </w:rPr>
        <w:t>ATP</w:t>
      </w:r>
      <w:proofErr w:type="gramEnd"/>
      <w:r>
        <w:rPr>
          <w:sz w:val="28"/>
          <w:szCs w:val="28"/>
          <w:lang w:val="en-US"/>
        </w:rPr>
        <w:t xml:space="preserve"> channel  / [G.Lebuffe, P.T.Schumacker, Z-H.Shao et al.] // Am. J. Physiol. Heart Circ. Physiol. – 2003. – Vol. 284. – P.299-308.</w:t>
      </w:r>
    </w:p>
    <w:p w:rsidR="003A1699" w:rsidRDefault="003A1699" w:rsidP="00112CC5">
      <w:pPr>
        <w:numPr>
          <w:ilvl w:val="0"/>
          <w:numId w:val="69"/>
        </w:numPr>
        <w:suppressAutoHyphens w:val="0"/>
        <w:spacing w:line="360" w:lineRule="auto"/>
        <w:jc w:val="both"/>
        <w:rPr>
          <w:sz w:val="28"/>
          <w:szCs w:val="28"/>
          <w:lang w:val="en-US"/>
        </w:rPr>
      </w:pPr>
      <w:r>
        <w:rPr>
          <w:sz w:val="28"/>
          <w:szCs w:val="28"/>
          <w:lang w:val="en-US"/>
        </w:rPr>
        <w:t>Sanquinetti</w:t>
      </w:r>
      <w:r>
        <w:rPr>
          <w:sz w:val="28"/>
          <w:szCs w:val="28"/>
          <w:lang w:val="uk-UA"/>
        </w:rPr>
        <w:t xml:space="preserve"> </w:t>
      </w:r>
      <w:r>
        <w:rPr>
          <w:sz w:val="28"/>
          <w:szCs w:val="28"/>
          <w:lang w:val="en-US"/>
        </w:rPr>
        <w:t xml:space="preserve">M.C. Role of delayed rectifier potassium channels in cardiac repolarization and arrhytmias / M.C.Sanquinetti, </w:t>
      </w:r>
      <w:proofErr w:type="gramStart"/>
      <w:r>
        <w:rPr>
          <w:sz w:val="28"/>
          <w:szCs w:val="28"/>
          <w:lang w:val="en-US"/>
        </w:rPr>
        <w:t>M.T.Keating  /</w:t>
      </w:r>
      <w:proofErr w:type="gramEnd"/>
      <w:r>
        <w:rPr>
          <w:sz w:val="28"/>
          <w:szCs w:val="28"/>
          <w:lang w:val="en-US"/>
        </w:rPr>
        <w:t>/ NIPS. – 1997. – V.12. – P.152-157.</w:t>
      </w:r>
    </w:p>
    <w:p w:rsidR="003A1699" w:rsidRDefault="003A1699" w:rsidP="00112CC5">
      <w:pPr>
        <w:numPr>
          <w:ilvl w:val="0"/>
          <w:numId w:val="69"/>
        </w:numPr>
        <w:suppressAutoHyphens w:val="0"/>
        <w:spacing w:line="360" w:lineRule="auto"/>
        <w:jc w:val="both"/>
        <w:rPr>
          <w:sz w:val="28"/>
          <w:szCs w:val="28"/>
          <w:lang w:val="en-US"/>
        </w:rPr>
      </w:pPr>
      <w:r>
        <w:rPr>
          <w:sz w:val="28"/>
          <w:szCs w:val="28"/>
          <w:lang w:val="en-US"/>
        </w:rPr>
        <w:t xml:space="preserve">Scrypnzuk Z.D. The temperature effect and some ATPase inhibitors action on the transmembrane electrogenesis and contraction-relaxation </w:t>
      </w:r>
      <w:proofErr w:type="gramStart"/>
      <w:r>
        <w:rPr>
          <w:sz w:val="28"/>
          <w:szCs w:val="28"/>
          <w:lang w:val="en-US"/>
        </w:rPr>
        <w:t>of  smooth</w:t>
      </w:r>
      <w:proofErr w:type="gramEnd"/>
      <w:r>
        <w:rPr>
          <w:sz w:val="28"/>
          <w:szCs w:val="28"/>
          <w:lang w:val="en-US"/>
        </w:rPr>
        <w:t xml:space="preserve"> muscle / Z.D.Scrypnzuk, T.V.Burdiga // Physiology and Pharmacology</w:t>
      </w:r>
      <w:r>
        <w:rPr>
          <w:sz w:val="28"/>
          <w:szCs w:val="28"/>
          <w:lang w:val="uk-UA"/>
        </w:rPr>
        <w:t xml:space="preserve"> </w:t>
      </w:r>
      <w:r>
        <w:rPr>
          <w:sz w:val="28"/>
          <w:szCs w:val="28"/>
          <w:lang w:val="en-US"/>
        </w:rPr>
        <w:t xml:space="preserve">of Smooth Muscle. - Sofia, </w:t>
      </w:r>
      <w:r>
        <w:rPr>
          <w:sz w:val="28"/>
          <w:szCs w:val="28"/>
          <w:lang w:val="uk-UA"/>
        </w:rPr>
        <w:t>1977. -</w:t>
      </w:r>
      <w:r>
        <w:rPr>
          <w:sz w:val="28"/>
          <w:szCs w:val="28"/>
          <w:lang w:val="en-US"/>
        </w:rPr>
        <w:t xml:space="preserve"> P. 69-74.</w:t>
      </w:r>
    </w:p>
    <w:p w:rsidR="003A1699" w:rsidRDefault="003A1699" w:rsidP="00112CC5">
      <w:pPr>
        <w:numPr>
          <w:ilvl w:val="0"/>
          <w:numId w:val="69"/>
        </w:numPr>
        <w:suppressAutoHyphens w:val="0"/>
        <w:spacing w:line="360" w:lineRule="auto"/>
        <w:jc w:val="both"/>
        <w:rPr>
          <w:sz w:val="28"/>
          <w:szCs w:val="28"/>
          <w:lang w:val="en-US"/>
        </w:rPr>
      </w:pPr>
      <w:r>
        <w:rPr>
          <w:sz w:val="28"/>
          <w:szCs w:val="28"/>
          <w:lang w:val="en-US"/>
        </w:rPr>
        <w:t>Selective pharmacological agents implicate mitochondrial but not sarcolemmal K</w:t>
      </w:r>
      <w:r>
        <w:rPr>
          <w:sz w:val="28"/>
          <w:szCs w:val="28"/>
          <w:vertAlign w:val="subscript"/>
          <w:lang w:val="en-US"/>
        </w:rPr>
        <w:t>ATP</w:t>
      </w:r>
      <w:r>
        <w:rPr>
          <w:sz w:val="28"/>
          <w:szCs w:val="28"/>
          <w:lang w:val="en-US"/>
        </w:rPr>
        <w:t xml:space="preserve"> channels in ischemic cardioprotection / [T.Sato, N.Sasaki, </w:t>
      </w:r>
      <w:proofErr w:type="gramStart"/>
      <w:r>
        <w:rPr>
          <w:sz w:val="28"/>
          <w:szCs w:val="28"/>
          <w:lang w:val="en-US"/>
        </w:rPr>
        <w:t>J.Seharaseyon  et</w:t>
      </w:r>
      <w:proofErr w:type="gramEnd"/>
      <w:r>
        <w:rPr>
          <w:sz w:val="28"/>
          <w:szCs w:val="28"/>
          <w:lang w:val="en-US"/>
        </w:rPr>
        <w:t xml:space="preserve"> al.] // Circulation. – 2000. – Vol. 101. – P.2418-2423.</w:t>
      </w:r>
    </w:p>
    <w:p w:rsidR="003A1699" w:rsidRDefault="003A1699" w:rsidP="00112CC5">
      <w:pPr>
        <w:numPr>
          <w:ilvl w:val="0"/>
          <w:numId w:val="69"/>
        </w:numPr>
        <w:suppressAutoHyphens w:val="0"/>
        <w:spacing w:line="360" w:lineRule="auto"/>
        <w:jc w:val="both"/>
        <w:rPr>
          <w:sz w:val="28"/>
          <w:szCs w:val="28"/>
          <w:lang w:val="en-US"/>
        </w:rPr>
      </w:pPr>
      <w:r>
        <w:rPr>
          <w:sz w:val="28"/>
          <w:szCs w:val="28"/>
          <w:lang w:val="en-US"/>
        </w:rPr>
        <w:t xml:space="preserve">Shuba M.F. Smooth muscle of the ureter: the nature of excitation and rhe mechanism of action of catecholamines and histamine / M.F.Shuba // Smooth Muscle: an assessment of current knowledge; ed. by E.Bьlbring, A.F.Bradingm A.W.Jones, </w:t>
      </w:r>
      <w:proofErr w:type="gramStart"/>
      <w:r>
        <w:rPr>
          <w:sz w:val="28"/>
          <w:szCs w:val="28"/>
          <w:lang w:val="en-US"/>
        </w:rPr>
        <w:t>T.Tomita</w:t>
      </w:r>
      <w:proofErr w:type="gramEnd"/>
      <w:r>
        <w:rPr>
          <w:sz w:val="28"/>
          <w:szCs w:val="28"/>
          <w:lang w:val="en-US"/>
        </w:rPr>
        <w:t>. – London</w:t>
      </w:r>
      <w:proofErr w:type="gramStart"/>
      <w:r>
        <w:rPr>
          <w:sz w:val="28"/>
          <w:szCs w:val="28"/>
          <w:lang w:val="en-US"/>
        </w:rPr>
        <w:t>:Edward</w:t>
      </w:r>
      <w:proofErr w:type="gramEnd"/>
      <w:r>
        <w:rPr>
          <w:sz w:val="28"/>
          <w:szCs w:val="28"/>
          <w:lang w:val="en-US"/>
        </w:rPr>
        <w:t xml:space="preserve"> Arnold, 1981. - P.377-384.  </w:t>
      </w:r>
    </w:p>
    <w:p w:rsidR="003A1699" w:rsidRDefault="003A1699" w:rsidP="00112CC5">
      <w:pPr>
        <w:numPr>
          <w:ilvl w:val="0"/>
          <w:numId w:val="69"/>
        </w:numPr>
        <w:suppressAutoHyphens w:val="0"/>
        <w:spacing w:line="360" w:lineRule="auto"/>
        <w:jc w:val="both"/>
        <w:rPr>
          <w:sz w:val="28"/>
          <w:szCs w:val="28"/>
          <w:lang w:val="en-US"/>
        </w:rPr>
      </w:pPr>
      <w:r>
        <w:rPr>
          <w:sz w:val="28"/>
          <w:szCs w:val="28"/>
          <w:lang w:val="en-US"/>
        </w:rPr>
        <w:t>Shuba M.F. Role of Ca</w:t>
      </w:r>
      <w:r>
        <w:rPr>
          <w:sz w:val="28"/>
          <w:szCs w:val="28"/>
          <w:vertAlign w:val="superscript"/>
          <w:lang w:val="en-US"/>
        </w:rPr>
        <w:t>++</w:t>
      </w:r>
      <w:r>
        <w:rPr>
          <w:sz w:val="28"/>
          <w:szCs w:val="28"/>
          <w:lang w:val="en-US"/>
        </w:rPr>
        <w:t xml:space="preserve"> ions of electrogenesis and contraction of smooth muscles / M.F.Shuba, N.G.Kochemasova // Physiology and Pharmacology of Smooth Muscle; ed. by M.Papasova, E.Atanassova. - Sofia, 1977. - P.18-33.</w:t>
      </w:r>
    </w:p>
    <w:p w:rsidR="003A1699" w:rsidRDefault="003A1699" w:rsidP="00112CC5">
      <w:pPr>
        <w:numPr>
          <w:ilvl w:val="0"/>
          <w:numId w:val="69"/>
        </w:numPr>
        <w:suppressAutoHyphens w:val="0"/>
        <w:spacing w:line="360" w:lineRule="auto"/>
        <w:jc w:val="both"/>
        <w:rPr>
          <w:sz w:val="28"/>
          <w:szCs w:val="28"/>
          <w:lang w:val="uk-UA"/>
        </w:rPr>
      </w:pPr>
      <w:r>
        <w:rPr>
          <w:sz w:val="28"/>
          <w:szCs w:val="28"/>
          <w:lang w:val="en-US"/>
        </w:rPr>
        <w:t xml:space="preserve">Shuba M.F. Smooth muscle of the ureter: the nature of excitation and the mechanism of action of catecholamines and histamine / M.F.Shuba // Smooth </w:t>
      </w:r>
      <w:r>
        <w:rPr>
          <w:sz w:val="28"/>
          <w:szCs w:val="28"/>
          <w:lang w:val="en-US"/>
        </w:rPr>
        <w:lastRenderedPageBreak/>
        <w:t>Muscle: an assessment of current knowledge; ed. by E.Bulbring, A.F.Brading, A.W.Jones</w:t>
      </w:r>
      <w:r>
        <w:rPr>
          <w:sz w:val="28"/>
          <w:szCs w:val="28"/>
          <w:lang w:val="uk-UA"/>
        </w:rPr>
        <w:t>,</w:t>
      </w:r>
      <w:r>
        <w:rPr>
          <w:sz w:val="28"/>
          <w:szCs w:val="28"/>
          <w:lang w:val="en-US"/>
        </w:rPr>
        <w:t xml:space="preserve"> </w:t>
      </w:r>
      <w:proofErr w:type="gramStart"/>
      <w:r>
        <w:rPr>
          <w:sz w:val="28"/>
          <w:szCs w:val="28"/>
          <w:lang w:val="en-US"/>
        </w:rPr>
        <w:t>T.Tomita</w:t>
      </w:r>
      <w:proofErr w:type="gramEnd"/>
      <w:r>
        <w:rPr>
          <w:sz w:val="28"/>
          <w:szCs w:val="28"/>
          <w:lang w:val="en-US"/>
        </w:rPr>
        <w:t>. – London</w:t>
      </w:r>
      <w:proofErr w:type="gramStart"/>
      <w:r>
        <w:rPr>
          <w:sz w:val="28"/>
          <w:szCs w:val="28"/>
          <w:lang w:val="en-US"/>
        </w:rPr>
        <w:t>:Edward</w:t>
      </w:r>
      <w:proofErr w:type="gramEnd"/>
      <w:r>
        <w:rPr>
          <w:sz w:val="28"/>
          <w:szCs w:val="28"/>
          <w:lang w:val="en-US"/>
        </w:rPr>
        <w:t xml:space="preserve"> Arnold, 1981. - P.377-384.</w:t>
      </w:r>
    </w:p>
    <w:p w:rsidR="003A1699" w:rsidRDefault="003A1699" w:rsidP="00112CC5">
      <w:pPr>
        <w:numPr>
          <w:ilvl w:val="0"/>
          <w:numId w:val="69"/>
        </w:numPr>
        <w:suppressAutoHyphens w:val="0"/>
        <w:spacing w:line="360" w:lineRule="auto"/>
        <w:jc w:val="both"/>
        <w:rPr>
          <w:sz w:val="28"/>
          <w:szCs w:val="28"/>
          <w:lang w:val="uk-UA"/>
        </w:rPr>
      </w:pPr>
      <w:r>
        <w:rPr>
          <w:sz w:val="28"/>
          <w:szCs w:val="28"/>
          <w:lang w:val="en-US"/>
        </w:rPr>
        <w:t>Single channel and wholl-cell K-currents evoked by levcromakalim in smooth muscle cells from the rabbit portal vein / [D.J.Beech, H.Zhang, K.Nakao, T.B.Bolton] // Br. J. Pharmacol. – 1993. V.110</w:t>
      </w:r>
      <w:proofErr w:type="gramStart"/>
      <w:r>
        <w:rPr>
          <w:sz w:val="28"/>
          <w:szCs w:val="28"/>
          <w:lang w:val="en-US"/>
        </w:rPr>
        <w:t>.-</w:t>
      </w:r>
      <w:proofErr w:type="gramEnd"/>
      <w:r>
        <w:rPr>
          <w:sz w:val="28"/>
          <w:szCs w:val="28"/>
          <w:lang w:val="en-US"/>
        </w:rPr>
        <w:t xml:space="preserve"> P.583-590.</w:t>
      </w:r>
    </w:p>
    <w:p w:rsidR="003A1699" w:rsidRDefault="003A1699" w:rsidP="00112CC5">
      <w:pPr>
        <w:numPr>
          <w:ilvl w:val="0"/>
          <w:numId w:val="69"/>
        </w:numPr>
        <w:suppressAutoHyphens w:val="0"/>
        <w:spacing w:line="360" w:lineRule="auto"/>
        <w:jc w:val="both"/>
        <w:rPr>
          <w:sz w:val="28"/>
          <w:szCs w:val="28"/>
          <w:lang w:val="en-US"/>
        </w:rPr>
      </w:pPr>
      <w:r>
        <w:rPr>
          <w:sz w:val="28"/>
          <w:szCs w:val="28"/>
          <w:lang w:val="en-US"/>
        </w:rPr>
        <w:t>Smith S.M. Characterization of anti-striational antibodies in miastenia gravia patients / Smith S.M., Akina K.E., Funanage V.L. // J.Cell. Biol. – 1990. – Vol. 111, N5. – P.429.</w:t>
      </w:r>
    </w:p>
    <w:p w:rsidR="003A1699" w:rsidRDefault="003A1699" w:rsidP="00112CC5">
      <w:pPr>
        <w:numPr>
          <w:ilvl w:val="0"/>
          <w:numId w:val="69"/>
        </w:numPr>
        <w:suppressAutoHyphens w:val="0"/>
        <w:spacing w:line="360" w:lineRule="auto"/>
        <w:jc w:val="both"/>
        <w:rPr>
          <w:sz w:val="28"/>
          <w:szCs w:val="28"/>
          <w:lang w:val="en-US"/>
        </w:rPr>
      </w:pPr>
      <w:r>
        <w:rPr>
          <w:sz w:val="28"/>
          <w:szCs w:val="28"/>
          <w:lang w:val="en-US"/>
        </w:rPr>
        <w:t>Soloviev A.I. Changes in the Ca</w:t>
      </w:r>
      <w:r>
        <w:rPr>
          <w:sz w:val="28"/>
          <w:szCs w:val="28"/>
          <w:vertAlign w:val="superscript"/>
          <w:lang w:val="en-US"/>
        </w:rPr>
        <w:t xml:space="preserve">2+  </w:t>
      </w:r>
      <w:r>
        <w:rPr>
          <w:sz w:val="28"/>
          <w:szCs w:val="28"/>
          <w:lang w:val="en-US"/>
        </w:rPr>
        <w:t>sensitivity of the contractile proteins in the smooth muscle cells of the rat portal vein during stretching and hypoxial / A.I.Soloviev // Fiziol. Zh. SSSR. – 1990. – Vol.76, N8. – P. 1048-1054.</w:t>
      </w:r>
    </w:p>
    <w:p w:rsidR="003A1699" w:rsidRDefault="003A1699" w:rsidP="00112CC5">
      <w:pPr>
        <w:numPr>
          <w:ilvl w:val="0"/>
          <w:numId w:val="69"/>
        </w:numPr>
        <w:suppressAutoHyphens w:val="0"/>
        <w:spacing w:line="360" w:lineRule="auto"/>
        <w:jc w:val="both"/>
        <w:rPr>
          <w:sz w:val="28"/>
          <w:szCs w:val="28"/>
          <w:lang w:val="en-US"/>
        </w:rPr>
      </w:pPr>
      <w:r>
        <w:rPr>
          <w:sz w:val="28"/>
          <w:szCs w:val="28"/>
          <w:lang w:val="en-US"/>
        </w:rPr>
        <w:t>Soloviev A.I. Evidence for decrease in myofilament responsiveness to Ca</w:t>
      </w:r>
      <w:r>
        <w:rPr>
          <w:sz w:val="28"/>
          <w:szCs w:val="28"/>
          <w:vertAlign w:val="superscript"/>
          <w:lang w:val="en-US"/>
        </w:rPr>
        <w:t>2+</w:t>
      </w:r>
      <w:r>
        <w:rPr>
          <w:sz w:val="28"/>
          <w:szCs w:val="28"/>
          <w:lang w:val="en-US"/>
        </w:rPr>
        <w:t xml:space="preserve"> during hypoxia in spontaneously active vascular smooth muscle in rats / A.I.Soloviev, O.V.Basilyuk // Exp. Physiol. – 1993. – Vol.78, N3. – P. 395-402.</w:t>
      </w:r>
    </w:p>
    <w:p w:rsidR="003A1699" w:rsidRDefault="003A1699" w:rsidP="00112CC5">
      <w:pPr>
        <w:numPr>
          <w:ilvl w:val="0"/>
          <w:numId w:val="69"/>
        </w:numPr>
        <w:suppressAutoHyphens w:val="0"/>
        <w:spacing w:line="360" w:lineRule="auto"/>
        <w:jc w:val="both"/>
        <w:rPr>
          <w:sz w:val="28"/>
          <w:szCs w:val="28"/>
          <w:lang w:val="en-US"/>
        </w:rPr>
      </w:pPr>
      <w:r>
        <w:rPr>
          <w:sz w:val="28"/>
          <w:szCs w:val="28"/>
          <w:lang w:val="en-US"/>
        </w:rPr>
        <w:t xml:space="preserve">Structure-activity relationship of a novel class of naphthyl amide </w:t>
      </w:r>
      <w:proofErr w:type="gramStart"/>
      <w:r>
        <w:rPr>
          <w:sz w:val="28"/>
          <w:szCs w:val="28"/>
          <w:lang w:val="en-US"/>
        </w:rPr>
        <w:t>K(</w:t>
      </w:r>
      <w:proofErr w:type="gramEnd"/>
      <w:r>
        <w:rPr>
          <w:sz w:val="28"/>
          <w:szCs w:val="28"/>
          <w:lang w:val="en-US"/>
        </w:rPr>
        <w:t>ATP) channel openers / [S.C.Turner, W.A.Caroll, T.K.White et al.] // Bioorg. Med. Chem. Lett. – 2003. – Vol.13, N10. – P. 1741-1744.</w:t>
      </w:r>
    </w:p>
    <w:p w:rsidR="003A1699" w:rsidRDefault="003A1699" w:rsidP="00112CC5">
      <w:pPr>
        <w:numPr>
          <w:ilvl w:val="0"/>
          <w:numId w:val="69"/>
        </w:numPr>
        <w:suppressAutoHyphens w:val="0"/>
        <w:spacing w:line="360" w:lineRule="auto"/>
        <w:jc w:val="both"/>
        <w:rPr>
          <w:sz w:val="28"/>
          <w:szCs w:val="28"/>
          <w:lang w:val="en-US"/>
        </w:rPr>
      </w:pPr>
      <w:r>
        <w:rPr>
          <w:sz w:val="28"/>
          <w:szCs w:val="28"/>
          <w:lang w:val="en-US"/>
        </w:rPr>
        <w:t xml:space="preserve">Substance P activates coincident NF-AT- and NF-kappa B-dependent adhesion molecule gene expression in microvascular endothelial cells through intracellular calcium mobilization / [K.L.Quinlan, S.M.Naik, G.Cannon et al.] // J. Immunol. – 1999. – Vol.163. – P. 5656–5665. </w:t>
      </w:r>
    </w:p>
    <w:p w:rsidR="003A1699" w:rsidRDefault="003A1699" w:rsidP="00112CC5">
      <w:pPr>
        <w:numPr>
          <w:ilvl w:val="0"/>
          <w:numId w:val="69"/>
        </w:numPr>
        <w:suppressAutoHyphens w:val="0"/>
        <w:spacing w:line="360" w:lineRule="auto"/>
        <w:jc w:val="both"/>
        <w:rPr>
          <w:sz w:val="28"/>
          <w:szCs w:val="28"/>
          <w:lang w:val="en-US"/>
        </w:rPr>
      </w:pPr>
      <w:r>
        <w:rPr>
          <w:sz w:val="28"/>
          <w:szCs w:val="28"/>
          <w:lang w:val="en-US"/>
        </w:rPr>
        <w:t>Teramoto</w:t>
      </w:r>
      <w:r>
        <w:rPr>
          <w:sz w:val="28"/>
          <w:szCs w:val="28"/>
          <w:lang w:val="uk-UA"/>
        </w:rPr>
        <w:t xml:space="preserve"> </w:t>
      </w:r>
      <w:r>
        <w:rPr>
          <w:sz w:val="28"/>
          <w:szCs w:val="28"/>
          <w:lang w:val="en-US"/>
        </w:rPr>
        <w:t>N. Effects of levcromacalim and nucleotide diphosphates on glibenclamide-sensitive K</w:t>
      </w:r>
      <w:r>
        <w:rPr>
          <w:sz w:val="28"/>
          <w:szCs w:val="28"/>
          <w:vertAlign w:val="superscript"/>
          <w:lang w:val="en-US"/>
        </w:rPr>
        <w:t>+</w:t>
      </w:r>
      <w:r>
        <w:rPr>
          <w:sz w:val="28"/>
          <w:szCs w:val="28"/>
          <w:lang w:val="en-US"/>
        </w:rPr>
        <w:t xml:space="preserve"> channels in pig uretal myocytes / Teramoto N., McMurray G., Brading A.F. // Br. J.Pharmacol. – 1997. –Vol.120, №7. – P. 1229-1240.</w:t>
      </w:r>
    </w:p>
    <w:p w:rsidR="003A1699" w:rsidRDefault="003A1699" w:rsidP="00112CC5">
      <w:pPr>
        <w:numPr>
          <w:ilvl w:val="0"/>
          <w:numId w:val="69"/>
        </w:numPr>
        <w:suppressAutoHyphens w:val="0"/>
        <w:spacing w:line="360" w:lineRule="auto"/>
        <w:jc w:val="both"/>
        <w:rPr>
          <w:sz w:val="28"/>
          <w:szCs w:val="28"/>
          <w:lang w:val="en-US"/>
        </w:rPr>
      </w:pPr>
      <w:r>
        <w:rPr>
          <w:sz w:val="28"/>
          <w:szCs w:val="28"/>
          <w:lang w:val="en-US"/>
        </w:rPr>
        <w:t>T-and L-type Ca</w:t>
      </w:r>
      <w:r>
        <w:rPr>
          <w:sz w:val="28"/>
          <w:szCs w:val="28"/>
          <w:vertAlign w:val="superscript"/>
          <w:lang w:val="en-US"/>
        </w:rPr>
        <w:t>2+</w:t>
      </w:r>
      <w:r>
        <w:rPr>
          <w:sz w:val="28"/>
          <w:szCs w:val="28"/>
          <w:lang w:val="en-US"/>
        </w:rPr>
        <w:t xml:space="preserve"> currents in freshly dispersed smooth muscle cells from the human proximal uretra / [M.A.Hollywood, S.Woolsey, I.K.Walsh et al.] // J. Physiol. – 2003. – Vol.550, N3. – P. 753-764.</w:t>
      </w:r>
    </w:p>
    <w:p w:rsidR="003A1699" w:rsidRDefault="003A1699" w:rsidP="00112CC5">
      <w:pPr>
        <w:numPr>
          <w:ilvl w:val="0"/>
          <w:numId w:val="69"/>
        </w:numPr>
        <w:suppressAutoHyphens w:val="0"/>
        <w:spacing w:line="360" w:lineRule="auto"/>
        <w:jc w:val="both"/>
        <w:rPr>
          <w:sz w:val="28"/>
          <w:szCs w:val="28"/>
          <w:lang w:val="en-US"/>
        </w:rPr>
      </w:pPr>
      <w:r>
        <w:rPr>
          <w:sz w:val="28"/>
          <w:szCs w:val="28"/>
          <w:lang w:val="en-US"/>
        </w:rPr>
        <w:t>Terzic A. Cardiac ATP-sensitive K</w:t>
      </w:r>
      <w:r>
        <w:rPr>
          <w:sz w:val="28"/>
          <w:szCs w:val="28"/>
          <w:vertAlign w:val="superscript"/>
          <w:lang w:val="en-US"/>
        </w:rPr>
        <w:t>+</w:t>
      </w:r>
      <w:r>
        <w:rPr>
          <w:sz w:val="28"/>
          <w:szCs w:val="28"/>
          <w:lang w:val="en-US"/>
        </w:rPr>
        <w:t xml:space="preserve"> channels: regulation by intracellular nucleotides and K</w:t>
      </w:r>
      <w:r>
        <w:rPr>
          <w:sz w:val="28"/>
          <w:szCs w:val="28"/>
          <w:vertAlign w:val="superscript"/>
          <w:lang w:val="en-US"/>
        </w:rPr>
        <w:t>+</w:t>
      </w:r>
      <w:r>
        <w:rPr>
          <w:sz w:val="28"/>
          <w:szCs w:val="28"/>
          <w:lang w:val="en-US"/>
        </w:rPr>
        <w:t xml:space="preserve"> channel-opening drugs / Terzic A., Jahangir A., Kurachi Y. // Am .J. Physiol. – 1995</w:t>
      </w:r>
      <w:proofErr w:type="gramStart"/>
      <w:r>
        <w:rPr>
          <w:sz w:val="28"/>
          <w:szCs w:val="28"/>
          <w:lang w:val="en-US"/>
        </w:rPr>
        <w:t>.–</w:t>
      </w:r>
      <w:proofErr w:type="gramEnd"/>
      <w:r>
        <w:rPr>
          <w:sz w:val="28"/>
          <w:szCs w:val="28"/>
          <w:lang w:val="en-US"/>
        </w:rPr>
        <w:t xml:space="preserve"> Vol.269 (Cell Physiol 38), N3. – P. C525-C545.</w:t>
      </w:r>
    </w:p>
    <w:p w:rsidR="003A1699" w:rsidRDefault="003A1699" w:rsidP="00112CC5">
      <w:pPr>
        <w:numPr>
          <w:ilvl w:val="0"/>
          <w:numId w:val="69"/>
        </w:numPr>
        <w:suppressAutoHyphens w:val="0"/>
        <w:spacing w:line="360" w:lineRule="auto"/>
        <w:jc w:val="both"/>
        <w:rPr>
          <w:sz w:val="28"/>
          <w:szCs w:val="28"/>
          <w:lang w:val="en-US"/>
        </w:rPr>
      </w:pPr>
      <w:r>
        <w:rPr>
          <w:sz w:val="28"/>
          <w:szCs w:val="28"/>
          <w:lang w:val="en-US"/>
        </w:rPr>
        <w:lastRenderedPageBreak/>
        <w:t>The effect of levcromakalim (BRL 38227) on bladder function in patients with high spinal cord lesions / [K.Komersova, J.W.Rogerson, E.L.Conway et al.] // Br. J. Clin. Pharmacol. – 1995. – Vol.39. – P.207-209.</w:t>
      </w:r>
    </w:p>
    <w:p w:rsidR="003A1699" w:rsidRDefault="003A1699" w:rsidP="00112CC5">
      <w:pPr>
        <w:numPr>
          <w:ilvl w:val="0"/>
          <w:numId w:val="69"/>
        </w:numPr>
        <w:suppressAutoHyphens w:val="0"/>
        <w:spacing w:line="360" w:lineRule="auto"/>
        <w:jc w:val="both"/>
        <w:rPr>
          <w:sz w:val="28"/>
          <w:szCs w:val="28"/>
          <w:lang w:val="en-US"/>
        </w:rPr>
      </w:pPr>
      <w:r>
        <w:rPr>
          <w:sz w:val="28"/>
          <w:szCs w:val="28"/>
          <w:lang w:val="en-US"/>
        </w:rPr>
        <w:t>The effects of nucleotides and potassium channel openers on the SUR2A/Kir6.2 complex K</w:t>
      </w:r>
      <w:r>
        <w:rPr>
          <w:sz w:val="28"/>
          <w:szCs w:val="28"/>
          <w:vertAlign w:val="superscript"/>
          <w:lang w:val="en-US"/>
        </w:rPr>
        <w:t>+</w:t>
      </w:r>
      <w:r>
        <w:rPr>
          <w:sz w:val="28"/>
          <w:szCs w:val="28"/>
          <w:lang w:val="en-US"/>
        </w:rPr>
        <w:t xml:space="preserve"> channel expressed in a mammalian cell line, Hek 293T cell  / Y.Okuyama, M.Yamada, C.Kondo et al.] // Pfugers Arch. – 1998. – Vol.435, №5. – P. 595-603.</w:t>
      </w:r>
    </w:p>
    <w:p w:rsidR="003A1699" w:rsidRDefault="003A1699" w:rsidP="00112CC5">
      <w:pPr>
        <w:numPr>
          <w:ilvl w:val="0"/>
          <w:numId w:val="69"/>
        </w:numPr>
        <w:suppressAutoHyphens w:val="0"/>
        <w:spacing w:line="360" w:lineRule="auto"/>
        <w:jc w:val="both"/>
        <w:rPr>
          <w:sz w:val="28"/>
          <w:szCs w:val="28"/>
          <w:lang w:val="en-US"/>
        </w:rPr>
      </w:pPr>
      <w:r>
        <w:rPr>
          <w:sz w:val="28"/>
          <w:szCs w:val="28"/>
          <w:lang w:val="en-US"/>
        </w:rPr>
        <w:t xml:space="preserve">Ultrastructural Distribution of Calcium </w:t>
      </w:r>
      <w:proofErr w:type="gramStart"/>
      <w:r>
        <w:rPr>
          <w:sz w:val="28"/>
          <w:szCs w:val="28"/>
          <w:lang w:val="en-US"/>
        </w:rPr>
        <w:t>in  Smooth</w:t>
      </w:r>
      <w:proofErr w:type="gramEnd"/>
      <w:r>
        <w:rPr>
          <w:sz w:val="28"/>
          <w:szCs w:val="28"/>
          <w:lang w:val="en-US"/>
        </w:rPr>
        <w:t xml:space="preserve"> Muscle Cells of Guinea-pig taenia coli / L.M.Popescu, J.Diculescu, U.Zelek, N.Ionescu // Cell. Tiss. Res.: Springer- Verlag. – 1974. – Vol.154. - P. 357-358.</w:t>
      </w:r>
    </w:p>
    <w:p w:rsidR="003A1699" w:rsidRDefault="003A1699" w:rsidP="00112CC5">
      <w:pPr>
        <w:numPr>
          <w:ilvl w:val="0"/>
          <w:numId w:val="69"/>
        </w:numPr>
        <w:suppressAutoHyphens w:val="0"/>
        <w:spacing w:line="360" w:lineRule="auto"/>
        <w:jc w:val="both"/>
        <w:rPr>
          <w:sz w:val="28"/>
          <w:szCs w:val="28"/>
          <w:lang w:val="en-US"/>
        </w:rPr>
      </w:pPr>
      <w:r>
        <w:rPr>
          <w:sz w:val="28"/>
          <w:szCs w:val="28"/>
          <w:lang w:val="en-US"/>
        </w:rPr>
        <w:t>Urethral glands of the male mouse contain secretory component and immunoglobulin a plasma cells and are targets of testosterone 1 / [M.B.Parr, Hong Ping Ren, D.Lonnie  et al.] // Biol. reproduct. - 1992. – Vol.47. – P. 1031-1039.</w:t>
      </w:r>
    </w:p>
    <w:p w:rsidR="003A1699" w:rsidRDefault="003A1699" w:rsidP="00112CC5">
      <w:pPr>
        <w:numPr>
          <w:ilvl w:val="0"/>
          <w:numId w:val="69"/>
        </w:numPr>
        <w:suppressAutoHyphens w:val="0"/>
        <w:spacing w:line="360" w:lineRule="auto"/>
        <w:jc w:val="both"/>
        <w:rPr>
          <w:sz w:val="28"/>
          <w:szCs w:val="28"/>
          <w:lang w:val="en-US"/>
        </w:rPr>
      </w:pPr>
      <w:r>
        <w:rPr>
          <w:sz w:val="28"/>
          <w:szCs w:val="28"/>
          <w:lang w:val="en-US"/>
        </w:rPr>
        <w:t>Webb R.C. Smooth muscle contraction and relaxation / R.C.Webb // Adv. Physiol. Educ. – 2003. – Vol.27. – P. 201–206.</w:t>
      </w:r>
    </w:p>
    <w:p w:rsidR="003A1699" w:rsidRDefault="003A1699" w:rsidP="00112CC5">
      <w:pPr>
        <w:numPr>
          <w:ilvl w:val="0"/>
          <w:numId w:val="69"/>
        </w:numPr>
        <w:suppressAutoHyphens w:val="0"/>
        <w:spacing w:line="360" w:lineRule="auto"/>
        <w:jc w:val="both"/>
        <w:rPr>
          <w:sz w:val="28"/>
          <w:szCs w:val="28"/>
          <w:lang w:val="en-US"/>
        </w:rPr>
      </w:pPr>
      <w:r>
        <w:rPr>
          <w:sz w:val="28"/>
          <w:szCs w:val="28"/>
          <w:lang w:val="en-US"/>
        </w:rPr>
        <w:t>Wellman G.C. Signaling between SR and plasmalemma in smooth muscle: sparks and the activation of Ca</w:t>
      </w:r>
      <w:r>
        <w:rPr>
          <w:sz w:val="28"/>
          <w:szCs w:val="28"/>
          <w:vertAlign w:val="superscript"/>
          <w:lang w:val="en-US"/>
        </w:rPr>
        <w:t>2+</w:t>
      </w:r>
      <w:r>
        <w:rPr>
          <w:sz w:val="28"/>
          <w:szCs w:val="28"/>
          <w:lang w:val="en-US"/>
        </w:rPr>
        <w:t>-sensitive ion channels / G.C.Wellman, M.T.Nelson // Cell. Calcium. – 2003. – Vol.34. – P. 211–229.</w:t>
      </w:r>
    </w:p>
    <w:p w:rsidR="003A1699" w:rsidRDefault="003A1699" w:rsidP="00112CC5">
      <w:pPr>
        <w:numPr>
          <w:ilvl w:val="0"/>
          <w:numId w:val="69"/>
        </w:numPr>
        <w:suppressAutoHyphens w:val="0"/>
        <w:spacing w:line="360" w:lineRule="auto"/>
        <w:jc w:val="both"/>
        <w:rPr>
          <w:sz w:val="28"/>
          <w:szCs w:val="28"/>
          <w:lang w:val="en-US"/>
        </w:rPr>
      </w:pPr>
      <w:r>
        <w:rPr>
          <w:sz w:val="28"/>
          <w:szCs w:val="28"/>
          <w:lang w:val="en-US"/>
        </w:rPr>
        <w:t>Wellman G.C. ATP-sensitive K</w:t>
      </w:r>
      <w:r>
        <w:rPr>
          <w:sz w:val="28"/>
          <w:szCs w:val="28"/>
          <w:vertAlign w:val="superscript"/>
          <w:lang w:val="en-US"/>
        </w:rPr>
        <w:t>+</w:t>
      </w:r>
      <w:r>
        <w:rPr>
          <w:sz w:val="28"/>
          <w:szCs w:val="28"/>
          <w:lang w:val="en-US"/>
        </w:rPr>
        <w:t xml:space="preserve"> channel activation by calciotonin gene-related peptide and protein kinase A in pig coronary arterial smooth muscle / Wellman G.C., Quayle J.M., Standen N.B. // J. Physiol. – 1998. – Vol. 507. – P.117-129.</w:t>
      </w:r>
    </w:p>
    <w:p w:rsidR="003A1699" w:rsidRDefault="003A1699" w:rsidP="00112CC5">
      <w:pPr>
        <w:numPr>
          <w:ilvl w:val="0"/>
          <w:numId w:val="69"/>
        </w:numPr>
        <w:suppressAutoHyphens w:val="0"/>
        <w:spacing w:line="360" w:lineRule="auto"/>
        <w:jc w:val="both"/>
        <w:rPr>
          <w:sz w:val="28"/>
          <w:szCs w:val="28"/>
          <w:lang w:val="en-US"/>
        </w:rPr>
      </w:pPr>
      <w:r>
        <w:rPr>
          <w:sz w:val="28"/>
          <w:szCs w:val="28"/>
          <w:lang w:val="en-US"/>
        </w:rPr>
        <w:t>Yamagishi T. K</w:t>
      </w:r>
      <w:r>
        <w:rPr>
          <w:sz w:val="28"/>
          <w:szCs w:val="28"/>
          <w:vertAlign w:val="superscript"/>
          <w:lang w:val="en-US"/>
        </w:rPr>
        <w:t>+</w:t>
      </w:r>
      <w:r>
        <w:rPr>
          <w:sz w:val="28"/>
          <w:szCs w:val="28"/>
          <w:lang w:val="en-US"/>
        </w:rPr>
        <w:t xml:space="preserve"> channel openers, cromakalim and Ki4032, inhibit agonist-induced Ca</w:t>
      </w:r>
      <w:r>
        <w:rPr>
          <w:sz w:val="28"/>
          <w:szCs w:val="28"/>
          <w:vertAlign w:val="superscript"/>
          <w:lang w:val="en-US"/>
        </w:rPr>
        <w:t>2+</w:t>
      </w:r>
      <w:r>
        <w:rPr>
          <w:sz w:val="28"/>
          <w:szCs w:val="28"/>
          <w:lang w:val="en-US"/>
        </w:rPr>
        <w:t xml:space="preserve"> release in canine coronary artery / Yamagishi T., Yanagisawa T., Taira N. // Naunyn Schmied. Arch. Pharmacol. – 1992. –</w:t>
      </w:r>
      <w:r>
        <w:rPr>
          <w:sz w:val="28"/>
          <w:szCs w:val="28"/>
          <w:lang w:val="uk-UA"/>
        </w:rPr>
        <w:t xml:space="preserve"> Vol.</w:t>
      </w:r>
      <w:r>
        <w:rPr>
          <w:sz w:val="28"/>
          <w:szCs w:val="28"/>
          <w:lang w:val="en-US"/>
        </w:rPr>
        <w:t>346. – P.691–700.</w:t>
      </w:r>
    </w:p>
    <w:p w:rsidR="003A1699" w:rsidRDefault="003A1699" w:rsidP="00112CC5">
      <w:pPr>
        <w:numPr>
          <w:ilvl w:val="0"/>
          <w:numId w:val="69"/>
        </w:numPr>
        <w:suppressAutoHyphens w:val="0"/>
        <w:spacing w:line="360" w:lineRule="auto"/>
        <w:jc w:val="both"/>
        <w:rPr>
          <w:sz w:val="28"/>
          <w:szCs w:val="28"/>
          <w:lang w:val="en-US"/>
        </w:rPr>
      </w:pPr>
      <w:r>
        <w:rPr>
          <w:sz w:val="28"/>
          <w:szCs w:val="28"/>
          <w:lang w:val="en-US"/>
        </w:rPr>
        <w:t>Yanagisawa T. Hyperpolarization induced by K</w:t>
      </w:r>
      <w:r>
        <w:rPr>
          <w:sz w:val="28"/>
          <w:szCs w:val="28"/>
          <w:vertAlign w:val="superscript"/>
          <w:lang w:val="en-US"/>
        </w:rPr>
        <w:t>+</w:t>
      </w:r>
      <w:r>
        <w:rPr>
          <w:sz w:val="28"/>
          <w:szCs w:val="28"/>
          <w:lang w:val="en-US"/>
        </w:rPr>
        <w:t xml:space="preserve"> channel openers inhibits Ca</w:t>
      </w:r>
      <w:r>
        <w:rPr>
          <w:sz w:val="28"/>
          <w:szCs w:val="28"/>
          <w:vertAlign w:val="superscript"/>
          <w:lang w:val="en-US"/>
        </w:rPr>
        <w:t>2+</w:t>
      </w:r>
      <w:r>
        <w:rPr>
          <w:sz w:val="28"/>
          <w:szCs w:val="28"/>
          <w:lang w:val="en-US"/>
        </w:rPr>
        <w:t xml:space="preserve"> influx and Ca</w:t>
      </w:r>
      <w:r>
        <w:rPr>
          <w:sz w:val="28"/>
          <w:szCs w:val="28"/>
          <w:vertAlign w:val="superscript"/>
          <w:lang w:val="en-US"/>
        </w:rPr>
        <w:t>2+</w:t>
      </w:r>
      <w:r>
        <w:rPr>
          <w:sz w:val="28"/>
          <w:szCs w:val="28"/>
          <w:lang w:val="en-US"/>
        </w:rPr>
        <w:t xml:space="preserve"> release in coronary artery / Yanagisawa T., Yamagishi T., Okada Y. // Cardiovasc. Drugs Ther. – 1993. – Vol.7, Suppl 3. – P.565–574. </w:t>
      </w:r>
    </w:p>
    <w:p w:rsidR="003A1699" w:rsidRDefault="003A1699" w:rsidP="00112CC5">
      <w:pPr>
        <w:numPr>
          <w:ilvl w:val="0"/>
          <w:numId w:val="69"/>
        </w:numPr>
        <w:suppressAutoHyphens w:val="0"/>
        <w:spacing w:line="360" w:lineRule="auto"/>
        <w:jc w:val="both"/>
        <w:rPr>
          <w:sz w:val="28"/>
          <w:szCs w:val="28"/>
          <w:lang w:val="en-US"/>
        </w:rPr>
      </w:pPr>
      <w:r>
        <w:rPr>
          <w:sz w:val="28"/>
          <w:szCs w:val="28"/>
          <w:lang w:val="en-US"/>
        </w:rPr>
        <w:t>Yang J.-A. Surgical preparation abolishes endothelium-derived hyperpolarizing factor-mediated hyperpolarizing in the human saphenous vein / J.-A.Yang, G.-W.He // Ann. Thorac. Surg. – 1997. – Vol.63. - P. 429-433</w:t>
      </w:r>
    </w:p>
    <w:p w:rsidR="003A1699" w:rsidRDefault="003A1699" w:rsidP="00112CC5">
      <w:pPr>
        <w:numPr>
          <w:ilvl w:val="0"/>
          <w:numId w:val="69"/>
        </w:numPr>
        <w:suppressAutoHyphens w:val="0"/>
        <w:spacing w:line="360" w:lineRule="auto"/>
        <w:jc w:val="both"/>
        <w:rPr>
          <w:sz w:val="28"/>
          <w:szCs w:val="28"/>
          <w:lang w:val="en-US"/>
        </w:rPr>
      </w:pPr>
      <w:r>
        <w:rPr>
          <w:sz w:val="28"/>
          <w:szCs w:val="28"/>
          <w:lang w:val="en-US"/>
        </w:rPr>
        <w:lastRenderedPageBreak/>
        <w:t>Yeung C.K. Characterization of the effects of potassium channel modulating agents on mouse intestinal smooth muscle / Yeung C.K., McCurrie J.R., Wood D. //  J. Pharm. Pharmacol. - 2002. – Vol.54, N3. – P. 425-433.</w:t>
      </w:r>
    </w:p>
    <w:p w:rsidR="003A1699" w:rsidRDefault="003A1699" w:rsidP="00112CC5">
      <w:pPr>
        <w:numPr>
          <w:ilvl w:val="0"/>
          <w:numId w:val="69"/>
        </w:numPr>
        <w:suppressAutoHyphens w:val="0"/>
        <w:spacing w:line="360" w:lineRule="auto"/>
        <w:jc w:val="both"/>
        <w:rPr>
          <w:sz w:val="28"/>
          <w:szCs w:val="28"/>
          <w:lang w:val="en-US"/>
        </w:rPr>
      </w:pPr>
      <w:r>
        <w:rPr>
          <w:sz w:val="28"/>
          <w:szCs w:val="28"/>
          <w:lang w:val="en-US"/>
        </w:rPr>
        <w:t>Zhang H.-L. Activation by intracellular GDP, metabolic inhibition and pinacidilof a glibenclamide-sensitive K+ channel in smooth muscle cells of rat mesenteric artery / H.-L.Zhang, T.B.Bolton  //Br. J. Pharmacol. – 1995. – Vol. 114. – P. 662-672.</w:t>
      </w:r>
    </w:p>
    <w:p w:rsidR="003A1699" w:rsidRDefault="003A1699" w:rsidP="00112CC5">
      <w:pPr>
        <w:numPr>
          <w:ilvl w:val="0"/>
          <w:numId w:val="69"/>
        </w:numPr>
        <w:suppressAutoHyphens w:val="0"/>
        <w:spacing w:line="360" w:lineRule="auto"/>
        <w:jc w:val="both"/>
        <w:rPr>
          <w:sz w:val="28"/>
          <w:szCs w:val="28"/>
          <w:lang w:val="en-US"/>
        </w:rPr>
      </w:pPr>
      <w:r>
        <w:rPr>
          <w:sz w:val="28"/>
          <w:szCs w:val="28"/>
          <w:lang w:val="en-US"/>
        </w:rPr>
        <w:t>Zushida K. Effect of diabetes on pinacidil-induced antiniciception in mice / Zushida K., Onodera K., Kamei J. // Eur. J. Pharmacol. – 2002. – Vol.453, N2-3. – P.209-215.</w:t>
      </w:r>
    </w:p>
    <w:p w:rsidR="003A1699" w:rsidRDefault="003A1699" w:rsidP="003A1699">
      <w:pPr>
        <w:tabs>
          <w:tab w:val="left" w:pos="540"/>
        </w:tabs>
        <w:spacing w:line="360" w:lineRule="auto"/>
        <w:jc w:val="both"/>
        <w:rPr>
          <w:sz w:val="28"/>
          <w:szCs w:val="28"/>
          <w:lang w:val="uk-UA"/>
        </w:rPr>
      </w:pPr>
    </w:p>
    <w:p w:rsidR="003A1699" w:rsidRDefault="003A1699" w:rsidP="003A1699">
      <w:pPr>
        <w:tabs>
          <w:tab w:val="left" w:pos="540"/>
        </w:tabs>
        <w:spacing w:line="360" w:lineRule="auto"/>
        <w:jc w:val="both"/>
        <w:rPr>
          <w:sz w:val="28"/>
          <w:szCs w:val="28"/>
          <w:lang w:val="uk-UA"/>
        </w:rPr>
      </w:pPr>
    </w:p>
    <w:p w:rsidR="003A1699" w:rsidRDefault="003A1699" w:rsidP="003A1699">
      <w:pPr>
        <w:spacing w:line="360" w:lineRule="auto"/>
        <w:ind w:firstLine="567"/>
        <w:rPr>
          <w:sz w:val="28"/>
          <w:szCs w:val="28"/>
          <w:lang w:val="uk-UA"/>
        </w:rPr>
      </w:pPr>
    </w:p>
    <w:p w:rsidR="003A1699" w:rsidRPr="003A1699" w:rsidRDefault="003A1699" w:rsidP="003A1699">
      <w:pPr>
        <w:rPr>
          <w:lang w:val="en-US"/>
        </w:rPr>
      </w:pPr>
    </w:p>
    <w:p w:rsidR="00575EEA" w:rsidRPr="00AA34A0" w:rsidRDefault="00575EEA" w:rsidP="008659ED">
      <w:pPr>
        <w:rPr>
          <w:lang w:val="uk-UA"/>
        </w:rPr>
      </w:pPr>
    </w:p>
    <w:p w:rsidR="0068362D" w:rsidRPr="00031E5A" w:rsidRDefault="0068362D" w:rsidP="00ED3D7B">
      <w:pPr>
        <w:spacing w:line="360" w:lineRule="auto"/>
        <w:ind w:firstLine="709"/>
        <w:jc w:val="center"/>
      </w:pPr>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2CC5" w:rsidRDefault="00112CC5">
      <w:r>
        <w:separator/>
      </w:r>
    </w:p>
  </w:endnote>
  <w:endnote w:type="continuationSeparator" w:id="0">
    <w:p w:rsidR="00112CC5" w:rsidRDefault="00112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2CC5" w:rsidRDefault="00112CC5">
      <w:r>
        <w:separator/>
      </w:r>
    </w:p>
  </w:footnote>
  <w:footnote w:type="continuationSeparator" w:id="0">
    <w:p w:rsidR="00112CC5" w:rsidRDefault="00112C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17880300"/>
    <w:multiLevelType w:val="hybridMultilevel"/>
    <w:tmpl w:val="355447AC"/>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5">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6">
    <w:nsid w:val="1B3E4EDF"/>
    <w:multiLevelType w:val="hybridMultilevel"/>
    <w:tmpl w:val="AA6C9A68"/>
    <w:lvl w:ilvl="0" w:tplc="FFFFFFFF">
      <w:start w:val="1"/>
      <w:numFmt w:val="decimal"/>
      <w:lvlText w:val="%1."/>
      <w:lvlJc w:val="left"/>
      <w:pPr>
        <w:tabs>
          <w:tab w:val="num" w:pos="0"/>
        </w:tabs>
        <w:ind w:hanging="360"/>
      </w:pPr>
      <w:rPr>
        <w:rFonts w:hint="default"/>
      </w:rPr>
    </w:lvl>
    <w:lvl w:ilvl="1" w:tplc="FFFFFFFF">
      <w:start w:val="1"/>
      <w:numFmt w:val="lowerLetter"/>
      <w:lvlText w:val="%2."/>
      <w:lvlJc w:val="left"/>
      <w:pPr>
        <w:tabs>
          <w:tab w:val="num" w:pos="720"/>
        </w:tabs>
        <w:ind w:left="720" w:hanging="360"/>
      </w:pPr>
    </w:lvl>
    <w:lvl w:ilvl="2" w:tplc="FFFFFFFF">
      <w:start w:val="1"/>
      <w:numFmt w:val="lowerRoman"/>
      <w:lvlText w:val="%3."/>
      <w:lvlJc w:val="right"/>
      <w:pPr>
        <w:tabs>
          <w:tab w:val="num" w:pos="1440"/>
        </w:tabs>
        <w:ind w:left="1440" w:hanging="180"/>
      </w:pPr>
    </w:lvl>
    <w:lvl w:ilvl="3" w:tplc="FFFFFFFF">
      <w:start w:val="1"/>
      <w:numFmt w:val="decimal"/>
      <w:lvlText w:val="%4."/>
      <w:lvlJc w:val="left"/>
      <w:pPr>
        <w:tabs>
          <w:tab w:val="num" w:pos="2160"/>
        </w:tabs>
        <w:ind w:left="2160" w:hanging="360"/>
      </w:pPr>
    </w:lvl>
    <w:lvl w:ilvl="4" w:tplc="FFFFFFFF">
      <w:start w:val="1"/>
      <w:numFmt w:val="lowerLetter"/>
      <w:lvlText w:val="%5."/>
      <w:lvlJc w:val="left"/>
      <w:pPr>
        <w:tabs>
          <w:tab w:val="num" w:pos="2880"/>
        </w:tabs>
        <w:ind w:left="2880" w:hanging="360"/>
      </w:pPr>
    </w:lvl>
    <w:lvl w:ilvl="5" w:tplc="FFFFFFFF">
      <w:start w:val="1"/>
      <w:numFmt w:val="lowerRoman"/>
      <w:lvlText w:val="%6."/>
      <w:lvlJc w:val="right"/>
      <w:pPr>
        <w:tabs>
          <w:tab w:val="num" w:pos="3600"/>
        </w:tabs>
        <w:ind w:left="3600" w:hanging="180"/>
      </w:pPr>
    </w:lvl>
    <w:lvl w:ilvl="6" w:tplc="FFFFFFFF">
      <w:start w:val="1"/>
      <w:numFmt w:val="decimal"/>
      <w:lvlText w:val="%7."/>
      <w:lvlJc w:val="left"/>
      <w:pPr>
        <w:tabs>
          <w:tab w:val="num" w:pos="4320"/>
        </w:tabs>
        <w:ind w:left="4320" w:hanging="360"/>
      </w:pPr>
    </w:lvl>
    <w:lvl w:ilvl="7" w:tplc="FFFFFFFF">
      <w:start w:val="1"/>
      <w:numFmt w:val="lowerLetter"/>
      <w:lvlText w:val="%8."/>
      <w:lvlJc w:val="left"/>
      <w:pPr>
        <w:tabs>
          <w:tab w:val="num" w:pos="5040"/>
        </w:tabs>
        <w:ind w:left="5040" w:hanging="360"/>
      </w:pPr>
    </w:lvl>
    <w:lvl w:ilvl="8" w:tplc="FFFFFFFF">
      <w:start w:val="1"/>
      <w:numFmt w:val="lowerRoman"/>
      <w:lvlText w:val="%9."/>
      <w:lvlJc w:val="right"/>
      <w:pPr>
        <w:tabs>
          <w:tab w:val="num" w:pos="5760"/>
        </w:tabs>
        <w:ind w:left="5760" w:hanging="180"/>
      </w:pPr>
    </w:lvl>
  </w:abstractNum>
  <w:abstractNum w:abstractNumId="47">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8">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0">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1">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3">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4">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5">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6">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9">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0">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1">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2">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3">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4">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5">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6">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7">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8">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abstractNum w:abstractNumId="69">
    <w:nsid w:val="69FA5B54"/>
    <w:multiLevelType w:val="hybridMultilevel"/>
    <w:tmpl w:val="A4E0950E"/>
    <w:lvl w:ilvl="0" w:tplc="FFFFFFFF">
      <w:start w:val="1"/>
      <w:numFmt w:val="decimal"/>
      <w:lvlText w:val="%1."/>
      <w:lvlJc w:val="left"/>
      <w:pPr>
        <w:tabs>
          <w:tab w:val="num" w:pos="397"/>
        </w:tabs>
        <w:ind w:left="397" w:hanging="397"/>
      </w:pPr>
      <w:rPr>
        <w:rFonts w:hint="default"/>
        <w:b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3"/>
  </w:num>
  <w:num w:numId="37">
    <w:abstractNumId w:val="42"/>
  </w:num>
  <w:num w:numId="38">
    <w:abstractNumId w:val="52"/>
  </w:num>
  <w:num w:numId="39">
    <w:abstractNumId w:val="1"/>
  </w:num>
  <w:num w:numId="40">
    <w:abstractNumId w:val="4"/>
  </w:num>
  <w:num w:numId="41">
    <w:abstractNumId w:val="2"/>
  </w:num>
  <w:num w:numId="42">
    <w:abstractNumId w:val="3"/>
  </w:num>
  <w:num w:numId="43">
    <w:abstractNumId w:val="0"/>
  </w:num>
  <w:num w:numId="44">
    <w:abstractNumId w:val="58"/>
  </w:num>
  <w:num w:numId="45">
    <w:abstractNumId w:val="5"/>
  </w:num>
  <w:num w:numId="46">
    <w:abstractNumId w:val="51"/>
  </w:num>
  <w:num w:numId="47">
    <w:abstractNumId w:val="57"/>
  </w:num>
  <w:num w:numId="48">
    <w:abstractNumId w:val="59"/>
  </w:num>
  <w:num w:numId="49">
    <w:abstractNumId w:val="67"/>
  </w:num>
  <w:num w:numId="50">
    <w:abstractNumId w:val="49"/>
  </w:num>
  <w:num w:numId="51">
    <w:abstractNumId w:val="63"/>
  </w:num>
  <w:num w:numId="52">
    <w:abstractNumId w:val="54"/>
  </w:num>
  <w:num w:numId="53">
    <w:abstractNumId w:val="50"/>
  </w:num>
  <w:num w:numId="54">
    <w:abstractNumId w:val="56"/>
  </w:num>
  <w:num w:numId="55">
    <w:abstractNumId w:val="48"/>
  </w:num>
  <w:num w:numId="56">
    <w:abstractNumId w:val="45"/>
  </w:num>
  <w:num w:numId="57">
    <w:abstractNumId w:val="64"/>
  </w:num>
  <w:num w:numId="58">
    <w:abstractNumId w:val="60"/>
  </w:num>
  <w:num w:numId="59">
    <w:abstractNumId w:val="61"/>
  </w:num>
  <w:num w:numId="60">
    <w:abstractNumId w:val="66"/>
  </w:num>
  <w:num w:numId="61">
    <w:abstractNumId w:val="55"/>
  </w:num>
  <w:num w:numId="62">
    <w:abstractNumId w:val="68"/>
  </w:num>
  <w:num w:numId="63">
    <w:abstractNumId w:val="47"/>
  </w:num>
  <w:num w:numId="64">
    <w:abstractNumId w:val="62"/>
  </w:num>
  <w:num w:numId="65">
    <w:abstractNumId w:val="65"/>
  </w:num>
  <w:num w:numId="66">
    <w:abstractNumId w:val="6"/>
  </w:num>
  <w:num w:numId="67">
    <w:abstractNumId w:val="46"/>
  </w:num>
  <w:num w:numId="68">
    <w:abstractNumId w:val="44"/>
  </w:num>
  <w:num w:numId="69">
    <w:abstractNumId w:val="69"/>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FC9"/>
    <w:rsid w:val="000050B9"/>
    <w:rsid w:val="00005ECC"/>
    <w:rsid w:val="000071A8"/>
    <w:rsid w:val="00007646"/>
    <w:rsid w:val="00007D08"/>
    <w:rsid w:val="00010143"/>
    <w:rsid w:val="00010A2E"/>
    <w:rsid w:val="000112FA"/>
    <w:rsid w:val="00011367"/>
    <w:rsid w:val="00011E3A"/>
    <w:rsid w:val="000140B7"/>
    <w:rsid w:val="000143F4"/>
    <w:rsid w:val="0001496C"/>
    <w:rsid w:val="000150FF"/>
    <w:rsid w:val="00015B7F"/>
    <w:rsid w:val="00015EC2"/>
    <w:rsid w:val="000163C9"/>
    <w:rsid w:val="00016596"/>
    <w:rsid w:val="0001741A"/>
    <w:rsid w:val="00017F19"/>
    <w:rsid w:val="00020234"/>
    <w:rsid w:val="00021A3F"/>
    <w:rsid w:val="00025B1B"/>
    <w:rsid w:val="00026BF6"/>
    <w:rsid w:val="000277FD"/>
    <w:rsid w:val="00027B78"/>
    <w:rsid w:val="00027EF3"/>
    <w:rsid w:val="00031717"/>
    <w:rsid w:val="00031E2F"/>
    <w:rsid w:val="00031E5A"/>
    <w:rsid w:val="00036922"/>
    <w:rsid w:val="00040AD3"/>
    <w:rsid w:val="000410B3"/>
    <w:rsid w:val="0004141C"/>
    <w:rsid w:val="00042E74"/>
    <w:rsid w:val="00043386"/>
    <w:rsid w:val="00043CBF"/>
    <w:rsid w:val="000441D7"/>
    <w:rsid w:val="00044E26"/>
    <w:rsid w:val="000458CD"/>
    <w:rsid w:val="00045C7A"/>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4283"/>
    <w:rsid w:val="00074616"/>
    <w:rsid w:val="00074A5D"/>
    <w:rsid w:val="00074AD3"/>
    <w:rsid w:val="00075237"/>
    <w:rsid w:val="00076221"/>
    <w:rsid w:val="0007671E"/>
    <w:rsid w:val="0007728B"/>
    <w:rsid w:val="0008255B"/>
    <w:rsid w:val="00082AE0"/>
    <w:rsid w:val="0008397B"/>
    <w:rsid w:val="00084163"/>
    <w:rsid w:val="000849E5"/>
    <w:rsid w:val="00085C0A"/>
    <w:rsid w:val="00085D85"/>
    <w:rsid w:val="00086FC4"/>
    <w:rsid w:val="00093C26"/>
    <w:rsid w:val="00094AB3"/>
    <w:rsid w:val="00095223"/>
    <w:rsid w:val="000957B7"/>
    <w:rsid w:val="00096A15"/>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26F4"/>
    <w:rsid w:val="000C2AA7"/>
    <w:rsid w:val="000C2D05"/>
    <w:rsid w:val="000C35B7"/>
    <w:rsid w:val="000C54CD"/>
    <w:rsid w:val="000C56B8"/>
    <w:rsid w:val="000C61EE"/>
    <w:rsid w:val="000D00D4"/>
    <w:rsid w:val="000D071C"/>
    <w:rsid w:val="000D07E0"/>
    <w:rsid w:val="000D0CBD"/>
    <w:rsid w:val="000D198D"/>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6014"/>
    <w:rsid w:val="000E671E"/>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D94"/>
    <w:rsid w:val="00111C6D"/>
    <w:rsid w:val="00111F05"/>
    <w:rsid w:val="00112CC5"/>
    <w:rsid w:val="0011344B"/>
    <w:rsid w:val="00114451"/>
    <w:rsid w:val="0011487C"/>
    <w:rsid w:val="00114BB7"/>
    <w:rsid w:val="00114CC4"/>
    <w:rsid w:val="00114EFB"/>
    <w:rsid w:val="001152A5"/>
    <w:rsid w:val="001172A8"/>
    <w:rsid w:val="001172AD"/>
    <w:rsid w:val="001205F8"/>
    <w:rsid w:val="00121B28"/>
    <w:rsid w:val="00122FF7"/>
    <w:rsid w:val="00123803"/>
    <w:rsid w:val="00124212"/>
    <w:rsid w:val="001243DE"/>
    <w:rsid w:val="001254D7"/>
    <w:rsid w:val="00125BEB"/>
    <w:rsid w:val="00125F49"/>
    <w:rsid w:val="00126469"/>
    <w:rsid w:val="00126775"/>
    <w:rsid w:val="00126A9A"/>
    <w:rsid w:val="00127666"/>
    <w:rsid w:val="00130888"/>
    <w:rsid w:val="001335ED"/>
    <w:rsid w:val="001339CE"/>
    <w:rsid w:val="00136995"/>
    <w:rsid w:val="001375AA"/>
    <w:rsid w:val="001405B2"/>
    <w:rsid w:val="001407E0"/>
    <w:rsid w:val="001408DA"/>
    <w:rsid w:val="00140B95"/>
    <w:rsid w:val="00140CEE"/>
    <w:rsid w:val="00140EDD"/>
    <w:rsid w:val="0014243F"/>
    <w:rsid w:val="00143253"/>
    <w:rsid w:val="0014438A"/>
    <w:rsid w:val="00146978"/>
    <w:rsid w:val="00147213"/>
    <w:rsid w:val="00150725"/>
    <w:rsid w:val="00151077"/>
    <w:rsid w:val="00152934"/>
    <w:rsid w:val="00152F46"/>
    <w:rsid w:val="0015371E"/>
    <w:rsid w:val="0015444E"/>
    <w:rsid w:val="001551DC"/>
    <w:rsid w:val="001553E1"/>
    <w:rsid w:val="00155A25"/>
    <w:rsid w:val="00161832"/>
    <w:rsid w:val="00162A81"/>
    <w:rsid w:val="00163056"/>
    <w:rsid w:val="00164CE2"/>
    <w:rsid w:val="0016556C"/>
    <w:rsid w:val="00165FD0"/>
    <w:rsid w:val="0016638F"/>
    <w:rsid w:val="00170ACB"/>
    <w:rsid w:val="00171284"/>
    <w:rsid w:val="0017178B"/>
    <w:rsid w:val="00171928"/>
    <w:rsid w:val="001728D1"/>
    <w:rsid w:val="001739E7"/>
    <w:rsid w:val="00175912"/>
    <w:rsid w:val="00175F56"/>
    <w:rsid w:val="001763C3"/>
    <w:rsid w:val="001767C2"/>
    <w:rsid w:val="001779E0"/>
    <w:rsid w:val="00177C69"/>
    <w:rsid w:val="00177F71"/>
    <w:rsid w:val="00180AFB"/>
    <w:rsid w:val="00181228"/>
    <w:rsid w:val="001817A3"/>
    <w:rsid w:val="00182F70"/>
    <w:rsid w:val="00185CF8"/>
    <w:rsid w:val="00186E71"/>
    <w:rsid w:val="00187765"/>
    <w:rsid w:val="00187962"/>
    <w:rsid w:val="00187A91"/>
    <w:rsid w:val="001917EA"/>
    <w:rsid w:val="00191E07"/>
    <w:rsid w:val="00192344"/>
    <w:rsid w:val="001927F7"/>
    <w:rsid w:val="001937CA"/>
    <w:rsid w:val="001939E6"/>
    <w:rsid w:val="00194099"/>
    <w:rsid w:val="0019442B"/>
    <w:rsid w:val="00194BFF"/>
    <w:rsid w:val="00194FFE"/>
    <w:rsid w:val="00196964"/>
    <w:rsid w:val="00196AEA"/>
    <w:rsid w:val="00196EE0"/>
    <w:rsid w:val="001A08F0"/>
    <w:rsid w:val="001A0996"/>
    <w:rsid w:val="001A197B"/>
    <w:rsid w:val="001A2E7E"/>
    <w:rsid w:val="001A581E"/>
    <w:rsid w:val="001A5E82"/>
    <w:rsid w:val="001A6FC9"/>
    <w:rsid w:val="001B1280"/>
    <w:rsid w:val="001B15BF"/>
    <w:rsid w:val="001B1884"/>
    <w:rsid w:val="001B25BA"/>
    <w:rsid w:val="001B29D2"/>
    <w:rsid w:val="001B48D3"/>
    <w:rsid w:val="001B563E"/>
    <w:rsid w:val="001B5817"/>
    <w:rsid w:val="001B5886"/>
    <w:rsid w:val="001B668F"/>
    <w:rsid w:val="001B6842"/>
    <w:rsid w:val="001B6C5B"/>
    <w:rsid w:val="001B7A5F"/>
    <w:rsid w:val="001C0275"/>
    <w:rsid w:val="001C154A"/>
    <w:rsid w:val="001C1858"/>
    <w:rsid w:val="001C5E8C"/>
    <w:rsid w:val="001C632A"/>
    <w:rsid w:val="001C68DF"/>
    <w:rsid w:val="001C71BB"/>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10C4"/>
    <w:rsid w:val="001F14AE"/>
    <w:rsid w:val="001F1507"/>
    <w:rsid w:val="001F31A6"/>
    <w:rsid w:val="001F36ED"/>
    <w:rsid w:val="001F3875"/>
    <w:rsid w:val="001F63F4"/>
    <w:rsid w:val="001F66E7"/>
    <w:rsid w:val="001F6A0A"/>
    <w:rsid w:val="001F6FF9"/>
    <w:rsid w:val="001F70AE"/>
    <w:rsid w:val="001F718A"/>
    <w:rsid w:val="00201AC2"/>
    <w:rsid w:val="002020D2"/>
    <w:rsid w:val="002035E1"/>
    <w:rsid w:val="00203877"/>
    <w:rsid w:val="00203B51"/>
    <w:rsid w:val="00203E15"/>
    <w:rsid w:val="00204216"/>
    <w:rsid w:val="00204E8C"/>
    <w:rsid w:val="00205C32"/>
    <w:rsid w:val="00206C47"/>
    <w:rsid w:val="00206C75"/>
    <w:rsid w:val="00210046"/>
    <w:rsid w:val="002106A2"/>
    <w:rsid w:val="00210F74"/>
    <w:rsid w:val="002110F3"/>
    <w:rsid w:val="00211236"/>
    <w:rsid w:val="00211287"/>
    <w:rsid w:val="0021224A"/>
    <w:rsid w:val="002126D6"/>
    <w:rsid w:val="00212820"/>
    <w:rsid w:val="00213228"/>
    <w:rsid w:val="00213A3B"/>
    <w:rsid w:val="00217E0C"/>
    <w:rsid w:val="00220D87"/>
    <w:rsid w:val="00222A62"/>
    <w:rsid w:val="00222D08"/>
    <w:rsid w:val="00223102"/>
    <w:rsid w:val="002239D2"/>
    <w:rsid w:val="00223F3D"/>
    <w:rsid w:val="00224625"/>
    <w:rsid w:val="002256D8"/>
    <w:rsid w:val="00225E8C"/>
    <w:rsid w:val="002265D2"/>
    <w:rsid w:val="00226684"/>
    <w:rsid w:val="00226770"/>
    <w:rsid w:val="00226A4B"/>
    <w:rsid w:val="0022712F"/>
    <w:rsid w:val="002301C9"/>
    <w:rsid w:val="0023069A"/>
    <w:rsid w:val="00230A2C"/>
    <w:rsid w:val="00230B01"/>
    <w:rsid w:val="00230D91"/>
    <w:rsid w:val="00231E20"/>
    <w:rsid w:val="00236361"/>
    <w:rsid w:val="002364FC"/>
    <w:rsid w:val="002366B5"/>
    <w:rsid w:val="00236DE8"/>
    <w:rsid w:val="002378A3"/>
    <w:rsid w:val="00237BBB"/>
    <w:rsid w:val="00240761"/>
    <w:rsid w:val="002419A3"/>
    <w:rsid w:val="00241E28"/>
    <w:rsid w:val="00243382"/>
    <w:rsid w:val="002435E8"/>
    <w:rsid w:val="00244797"/>
    <w:rsid w:val="00244DE9"/>
    <w:rsid w:val="0024562D"/>
    <w:rsid w:val="002464E1"/>
    <w:rsid w:val="0024657E"/>
    <w:rsid w:val="00250BB5"/>
    <w:rsid w:val="00251BCD"/>
    <w:rsid w:val="00251EC8"/>
    <w:rsid w:val="0025287C"/>
    <w:rsid w:val="00252D0D"/>
    <w:rsid w:val="00252F9F"/>
    <w:rsid w:val="00254394"/>
    <w:rsid w:val="00254C99"/>
    <w:rsid w:val="0025574B"/>
    <w:rsid w:val="00255B15"/>
    <w:rsid w:val="002561AF"/>
    <w:rsid w:val="0025688C"/>
    <w:rsid w:val="00256B4D"/>
    <w:rsid w:val="00257E88"/>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3C0"/>
    <w:rsid w:val="00277491"/>
    <w:rsid w:val="00280978"/>
    <w:rsid w:val="002809D3"/>
    <w:rsid w:val="00280D1B"/>
    <w:rsid w:val="00281153"/>
    <w:rsid w:val="002818CB"/>
    <w:rsid w:val="002819B7"/>
    <w:rsid w:val="00281DBB"/>
    <w:rsid w:val="0028253D"/>
    <w:rsid w:val="00284E1D"/>
    <w:rsid w:val="00285EE6"/>
    <w:rsid w:val="0028639B"/>
    <w:rsid w:val="00287CCD"/>
    <w:rsid w:val="002918FA"/>
    <w:rsid w:val="00291E1F"/>
    <w:rsid w:val="00292B3F"/>
    <w:rsid w:val="002941EF"/>
    <w:rsid w:val="002948C7"/>
    <w:rsid w:val="00294F84"/>
    <w:rsid w:val="0029553D"/>
    <w:rsid w:val="00295AE6"/>
    <w:rsid w:val="00296605"/>
    <w:rsid w:val="002A1A3B"/>
    <w:rsid w:val="002A1C0A"/>
    <w:rsid w:val="002A1D57"/>
    <w:rsid w:val="002A39C0"/>
    <w:rsid w:val="002A3FCF"/>
    <w:rsid w:val="002A4700"/>
    <w:rsid w:val="002A55F7"/>
    <w:rsid w:val="002A6528"/>
    <w:rsid w:val="002A7BD9"/>
    <w:rsid w:val="002B165F"/>
    <w:rsid w:val="002B1667"/>
    <w:rsid w:val="002B2215"/>
    <w:rsid w:val="002B3184"/>
    <w:rsid w:val="002B3996"/>
    <w:rsid w:val="002B39EA"/>
    <w:rsid w:val="002B4347"/>
    <w:rsid w:val="002B47B1"/>
    <w:rsid w:val="002B60F4"/>
    <w:rsid w:val="002B6C5F"/>
    <w:rsid w:val="002B73FE"/>
    <w:rsid w:val="002C1B44"/>
    <w:rsid w:val="002C2431"/>
    <w:rsid w:val="002C2470"/>
    <w:rsid w:val="002C259A"/>
    <w:rsid w:val="002C34E4"/>
    <w:rsid w:val="002C388B"/>
    <w:rsid w:val="002C600A"/>
    <w:rsid w:val="002C664A"/>
    <w:rsid w:val="002C78B1"/>
    <w:rsid w:val="002C7D8D"/>
    <w:rsid w:val="002D11A8"/>
    <w:rsid w:val="002D1B86"/>
    <w:rsid w:val="002D254C"/>
    <w:rsid w:val="002D4909"/>
    <w:rsid w:val="002D4E35"/>
    <w:rsid w:val="002D53BE"/>
    <w:rsid w:val="002D6155"/>
    <w:rsid w:val="002D7181"/>
    <w:rsid w:val="002E023E"/>
    <w:rsid w:val="002E06ED"/>
    <w:rsid w:val="002E1286"/>
    <w:rsid w:val="002E2038"/>
    <w:rsid w:val="002E41A1"/>
    <w:rsid w:val="002E53A0"/>
    <w:rsid w:val="002E71FE"/>
    <w:rsid w:val="002F0925"/>
    <w:rsid w:val="002F12CB"/>
    <w:rsid w:val="002F142F"/>
    <w:rsid w:val="002F14AC"/>
    <w:rsid w:val="002F1BEC"/>
    <w:rsid w:val="002F2085"/>
    <w:rsid w:val="002F40BE"/>
    <w:rsid w:val="003010A4"/>
    <w:rsid w:val="0030185F"/>
    <w:rsid w:val="00301C58"/>
    <w:rsid w:val="003022DD"/>
    <w:rsid w:val="00302CF2"/>
    <w:rsid w:val="00303B67"/>
    <w:rsid w:val="00304F1E"/>
    <w:rsid w:val="00305D90"/>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254C"/>
    <w:rsid w:val="003228E7"/>
    <w:rsid w:val="003247D6"/>
    <w:rsid w:val="00324D4F"/>
    <w:rsid w:val="00325B3E"/>
    <w:rsid w:val="00327794"/>
    <w:rsid w:val="0033024A"/>
    <w:rsid w:val="00334072"/>
    <w:rsid w:val="00334765"/>
    <w:rsid w:val="00334E75"/>
    <w:rsid w:val="0033659B"/>
    <w:rsid w:val="00336900"/>
    <w:rsid w:val="00336AAB"/>
    <w:rsid w:val="0033708E"/>
    <w:rsid w:val="003370BE"/>
    <w:rsid w:val="00337993"/>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7750"/>
    <w:rsid w:val="00377A7C"/>
    <w:rsid w:val="00377C53"/>
    <w:rsid w:val="003803D7"/>
    <w:rsid w:val="003804D3"/>
    <w:rsid w:val="00381CA8"/>
    <w:rsid w:val="003827D7"/>
    <w:rsid w:val="00383B3E"/>
    <w:rsid w:val="00383E52"/>
    <w:rsid w:val="00385E18"/>
    <w:rsid w:val="003871EA"/>
    <w:rsid w:val="00387383"/>
    <w:rsid w:val="00387A19"/>
    <w:rsid w:val="0039057B"/>
    <w:rsid w:val="00390E76"/>
    <w:rsid w:val="003918B6"/>
    <w:rsid w:val="00391A21"/>
    <w:rsid w:val="00391C16"/>
    <w:rsid w:val="00392631"/>
    <w:rsid w:val="003934CA"/>
    <w:rsid w:val="0039380B"/>
    <w:rsid w:val="003938A4"/>
    <w:rsid w:val="00393F40"/>
    <w:rsid w:val="003A03AF"/>
    <w:rsid w:val="003A1699"/>
    <w:rsid w:val="003A1D3E"/>
    <w:rsid w:val="003A2F40"/>
    <w:rsid w:val="003A3D03"/>
    <w:rsid w:val="003A570C"/>
    <w:rsid w:val="003A5B33"/>
    <w:rsid w:val="003A67F5"/>
    <w:rsid w:val="003A6904"/>
    <w:rsid w:val="003A70F8"/>
    <w:rsid w:val="003B04D7"/>
    <w:rsid w:val="003B41FE"/>
    <w:rsid w:val="003B471F"/>
    <w:rsid w:val="003B5D6C"/>
    <w:rsid w:val="003B6B94"/>
    <w:rsid w:val="003B71E5"/>
    <w:rsid w:val="003C00A6"/>
    <w:rsid w:val="003C0A75"/>
    <w:rsid w:val="003C1300"/>
    <w:rsid w:val="003C176E"/>
    <w:rsid w:val="003C2A97"/>
    <w:rsid w:val="003C331E"/>
    <w:rsid w:val="003C38E4"/>
    <w:rsid w:val="003C391D"/>
    <w:rsid w:val="003C3FBE"/>
    <w:rsid w:val="003C4218"/>
    <w:rsid w:val="003C632A"/>
    <w:rsid w:val="003C6685"/>
    <w:rsid w:val="003C6BE6"/>
    <w:rsid w:val="003C7A29"/>
    <w:rsid w:val="003D171E"/>
    <w:rsid w:val="003D1B3F"/>
    <w:rsid w:val="003D1DB1"/>
    <w:rsid w:val="003D22BF"/>
    <w:rsid w:val="003D2931"/>
    <w:rsid w:val="003D2A30"/>
    <w:rsid w:val="003D2F7C"/>
    <w:rsid w:val="003D58DB"/>
    <w:rsid w:val="003D7D8D"/>
    <w:rsid w:val="003D7EE1"/>
    <w:rsid w:val="003E28C1"/>
    <w:rsid w:val="003E2BF1"/>
    <w:rsid w:val="003E3271"/>
    <w:rsid w:val="003E6EC4"/>
    <w:rsid w:val="003E6FBD"/>
    <w:rsid w:val="003E7FA5"/>
    <w:rsid w:val="003F05FC"/>
    <w:rsid w:val="003F1EBF"/>
    <w:rsid w:val="003F2351"/>
    <w:rsid w:val="003F2A08"/>
    <w:rsid w:val="003F2B1C"/>
    <w:rsid w:val="003F3B03"/>
    <w:rsid w:val="003F4BFC"/>
    <w:rsid w:val="003F4ECE"/>
    <w:rsid w:val="0040080F"/>
    <w:rsid w:val="004009D1"/>
    <w:rsid w:val="004015C6"/>
    <w:rsid w:val="00401FC2"/>
    <w:rsid w:val="0040244B"/>
    <w:rsid w:val="00403EF1"/>
    <w:rsid w:val="004045EB"/>
    <w:rsid w:val="0040460E"/>
    <w:rsid w:val="00405B91"/>
    <w:rsid w:val="004102F1"/>
    <w:rsid w:val="00411649"/>
    <w:rsid w:val="00411717"/>
    <w:rsid w:val="004118D9"/>
    <w:rsid w:val="00413CDC"/>
    <w:rsid w:val="0041416E"/>
    <w:rsid w:val="00414194"/>
    <w:rsid w:val="00414DB4"/>
    <w:rsid w:val="004152CC"/>
    <w:rsid w:val="004153ED"/>
    <w:rsid w:val="0041739B"/>
    <w:rsid w:val="00417C3B"/>
    <w:rsid w:val="00421389"/>
    <w:rsid w:val="004215EE"/>
    <w:rsid w:val="004218C7"/>
    <w:rsid w:val="004248AE"/>
    <w:rsid w:val="00425029"/>
    <w:rsid w:val="00426F16"/>
    <w:rsid w:val="004278D9"/>
    <w:rsid w:val="004313DD"/>
    <w:rsid w:val="00431ABC"/>
    <w:rsid w:val="0043292D"/>
    <w:rsid w:val="004329C0"/>
    <w:rsid w:val="004409F4"/>
    <w:rsid w:val="004410F3"/>
    <w:rsid w:val="00441FD7"/>
    <w:rsid w:val="00443059"/>
    <w:rsid w:val="004431C1"/>
    <w:rsid w:val="004438E4"/>
    <w:rsid w:val="00444065"/>
    <w:rsid w:val="00444110"/>
    <w:rsid w:val="004441C2"/>
    <w:rsid w:val="004446BB"/>
    <w:rsid w:val="00445F2A"/>
    <w:rsid w:val="0044698A"/>
    <w:rsid w:val="00446B81"/>
    <w:rsid w:val="00447D33"/>
    <w:rsid w:val="00450630"/>
    <w:rsid w:val="00450718"/>
    <w:rsid w:val="0045138D"/>
    <w:rsid w:val="0045213A"/>
    <w:rsid w:val="00452296"/>
    <w:rsid w:val="00453A09"/>
    <w:rsid w:val="00453DB5"/>
    <w:rsid w:val="00457062"/>
    <w:rsid w:val="00457539"/>
    <w:rsid w:val="00460D09"/>
    <w:rsid w:val="0046167F"/>
    <w:rsid w:val="00462806"/>
    <w:rsid w:val="00462A8B"/>
    <w:rsid w:val="00462B62"/>
    <w:rsid w:val="00463933"/>
    <w:rsid w:val="00466887"/>
    <w:rsid w:val="00466FE8"/>
    <w:rsid w:val="00471A16"/>
    <w:rsid w:val="0047418B"/>
    <w:rsid w:val="00474B03"/>
    <w:rsid w:val="0047617E"/>
    <w:rsid w:val="00476C27"/>
    <w:rsid w:val="004774FA"/>
    <w:rsid w:val="004806F7"/>
    <w:rsid w:val="00486081"/>
    <w:rsid w:val="004912B2"/>
    <w:rsid w:val="004914D9"/>
    <w:rsid w:val="004942BD"/>
    <w:rsid w:val="004944D4"/>
    <w:rsid w:val="00495D26"/>
    <w:rsid w:val="004964D2"/>
    <w:rsid w:val="004A05B7"/>
    <w:rsid w:val="004A1D55"/>
    <w:rsid w:val="004A2791"/>
    <w:rsid w:val="004A2B7C"/>
    <w:rsid w:val="004A3164"/>
    <w:rsid w:val="004A3F53"/>
    <w:rsid w:val="004A4C34"/>
    <w:rsid w:val="004A52D1"/>
    <w:rsid w:val="004A56EC"/>
    <w:rsid w:val="004A5A83"/>
    <w:rsid w:val="004A6532"/>
    <w:rsid w:val="004A754A"/>
    <w:rsid w:val="004B01CE"/>
    <w:rsid w:val="004B0434"/>
    <w:rsid w:val="004B100C"/>
    <w:rsid w:val="004B158F"/>
    <w:rsid w:val="004B1770"/>
    <w:rsid w:val="004B2069"/>
    <w:rsid w:val="004B236B"/>
    <w:rsid w:val="004B279E"/>
    <w:rsid w:val="004B2F63"/>
    <w:rsid w:val="004B36E5"/>
    <w:rsid w:val="004B38A8"/>
    <w:rsid w:val="004B4D02"/>
    <w:rsid w:val="004B561E"/>
    <w:rsid w:val="004B59E3"/>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B94"/>
    <w:rsid w:val="004C7968"/>
    <w:rsid w:val="004D11CC"/>
    <w:rsid w:val="004D255D"/>
    <w:rsid w:val="004D3296"/>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7663"/>
    <w:rsid w:val="004E778D"/>
    <w:rsid w:val="004E7C39"/>
    <w:rsid w:val="004E7E29"/>
    <w:rsid w:val="004E7EE6"/>
    <w:rsid w:val="004F03AF"/>
    <w:rsid w:val="004F05B3"/>
    <w:rsid w:val="004F0E2C"/>
    <w:rsid w:val="004F102A"/>
    <w:rsid w:val="004F11AD"/>
    <w:rsid w:val="004F153C"/>
    <w:rsid w:val="004F2D37"/>
    <w:rsid w:val="004F32B4"/>
    <w:rsid w:val="004F37EA"/>
    <w:rsid w:val="004F3A7B"/>
    <w:rsid w:val="004F3F1D"/>
    <w:rsid w:val="004F54D8"/>
    <w:rsid w:val="004F6A0D"/>
    <w:rsid w:val="004F72D6"/>
    <w:rsid w:val="004F739D"/>
    <w:rsid w:val="005022F0"/>
    <w:rsid w:val="00503C33"/>
    <w:rsid w:val="00506128"/>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D8A"/>
    <w:rsid w:val="00520DB5"/>
    <w:rsid w:val="00521356"/>
    <w:rsid w:val="00521A35"/>
    <w:rsid w:val="00521F3B"/>
    <w:rsid w:val="00522117"/>
    <w:rsid w:val="0052468D"/>
    <w:rsid w:val="00524D1A"/>
    <w:rsid w:val="00525F5A"/>
    <w:rsid w:val="0052614D"/>
    <w:rsid w:val="005277A1"/>
    <w:rsid w:val="00527FB6"/>
    <w:rsid w:val="005304ED"/>
    <w:rsid w:val="00531138"/>
    <w:rsid w:val="005330B0"/>
    <w:rsid w:val="00534910"/>
    <w:rsid w:val="00535170"/>
    <w:rsid w:val="005359E7"/>
    <w:rsid w:val="00536854"/>
    <w:rsid w:val="00537F28"/>
    <w:rsid w:val="0054065E"/>
    <w:rsid w:val="005411D7"/>
    <w:rsid w:val="00542193"/>
    <w:rsid w:val="00542362"/>
    <w:rsid w:val="00542D3F"/>
    <w:rsid w:val="00543A22"/>
    <w:rsid w:val="005453BC"/>
    <w:rsid w:val="00545C39"/>
    <w:rsid w:val="00546311"/>
    <w:rsid w:val="00547FD7"/>
    <w:rsid w:val="005506B9"/>
    <w:rsid w:val="00552108"/>
    <w:rsid w:val="005534DE"/>
    <w:rsid w:val="0055493C"/>
    <w:rsid w:val="00555A7C"/>
    <w:rsid w:val="00556060"/>
    <w:rsid w:val="00556255"/>
    <w:rsid w:val="0055645E"/>
    <w:rsid w:val="00556BD0"/>
    <w:rsid w:val="00560081"/>
    <w:rsid w:val="005600ED"/>
    <w:rsid w:val="00560B56"/>
    <w:rsid w:val="00561BF8"/>
    <w:rsid w:val="00561CB2"/>
    <w:rsid w:val="00562512"/>
    <w:rsid w:val="00562772"/>
    <w:rsid w:val="00562D46"/>
    <w:rsid w:val="005633A5"/>
    <w:rsid w:val="005648FF"/>
    <w:rsid w:val="00565443"/>
    <w:rsid w:val="0056601D"/>
    <w:rsid w:val="00566C2B"/>
    <w:rsid w:val="005709E0"/>
    <w:rsid w:val="00571281"/>
    <w:rsid w:val="0057185E"/>
    <w:rsid w:val="00571E03"/>
    <w:rsid w:val="005724A8"/>
    <w:rsid w:val="00572E72"/>
    <w:rsid w:val="00573330"/>
    <w:rsid w:val="00575EEA"/>
    <w:rsid w:val="00576C1A"/>
    <w:rsid w:val="0057730F"/>
    <w:rsid w:val="005803EE"/>
    <w:rsid w:val="00580891"/>
    <w:rsid w:val="00581579"/>
    <w:rsid w:val="0058163B"/>
    <w:rsid w:val="005818BF"/>
    <w:rsid w:val="00584E00"/>
    <w:rsid w:val="00585759"/>
    <w:rsid w:val="00590324"/>
    <w:rsid w:val="00590AF8"/>
    <w:rsid w:val="00591C62"/>
    <w:rsid w:val="00592471"/>
    <w:rsid w:val="00592A02"/>
    <w:rsid w:val="00592C15"/>
    <w:rsid w:val="00592F1D"/>
    <w:rsid w:val="00593517"/>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8F0"/>
    <w:rsid w:val="005B2D69"/>
    <w:rsid w:val="005B3882"/>
    <w:rsid w:val="005B467C"/>
    <w:rsid w:val="005B5702"/>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518"/>
    <w:rsid w:val="00606FFC"/>
    <w:rsid w:val="00607C7B"/>
    <w:rsid w:val="00607D25"/>
    <w:rsid w:val="00610B35"/>
    <w:rsid w:val="00611192"/>
    <w:rsid w:val="006128C9"/>
    <w:rsid w:val="00612D88"/>
    <w:rsid w:val="00612DF3"/>
    <w:rsid w:val="00613987"/>
    <w:rsid w:val="00614715"/>
    <w:rsid w:val="0061671D"/>
    <w:rsid w:val="00616BC2"/>
    <w:rsid w:val="00616F83"/>
    <w:rsid w:val="00617168"/>
    <w:rsid w:val="00617189"/>
    <w:rsid w:val="00617555"/>
    <w:rsid w:val="00617681"/>
    <w:rsid w:val="0062020F"/>
    <w:rsid w:val="00621463"/>
    <w:rsid w:val="00623E96"/>
    <w:rsid w:val="00625D9A"/>
    <w:rsid w:val="0062796F"/>
    <w:rsid w:val="00627E22"/>
    <w:rsid w:val="00630A79"/>
    <w:rsid w:val="00631391"/>
    <w:rsid w:val="0063316D"/>
    <w:rsid w:val="0063326E"/>
    <w:rsid w:val="00635EEB"/>
    <w:rsid w:val="006365E1"/>
    <w:rsid w:val="00636CDB"/>
    <w:rsid w:val="006376DD"/>
    <w:rsid w:val="00637DCB"/>
    <w:rsid w:val="006410EB"/>
    <w:rsid w:val="00642E7B"/>
    <w:rsid w:val="00643A4E"/>
    <w:rsid w:val="00643D5D"/>
    <w:rsid w:val="00644EC6"/>
    <w:rsid w:val="006451B6"/>
    <w:rsid w:val="00645857"/>
    <w:rsid w:val="0064663C"/>
    <w:rsid w:val="00647FFC"/>
    <w:rsid w:val="00650A11"/>
    <w:rsid w:val="00650F42"/>
    <w:rsid w:val="00652FD6"/>
    <w:rsid w:val="0065359A"/>
    <w:rsid w:val="00653FDA"/>
    <w:rsid w:val="00660EED"/>
    <w:rsid w:val="006618B8"/>
    <w:rsid w:val="006649E1"/>
    <w:rsid w:val="006655E9"/>
    <w:rsid w:val="00670B57"/>
    <w:rsid w:val="006714CE"/>
    <w:rsid w:val="00671931"/>
    <w:rsid w:val="00673773"/>
    <w:rsid w:val="00675709"/>
    <w:rsid w:val="00676A4B"/>
    <w:rsid w:val="00676A6B"/>
    <w:rsid w:val="00680AB0"/>
    <w:rsid w:val="00681462"/>
    <w:rsid w:val="00681B0C"/>
    <w:rsid w:val="00681B44"/>
    <w:rsid w:val="00681DFD"/>
    <w:rsid w:val="00682488"/>
    <w:rsid w:val="0068362D"/>
    <w:rsid w:val="006841FD"/>
    <w:rsid w:val="0068490B"/>
    <w:rsid w:val="006857AC"/>
    <w:rsid w:val="00686489"/>
    <w:rsid w:val="006875D7"/>
    <w:rsid w:val="00690C68"/>
    <w:rsid w:val="00693D02"/>
    <w:rsid w:val="00693E3D"/>
    <w:rsid w:val="006940E3"/>
    <w:rsid w:val="00694E7E"/>
    <w:rsid w:val="00695123"/>
    <w:rsid w:val="00697EC9"/>
    <w:rsid w:val="006A0054"/>
    <w:rsid w:val="006A095E"/>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41FB"/>
    <w:rsid w:val="006B4D7B"/>
    <w:rsid w:val="006B4E57"/>
    <w:rsid w:val="006B4F1B"/>
    <w:rsid w:val="006B5D57"/>
    <w:rsid w:val="006B6A68"/>
    <w:rsid w:val="006B73EC"/>
    <w:rsid w:val="006B783C"/>
    <w:rsid w:val="006C15BE"/>
    <w:rsid w:val="006C1B3E"/>
    <w:rsid w:val="006C220E"/>
    <w:rsid w:val="006C2CC6"/>
    <w:rsid w:val="006C31FE"/>
    <w:rsid w:val="006C4462"/>
    <w:rsid w:val="006C47E8"/>
    <w:rsid w:val="006C4959"/>
    <w:rsid w:val="006C4AF9"/>
    <w:rsid w:val="006C6494"/>
    <w:rsid w:val="006C71E6"/>
    <w:rsid w:val="006C7415"/>
    <w:rsid w:val="006C7D70"/>
    <w:rsid w:val="006D0B9F"/>
    <w:rsid w:val="006D0D69"/>
    <w:rsid w:val="006D1051"/>
    <w:rsid w:val="006D1BBA"/>
    <w:rsid w:val="006D2773"/>
    <w:rsid w:val="006D609E"/>
    <w:rsid w:val="006D6670"/>
    <w:rsid w:val="006D6AF0"/>
    <w:rsid w:val="006D7CC8"/>
    <w:rsid w:val="006E02B6"/>
    <w:rsid w:val="006E1429"/>
    <w:rsid w:val="006E30D8"/>
    <w:rsid w:val="006E39C1"/>
    <w:rsid w:val="006E4492"/>
    <w:rsid w:val="006E555B"/>
    <w:rsid w:val="006E634E"/>
    <w:rsid w:val="006E7C8C"/>
    <w:rsid w:val="006E7CA1"/>
    <w:rsid w:val="006E7CBB"/>
    <w:rsid w:val="006F0333"/>
    <w:rsid w:val="006F11FC"/>
    <w:rsid w:val="006F131E"/>
    <w:rsid w:val="006F1922"/>
    <w:rsid w:val="006F1959"/>
    <w:rsid w:val="006F389F"/>
    <w:rsid w:val="006F616E"/>
    <w:rsid w:val="006F7382"/>
    <w:rsid w:val="006F738D"/>
    <w:rsid w:val="006F78F1"/>
    <w:rsid w:val="006F7AD5"/>
    <w:rsid w:val="00700395"/>
    <w:rsid w:val="00700A07"/>
    <w:rsid w:val="0070265A"/>
    <w:rsid w:val="007035B3"/>
    <w:rsid w:val="007037AC"/>
    <w:rsid w:val="007051C9"/>
    <w:rsid w:val="007053DA"/>
    <w:rsid w:val="00706433"/>
    <w:rsid w:val="007067BC"/>
    <w:rsid w:val="00710173"/>
    <w:rsid w:val="00710FB6"/>
    <w:rsid w:val="00712EFB"/>
    <w:rsid w:val="0071352E"/>
    <w:rsid w:val="0071365E"/>
    <w:rsid w:val="0071371C"/>
    <w:rsid w:val="00713750"/>
    <w:rsid w:val="0071421D"/>
    <w:rsid w:val="0071451F"/>
    <w:rsid w:val="00714EB5"/>
    <w:rsid w:val="007150A7"/>
    <w:rsid w:val="0071510D"/>
    <w:rsid w:val="00715410"/>
    <w:rsid w:val="0071543A"/>
    <w:rsid w:val="007156F6"/>
    <w:rsid w:val="00716C6A"/>
    <w:rsid w:val="00717137"/>
    <w:rsid w:val="00717FEF"/>
    <w:rsid w:val="00720D74"/>
    <w:rsid w:val="00720E67"/>
    <w:rsid w:val="00721A31"/>
    <w:rsid w:val="00721F53"/>
    <w:rsid w:val="00723347"/>
    <w:rsid w:val="007241F3"/>
    <w:rsid w:val="00724CBB"/>
    <w:rsid w:val="00725AD9"/>
    <w:rsid w:val="00726411"/>
    <w:rsid w:val="00726C4F"/>
    <w:rsid w:val="00726E11"/>
    <w:rsid w:val="00727B28"/>
    <w:rsid w:val="0073028E"/>
    <w:rsid w:val="007304AF"/>
    <w:rsid w:val="00731B93"/>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F17"/>
    <w:rsid w:val="00751004"/>
    <w:rsid w:val="00752771"/>
    <w:rsid w:val="007527C1"/>
    <w:rsid w:val="007528B1"/>
    <w:rsid w:val="00753CB1"/>
    <w:rsid w:val="007540A1"/>
    <w:rsid w:val="00757114"/>
    <w:rsid w:val="00757648"/>
    <w:rsid w:val="00757760"/>
    <w:rsid w:val="00760C2D"/>
    <w:rsid w:val="00760C9A"/>
    <w:rsid w:val="00761E8D"/>
    <w:rsid w:val="00762E24"/>
    <w:rsid w:val="00763C76"/>
    <w:rsid w:val="00764E0B"/>
    <w:rsid w:val="0076707D"/>
    <w:rsid w:val="00770579"/>
    <w:rsid w:val="007711D7"/>
    <w:rsid w:val="00771DB1"/>
    <w:rsid w:val="00772A44"/>
    <w:rsid w:val="007734EE"/>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217"/>
    <w:rsid w:val="00790231"/>
    <w:rsid w:val="00790406"/>
    <w:rsid w:val="0079176B"/>
    <w:rsid w:val="0079424B"/>
    <w:rsid w:val="00794A9C"/>
    <w:rsid w:val="00794DF8"/>
    <w:rsid w:val="007955CD"/>
    <w:rsid w:val="00795AA0"/>
    <w:rsid w:val="00795C0D"/>
    <w:rsid w:val="00796AFC"/>
    <w:rsid w:val="00797515"/>
    <w:rsid w:val="00797B7B"/>
    <w:rsid w:val="007A0FEC"/>
    <w:rsid w:val="007A128E"/>
    <w:rsid w:val="007A18FB"/>
    <w:rsid w:val="007A2A2E"/>
    <w:rsid w:val="007A3382"/>
    <w:rsid w:val="007A3A4A"/>
    <w:rsid w:val="007A5649"/>
    <w:rsid w:val="007A7A55"/>
    <w:rsid w:val="007B0110"/>
    <w:rsid w:val="007B0123"/>
    <w:rsid w:val="007B0866"/>
    <w:rsid w:val="007B0B78"/>
    <w:rsid w:val="007B1704"/>
    <w:rsid w:val="007B2028"/>
    <w:rsid w:val="007B37EA"/>
    <w:rsid w:val="007B3EF9"/>
    <w:rsid w:val="007B43E2"/>
    <w:rsid w:val="007B5460"/>
    <w:rsid w:val="007B59CB"/>
    <w:rsid w:val="007B6059"/>
    <w:rsid w:val="007B6B41"/>
    <w:rsid w:val="007B7DB2"/>
    <w:rsid w:val="007B7EC8"/>
    <w:rsid w:val="007C0B30"/>
    <w:rsid w:val="007C0C9B"/>
    <w:rsid w:val="007C1AD7"/>
    <w:rsid w:val="007C1C0C"/>
    <w:rsid w:val="007C27F6"/>
    <w:rsid w:val="007C2EA2"/>
    <w:rsid w:val="007C50EE"/>
    <w:rsid w:val="007C548E"/>
    <w:rsid w:val="007C5D53"/>
    <w:rsid w:val="007C5FD0"/>
    <w:rsid w:val="007C6B1D"/>
    <w:rsid w:val="007D1744"/>
    <w:rsid w:val="007D240D"/>
    <w:rsid w:val="007D330D"/>
    <w:rsid w:val="007D390A"/>
    <w:rsid w:val="007D497B"/>
    <w:rsid w:val="007D5529"/>
    <w:rsid w:val="007D58D6"/>
    <w:rsid w:val="007D59CD"/>
    <w:rsid w:val="007D5AFD"/>
    <w:rsid w:val="007D5B26"/>
    <w:rsid w:val="007D65F4"/>
    <w:rsid w:val="007D7812"/>
    <w:rsid w:val="007D7B00"/>
    <w:rsid w:val="007E32FD"/>
    <w:rsid w:val="007E453E"/>
    <w:rsid w:val="007E50B1"/>
    <w:rsid w:val="007E5161"/>
    <w:rsid w:val="007E5BF3"/>
    <w:rsid w:val="007E6145"/>
    <w:rsid w:val="007E6150"/>
    <w:rsid w:val="007F0A39"/>
    <w:rsid w:val="007F0AE6"/>
    <w:rsid w:val="007F1A7B"/>
    <w:rsid w:val="007F1DE3"/>
    <w:rsid w:val="007F2528"/>
    <w:rsid w:val="007F3184"/>
    <w:rsid w:val="007F4D89"/>
    <w:rsid w:val="007F5680"/>
    <w:rsid w:val="007F6981"/>
    <w:rsid w:val="0080157F"/>
    <w:rsid w:val="00802229"/>
    <w:rsid w:val="00802264"/>
    <w:rsid w:val="00803975"/>
    <w:rsid w:val="00804C8B"/>
    <w:rsid w:val="00805FE2"/>
    <w:rsid w:val="00806A80"/>
    <w:rsid w:val="00807C7A"/>
    <w:rsid w:val="00811020"/>
    <w:rsid w:val="00813495"/>
    <w:rsid w:val="00814434"/>
    <w:rsid w:val="008144EB"/>
    <w:rsid w:val="00815C59"/>
    <w:rsid w:val="008177CA"/>
    <w:rsid w:val="00821D27"/>
    <w:rsid w:val="00821E3A"/>
    <w:rsid w:val="00822AEA"/>
    <w:rsid w:val="00822D7D"/>
    <w:rsid w:val="00826329"/>
    <w:rsid w:val="00826913"/>
    <w:rsid w:val="008312F8"/>
    <w:rsid w:val="00831560"/>
    <w:rsid w:val="00832058"/>
    <w:rsid w:val="008329AF"/>
    <w:rsid w:val="00833276"/>
    <w:rsid w:val="008340EB"/>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6027B"/>
    <w:rsid w:val="0086079D"/>
    <w:rsid w:val="00863666"/>
    <w:rsid w:val="008636A2"/>
    <w:rsid w:val="00863CD4"/>
    <w:rsid w:val="0086405C"/>
    <w:rsid w:val="008649A7"/>
    <w:rsid w:val="008659ED"/>
    <w:rsid w:val="00865D4F"/>
    <w:rsid w:val="0086678B"/>
    <w:rsid w:val="00870B66"/>
    <w:rsid w:val="00871252"/>
    <w:rsid w:val="00871872"/>
    <w:rsid w:val="008736AB"/>
    <w:rsid w:val="00873B28"/>
    <w:rsid w:val="00873DF9"/>
    <w:rsid w:val="008765B6"/>
    <w:rsid w:val="00876D0D"/>
    <w:rsid w:val="0087703A"/>
    <w:rsid w:val="00877AA5"/>
    <w:rsid w:val="00880CA7"/>
    <w:rsid w:val="008816CB"/>
    <w:rsid w:val="008827AB"/>
    <w:rsid w:val="0088486C"/>
    <w:rsid w:val="00885005"/>
    <w:rsid w:val="00885A91"/>
    <w:rsid w:val="00886B4E"/>
    <w:rsid w:val="008874DB"/>
    <w:rsid w:val="00890D0B"/>
    <w:rsid w:val="00891A79"/>
    <w:rsid w:val="00891B12"/>
    <w:rsid w:val="00892209"/>
    <w:rsid w:val="00892D06"/>
    <w:rsid w:val="008935A6"/>
    <w:rsid w:val="00893812"/>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6975"/>
    <w:rsid w:val="008B0A96"/>
    <w:rsid w:val="008B0E96"/>
    <w:rsid w:val="008B1673"/>
    <w:rsid w:val="008B1908"/>
    <w:rsid w:val="008B2C18"/>
    <w:rsid w:val="008B322B"/>
    <w:rsid w:val="008B4057"/>
    <w:rsid w:val="008B6119"/>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D0321"/>
    <w:rsid w:val="008D093A"/>
    <w:rsid w:val="008D1261"/>
    <w:rsid w:val="008D1B57"/>
    <w:rsid w:val="008D2E58"/>
    <w:rsid w:val="008D33C9"/>
    <w:rsid w:val="008D39D9"/>
    <w:rsid w:val="008D39E5"/>
    <w:rsid w:val="008D3E42"/>
    <w:rsid w:val="008D4873"/>
    <w:rsid w:val="008D571B"/>
    <w:rsid w:val="008D7465"/>
    <w:rsid w:val="008E0B8E"/>
    <w:rsid w:val="008E1FEE"/>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4FA3"/>
    <w:rsid w:val="008F5586"/>
    <w:rsid w:val="008F7316"/>
    <w:rsid w:val="008F773C"/>
    <w:rsid w:val="00901DF7"/>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5142"/>
    <w:rsid w:val="009157D4"/>
    <w:rsid w:val="00915998"/>
    <w:rsid w:val="00916829"/>
    <w:rsid w:val="0091689C"/>
    <w:rsid w:val="00920A6A"/>
    <w:rsid w:val="0092165F"/>
    <w:rsid w:val="00921678"/>
    <w:rsid w:val="00922297"/>
    <w:rsid w:val="00922613"/>
    <w:rsid w:val="009247E7"/>
    <w:rsid w:val="00924E7E"/>
    <w:rsid w:val="0093049E"/>
    <w:rsid w:val="009304BC"/>
    <w:rsid w:val="00930753"/>
    <w:rsid w:val="009322C0"/>
    <w:rsid w:val="009325EE"/>
    <w:rsid w:val="009336A5"/>
    <w:rsid w:val="009347A9"/>
    <w:rsid w:val="009358F5"/>
    <w:rsid w:val="00935F1E"/>
    <w:rsid w:val="00936152"/>
    <w:rsid w:val="00937513"/>
    <w:rsid w:val="00937876"/>
    <w:rsid w:val="00937AFD"/>
    <w:rsid w:val="00941236"/>
    <w:rsid w:val="009415C7"/>
    <w:rsid w:val="00941BB0"/>
    <w:rsid w:val="00943676"/>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4988"/>
    <w:rsid w:val="00965489"/>
    <w:rsid w:val="009667EC"/>
    <w:rsid w:val="00966BDB"/>
    <w:rsid w:val="00966DE0"/>
    <w:rsid w:val="00967426"/>
    <w:rsid w:val="009702DF"/>
    <w:rsid w:val="0097088E"/>
    <w:rsid w:val="00971D0B"/>
    <w:rsid w:val="00972A52"/>
    <w:rsid w:val="00973022"/>
    <w:rsid w:val="009741E6"/>
    <w:rsid w:val="00974EAF"/>
    <w:rsid w:val="00974FEE"/>
    <w:rsid w:val="00975210"/>
    <w:rsid w:val="009759BC"/>
    <w:rsid w:val="00975FF1"/>
    <w:rsid w:val="009767F9"/>
    <w:rsid w:val="009775A0"/>
    <w:rsid w:val="009806B9"/>
    <w:rsid w:val="00981E8B"/>
    <w:rsid w:val="00982689"/>
    <w:rsid w:val="00983B97"/>
    <w:rsid w:val="00985361"/>
    <w:rsid w:val="00985B56"/>
    <w:rsid w:val="00985F2A"/>
    <w:rsid w:val="00986228"/>
    <w:rsid w:val="00986350"/>
    <w:rsid w:val="009864BD"/>
    <w:rsid w:val="00987784"/>
    <w:rsid w:val="009915F5"/>
    <w:rsid w:val="00992388"/>
    <w:rsid w:val="00993BBB"/>
    <w:rsid w:val="0099471A"/>
    <w:rsid w:val="00994C17"/>
    <w:rsid w:val="009969EE"/>
    <w:rsid w:val="00997C25"/>
    <w:rsid w:val="009A0253"/>
    <w:rsid w:val="009A127A"/>
    <w:rsid w:val="009A1286"/>
    <w:rsid w:val="009A438D"/>
    <w:rsid w:val="009A47EE"/>
    <w:rsid w:val="009A4D7A"/>
    <w:rsid w:val="009A51A3"/>
    <w:rsid w:val="009A5898"/>
    <w:rsid w:val="009A66F2"/>
    <w:rsid w:val="009B196A"/>
    <w:rsid w:val="009B1F8D"/>
    <w:rsid w:val="009B2370"/>
    <w:rsid w:val="009B2805"/>
    <w:rsid w:val="009B32F1"/>
    <w:rsid w:val="009B3919"/>
    <w:rsid w:val="009B6021"/>
    <w:rsid w:val="009B6108"/>
    <w:rsid w:val="009B6EBC"/>
    <w:rsid w:val="009C3779"/>
    <w:rsid w:val="009C3E5C"/>
    <w:rsid w:val="009C6592"/>
    <w:rsid w:val="009C7D55"/>
    <w:rsid w:val="009D0730"/>
    <w:rsid w:val="009D0DDE"/>
    <w:rsid w:val="009D350E"/>
    <w:rsid w:val="009D4600"/>
    <w:rsid w:val="009D4CB8"/>
    <w:rsid w:val="009D6F32"/>
    <w:rsid w:val="009E092F"/>
    <w:rsid w:val="009E0DDA"/>
    <w:rsid w:val="009E24CE"/>
    <w:rsid w:val="009E6BFE"/>
    <w:rsid w:val="009E6F60"/>
    <w:rsid w:val="009F08EE"/>
    <w:rsid w:val="009F0ADE"/>
    <w:rsid w:val="009F1D8B"/>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112CD"/>
    <w:rsid w:val="00A1321B"/>
    <w:rsid w:val="00A13ADF"/>
    <w:rsid w:val="00A13C43"/>
    <w:rsid w:val="00A15C31"/>
    <w:rsid w:val="00A16E68"/>
    <w:rsid w:val="00A206F7"/>
    <w:rsid w:val="00A20D68"/>
    <w:rsid w:val="00A21DAB"/>
    <w:rsid w:val="00A21F15"/>
    <w:rsid w:val="00A229BF"/>
    <w:rsid w:val="00A22B0C"/>
    <w:rsid w:val="00A23526"/>
    <w:rsid w:val="00A23A7B"/>
    <w:rsid w:val="00A24495"/>
    <w:rsid w:val="00A24656"/>
    <w:rsid w:val="00A27490"/>
    <w:rsid w:val="00A30205"/>
    <w:rsid w:val="00A306BD"/>
    <w:rsid w:val="00A30F85"/>
    <w:rsid w:val="00A31768"/>
    <w:rsid w:val="00A31FB3"/>
    <w:rsid w:val="00A32001"/>
    <w:rsid w:val="00A332A1"/>
    <w:rsid w:val="00A34504"/>
    <w:rsid w:val="00A34B11"/>
    <w:rsid w:val="00A3523E"/>
    <w:rsid w:val="00A35D32"/>
    <w:rsid w:val="00A36128"/>
    <w:rsid w:val="00A36C6E"/>
    <w:rsid w:val="00A37C29"/>
    <w:rsid w:val="00A4158A"/>
    <w:rsid w:val="00A41E22"/>
    <w:rsid w:val="00A41FCB"/>
    <w:rsid w:val="00A420CE"/>
    <w:rsid w:val="00A42264"/>
    <w:rsid w:val="00A42299"/>
    <w:rsid w:val="00A45EEA"/>
    <w:rsid w:val="00A46881"/>
    <w:rsid w:val="00A473A1"/>
    <w:rsid w:val="00A502BC"/>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7D3D"/>
    <w:rsid w:val="00A77EDA"/>
    <w:rsid w:val="00A809A4"/>
    <w:rsid w:val="00A814A4"/>
    <w:rsid w:val="00A81A8F"/>
    <w:rsid w:val="00A820AD"/>
    <w:rsid w:val="00A83C73"/>
    <w:rsid w:val="00A8431E"/>
    <w:rsid w:val="00A84733"/>
    <w:rsid w:val="00A84AC3"/>
    <w:rsid w:val="00A8527C"/>
    <w:rsid w:val="00A85EC4"/>
    <w:rsid w:val="00A873E3"/>
    <w:rsid w:val="00A922DB"/>
    <w:rsid w:val="00A925C2"/>
    <w:rsid w:val="00A93016"/>
    <w:rsid w:val="00A93F08"/>
    <w:rsid w:val="00A943CB"/>
    <w:rsid w:val="00A947BD"/>
    <w:rsid w:val="00A95CF2"/>
    <w:rsid w:val="00A963F2"/>
    <w:rsid w:val="00A96C62"/>
    <w:rsid w:val="00A97372"/>
    <w:rsid w:val="00AA2947"/>
    <w:rsid w:val="00AA2CCD"/>
    <w:rsid w:val="00AA2DB9"/>
    <w:rsid w:val="00AA34A0"/>
    <w:rsid w:val="00AA4030"/>
    <w:rsid w:val="00AA46C8"/>
    <w:rsid w:val="00AA51C8"/>
    <w:rsid w:val="00AA5785"/>
    <w:rsid w:val="00AB01BA"/>
    <w:rsid w:val="00AB01D4"/>
    <w:rsid w:val="00AB15CD"/>
    <w:rsid w:val="00AB16F4"/>
    <w:rsid w:val="00AB2DE6"/>
    <w:rsid w:val="00AB330E"/>
    <w:rsid w:val="00AB35F2"/>
    <w:rsid w:val="00AB3E0C"/>
    <w:rsid w:val="00AB4B7F"/>
    <w:rsid w:val="00AB5CD6"/>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4030"/>
    <w:rsid w:val="00AD7062"/>
    <w:rsid w:val="00AD71C1"/>
    <w:rsid w:val="00AD75CF"/>
    <w:rsid w:val="00AD7677"/>
    <w:rsid w:val="00AD7A65"/>
    <w:rsid w:val="00AE16C3"/>
    <w:rsid w:val="00AE180C"/>
    <w:rsid w:val="00AE1D3C"/>
    <w:rsid w:val="00AE3DDD"/>
    <w:rsid w:val="00AE426C"/>
    <w:rsid w:val="00AE4A2D"/>
    <w:rsid w:val="00AE5BED"/>
    <w:rsid w:val="00AE5DDC"/>
    <w:rsid w:val="00AE5EB8"/>
    <w:rsid w:val="00AE69F7"/>
    <w:rsid w:val="00AE6CF7"/>
    <w:rsid w:val="00AE79DD"/>
    <w:rsid w:val="00AF459F"/>
    <w:rsid w:val="00AF4EA4"/>
    <w:rsid w:val="00AF5362"/>
    <w:rsid w:val="00AF5500"/>
    <w:rsid w:val="00AF58C7"/>
    <w:rsid w:val="00AF649C"/>
    <w:rsid w:val="00AF72BF"/>
    <w:rsid w:val="00B00A8B"/>
    <w:rsid w:val="00B00AF2"/>
    <w:rsid w:val="00B01390"/>
    <w:rsid w:val="00B01F5B"/>
    <w:rsid w:val="00B025D1"/>
    <w:rsid w:val="00B026D5"/>
    <w:rsid w:val="00B02F02"/>
    <w:rsid w:val="00B03E1D"/>
    <w:rsid w:val="00B0469E"/>
    <w:rsid w:val="00B05628"/>
    <w:rsid w:val="00B06275"/>
    <w:rsid w:val="00B07A3E"/>
    <w:rsid w:val="00B07DF6"/>
    <w:rsid w:val="00B10B43"/>
    <w:rsid w:val="00B1230A"/>
    <w:rsid w:val="00B12886"/>
    <w:rsid w:val="00B12E34"/>
    <w:rsid w:val="00B13E6F"/>
    <w:rsid w:val="00B14A23"/>
    <w:rsid w:val="00B14A47"/>
    <w:rsid w:val="00B15037"/>
    <w:rsid w:val="00B15527"/>
    <w:rsid w:val="00B15D4E"/>
    <w:rsid w:val="00B15E2A"/>
    <w:rsid w:val="00B16975"/>
    <w:rsid w:val="00B17071"/>
    <w:rsid w:val="00B170D1"/>
    <w:rsid w:val="00B17819"/>
    <w:rsid w:val="00B17A74"/>
    <w:rsid w:val="00B17DE6"/>
    <w:rsid w:val="00B20425"/>
    <w:rsid w:val="00B205F1"/>
    <w:rsid w:val="00B21469"/>
    <w:rsid w:val="00B22095"/>
    <w:rsid w:val="00B23247"/>
    <w:rsid w:val="00B23F78"/>
    <w:rsid w:val="00B24862"/>
    <w:rsid w:val="00B2581C"/>
    <w:rsid w:val="00B27C71"/>
    <w:rsid w:val="00B27E89"/>
    <w:rsid w:val="00B31E57"/>
    <w:rsid w:val="00B3226C"/>
    <w:rsid w:val="00B32C1E"/>
    <w:rsid w:val="00B3340D"/>
    <w:rsid w:val="00B33901"/>
    <w:rsid w:val="00B339FA"/>
    <w:rsid w:val="00B341C3"/>
    <w:rsid w:val="00B354FE"/>
    <w:rsid w:val="00B36D0E"/>
    <w:rsid w:val="00B37167"/>
    <w:rsid w:val="00B4129F"/>
    <w:rsid w:val="00B41380"/>
    <w:rsid w:val="00B41E81"/>
    <w:rsid w:val="00B4276C"/>
    <w:rsid w:val="00B43DC3"/>
    <w:rsid w:val="00B458C5"/>
    <w:rsid w:val="00B45D08"/>
    <w:rsid w:val="00B46023"/>
    <w:rsid w:val="00B47980"/>
    <w:rsid w:val="00B47D0A"/>
    <w:rsid w:val="00B50BD7"/>
    <w:rsid w:val="00B50BFD"/>
    <w:rsid w:val="00B51095"/>
    <w:rsid w:val="00B522F5"/>
    <w:rsid w:val="00B5335B"/>
    <w:rsid w:val="00B53BD0"/>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6334"/>
    <w:rsid w:val="00B66377"/>
    <w:rsid w:val="00B66470"/>
    <w:rsid w:val="00B6747B"/>
    <w:rsid w:val="00B70C93"/>
    <w:rsid w:val="00B715D1"/>
    <w:rsid w:val="00B7350D"/>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92"/>
    <w:rsid w:val="00B84E7D"/>
    <w:rsid w:val="00B87B4C"/>
    <w:rsid w:val="00B87F4A"/>
    <w:rsid w:val="00B90ABC"/>
    <w:rsid w:val="00B90BA3"/>
    <w:rsid w:val="00B91DDE"/>
    <w:rsid w:val="00B92F96"/>
    <w:rsid w:val="00B93BCC"/>
    <w:rsid w:val="00B93C93"/>
    <w:rsid w:val="00B946C0"/>
    <w:rsid w:val="00B947E8"/>
    <w:rsid w:val="00B951AC"/>
    <w:rsid w:val="00B96D88"/>
    <w:rsid w:val="00B97D40"/>
    <w:rsid w:val="00BA09BB"/>
    <w:rsid w:val="00BA26DC"/>
    <w:rsid w:val="00BA2905"/>
    <w:rsid w:val="00BA3A4E"/>
    <w:rsid w:val="00BA4E95"/>
    <w:rsid w:val="00BA5025"/>
    <w:rsid w:val="00BA52E0"/>
    <w:rsid w:val="00BA61BC"/>
    <w:rsid w:val="00BA62CE"/>
    <w:rsid w:val="00BA787E"/>
    <w:rsid w:val="00BA78C6"/>
    <w:rsid w:val="00BA7963"/>
    <w:rsid w:val="00BB1823"/>
    <w:rsid w:val="00BB4CDD"/>
    <w:rsid w:val="00BB7690"/>
    <w:rsid w:val="00BC09CD"/>
    <w:rsid w:val="00BC100F"/>
    <w:rsid w:val="00BC313F"/>
    <w:rsid w:val="00BC50B6"/>
    <w:rsid w:val="00BC5A9C"/>
    <w:rsid w:val="00BC6311"/>
    <w:rsid w:val="00BC6813"/>
    <w:rsid w:val="00BC6BEB"/>
    <w:rsid w:val="00BC7615"/>
    <w:rsid w:val="00BD04B0"/>
    <w:rsid w:val="00BD0F44"/>
    <w:rsid w:val="00BD1108"/>
    <w:rsid w:val="00BD53F7"/>
    <w:rsid w:val="00BD6444"/>
    <w:rsid w:val="00BD65FB"/>
    <w:rsid w:val="00BE061E"/>
    <w:rsid w:val="00BE256E"/>
    <w:rsid w:val="00BE2595"/>
    <w:rsid w:val="00BE29CC"/>
    <w:rsid w:val="00BE2D47"/>
    <w:rsid w:val="00BE3092"/>
    <w:rsid w:val="00BE3609"/>
    <w:rsid w:val="00BE395B"/>
    <w:rsid w:val="00BE467E"/>
    <w:rsid w:val="00BE5948"/>
    <w:rsid w:val="00BF11E5"/>
    <w:rsid w:val="00BF1277"/>
    <w:rsid w:val="00BF1405"/>
    <w:rsid w:val="00BF325A"/>
    <w:rsid w:val="00BF3B9E"/>
    <w:rsid w:val="00BF3DF9"/>
    <w:rsid w:val="00BF46BD"/>
    <w:rsid w:val="00BF54BF"/>
    <w:rsid w:val="00BF6A39"/>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416A"/>
    <w:rsid w:val="00C1459C"/>
    <w:rsid w:val="00C14C19"/>
    <w:rsid w:val="00C14D26"/>
    <w:rsid w:val="00C1701A"/>
    <w:rsid w:val="00C172DC"/>
    <w:rsid w:val="00C20830"/>
    <w:rsid w:val="00C20DA6"/>
    <w:rsid w:val="00C222FA"/>
    <w:rsid w:val="00C23607"/>
    <w:rsid w:val="00C24D0B"/>
    <w:rsid w:val="00C25044"/>
    <w:rsid w:val="00C25822"/>
    <w:rsid w:val="00C26DCA"/>
    <w:rsid w:val="00C273D4"/>
    <w:rsid w:val="00C27D26"/>
    <w:rsid w:val="00C30302"/>
    <w:rsid w:val="00C305FB"/>
    <w:rsid w:val="00C3201B"/>
    <w:rsid w:val="00C320A3"/>
    <w:rsid w:val="00C33A43"/>
    <w:rsid w:val="00C3428D"/>
    <w:rsid w:val="00C348ED"/>
    <w:rsid w:val="00C34C20"/>
    <w:rsid w:val="00C34EBB"/>
    <w:rsid w:val="00C35265"/>
    <w:rsid w:val="00C35BC5"/>
    <w:rsid w:val="00C40106"/>
    <w:rsid w:val="00C40539"/>
    <w:rsid w:val="00C40B52"/>
    <w:rsid w:val="00C412F2"/>
    <w:rsid w:val="00C41C58"/>
    <w:rsid w:val="00C44D61"/>
    <w:rsid w:val="00C46732"/>
    <w:rsid w:val="00C46B8D"/>
    <w:rsid w:val="00C475D5"/>
    <w:rsid w:val="00C500BC"/>
    <w:rsid w:val="00C50E4C"/>
    <w:rsid w:val="00C515B5"/>
    <w:rsid w:val="00C5223C"/>
    <w:rsid w:val="00C52A65"/>
    <w:rsid w:val="00C52DFA"/>
    <w:rsid w:val="00C53120"/>
    <w:rsid w:val="00C5318E"/>
    <w:rsid w:val="00C53CC8"/>
    <w:rsid w:val="00C54F56"/>
    <w:rsid w:val="00C54FC9"/>
    <w:rsid w:val="00C5587E"/>
    <w:rsid w:val="00C56704"/>
    <w:rsid w:val="00C56E9C"/>
    <w:rsid w:val="00C57693"/>
    <w:rsid w:val="00C57C11"/>
    <w:rsid w:val="00C57DC8"/>
    <w:rsid w:val="00C62ED5"/>
    <w:rsid w:val="00C63845"/>
    <w:rsid w:val="00C63F2F"/>
    <w:rsid w:val="00C65F24"/>
    <w:rsid w:val="00C667C3"/>
    <w:rsid w:val="00C66D58"/>
    <w:rsid w:val="00C67033"/>
    <w:rsid w:val="00C678A6"/>
    <w:rsid w:val="00C70C58"/>
    <w:rsid w:val="00C71680"/>
    <w:rsid w:val="00C71DF4"/>
    <w:rsid w:val="00C72370"/>
    <w:rsid w:val="00C72E7D"/>
    <w:rsid w:val="00C74CEE"/>
    <w:rsid w:val="00C76651"/>
    <w:rsid w:val="00C76A0B"/>
    <w:rsid w:val="00C77163"/>
    <w:rsid w:val="00C775E4"/>
    <w:rsid w:val="00C84EC6"/>
    <w:rsid w:val="00C85ECC"/>
    <w:rsid w:val="00C863D2"/>
    <w:rsid w:val="00C86B5D"/>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29EF"/>
    <w:rsid w:val="00CA47D6"/>
    <w:rsid w:val="00CA47FB"/>
    <w:rsid w:val="00CA5E29"/>
    <w:rsid w:val="00CA67EA"/>
    <w:rsid w:val="00CA6C26"/>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74DD"/>
    <w:rsid w:val="00CB788E"/>
    <w:rsid w:val="00CC0098"/>
    <w:rsid w:val="00CC0A4F"/>
    <w:rsid w:val="00CC139D"/>
    <w:rsid w:val="00CC1CAF"/>
    <w:rsid w:val="00CC3A57"/>
    <w:rsid w:val="00CC4460"/>
    <w:rsid w:val="00CC4B99"/>
    <w:rsid w:val="00CC4CF9"/>
    <w:rsid w:val="00CC54A2"/>
    <w:rsid w:val="00CC54E2"/>
    <w:rsid w:val="00CC622B"/>
    <w:rsid w:val="00CC63AA"/>
    <w:rsid w:val="00CC6BB0"/>
    <w:rsid w:val="00CC7DB9"/>
    <w:rsid w:val="00CD016A"/>
    <w:rsid w:val="00CD1198"/>
    <w:rsid w:val="00CD13ED"/>
    <w:rsid w:val="00CD2445"/>
    <w:rsid w:val="00CD4BED"/>
    <w:rsid w:val="00CD5114"/>
    <w:rsid w:val="00CD5CF9"/>
    <w:rsid w:val="00CD6722"/>
    <w:rsid w:val="00CD6CBA"/>
    <w:rsid w:val="00CE04E5"/>
    <w:rsid w:val="00CE221A"/>
    <w:rsid w:val="00CE2459"/>
    <w:rsid w:val="00CE2ADC"/>
    <w:rsid w:val="00CE3755"/>
    <w:rsid w:val="00CE4951"/>
    <w:rsid w:val="00CE4A1F"/>
    <w:rsid w:val="00CE530B"/>
    <w:rsid w:val="00CE5E52"/>
    <w:rsid w:val="00CE63DE"/>
    <w:rsid w:val="00CE6469"/>
    <w:rsid w:val="00CE646A"/>
    <w:rsid w:val="00CE652C"/>
    <w:rsid w:val="00CE6EDC"/>
    <w:rsid w:val="00CE7CE9"/>
    <w:rsid w:val="00CF00BF"/>
    <w:rsid w:val="00CF0F8A"/>
    <w:rsid w:val="00CF3D4E"/>
    <w:rsid w:val="00CF3DA8"/>
    <w:rsid w:val="00CF424B"/>
    <w:rsid w:val="00CF43C4"/>
    <w:rsid w:val="00CF4BC2"/>
    <w:rsid w:val="00CF58C9"/>
    <w:rsid w:val="00CF5C30"/>
    <w:rsid w:val="00CF6003"/>
    <w:rsid w:val="00CF6992"/>
    <w:rsid w:val="00D0085B"/>
    <w:rsid w:val="00D02EDB"/>
    <w:rsid w:val="00D0418C"/>
    <w:rsid w:val="00D04956"/>
    <w:rsid w:val="00D04D7C"/>
    <w:rsid w:val="00D06995"/>
    <w:rsid w:val="00D07A5D"/>
    <w:rsid w:val="00D11841"/>
    <w:rsid w:val="00D139B5"/>
    <w:rsid w:val="00D13A16"/>
    <w:rsid w:val="00D13C17"/>
    <w:rsid w:val="00D144CD"/>
    <w:rsid w:val="00D1495D"/>
    <w:rsid w:val="00D1591A"/>
    <w:rsid w:val="00D15B2E"/>
    <w:rsid w:val="00D161DF"/>
    <w:rsid w:val="00D16358"/>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AC3"/>
    <w:rsid w:val="00D402AC"/>
    <w:rsid w:val="00D40B63"/>
    <w:rsid w:val="00D40E04"/>
    <w:rsid w:val="00D416E5"/>
    <w:rsid w:val="00D45FDE"/>
    <w:rsid w:val="00D4641D"/>
    <w:rsid w:val="00D46A85"/>
    <w:rsid w:val="00D46BAC"/>
    <w:rsid w:val="00D46FB3"/>
    <w:rsid w:val="00D47BAA"/>
    <w:rsid w:val="00D5024B"/>
    <w:rsid w:val="00D506BA"/>
    <w:rsid w:val="00D520C2"/>
    <w:rsid w:val="00D52279"/>
    <w:rsid w:val="00D52E34"/>
    <w:rsid w:val="00D548D3"/>
    <w:rsid w:val="00D54CA0"/>
    <w:rsid w:val="00D5644C"/>
    <w:rsid w:val="00D57DA6"/>
    <w:rsid w:val="00D60432"/>
    <w:rsid w:val="00D60933"/>
    <w:rsid w:val="00D60C3F"/>
    <w:rsid w:val="00D61770"/>
    <w:rsid w:val="00D620D7"/>
    <w:rsid w:val="00D62369"/>
    <w:rsid w:val="00D63237"/>
    <w:rsid w:val="00D63403"/>
    <w:rsid w:val="00D652CF"/>
    <w:rsid w:val="00D67C6B"/>
    <w:rsid w:val="00D73522"/>
    <w:rsid w:val="00D755B6"/>
    <w:rsid w:val="00D75D98"/>
    <w:rsid w:val="00D75EC7"/>
    <w:rsid w:val="00D76324"/>
    <w:rsid w:val="00D7667F"/>
    <w:rsid w:val="00D76930"/>
    <w:rsid w:val="00D815EE"/>
    <w:rsid w:val="00D81D3F"/>
    <w:rsid w:val="00D83B57"/>
    <w:rsid w:val="00D83C07"/>
    <w:rsid w:val="00D83FAC"/>
    <w:rsid w:val="00D843BB"/>
    <w:rsid w:val="00D84658"/>
    <w:rsid w:val="00D8492A"/>
    <w:rsid w:val="00D856BF"/>
    <w:rsid w:val="00D865BC"/>
    <w:rsid w:val="00D866FD"/>
    <w:rsid w:val="00D8726D"/>
    <w:rsid w:val="00D8764F"/>
    <w:rsid w:val="00D87F18"/>
    <w:rsid w:val="00D92B1A"/>
    <w:rsid w:val="00D92FA9"/>
    <w:rsid w:val="00D93504"/>
    <w:rsid w:val="00D959BF"/>
    <w:rsid w:val="00D95A10"/>
    <w:rsid w:val="00D95A77"/>
    <w:rsid w:val="00D963CD"/>
    <w:rsid w:val="00D96E79"/>
    <w:rsid w:val="00D97F12"/>
    <w:rsid w:val="00DA085B"/>
    <w:rsid w:val="00DA09D5"/>
    <w:rsid w:val="00DA24E7"/>
    <w:rsid w:val="00DA3160"/>
    <w:rsid w:val="00DA3E51"/>
    <w:rsid w:val="00DA41F4"/>
    <w:rsid w:val="00DA6CD7"/>
    <w:rsid w:val="00DA6E15"/>
    <w:rsid w:val="00DB0ED7"/>
    <w:rsid w:val="00DB0FEE"/>
    <w:rsid w:val="00DB1071"/>
    <w:rsid w:val="00DB2030"/>
    <w:rsid w:val="00DB234C"/>
    <w:rsid w:val="00DB2585"/>
    <w:rsid w:val="00DB321B"/>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83F"/>
    <w:rsid w:val="00DC6F18"/>
    <w:rsid w:val="00DD17CC"/>
    <w:rsid w:val="00DD1B7B"/>
    <w:rsid w:val="00DD1B89"/>
    <w:rsid w:val="00DD26FF"/>
    <w:rsid w:val="00DD3221"/>
    <w:rsid w:val="00DD4EAD"/>
    <w:rsid w:val="00DD63D1"/>
    <w:rsid w:val="00DD76CB"/>
    <w:rsid w:val="00DD7DDE"/>
    <w:rsid w:val="00DE062D"/>
    <w:rsid w:val="00DE0842"/>
    <w:rsid w:val="00DE0DB3"/>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444E"/>
    <w:rsid w:val="00DF4684"/>
    <w:rsid w:val="00DF4CD2"/>
    <w:rsid w:val="00DF4F7F"/>
    <w:rsid w:val="00DF6525"/>
    <w:rsid w:val="00DF7E85"/>
    <w:rsid w:val="00E00292"/>
    <w:rsid w:val="00E00C79"/>
    <w:rsid w:val="00E01DD0"/>
    <w:rsid w:val="00E02396"/>
    <w:rsid w:val="00E02F34"/>
    <w:rsid w:val="00E038A0"/>
    <w:rsid w:val="00E04089"/>
    <w:rsid w:val="00E04EC8"/>
    <w:rsid w:val="00E04F01"/>
    <w:rsid w:val="00E065CD"/>
    <w:rsid w:val="00E072D4"/>
    <w:rsid w:val="00E10E32"/>
    <w:rsid w:val="00E13078"/>
    <w:rsid w:val="00E1450E"/>
    <w:rsid w:val="00E14E26"/>
    <w:rsid w:val="00E155A9"/>
    <w:rsid w:val="00E164A2"/>
    <w:rsid w:val="00E16AC7"/>
    <w:rsid w:val="00E17099"/>
    <w:rsid w:val="00E17D48"/>
    <w:rsid w:val="00E207C2"/>
    <w:rsid w:val="00E229FB"/>
    <w:rsid w:val="00E23044"/>
    <w:rsid w:val="00E232DB"/>
    <w:rsid w:val="00E24141"/>
    <w:rsid w:val="00E24E56"/>
    <w:rsid w:val="00E24F77"/>
    <w:rsid w:val="00E25F2F"/>
    <w:rsid w:val="00E26DAF"/>
    <w:rsid w:val="00E26F4E"/>
    <w:rsid w:val="00E27134"/>
    <w:rsid w:val="00E274D9"/>
    <w:rsid w:val="00E319D7"/>
    <w:rsid w:val="00E32437"/>
    <w:rsid w:val="00E32AAB"/>
    <w:rsid w:val="00E3373F"/>
    <w:rsid w:val="00E33749"/>
    <w:rsid w:val="00E352B9"/>
    <w:rsid w:val="00E36270"/>
    <w:rsid w:val="00E3642B"/>
    <w:rsid w:val="00E36459"/>
    <w:rsid w:val="00E4005B"/>
    <w:rsid w:val="00E41B75"/>
    <w:rsid w:val="00E42485"/>
    <w:rsid w:val="00E431A5"/>
    <w:rsid w:val="00E434EB"/>
    <w:rsid w:val="00E43761"/>
    <w:rsid w:val="00E4394D"/>
    <w:rsid w:val="00E453E7"/>
    <w:rsid w:val="00E45B14"/>
    <w:rsid w:val="00E4648F"/>
    <w:rsid w:val="00E4652E"/>
    <w:rsid w:val="00E46804"/>
    <w:rsid w:val="00E50380"/>
    <w:rsid w:val="00E503A8"/>
    <w:rsid w:val="00E52352"/>
    <w:rsid w:val="00E528C1"/>
    <w:rsid w:val="00E528EB"/>
    <w:rsid w:val="00E52D75"/>
    <w:rsid w:val="00E53A00"/>
    <w:rsid w:val="00E53AD4"/>
    <w:rsid w:val="00E53E36"/>
    <w:rsid w:val="00E5494D"/>
    <w:rsid w:val="00E54AAA"/>
    <w:rsid w:val="00E54BFF"/>
    <w:rsid w:val="00E56978"/>
    <w:rsid w:val="00E57281"/>
    <w:rsid w:val="00E57873"/>
    <w:rsid w:val="00E6236A"/>
    <w:rsid w:val="00E62E4B"/>
    <w:rsid w:val="00E63D91"/>
    <w:rsid w:val="00E63F21"/>
    <w:rsid w:val="00E644CC"/>
    <w:rsid w:val="00E64939"/>
    <w:rsid w:val="00E65DF0"/>
    <w:rsid w:val="00E6607A"/>
    <w:rsid w:val="00E66720"/>
    <w:rsid w:val="00E67C1E"/>
    <w:rsid w:val="00E7038C"/>
    <w:rsid w:val="00E70C4E"/>
    <w:rsid w:val="00E70FBE"/>
    <w:rsid w:val="00E71B39"/>
    <w:rsid w:val="00E71BE8"/>
    <w:rsid w:val="00E71CB8"/>
    <w:rsid w:val="00E73989"/>
    <w:rsid w:val="00E73D4A"/>
    <w:rsid w:val="00E7552F"/>
    <w:rsid w:val="00E758BE"/>
    <w:rsid w:val="00E76B04"/>
    <w:rsid w:val="00E7712F"/>
    <w:rsid w:val="00E8063E"/>
    <w:rsid w:val="00E807FF"/>
    <w:rsid w:val="00E80AFC"/>
    <w:rsid w:val="00E84DDF"/>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564E"/>
    <w:rsid w:val="00E96781"/>
    <w:rsid w:val="00E9761C"/>
    <w:rsid w:val="00E9764E"/>
    <w:rsid w:val="00EA01A2"/>
    <w:rsid w:val="00EA0D9F"/>
    <w:rsid w:val="00EA11EB"/>
    <w:rsid w:val="00EA3443"/>
    <w:rsid w:val="00EB09A0"/>
    <w:rsid w:val="00EB1764"/>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39BC"/>
    <w:rsid w:val="00ED3D7B"/>
    <w:rsid w:val="00ED5119"/>
    <w:rsid w:val="00ED63C3"/>
    <w:rsid w:val="00ED6FB0"/>
    <w:rsid w:val="00EE0D22"/>
    <w:rsid w:val="00EE179D"/>
    <w:rsid w:val="00EE2017"/>
    <w:rsid w:val="00EE35C4"/>
    <w:rsid w:val="00EE42F5"/>
    <w:rsid w:val="00EE55A8"/>
    <w:rsid w:val="00EE6BCB"/>
    <w:rsid w:val="00EE7301"/>
    <w:rsid w:val="00EF25F5"/>
    <w:rsid w:val="00EF3BD9"/>
    <w:rsid w:val="00EF4D15"/>
    <w:rsid w:val="00EF4FDF"/>
    <w:rsid w:val="00EF5994"/>
    <w:rsid w:val="00EF5C3E"/>
    <w:rsid w:val="00EF6367"/>
    <w:rsid w:val="00EF68DA"/>
    <w:rsid w:val="00EF6DE8"/>
    <w:rsid w:val="00F02799"/>
    <w:rsid w:val="00F03C49"/>
    <w:rsid w:val="00F067F8"/>
    <w:rsid w:val="00F07AD3"/>
    <w:rsid w:val="00F10F9F"/>
    <w:rsid w:val="00F1110B"/>
    <w:rsid w:val="00F113AD"/>
    <w:rsid w:val="00F11A52"/>
    <w:rsid w:val="00F11F21"/>
    <w:rsid w:val="00F1308C"/>
    <w:rsid w:val="00F131F6"/>
    <w:rsid w:val="00F14DF3"/>
    <w:rsid w:val="00F15A44"/>
    <w:rsid w:val="00F15CCD"/>
    <w:rsid w:val="00F20E28"/>
    <w:rsid w:val="00F216AB"/>
    <w:rsid w:val="00F2195B"/>
    <w:rsid w:val="00F21D71"/>
    <w:rsid w:val="00F21EB1"/>
    <w:rsid w:val="00F224B8"/>
    <w:rsid w:val="00F24490"/>
    <w:rsid w:val="00F2510E"/>
    <w:rsid w:val="00F25879"/>
    <w:rsid w:val="00F25C57"/>
    <w:rsid w:val="00F267D0"/>
    <w:rsid w:val="00F27D89"/>
    <w:rsid w:val="00F27F3C"/>
    <w:rsid w:val="00F31FCF"/>
    <w:rsid w:val="00F3369E"/>
    <w:rsid w:val="00F33DB4"/>
    <w:rsid w:val="00F36958"/>
    <w:rsid w:val="00F40026"/>
    <w:rsid w:val="00F41597"/>
    <w:rsid w:val="00F41624"/>
    <w:rsid w:val="00F41767"/>
    <w:rsid w:val="00F429C4"/>
    <w:rsid w:val="00F42D19"/>
    <w:rsid w:val="00F42DB2"/>
    <w:rsid w:val="00F445B1"/>
    <w:rsid w:val="00F44702"/>
    <w:rsid w:val="00F458D2"/>
    <w:rsid w:val="00F46979"/>
    <w:rsid w:val="00F476AE"/>
    <w:rsid w:val="00F501BB"/>
    <w:rsid w:val="00F509B9"/>
    <w:rsid w:val="00F517C3"/>
    <w:rsid w:val="00F51CF4"/>
    <w:rsid w:val="00F5257F"/>
    <w:rsid w:val="00F53306"/>
    <w:rsid w:val="00F53DE4"/>
    <w:rsid w:val="00F54327"/>
    <w:rsid w:val="00F54DC8"/>
    <w:rsid w:val="00F54E34"/>
    <w:rsid w:val="00F5508A"/>
    <w:rsid w:val="00F55E6A"/>
    <w:rsid w:val="00F5644F"/>
    <w:rsid w:val="00F56460"/>
    <w:rsid w:val="00F56795"/>
    <w:rsid w:val="00F57281"/>
    <w:rsid w:val="00F60B7E"/>
    <w:rsid w:val="00F6148C"/>
    <w:rsid w:val="00F63AE0"/>
    <w:rsid w:val="00F647AB"/>
    <w:rsid w:val="00F65CFE"/>
    <w:rsid w:val="00F66098"/>
    <w:rsid w:val="00F67B53"/>
    <w:rsid w:val="00F67C61"/>
    <w:rsid w:val="00F70838"/>
    <w:rsid w:val="00F71664"/>
    <w:rsid w:val="00F73245"/>
    <w:rsid w:val="00F74A2F"/>
    <w:rsid w:val="00F75010"/>
    <w:rsid w:val="00F75658"/>
    <w:rsid w:val="00F75937"/>
    <w:rsid w:val="00F779D1"/>
    <w:rsid w:val="00F8025C"/>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7976"/>
    <w:rsid w:val="00FB1DF7"/>
    <w:rsid w:val="00FB2191"/>
    <w:rsid w:val="00FB2877"/>
    <w:rsid w:val="00FB3554"/>
    <w:rsid w:val="00FB3971"/>
    <w:rsid w:val="00FB4310"/>
    <w:rsid w:val="00FB480F"/>
    <w:rsid w:val="00FB4EDD"/>
    <w:rsid w:val="00FB5208"/>
    <w:rsid w:val="00FB584C"/>
    <w:rsid w:val="00FC04A2"/>
    <w:rsid w:val="00FC124E"/>
    <w:rsid w:val="00FC1CE9"/>
    <w:rsid w:val="00FC2C7A"/>
    <w:rsid w:val="00FC2DCA"/>
    <w:rsid w:val="00FC3019"/>
    <w:rsid w:val="00FC301F"/>
    <w:rsid w:val="00FC447B"/>
    <w:rsid w:val="00FC5D3D"/>
    <w:rsid w:val="00FC6A7A"/>
    <w:rsid w:val="00FC6DFC"/>
    <w:rsid w:val="00FC711B"/>
    <w:rsid w:val="00FD044D"/>
    <w:rsid w:val="00FD0781"/>
    <w:rsid w:val="00FD1895"/>
    <w:rsid w:val="00FD1B1A"/>
    <w:rsid w:val="00FD1DC0"/>
    <w:rsid w:val="00FD228E"/>
    <w:rsid w:val="00FD269E"/>
    <w:rsid w:val="00FD2FD6"/>
    <w:rsid w:val="00FD530B"/>
    <w:rsid w:val="00FD5F39"/>
    <w:rsid w:val="00FD6178"/>
    <w:rsid w:val="00FD7A77"/>
    <w:rsid w:val="00FE0751"/>
    <w:rsid w:val="00FE14E5"/>
    <w:rsid w:val="00FE14FE"/>
    <w:rsid w:val="00FE1A62"/>
    <w:rsid w:val="00FE1BD4"/>
    <w:rsid w:val="00FE472D"/>
    <w:rsid w:val="00FE55B1"/>
    <w:rsid w:val="00FE617D"/>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Normal Table"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Normal Table"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55AE9E-8533-4E48-A4A1-F12D4AF33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6394</TotalTime>
  <Pages>38</Pages>
  <Words>9497</Words>
  <Characters>54135</Characters>
  <Application>Microsoft Office Word</Application>
  <DocSecurity>0</DocSecurity>
  <Lines>451</Lines>
  <Paragraphs>127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63505</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1481</cp:revision>
  <cp:lastPrinted>2009-02-06T08:36:00Z</cp:lastPrinted>
  <dcterms:created xsi:type="dcterms:W3CDTF">2015-03-22T11:10:00Z</dcterms:created>
  <dcterms:modified xsi:type="dcterms:W3CDTF">2015-09-11T08:11:00Z</dcterms:modified>
</cp:coreProperties>
</file>