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BF71" w14:textId="0DBB7E87" w:rsidR="00136B40" w:rsidRPr="001F210D" w:rsidRDefault="001F210D" w:rsidP="001F210D">
      <w:r>
        <w:rPr>
          <w:rFonts w:ascii="Verdana" w:hAnsi="Verdana"/>
          <w:b/>
          <w:bCs/>
          <w:color w:val="000000"/>
          <w:shd w:val="clear" w:color="auto" w:fill="FFFFFF"/>
        </w:rPr>
        <w:t>Лихолат Олена Анатоліївна. Наукове обгрунтування біохімічних основ формування бронхолегеневих захворювань у населення за умов забруднення довкілля важкими металами та іонізуючим випромінюванням в низьких дозах: дис... д-ра біол. наук: 14.02.01 / Інститут гігієни та медичної екології ім. О.М.Марзеєва АМН України. - К., 2005</w:t>
      </w:r>
    </w:p>
    <w:sectPr w:rsidR="00136B40" w:rsidRPr="001F21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B13C" w14:textId="77777777" w:rsidR="0010198E" w:rsidRDefault="0010198E">
      <w:pPr>
        <w:spacing w:after="0" w:line="240" w:lineRule="auto"/>
      </w:pPr>
      <w:r>
        <w:separator/>
      </w:r>
    </w:p>
  </w:endnote>
  <w:endnote w:type="continuationSeparator" w:id="0">
    <w:p w14:paraId="1993FBD0" w14:textId="77777777" w:rsidR="0010198E" w:rsidRDefault="0010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F59F" w14:textId="77777777" w:rsidR="0010198E" w:rsidRDefault="0010198E">
      <w:pPr>
        <w:spacing w:after="0" w:line="240" w:lineRule="auto"/>
      </w:pPr>
      <w:r>
        <w:separator/>
      </w:r>
    </w:p>
  </w:footnote>
  <w:footnote w:type="continuationSeparator" w:id="0">
    <w:p w14:paraId="4A0F8534" w14:textId="77777777" w:rsidR="0010198E" w:rsidRDefault="0010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9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55E7466"/>
    <w:multiLevelType w:val="multilevel"/>
    <w:tmpl w:val="6D26A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D1279D"/>
    <w:multiLevelType w:val="multilevel"/>
    <w:tmpl w:val="B27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BC7E07"/>
    <w:multiLevelType w:val="multilevel"/>
    <w:tmpl w:val="42D2E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0C64D2"/>
    <w:multiLevelType w:val="multilevel"/>
    <w:tmpl w:val="54084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9821F3"/>
    <w:multiLevelType w:val="multilevel"/>
    <w:tmpl w:val="29D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873AB4"/>
    <w:multiLevelType w:val="multilevel"/>
    <w:tmpl w:val="76122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BF0B9E"/>
    <w:multiLevelType w:val="multilevel"/>
    <w:tmpl w:val="BC7C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F634F1"/>
    <w:multiLevelType w:val="multilevel"/>
    <w:tmpl w:val="5D9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9745A2"/>
    <w:multiLevelType w:val="multilevel"/>
    <w:tmpl w:val="5B3C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1F7B4A"/>
    <w:multiLevelType w:val="multilevel"/>
    <w:tmpl w:val="2DCC7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31EDE"/>
    <w:multiLevelType w:val="multilevel"/>
    <w:tmpl w:val="CDA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40"/>
  </w:num>
  <w:num w:numId="28">
    <w:abstractNumId w:val="27"/>
  </w:num>
  <w:num w:numId="29">
    <w:abstractNumId w:val="35"/>
  </w:num>
  <w:num w:numId="30">
    <w:abstractNumId w:val="33"/>
  </w:num>
  <w:num w:numId="31">
    <w:abstractNumId w:val="43"/>
  </w:num>
  <w:num w:numId="32">
    <w:abstractNumId w:val="43"/>
    <w:lvlOverride w:ilvl="1">
      <w:startOverride w:val="3"/>
    </w:lvlOverride>
  </w:num>
  <w:num w:numId="33">
    <w:abstractNumId w:val="42"/>
  </w:num>
  <w:num w:numId="34">
    <w:abstractNumId w:val="39"/>
  </w:num>
  <w:num w:numId="35">
    <w:abstractNumId w:val="36"/>
  </w:num>
  <w:num w:numId="36">
    <w:abstractNumId w:val="26"/>
  </w:num>
  <w:num w:numId="37">
    <w:abstractNumId w:val="32"/>
  </w:num>
  <w:num w:numId="38">
    <w:abstractNumId w:val="37"/>
  </w:num>
  <w:num w:numId="39">
    <w:abstractNumId w:val="29"/>
  </w:num>
  <w:num w:numId="40">
    <w:abstractNumId w:val="41"/>
  </w:num>
  <w:num w:numId="41">
    <w:abstractNumId w:val="30"/>
  </w:num>
  <w:num w:numId="42">
    <w:abstractNumId w:val="31"/>
  </w:num>
  <w:num w:numId="43">
    <w:abstractNumId w:val="34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8E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118369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3733</cp:revision>
  <dcterms:created xsi:type="dcterms:W3CDTF">2024-06-20T08:51:00Z</dcterms:created>
  <dcterms:modified xsi:type="dcterms:W3CDTF">2025-01-14T19:20:00Z</dcterms:modified>
  <cp:category/>
</cp:coreProperties>
</file>