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37BE81D8" w:rsidR="00065367" w:rsidRPr="00757943" w:rsidRDefault="00757943" w:rsidP="00757943">
      <w:bookmarkStart w:id="0" w:name="_GoBack"/>
      <w:r>
        <w:rPr>
          <w:rFonts w:ascii="Verdana" w:hAnsi="Verdana"/>
          <w:color w:val="000000"/>
          <w:sz w:val="18"/>
          <w:szCs w:val="18"/>
          <w:shd w:val="clear" w:color="auto" w:fill="FFFFFF"/>
        </w:rPr>
        <w:t>Исаков Аслан Русланович. Обеспечение качества государственных услуг: Административно-правовой аспект</w:t>
      </w:r>
      <w:bookmarkEnd w:id="0"/>
      <w:r>
        <w:rPr>
          <w:rFonts w:ascii="Verdana" w:hAnsi="Verdana"/>
          <w:color w:val="000000"/>
          <w:sz w:val="18"/>
          <w:szCs w:val="18"/>
          <w:shd w:val="clear" w:color="auto" w:fill="FFFFFF"/>
        </w:rPr>
        <w:t xml:space="preserve">: диссертация ... кандидата юридических наук: 12.00.14 / Исаков Аслан </w:t>
      </w:r>
      <w:proofErr w:type="gramStart"/>
      <w:r>
        <w:rPr>
          <w:rFonts w:ascii="Verdana" w:hAnsi="Verdana"/>
          <w:color w:val="000000"/>
          <w:sz w:val="18"/>
          <w:szCs w:val="18"/>
          <w:shd w:val="clear" w:color="auto" w:fill="FFFFFF"/>
        </w:rPr>
        <w:t>Русланович;[</w:t>
      </w:r>
      <w:proofErr w:type="gramEnd"/>
      <w:r>
        <w:rPr>
          <w:rFonts w:ascii="Verdana" w:hAnsi="Verdana"/>
          <w:color w:val="000000"/>
          <w:sz w:val="18"/>
          <w:szCs w:val="18"/>
          <w:shd w:val="clear" w:color="auto" w:fill="FFFFFF"/>
        </w:rPr>
        <w:t>Место защиты: Саратовская государственная юридическая академия].- Саратов, 2014.- 208 с.</w:t>
      </w:r>
    </w:p>
    <w:sectPr w:rsidR="00065367" w:rsidRPr="007579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F8621" w14:textId="77777777" w:rsidR="00B86C7F" w:rsidRDefault="00B86C7F">
      <w:pPr>
        <w:spacing w:after="0" w:line="240" w:lineRule="auto"/>
      </w:pPr>
      <w:r>
        <w:separator/>
      </w:r>
    </w:p>
  </w:endnote>
  <w:endnote w:type="continuationSeparator" w:id="0">
    <w:p w14:paraId="68A4CF3C" w14:textId="77777777" w:rsidR="00B86C7F" w:rsidRDefault="00B8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C06DE" w14:textId="77777777" w:rsidR="00B86C7F" w:rsidRDefault="00B86C7F">
      <w:pPr>
        <w:spacing w:after="0" w:line="240" w:lineRule="auto"/>
      </w:pPr>
      <w:r>
        <w:separator/>
      </w:r>
    </w:p>
  </w:footnote>
  <w:footnote w:type="continuationSeparator" w:id="0">
    <w:p w14:paraId="1F3FE38A" w14:textId="77777777" w:rsidR="00B86C7F" w:rsidRDefault="00B86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C7F"/>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24667</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5010</cp:revision>
  <cp:lastPrinted>2009-02-06T05:36:00Z</cp:lastPrinted>
  <dcterms:created xsi:type="dcterms:W3CDTF">2016-09-19T15:12:00Z</dcterms:created>
  <dcterms:modified xsi:type="dcterms:W3CDTF">2017-02-07T09:43:00Z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