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5756E3" w:rsidRDefault="005756E3" w:rsidP="005756E3">
      <w:r w:rsidRPr="005756E3">
        <w:rPr>
          <w:rFonts w:ascii="Times New Roman" w:eastAsia="Arial Narrow" w:hAnsi="Times New Roman" w:cs="Times New Roman"/>
          <w:b/>
          <w:bCs/>
          <w:color w:val="000000"/>
          <w:kern w:val="0"/>
          <w:sz w:val="24"/>
          <w:lang w:val="uk-UA" w:eastAsia="uk-UA" w:bidi="uk-UA"/>
        </w:rPr>
        <w:t>Джевага Володимир Валентинович</w:t>
      </w:r>
      <w:r w:rsidRPr="005756E3">
        <w:rPr>
          <w:rFonts w:ascii="Times New Roman" w:eastAsia="Arial Narrow" w:hAnsi="Times New Roman" w:cs="Times New Roman"/>
          <w:color w:val="000000"/>
          <w:kern w:val="0"/>
          <w:sz w:val="24"/>
          <w:lang w:val="uk-UA" w:eastAsia="uk-UA" w:bidi="uk-UA"/>
        </w:rPr>
        <w:t>, тимчасово не працює: «Корекція порушень координаційних здібностей дітей молод</w:t>
      </w:r>
      <w:r w:rsidRPr="005756E3">
        <w:rPr>
          <w:rFonts w:ascii="Times New Roman" w:eastAsia="Arial Narrow" w:hAnsi="Times New Roman" w:cs="Times New Roman"/>
          <w:color w:val="000000"/>
          <w:kern w:val="0"/>
          <w:sz w:val="24"/>
          <w:lang w:val="uk-UA" w:eastAsia="uk-UA" w:bidi="uk-UA"/>
        </w:rPr>
        <w:softHyphen/>
        <w:t>шого шкільного віку з вадами слуху в процесі фізичного вихо</w:t>
      </w:r>
      <w:r w:rsidRPr="005756E3">
        <w:rPr>
          <w:rFonts w:ascii="Times New Roman" w:eastAsia="Arial Narrow" w:hAnsi="Times New Roman" w:cs="Times New Roman"/>
          <w:color w:val="000000"/>
          <w:kern w:val="0"/>
          <w:sz w:val="24"/>
          <w:lang w:val="uk-UA" w:eastAsia="uk-UA" w:bidi="uk-UA"/>
        </w:rPr>
        <w:softHyphen/>
        <w:t>вання» (24.00.02 - фізична культура, фізичне виховання різ</w:t>
      </w:r>
      <w:r w:rsidRPr="005756E3">
        <w:rPr>
          <w:rFonts w:ascii="Times New Roman" w:eastAsia="Arial Narrow" w:hAnsi="Times New Roman" w:cs="Times New Roman"/>
          <w:color w:val="000000"/>
          <w:kern w:val="0"/>
          <w:sz w:val="24"/>
          <w:lang w:val="uk-UA" w:eastAsia="uk-UA" w:bidi="uk-UA"/>
        </w:rPr>
        <w:softHyphen/>
        <w:t>них груп населення). Спецрада Д 26.829.02 у Національному університеті фізичного виховання і спорту України</w:t>
      </w:r>
    </w:p>
    <w:sectPr w:rsidR="0037774C" w:rsidRPr="005756E3"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F9FE5F-1E5A-48B3-93AB-6BD793CB4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50</Words>
  <Characters>287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73</cp:revision>
  <cp:lastPrinted>2009-02-06T05:36:00Z</cp:lastPrinted>
  <dcterms:created xsi:type="dcterms:W3CDTF">2020-05-26T13:10:00Z</dcterms:created>
  <dcterms:modified xsi:type="dcterms:W3CDTF">2020-05-26T19:53:00Z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