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FBEAB" w14:textId="67D9F77D" w:rsidR="003C6780" w:rsidRDefault="00FA12EB" w:rsidP="00FA12EB">
      <w:pPr>
        <w:rPr>
          <w:rFonts w:ascii="Tahoma" w:hAnsi="Tahoma" w:cs="Tahoma"/>
          <w:color w:val="3A3A3A"/>
          <w:sz w:val="20"/>
          <w:szCs w:val="20"/>
        </w:rPr>
      </w:pPr>
      <w:bookmarkStart w:id="0" w:name="_GoBack"/>
      <w:proofErr w:type="spellStart"/>
      <w:r>
        <w:rPr>
          <w:rFonts w:ascii="Tahoma" w:hAnsi="Tahoma" w:cs="Tahoma"/>
          <w:color w:val="3A3A3A"/>
          <w:sz w:val="20"/>
          <w:szCs w:val="20"/>
        </w:rPr>
        <w:t>Давидюк</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Микола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Іванович</w:t>
      </w:r>
      <w:proofErr w:type="spellEnd"/>
      <w:r>
        <w:rPr>
          <w:rFonts w:ascii="Tahoma" w:hAnsi="Tahoma" w:cs="Tahoma"/>
          <w:color w:val="3A3A3A"/>
          <w:sz w:val="20"/>
          <w:szCs w:val="20"/>
        </w:rPr>
        <w:t xml:space="preserve">. Роль </w:t>
      </w:r>
      <w:proofErr w:type="spellStart"/>
      <w:r>
        <w:rPr>
          <w:rFonts w:ascii="Tahoma" w:hAnsi="Tahoma" w:cs="Tahoma"/>
          <w:color w:val="3A3A3A"/>
          <w:sz w:val="20"/>
          <w:szCs w:val="20"/>
        </w:rPr>
        <w:t>студентського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самоврядування</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формуванні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національної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еліти</w:t>
      </w:r>
      <w:proofErr w:type="spellEnd"/>
      <w:r>
        <w:rPr>
          <w:rFonts w:ascii="Tahoma" w:hAnsi="Tahoma" w:cs="Tahoma"/>
          <w:color w:val="3A3A3A"/>
          <w:sz w:val="20"/>
          <w:szCs w:val="20"/>
        </w:rPr>
        <w:t xml:space="preserve"> </w:t>
      </w:r>
      <w:proofErr w:type="spellStart"/>
      <w:proofErr w:type="gramStart"/>
      <w:r>
        <w:rPr>
          <w:rFonts w:ascii="Tahoma" w:hAnsi="Tahoma" w:cs="Tahoma"/>
          <w:color w:val="3A3A3A"/>
          <w:sz w:val="20"/>
          <w:szCs w:val="20"/>
        </w:rPr>
        <w:t>України</w:t>
      </w:r>
      <w:proofErr w:type="spellEnd"/>
      <w:r>
        <w:rPr>
          <w:rFonts w:ascii="Tahoma" w:hAnsi="Tahoma" w:cs="Tahoma"/>
          <w:color w:val="3A3A3A"/>
          <w:sz w:val="20"/>
          <w:szCs w:val="20"/>
        </w:rPr>
        <w:t xml:space="preserve"> :</w:t>
      </w:r>
      <w:proofErr w:type="gramEnd"/>
      <w:r>
        <w:rPr>
          <w:rFonts w:ascii="Tahoma" w:hAnsi="Tahoma" w:cs="Tahoma"/>
          <w:color w:val="3A3A3A"/>
          <w:sz w:val="20"/>
          <w:szCs w:val="20"/>
        </w:rPr>
        <w:t xml:space="preserve"> </w:t>
      </w:r>
      <w:proofErr w:type="spellStart"/>
      <w:r>
        <w:rPr>
          <w:rFonts w:ascii="Tahoma" w:hAnsi="Tahoma" w:cs="Tahoma"/>
          <w:color w:val="3A3A3A"/>
          <w:sz w:val="20"/>
          <w:szCs w:val="20"/>
        </w:rPr>
        <w:t>політико-культурний</w:t>
      </w:r>
      <w:proofErr w:type="spellEnd"/>
      <w:r>
        <w:rPr>
          <w:rFonts w:ascii="Tahoma" w:hAnsi="Tahoma" w:cs="Tahoma"/>
          <w:color w:val="3A3A3A"/>
          <w:sz w:val="20"/>
          <w:szCs w:val="20"/>
        </w:rPr>
        <w:t xml:space="preserve"> контекст</w:t>
      </w:r>
      <w:bookmarkEnd w:id="0"/>
      <w:r>
        <w:rPr>
          <w:rFonts w:ascii="Tahoma" w:hAnsi="Tahoma" w:cs="Tahoma"/>
          <w:color w:val="3A3A3A"/>
          <w:sz w:val="20"/>
          <w:szCs w:val="20"/>
        </w:rPr>
        <w:t xml:space="preserve"> : автореферат </w:t>
      </w:r>
      <w:proofErr w:type="spellStart"/>
      <w:r>
        <w:rPr>
          <w:rFonts w:ascii="Tahoma" w:hAnsi="Tahoma" w:cs="Tahoma"/>
          <w:color w:val="3A3A3A"/>
          <w:sz w:val="20"/>
          <w:szCs w:val="20"/>
        </w:rPr>
        <w:t>дис</w:t>
      </w:r>
      <w:proofErr w:type="spellEnd"/>
      <w:r>
        <w:rPr>
          <w:rFonts w:ascii="Tahoma" w:hAnsi="Tahoma" w:cs="Tahoma"/>
          <w:color w:val="3A3A3A"/>
          <w:sz w:val="20"/>
          <w:szCs w:val="20"/>
        </w:rPr>
        <w:t xml:space="preserve">. … канд. </w:t>
      </w:r>
      <w:proofErr w:type="spellStart"/>
      <w:r>
        <w:rPr>
          <w:rFonts w:ascii="Tahoma" w:hAnsi="Tahoma" w:cs="Tahoma"/>
          <w:color w:val="3A3A3A"/>
          <w:sz w:val="20"/>
          <w:szCs w:val="20"/>
        </w:rPr>
        <w:t>політ</w:t>
      </w:r>
      <w:proofErr w:type="spellEnd"/>
      <w:r>
        <w:rPr>
          <w:rFonts w:ascii="Tahoma" w:hAnsi="Tahoma" w:cs="Tahoma"/>
          <w:color w:val="3A3A3A"/>
          <w:sz w:val="20"/>
          <w:szCs w:val="20"/>
        </w:rPr>
        <w:t xml:space="preserve">. </w:t>
      </w:r>
      <w:proofErr w:type="gramStart"/>
      <w:r>
        <w:rPr>
          <w:rFonts w:ascii="Tahoma" w:hAnsi="Tahoma" w:cs="Tahoma"/>
          <w:color w:val="3A3A3A"/>
          <w:sz w:val="20"/>
          <w:szCs w:val="20"/>
        </w:rPr>
        <w:t>наук :</w:t>
      </w:r>
      <w:proofErr w:type="gramEnd"/>
      <w:r>
        <w:rPr>
          <w:rFonts w:ascii="Tahoma" w:hAnsi="Tahoma" w:cs="Tahoma"/>
          <w:color w:val="3A3A3A"/>
          <w:sz w:val="20"/>
          <w:szCs w:val="20"/>
        </w:rPr>
        <w:t xml:space="preserve"> 23.00.03 / М. І. </w:t>
      </w:r>
      <w:proofErr w:type="spellStart"/>
      <w:r>
        <w:rPr>
          <w:rFonts w:ascii="Tahoma" w:hAnsi="Tahoma" w:cs="Tahoma"/>
          <w:color w:val="3A3A3A"/>
          <w:sz w:val="20"/>
          <w:szCs w:val="20"/>
        </w:rPr>
        <w:t>Давидюк</w:t>
      </w:r>
      <w:proofErr w:type="spellEnd"/>
      <w:r>
        <w:rPr>
          <w:rFonts w:ascii="Tahoma" w:hAnsi="Tahoma" w:cs="Tahoma"/>
          <w:color w:val="3A3A3A"/>
          <w:sz w:val="20"/>
          <w:szCs w:val="20"/>
        </w:rPr>
        <w:t xml:space="preserve"> ; наук. </w:t>
      </w:r>
      <w:proofErr w:type="spellStart"/>
      <w:r>
        <w:rPr>
          <w:rFonts w:ascii="Tahoma" w:hAnsi="Tahoma" w:cs="Tahoma"/>
          <w:color w:val="3A3A3A"/>
          <w:sz w:val="20"/>
          <w:szCs w:val="20"/>
        </w:rPr>
        <w:t>кер</w:t>
      </w:r>
      <w:proofErr w:type="spellEnd"/>
      <w:r>
        <w:rPr>
          <w:rFonts w:ascii="Tahoma" w:hAnsi="Tahoma" w:cs="Tahoma"/>
          <w:color w:val="3A3A3A"/>
          <w:sz w:val="20"/>
          <w:szCs w:val="20"/>
        </w:rPr>
        <w:t xml:space="preserve">. О. А. </w:t>
      </w:r>
      <w:proofErr w:type="spellStart"/>
      <w:proofErr w:type="gramStart"/>
      <w:r>
        <w:rPr>
          <w:rFonts w:ascii="Tahoma" w:hAnsi="Tahoma" w:cs="Tahoma"/>
          <w:color w:val="3A3A3A"/>
          <w:sz w:val="20"/>
          <w:szCs w:val="20"/>
        </w:rPr>
        <w:t>Корнієвський</w:t>
      </w:r>
      <w:proofErr w:type="spellEnd"/>
      <w:r>
        <w:rPr>
          <w:rFonts w:ascii="Tahoma" w:hAnsi="Tahoma" w:cs="Tahoma"/>
          <w:color w:val="3A3A3A"/>
          <w:sz w:val="20"/>
          <w:szCs w:val="20"/>
        </w:rPr>
        <w:t xml:space="preserve"> ;</w:t>
      </w:r>
      <w:proofErr w:type="gramEnd"/>
      <w:r>
        <w:rPr>
          <w:rFonts w:ascii="Tahoma" w:hAnsi="Tahoma" w:cs="Tahoma"/>
          <w:color w:val="3A3A3A"/>
          <w:sz w:val="20"/>
          <w:szCs w:val="20"/>
        </w:rPr>
        <w:t xml:space="preserve"> М-во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і науки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Національний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педагогічний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університет</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імені</w:t>
      </w:r>
      <w:proofErr w:type="spellEnd"/>
      <w:r>
        <w:rPr>
          <w:rFonts w:ascii="Tahoma" w:hAnsi="Tahoma" w:cs="Tahoma"/>
          <w:color w:val="3A3A3A"/>
          <w:sz w:val="20"/>
          <w:szCs w:val="20"/>
        </w:rPr>
        <w:t xml:space="preserve"> М. 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 К., 2015. – 20 с.</w:t>
      </w:r>
    </w:p>
    <w:p w14:paraId="2FF8689A" w14:textId="18455ADF" w:rsidR="00FA12EB" w:rsidRPr="00FA12EB" w:rsidRDefault="00FA12EB" w:rsidP="00FA12EB">
      <w:proofErr w:type="spellStart"/>
      <w:r>
        <w:rPr>
          <w:rFonts w:ascii="Tahoma" w:hAnsi="Tahoma" w:cs="Tahoma"/>
          <w:color w:val="3A3A3A"/>
          <w:sz w:val="20"/>
          <w:szCs w:val="20"/>
        </w:rPr>
        <w:t>Дослідження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присвячене</w:t>
      </w:r>
      <w:proofErr w:type="spellEnd"/>
      <w:r>
        <w:rPr>
          <w:rFonts w:ascii="Tahoma" w:hAnsi="Tahoma" w:cs="Tahoma"/>
          <w:color w:val="3A3A3A"/>
          <w:sz w:val="20"/>
          <w:szCs w:val="20"/>
        </w:rPr>
        <w:t xml:space="preserve"> системному </w:t>
      </w:r>
      <w:proofErr w:type="spellStart"/>
      <w:r>
        <w:rPr>
          <w:rFonts w:ascii="Tahoma" w:hAnsi="Tahoma" w:cs="Tahoma"/>
          <w:color w:val="3A3A3A"/>
          <w:sz w:val="20"/>
          <w:szCs w:val="20"/>
        </w:rPr>
        <w:t>аналізу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студентського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самоврядування</w:t>
      </w:r>
      <w:proofErr w:type="spellEnd"/>
      <w:r>
        <w:rPr>
          <w:rFonts w:ascii="Tahoma" w:hAnsi="Tahoma" w:cs="Tahoma"/>
          <w:color w:val="3A3A3A"/>
          <w:sz w:val="20"/>
          <w:szCs w:val="20"/>
        </w:rPr>
        <w:t xml:space="preserve"> як виду </w:t>
      </w:r>
      <w:proofErr w:type="spellStart"/>
      <w:r>
        <w:rPr>
          <w:rFonts w:ascii="Tahoma" w:hAnsi="Tahoma" w:cs="Tahoma"/>
          <w:color w:val="3A3A3A"/>
          <w:sz w:val="20"/>
          <w:szCs w:val="20"/>
        </w:rPr>
        <w:t>громадського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самоврядування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наділеного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значним</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потенціалом</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виховання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лідерських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якостей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громадянської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позиції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демократичної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політичної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культури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молоді</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дослідженні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набуло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подальшого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розвитку</w:t>
      </w:r>
      <w:proofErr w:type="spellEnd"/>
      <w:r>
        <w:rPr>
          <w:rFonts w:ascii="Tahoma" w:hAnsi="Tahoma" w:cs="Tahoma"/>
          <w:color w:val="3A3A3A"/>
          <w:sz w:val="20"/>
          <w:szCs w:val="20"/>
        </w:rPr>
        <w:t xml:space="preserve"> теоретико-</w:t>
      </w:r>
      <w:proofErr w:type="spellStart"/>
      <w:r>
        <w:rPr>
          <w:rFonts w:ascii="Tahoma" w:hAnsi="Tahoma" w:cs="Tahoma"/>
          <w:color w:val="3A3A3A"/>
          <w:sz w:val="20"/>
          <w:szCs w:val="20"/>
        </w:rPr>
        <w:t>методологічне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вивчення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інструментальних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можливостей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студентського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самоврядування</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контексті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політико</w:t>
      </w:r>
      <w:proofErr w:type="spellEnd"/>
      <w:r>
        <w:rPr>
          <w:rFonts w:ascii="Tahoma" w:hAnsi="Tahoma" w:cs="Tahoma"/>
          <w:color w:val="3A3A3A"/>
          <w:sz w:val="20"/>
          <w:szCs w:val="20"/>
        </w:rPr>
        <w:t xml:space="preserve">-культурного </w:t>
      </w:r>
      <w:proofErr w:type="spellStart"/>
      <w:r>
        <w:rPr>
          <w:rFonts w:ascii="Tahoma" w:hAnsi="Tahoma" w:cs="Tahoma"/>
          <w:color w:val="3A3A3A"/>
          <w:sz w:val="20"/>
          <w:szCs w:val="20"/>
        </w:rPr>
        <w:t>розвитку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студентства</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етапі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трансформації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соціально-політичної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системи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Поглиблено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дослідження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засобів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формування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нової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національної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еліти</w:t>
      </w:r>
      <w:proofErr w:type="spellEnd"/>
      <w:r>
        <w:rPr>
          <w:rFonts w:ascii="Tahoma" w:hAnsi="Tahoma" w:cs="Tahoma"/>
          <w:color w:val="3A3A3A"/>
          <w:sz w:val="20"/>
          <w:szCs w:val="20"/>
        </w:rPr>
        <w:t xml:space="preserve"> в </w:t>
      </w:r>
      <w:proofErr w:type="spellStart"/>
      <w:r>
        <w:rPr>
          <w:rFonts w:ascii="Tahoma" w:hAnsi="Tahoma" w:cs="Tahoma"/>
          <w:color w:val="3A3A3A"/>
          <w:sz w:val="20"/>
          <w:szCs w:val="20"/>
        </w:rPr>
        <w:t>Україні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Наголошено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що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сучасні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демократичні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оновлення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вплинули</w:t>
      </w:r>
      <w:proofErr w:type="spellEnd"/>
      <w:r>
        <w:rPr>
          <w:rFonts w:ascii="Tahoma" w:hAnsi="Tahoma" w:cs="Tahoma"/>
          <w:color w:val="3A3A3A"/>
          <w:sz w:val="20"/>
          <w:szCs w:val="20"/>
        </w:rPr>
        <w:t xml:space="preserve"> на склад </w:t>
      </w:r>
      <w:proofErr w:type="spellStart"/>
      <w:r>
        <w:rPr>
          <w:rFonts w:ascii="Tahoma" w:hAnsi="Tahoma" w:cs="Tahoma"/>
          <w:color w:val="3A3A3A"/>
          <w:sz w:val="20"/>
          <w:szCs w:val="20"/>
        </w:rPr>
        <w:t>владної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еліти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її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цінності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що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породжує</w:t>
      </w:r>
      <w:proofErr w:type="spellEnd"/>
      <w:r>
        <w:rPr>
          <w:rFonts w:ascii="Tahoma" w:hAnsi="Tahoma" w:cs="Tahoma"/>
          <w:color w:val="3A3A3A"/>
          <w:sz w:val="20"/>
          <w:szCs w:val="20"/>
        </w:rPr>
        <w:t xml:space="preserve"> запит на </w:t>
      </w:r>
      <w:proofErr w:type="spellStart"/>
      <w:r>
        <w:rPr>
          <w:rFonts w:ascii="Tahoma" w:hAnsi="Tahoma" w:cs="Tahoma"/>
          <w:color w:val="3A3A3A"/>
          <w:sz w:val="20"/>
          <w:szCs w:val="20"/>
        </w:rPr>
        <w:t>розвиток</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нових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технологій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формування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еліт</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зокрема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використовуючи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потенціал</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студентського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самоврядування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Проаналізовано</w:t>
      </w:r>
      <w:proofErr w:type="spellEnd"/>
      <w:r>
        <w:rPr>
          <w:rFonts w:ascii="Tahoma" w:hAnsi="Tahoma" w:cs="Tahoma"/>
          <w:color w:val="3A3A3A"/>
          <w:sz w:val="20"/>
          <w:szCs w:val="20"/>
        </w:rPr>
        <w:t xml:space="preserve"> проблематику </w:t>
      </w:r>
      <w:proofErr w:type="spellStart"/>
      <w:r>
        <w:rPr>
          <w:rFonts w:ascii="Tahoma" w:hAnsi="Tahoma" w:cs="Tahoma"/>
          <w:color w:val="3A3A3A"/>
          <w:sz w:val="20"/>
          <w:szCs w:val="20"/>
        </w:rPr>
        <w:t>функціонального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призначення</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спроможності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студентського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самоврядування</w:t>
      </w:r>
      <w:proofErr w:type="spellEnd"/>
      <w:r>
        <w:rPr>
          <w:rFonts w:ascii="Tahoma" w:hAnsi="Tahoma" w:cs="Tahoma"/>
          <w:color w:val="3A3A3A"/>
          <w:sz w:val="20"/>
          <w:szCs w:val="20"/>
        </w:rPr>
        <w:t xml:space="preserve"> як </w:t>
      </w:r>
      <w:proofErr w:type="spellStart"/>
      <w:r>
        <w:rPr>
          <w:rFonts w:ascii="Tahoma" w:hAnsi="Tahoma" w:cs="Tahoma"/>
          <w:color w:val="3A3A3A"/>
          <w:sz w:val="20"/>
          <w:szCs w:val="20"/>
        </w:rPr>
        <w:t>інституту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розвитку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українських</w:t>
      </w:r>
      <w:proofErr w:type="spellEnd"/>
      <w:r>
        <w:rPr>
          <w:rFonts w:ascii="Tahoma" w:hAnsi="Tahoma" w:cs="Tahoma"/>
          <w:color w:val="3A3A3A"/>
          <w:sz w:val="20"/>
          <w:szCs w:val="20"/>
        </w:rPr>
        <w:t xml:space="preserve"> ВНЗ та </w:t>
      </w:r>
      <w:proofErr w:type="spellStart"/>
      <w:r>
        <w:rPr>
          <w:rFonts w:ascii="Tahoma" w:hAnsi="Tahoma" w:cs="Tahoma"/>
          <w:color w:val="3A3A3A"/>
          <w:sz w:val="20"/>
          <w:szCs w:val="20"/>
        </w:rPr>
        <w:t>об’єктивної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умови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входження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до </w:t>
      </w:r>
      <w:proofErr w:type="spellStart"/>
      <w:r>
        <w:rPr>
          <w:rFonts w:ascii="Tahoma" w:hAnsi="Tahoma" w:cs="Tahoma"/>
          <w:color w:val="3A3A3A"/>
          <w:sz w:val="20"/>
          <w:szCs w:val="20"/>
        </w:rPr>
        <w:t>європейського</w:t>
      </w:r>
      <w:proofErr w:type="spellEnd"/>
      <w:r>
        <w:rPr>
          <w:rFonts w:ascii="Tahoma" w:hAnsi="Tahoma" w:cs="Tahoma"/>
          <w:color w:val="3A3A3A"/>
          <w:sz w:val="20"/>
          <w:szCs w:val="20"/>
        </w:rPr>
        <w:t xml:space="preserve"> простору </w:t>
      </w:r>
      <w:proofErr w:type="spellStart"/>
      <w:r>
        <w:rPr>
          <w:rFonts w:ascii="Tahoma" w:hAnsi="Tahoma" w:cs="Tahoma"/>
          <w:color w:val="3A3A3A"/>
          <w:sz w:val="20"/>
          <w:szCs w:val="20"/>
        </w:rPr>
        <w:t>вищої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Досліджено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сучасні</w:t>
      </w:r>
      <w:proofErr w:type="spellEnd"/>
      <w:r>
        <w:rPr>
          <w:rFonts w:ascii="Tahoma" w:hAnsi="Tahoma" w:cs="Tahoma"/>
          <w:color w:val="3A3A3A"/>
          <w:sz w:val="20"/>
          <w:szCs w:val="20"/>
        </w:rPr>
        <w:t xml:space="preserve"> практики </w:t>
      </w:r>
      <w:proofErr w:type="spellStart"/>
      <w:r>
        <w:rPr>
          <w:rFonts w:ascii="Tahoma" w:hAnsi="Tahoma" w:cs="Tahoma"/>
          <w:color w:val="3A3A3A"/>
          <w:sz w:val="20"/>
          <w:szCs w:val="20"/>
        </w:rPr>
        <w:t>студентського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самоврядування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переосмислено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їх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потенціал</w:t>
      </w:r>
      <w:proofErr w:type="spellEnd"/>
      <w:r>
        <w:rPr>
          <w:rFonts w:ascii="Tahoma" w:hAnsi="Tahoma" w:cs="Tahoma"/>
          <w:color w:val="3A3A3A"/>
          <w:sz w:val="20"/>
          <w:szCs w:val="20"/>
        </w:rPr>
        <w:t xml:space="preserve"> та стан ресурсного </w:t>
      </w:r>
      <w:proofErr w:type="spellStart"/>
      <w:r>
        <w:rPr>
          <w:rFonts w:ascii="Tahoma" w:hAnsi="Tahoma" w:cs="Tahoma"/>
          <w:color w:val="3A3A3A"/>
          <w:sz w:val="20"/>
          <w:szCs w:val="20"/>
        </w:rPr>
        <w:t>забезпечення</w:t>
      </w:r>
      <w:proofErr w:type="spellEnd"/>
      <w:r>
        <w:rPr>
          <w:rFonts w:ascii="Tahoma" w:hAnsi="Tahoma" w:cs="Tahoma"/>
          <w:color w:val="3A3A3A"/>
          <w:sz w:val="20"/>
          <w:szCs w:val="20"/>
        </w:rPr>
        <w:t xml:space="preserve"> як </w:t>
      </w:r>
      <w:proofErr w:type="spellStart"/>
      <w:r>
        <w:rPr>
          <w:rFonts w:ascii="Tahoma" w:hAnsi="Tahoma" w:cs="Tahoma"/>
          <w:color w:val="3A3A3A"/>
          <w:sz w:val="20"/>
          <w:szCs w:val="20"/>
        </w:rPr>
        <w:t>механізмів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реалізації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державної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молодіжної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політики</w:t>
      </w:r>
      <w:proofErr w:type="spellEnd"/>
      <w:r>
        <w:rPr>
          <w:rFonts w:ascii="Tahoma" w:hAnsi="Tahoma" w:cs="Tahoma"/>
          <w:color w:val="3A3A3A"/>
          <w:sz w:val="20"/>
          <w:szCs w:val="20"/>
        </w:rPr>
        <w:t>.</w:t>
      </w:r>
      <w:r>
        <w:rPr>
          <w:rFonts w:ascii="Tahoma" w:hAnsi="Tahoma" w:cs="Tahoma"/>
          <w:color w:val="3A3A3A"/>
          <w:sz w:val="20"/>
          <w:szCs w:val="20"/>
        </w:rPr>
        <w:br/>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scientific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paper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dedicated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system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analysis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types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public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comprising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significant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potential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regarding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inculcation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leadership</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features</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civic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point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view</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democratic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political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culture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youth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author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dissertation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does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conceptual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analysis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instrumental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opportunities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context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political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youth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interpretation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problem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related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democratic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competencies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under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conditions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transformation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Ukrainian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political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system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author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theoretically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methodologically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enhances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analysis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mechanisms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new</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elite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concludes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contemporary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democratic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renovations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influenced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ruling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elite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process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engenders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demand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new</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means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elite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generation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which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Specification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sense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cognitively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significant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process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participation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studying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persons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management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supervision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studentship</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conjunction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with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all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managerial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bodies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higher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establishment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well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leading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factor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inculcation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leadership</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organizational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features</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civil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responsibility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consciousness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harmonic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development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future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professional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basis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democracy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expansion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enhancement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role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higher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school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system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author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emphasizes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unification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directions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bodies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inexpedient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because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determined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very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compliance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with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self-dependence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research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enhances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assertion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appropriateness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sociocultural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approach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development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democratic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values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competences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youth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basis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means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Indication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stages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levels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criteria</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figures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development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leadership</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features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most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effective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organizational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considerable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importance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gnosiological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knowledge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Determination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role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elite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namely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consolidating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organizational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interactional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selective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managerial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competent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professional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sequentially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author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dissertation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highlights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following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problems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functioning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organizations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absence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durable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experience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functioning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under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conditions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independence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restricted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comprehension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functional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bodies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low</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quality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work</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formalism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fictitious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bodies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illusion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dependence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managerial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staff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higher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establishment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absence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traditions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practice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transfer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useful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experience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under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conditions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rapid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employee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turnover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deficit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charismatic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leaders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disconnection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state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level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However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level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particular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higher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establishments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work</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bodies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namely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Pedagogical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Dragomanov</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University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evaluated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approvingly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since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establishments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pay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attention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inculcation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leadership</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features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youth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scientific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paper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considers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lastRenderedPageBreak/>
        <w:t>normative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contradictions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legislative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support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bodies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modern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author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thoroughly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analyzes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institutional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opportunities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instrument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realization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state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youth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policy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estimates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organizational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innovational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framework</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measure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domestic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political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cultural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environment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author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offers</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set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recommendations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regarding</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practice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aspect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development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which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follows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implementation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system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training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leaders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expanding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economic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opportunities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organizations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projecting</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development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strategy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state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regional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higher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establishment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levels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providing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effective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control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Ministry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Science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over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observance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rights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co-management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which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belonged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self-governance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managerial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staff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higher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establishment</w:t>
      </w:r>
      <w:proofErr w:type="spellEnd"/>
      <w:r>
        <w:rPr>
          <w:rFonts w:ascii="Tahoma" w:hAnsi="Tahoma" w:cs="Tahoma"/>
          <w:color w:val="3A3A3A"/>
          <w:sz w:val="20"/>
          <w:szCs w:val="20"/>
        </w:rPr>
        <w:t>.</w:t>
      </w:r>
    </w:p>
    <w:sectPr w:rsidR="00FA12EB" w:rsidRPr="00FA12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B1605" w14:textId="77777777" w:rsidR="0080252E" w:rsidRDefault="0080252E">
      <w:pPr>
        <w:spacing w:after="0" w:line="240" w:lineRule="auto"/>
      </w:pPr>
      <w:r>
        <w:separator/>
      </w:r>
    </w:p>
  </w:endnote>
  <w:endnote w:type="continuationSeparator" w:id="0">
    <w:p w14:paraId="3D0E0C75" w14:textId="77777777" w:rsidR="0080252E" w:rsidRDefault="00802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75B0A" w14:textId="77777777" w:rsidR="0080252E" w:rsidRDefault="0080252E">
      <w:pPr>
        <w:spacing w:after="0" w:line="240" w:lineRule="auto"/>
      </w:pPr>
      <w:r>
        <w:separator/>
      </w:r>
    </w:p>
  </w:footnote>
  <w:footnote w:type="continuationSeparator" w:id="0">
    <w:p w14:paraId="24CA751C" w14:textId="77777777" w:rsidR="0080252E" w:rsidRDefault="00802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2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3566</TotalTime>
  <Pages>2</Pages>
  <Words>909</Words>
  <Characters>5183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449</cp:revision>
  <cp:lastPrinted>2009-02-06T05:36:00Z</cp:lastPrinted>
  <dcterms:created xsi:type="dcterms:W3CDTF">2017-02-26T13:11:00Z</dcterms:created>
  <dcterms:modified xsi:type="dcterms:W3CDTF">2017-03-29T19:26:00Z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