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53CB" w14:textId="77777777" w:rsidR="005205F6" w:rsidRDefault="005205F6" w:rsidP="005205F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Кренев, Владимир Александрович.</w:t>
      </w:r>
    </w:p>
    <w:p w14:paraId="517E3A3C" w14:textId="77777777" w:rsidR="005205F6" w:rsidRDefault="005205F6" w:rsidP="005205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Термодинамическое моделирование и экспериментальное исследование химико-металлургических процессов в технологии редких и цветных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в форме науч. докл. : 02.00.01. - Москва, 1998. - 73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ил.; 20х14 см.</w:t>
      </w:r>
    </w:p>
    <w:p w14:paraId="728CDF11" w14:textId="77777777" w:rsidR="005205F6" w:rsidRDefault="005205F6" w:rsidP="005205F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«Неорганическая химия», Кренев, Владимир Александрович</w:t>
      </w:r>
    </w:p>
    <w:p w14:paraId="21569620" w14:textId="77777777" w:rsidR="005205F6" w:rsidRDefault="005205F6" w:rsidP="005205F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Основные результаты и выводы.</w:t>
      </w:r>
    </w:p>
    <w:p w14:paraId="11CA0259" w14:textId="77777777" w:rsidR="005205F6" w:rsidRDefault="005205F6" w:rsidP="005205F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Широко применен и развит методологический подход, основанный на термодинамическом моделировании и экспериментальном определении равновесных и кинетических параметров реакций в сложных гетерогенных системах для разработки химико-металлургических процессов в технологии редких и цветных металлов.</w:t>
      </w:r>
    </w:p>
    <w:p w14:paraId="0DC8D711" w14:textId="77777777" w:rsidR="005205F6" w:rsidRDefault="005205F6" w:rsidP="005205F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В результате систематических исследований процессов восстановления галогенидов элементов III и V групп периодической системы водородом установлены основные закономерности протекания различных типов реакций восстановления, вскрыты общие черты их механизма и предложена модель химического взаимодействия в системе галогенид-водород.</w:t>
      </w:r>
    </w:p>
    <w:p w14:paraId="6CEF6CA2" w14:textId="77777777" w:rsidR="005205F6" w:rsidRDefault="005205F6" w:rsidP="005205F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На основе физико-химических исследований процессов, обуславливающих протекание реакций восстановления галогенидов, определены оптимальные условия получения бора и его монокристаллических пленок, фосфидов и арсенидов бора, монокристаллических пленок фосфидов бора (в частности, пленок с высоким удельным сопротивлением, используемых в качестве диэлектрической изоляции при изготовлении линейных интегральных схем), дихлоридов самария, европия и иттербия высокой степени чистоты.</w:t>
      </w:r>
    </w:p>
    <w:p w14:paraId="38276B4D" w14:textId="77777777" w:rsidR="005205F6" w:rsidRDefault="005205F6" w:rsidP="005205F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Целенаправленные фундаментальные исследования термодинамики и кинетики процессов химической возгонки, растворения и избирательного осаждения оксидов, гидроксидов, хлоридов и сульфидов редких и цветных металлов в растворах сложного состава; установление взаимного влияния компонентов на эти процессы; изучение окислительно-восстановительных реакций, процессов гидролиза и комплексообразования - послужили научной основой создания методов переработки сложных полиметаллических руд, вторичного сырья и отходов.</w:t>
      </w:r>
    </w:p>
    <w:p w14:paraId="5B4C4AE7" w14:textId="77777777" w:rsidR="005205F6" w:rsidRDefault="005205F6" w:rsidP="005205F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Разработан и успешно прошел полупромышленные испытания процесс хлоридно-сульфатизирующего обжига бедных висмутовых концентратов и гидрометаллургической переработки возгонов. Экологически безопасный метод осуществляется в непрерывном, замкнутом технологическом режиме с высокой удельной производительностью, низким расходом дешевых и доступных реагентов. Извлечение висмута в товарную продукцию составляет 95-97%.</w:t>
      </w:r>
    </w:p>
    <w:p w14:paraId="18E26945" w14:textId="77777777" w:rsidR="005205F6" w:rsidRDefault="005205F6" w:rsidP="005205F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6. Разработан способ избирательного извлечения сурьмы из сурьмянисто-мышьяковых сульфидных концентратов. Способ основан на двухстадийном </w:t>
      </w:r>
      <w:r>
        <w:rPr>
          <w:rFonts w:ascii="Verdana" w:hAnsi="Verdana"/>
          <w:color w:val="000000"/>
          <w:sz w:val="21"/>
          <w:szCs w:val="21"/>
        </w:rPr>
        <w:lastRenderedPageBreak/>
        <w:t>хлоридном выщелачивании флотационных концентратов растворами дихлорида кальция и последующем осаждении сурьмы гидроксидом кальция.</w:t>
      </w:r>
    </w:p>
    <w:p w14:paraId="40ED3E61" w14:textId="77777777" w:rsidR="005205F6" w:rsidRDefault="005205F6" w:rsidP="005205F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7. Создана универсальная, замкнутая технологическая схема обезвреживания и утилизации мышьяксодержащих отходов полупроводникового производства, позволяющая ликвидировать жидкие токсичные сбросы и твердые токсичные отходы, требующие захоронения, а также обеспечить извлечение </w:t>
      </w:r>
      <w:proofErr w:type="gramStart"/>
      <w:r>
        <w:rPr>
          <w:rFonts w:ascii="Verdana" w:hAnsi="Verdana"/>
          <w:color w:val="000000"/>
          <w:sz w:val="21"/>
          <w:szCs w:val="21"/>
        </w:rPr>
        <w:t>галлия .</w:t>
      </w:r>
      <w:proofErr w:type="gramEnd"/>
    </w:p>
    <w:p w14:paraId="687EDF8F" w14:textId="77777777" w:rsidR="005205F6" w:rsidRDefault="005205F6" w:rsidP="005205F6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В результате исследования научных основ метода хлорирования элементарным хлором металлического молибдена в среде диметилформамида разработана замкнутая технологическая схема процесса переработки отходов молибденсодержащего сырья.</w:t>
      </w:r>
    </w:p>
    <w:p w14:paraId="713AD9BE" w14:textId="121566A1" w:rsidR="00BA5E4F" w:rsidRPr="005205F6" w:rsidRDefault="00BA5E4F" w:rsidP="005205F6"/>
    <w:sectPr w:rsidR="00BA5E4F" w:rsidRPr="005205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B7B1" w14:textId="77777777" w:rsidR="00127210" w:rsidRDefault="00127210">
      <w:pPr>
        <w:spacing w:after="0" w:line="240" w:lineRule="auto"/>
      </w:pPr>
      <w:r>
        <w:separator/>
      </w:r>
    </w:p>
  </w:endnote>
  <w:endnote w:type="continuationSeparator" w:id="0">
    <w:p w14:paraId="36A070FD" w14:textId="77777777" w:rsidR="00127210" w:rsidRDefault="0012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697B" w14:textId="77777777" w:rsidR="00127210" w:rsidRDefault="00127210">
      <w:pPr>
        <w:spacing w:after="0" w:line="240" w:lineRule="auto"/>
      </w:pPr>
      <w:r>
        <w:separator/>
      </w:r>
    </w:p>
  </w:footnote>
  <w:footnote w:type="continuationSeparator" w:id="0">
    <w:p w14:paraId="1E6C0E5B" w14:textId="77777777" w:rsidR="00127210" w:rsidRDefault="0012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72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210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150409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9314</cp:revision>
  <dcterms:created xsi:type="dcterms:W3CDTF">2024-06-20T08:51:00Z</dcterms:created>
  <dcterms:modified xsi:type="dcterms:W3CDTF">2025-02-26T05:57:00Z</dcterms:modified>
  <cp:category/>
</cp:coreProperties>
</file>