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61" w:rsidRDefault="00B56461" w:rsidP="00B564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Бойко Світлана Олексіївна, </w:t>
      </w:r>
      <w:r>
        <w:rPr>
          <w:rFonts w:ascii="CIDFont+F3" w:hAnsi="CIDFont+F3" w:cs="CIDFont+F3"/>
          <w:kern w:val="0"/>
          <w:sz w:val="28"/>
          <w:szCs w:val="28"/>
          <w:lang w:eastAsia="ru-RU"/>
        </w:rPr>
        <w:t>аспірант Державного університету</w:t>
      </w:r>
    </w:p>
    <w:p w:rsidR="00B56461" w:rsidRDefault="00B56461" w:rsidP="00B564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інфраструктури та технологій, тема дисертації: «Моделі та методи</w:t>
      </w:r>
    </w:p>
    <w:p w:rsidR="00B56461" w:rsidRDefault="00B56461" w:rsidP="00B564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прогнозування довговічності обладнання засобів річкового та</w:t>
      </w:r>
    </w:p>
    <w:p w:rsidR="00B56461" w:rsidRDefault="00B56461" w:rsidP="00B564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морського транспорту в умовах експлуатації за технічним станом», (271</w:t>
      </w:r>
    </w:p>
    <w:p w:rsidR="00B56461" w:rsidRDefault="00B56461" w:rsidP="00B5646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Річковий та морський транспорт). Спеціалізована вчена рада ДФ</w:t>
      </w:r>
    </w:p>
    <w:p w:rsidR="00D66F00" w:rsidRPr="00B56461" w:rsidRDefault="00B56461" w:rsidP="00B56461">
      <w:r>
        <w:rPr>
          <w:rFonts w:ascii="CIDFont+F3" w:hAnsi="CIDFont+F3" w:cs="CIDFont+F3"/>
          <w:kern w:val="0"/>
          <w:sz w:val="28"/>
          <w:szCs w:val="28"/>
          <w:lang w:eastAsia="ru-RU"/>
        </w:rPr>
        <w:t>26.8210.004 в Державному університеті інфраструктури та технологій</w:t>
      </w:r>
    </w:p>
    <w:sectPr w:rsidR="00D66F00" w:rsidRPr="00B5646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B56461" w:rsidRPr="00B564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97F92-9E8C-488F-AF6F-5DFA00C2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4954</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2021-12-23T09:52:00Z</dcterms:created>
  <dcterms:modified xsi:type="dcterms:W3CDTF">2022-01-06T18:57:00Z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