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AFB1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Резник Виктория Александровна. Содержание, объём и структура лингвокультурного типажа "британский лорд" в синхронии и диахронии: диссертация ... кандидата филологических наук: 10.02.04 / Резник Виктория Александровна;[Место защиты: Поволжская государственная социально-гуманитарная академия].- Самара, 2016.- 170 с.</w:t>
      </w:r>
    </w:p>
    <w:p w14:paraId="3581CFDA" w14:textId="77777777" w:rsidR="00F8174E" w:rsidRPr="00F8174E" w:rsidRDefault="00F8174E" w:rsidP="00F8174E">
      <w:pPr>
        <w:rPr>
          <w:rStyle w:val="21"/>
          <w:color w:val="000000"/>
        </w:rPr>
      </w:pPr>
    </w:p>
    <w:p w14:paraId="500FB1AA" w14:textId="77777777" w:rsidR="00F8174E" w:rsidRPr="00F8174E" w:rsidRDefault="00F8174E" w:rsidP="00F8174E">
      <w:pPr>
        <w:rPr>
          <w:rStyle w:val="21"/>
          <w:color w:val="000000"/>
        </w:rPr>
      </w:pPr>
    </w:p>
    <w:p w14:paraId="051FADF0" w14:textId="77777777" w:rsidR="00F8174E" w:rsidRPr="00F8174E" w:rsidRDefault="00F8174E" w:rsidP="00F8174E">
      <w:pPr>
        <w:rPr>
          <w:rStyle w:val="21"/>
          <w:color w:val="000000"/>
        </w:rPr>
      </w:pPr>
    </w:p>
    <w:p w14:paraId="2B60883C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Министерство образования и науки Российской Федерации</w:t>
      </w:r>
    </w:p>
    <w:p w14:paraId="31573A8B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Государственное бюджетное образовательное учреждение</w:t>
      </w:r>
    </w:p>
    <w:p w14:paraId="7A6DAAA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высшего образования города Москвы</w:t>
      </w:r>
    </w:p>
    <w:p w14:paraId="5C39BA4A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«Московский городской педагогический университет»</w:t>
      </w:r>
    </w:p>
    <w:p w14:paraId="2DAC8412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Самарский филиал</w:t>
      </w:r>
    </w:p>
    <w:p w14:paraId="4E53828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 xml:space="preserve"> </w:t>
      </w:r>
    </w:p>
    <w:p w14:paraId="74C43728" w14:textId="77777777" w:rsidR="00F8174E" w:rsidRPr="00F8174E" w:rsidRDefault="00F8174E" w:rsidP="00F8174E">
      <w:pPr>
        <w:rPr>
          <w:rStyle w:val="21"/>
          <w:color w:val="000000"/>
        </w:rPr>
      </w:pPr>
    </w:p>
    <w:p w14:paraId="2684F4D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Резник Виктория Александровна</w:t>
      </w:r>
    </w:p>
    <w:p w14:paraId="55B29B86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СОДЕРЖАНИЕ, ОБЪЕМ И СТРУКТУРА</w:t>
      </w:r>
    </w:p>
    <w:p w14:paraId="40054A5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ЛИНГВОКУЛЬТУРНОГО ТИПАЖА «БРИТАНСКИЙ ЛОРД»</w:t>
      </w:r>
    </w:p>
    <w:p w14:paraId="260172E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 СИНХРОНИИ И ДИАХРОНИИ</w:t>
      </w:r>
    </w:p>
    <w:p w14:paraId="20A0C69B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Специальность: 10.02.04 - «Германские языки»</w:t>
      </w:r>
    </w:p>
    <w:p w14:paraId="52EFE9D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Диссертация</w:t>
      </w:r>
    </w:p>
    <w:p w14:paraId="58EBE76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на соискание ученой степени</w:t>
      </w:r>
    </w:p>
    <w:p w14:paraId="6D184622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кандидата филологических наук</w:t>
      </w:r>
    </w:p>
    <w:p w14:paraId="574774A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Научный руководитель доктор филологических наук, профессор Е.В. Вохрышева</w:t>
      </w:r>
    </w:p>
    <w:p w14:paraId="6B52C62A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 xml:space="preserve">Самара 2015 </w:t>
      </w:r>
    </w:p>
    <w:p w14:paraId="61892C7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ОГЛАВЛЕНИЕ</w:t>
      </w:r>
    </w:p>
    <w:p w14:paraId="667CEC0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ВВЕДЕНИЕ</w:t>
      </w:r>
      <w:r w:rsidRPr="00F8174E">
        <w:rPr>
          <w:rStyle w:val="21"/>
          <w:color w:val="000000"/>
        </w:rPr>
        <w:tab/>
        <w:t xml:space="preserve"> 4</w:t>
      </w:r>
    </w:p>
    <w:p w14:paraId="6178F92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lastRenderedPageBreak/>
        <w:t>ГЛАВА 1. ЛИНГВОКУЛЬТУРНЫЙ ТИПАЖ КАК КАТЕГОРИЯ ЛИНГВИСТИЧЕСКОЙ ПЕРСОНОЛОГИИ</w:t>
      </w:r>
      <w:r w:rsidRPr="00F8174E">
        <w:rPr>
          <w:rStyle w:val="21"/>
          <w:color w:val="000000"/>
        </w:rPr>
        <w:tab/>
        <w:t xml:space="preserve"> 10</w:t>
      </w:r>
    </w:p>
    <w:p w14:paraId="78FC2B9B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1.1.</w:t>
      </w:r>
      <w:r w:rsidRPr="00F8174E">
        <w:rPr>
          <w:rStyle w:val="21"/>
          <w:color w:val="000000"/>
        </w:rPr>
        <w:tab/>
        <w:t>Понятие «лингвокультурный типаж» и его место в ряду смежных</w:t>
      </w:r>
    </w:p>
    <w:p w14:paraId="7D21C79A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понятий</w:t>
      </w:r>
      <w:r w:rsidRPr="00F8174E">
        <w:rPr>
          <w:rStyle w:val="21"/>
          <w:color w:val="000000"/>
        </w:rPr>
        <w:tab/>
        <w:t xml:space="preserve"> 10</w:t>
      </w:r>
    </w:p>
    <w:p w14:paraId="13F3472C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1.2.</w:t>
      </w:r>
      <w:r w:rsidRPr="00F8174E">
        <w:rPr>
          <w:rStyle w:val="21"/>
          <w:color w:val="000000"/>
        </w:rPr>
        <w:tab/>
        <w:t>Основания классификации лингвокультурных типажей</w:t>
      </w:r>
      <w:r w:rsidRPr="00F8174E">
        <w:rPr>
          <w:rStyle w:val="21"/>
          <w:color w:val="000000"/>
        </w:rPr>
        <w:tab/>
        <w:t xml:space="preserve"> 13</w:t>
      </w:r>
    </w:p>
    <w:p w14:paraId="76FE2FE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1.3.</w:t>
      </w:r>
      <w:r w:rsidRPr="00F8174E">
        <w:rPr>
          <w:rStyle w:val="21"/>
          <w:color w:val="000000"/>
        </w:rPr>
        <w:tab/>
        <w:t>«Лингвокультурный типаж» в соотношении со смежными</w:t>
      </w:r>
    </w:p>
    <w:p w14:paraId="1081D292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понятиями</w:t>
      </w:r>
      <w:r w:rsidRPr="00F8174E">
        <w:rPr>
          <w:rStyle w:val="21"/>
          <w:color w:val="000000"/>
        </w:rPr>
        <w:tab/>
        <w:t xml:space="preserve"> 16</w:t>
      </w:r>
    </w:p>
    <w:p w14:paraId="5F77F07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1.4.</w:t>
      </w:r>
      <w:r w:rsidRPr="00F8174E">
        <w:rPr>
          <w:rStyle w:val="21"/>
          <w:color w:val="000000"/>
        </w:rPr>
        <w:tab/>
        <w:t>Достижения в области изучения лингвокультурных типажей</w:t>
      </w:r>
      <w:r w:rsidRPr="00F8174E">
        <w:rPr>
          <w:rStyle w:val="21"/>
          <w:color w:val="000000"/>
        </w:rPr>
        <w:tab/>
        <w:t>22</w:t>
      </w:r>
    </w:p>
    <w:p w14:paraId="17522097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1.5.</w:t>
      </w:r>
      <w:r w:rsidRPr="00F8174E">
        <w:rPr>
          <w:rStyle w:val="21"/>
          <w:color w:val="000000"/>
        </w:rPr>
        <w:tab/>
        <w:t>Исторические и социальные условия формирования лингвокультурного</w:t>
      </w:r>
    </w:p>
    <w:p w14:paraId="44B8FC46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типажа «британский лорд»</w:t>
      </w:r>
      <w:r w:rsidRPr="00F8174E">
        <w:rPr>
          <w:rStyle w:val="21"/>
          <w:color w:val="000000"/>
        </w:rPr>
        <w:tab/>
        <w:t xml:space="preserve"> 24</w:t>
      </w:r>
    </w:p>
    <w:p w14:paraId="07B2E4D9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 xml:space="preserve">Выводы по Главе 1 </w:t>
      </w:r>
      <w:r w:rsidRPr="00F8174E">
        <w:rPr>
          <w:rStyle w:val="21"/>
          <w:color w:val="000000"/>
        </w:rPr>
        <w:tab/>
        <w:t xml:space="preserve"> 35</w:t>
      </w:r>
    </w:p>
    <w:p w14:paraId="7501FD0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ГЛАВА 2. ОСНОВНЫЕ СОЦИОКУЛЬТУРНЫЕ ХАРАКТЕРИСТИКИ ЛИНГВОКУЛЬТУРНОГО ТИПАЖА «БРИТАНСКИЙ ЛОРД»</w:t>
      </w:r>
      <w:r w:rsidRPr="00F8174E">
        <w:rPr>
          <w:rStyle w:val="21"/>
          <w:color w:val="000000"/>
        </w:rPr>
        <w:tab/>
        <w:t>38</w:t>
      </w:r>
    </w:p>
    <w:p w14:paraId="68549EC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2.1.</w:t>
      </w:r>
      <w:r w:rsidRPr="00F8174E">
        <w:rPr>
          <w:rStyle w:val="21"/>
          <w:color w:val="000000"/>
        </w:rPr>
        <w:tab/>
        <w:t>Понятийная составляющая лингвокультурного типажа «британский</w:t>
      </w:r>
    </w:p>
    <w:p w14:paraId="115B285C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лорд»</w:t>
      </w:r>
      <w:r w:rsidRPr="00F8174E">
        <w:rPr>
          <w:rStyle w:val="21"/>
          <w:color w:val="000000"/>
        </w:rPr>
        <w:tab/>
        <w:t xml:space="preserve"> 38</w:t>
      </w:r>
    </w:p>
    <w:p w14:paraId="71280784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2.2.</w:t>
      </w:r>
      <w:r w:rsidRPr="00F8174E">
        <w:rPr>
          <w:rStyle w:val="21"/>
          <w:color w:val="000000"/>
        </w:rPr>
        <w:tab/>
        <w:t>Ценностная составляющая лингвокультурного типажа</w:t>
      </w:r>
    </w:p>
    <w:p w14:paraId="27B558B4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«британский лорд»</w:t>
      </w:r>
      <w:r w:rsidRPr="00F8174E">
        <w:rPr>
          <w:rStyle w:val="21"/>
          <w:color w:val="000000"/>
        </w:rPr>
        <w:tab/>
        <w:t xml:space="preserve"> 51</w:t>
      </w:r>
    </w:p>
    <w:p w14:paraId="7318ADB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2.3.</w:t>
      </w:r>
      <w:r w:rsidRPr="00F8174E">
        <w:rPr>
          <w:rStyle w:val="21"/>
          <w:color w:val="000000"/>
        </w:rPr>
        <w:tab/>
        <w:t>Образная составляющая лингвокультурного типажа «британский лорд» 66</w:t>
      </w:r>
    </w:p>
    <w:p w14:paraId="14CCDB1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2.4.</w:t>
      </w:r>
      <w:r w:rsidRPr="00F8174E">
        <w:rPr>
          <w:rStyle w:val="21"/>
          <w:color w:val="000000"/>
        </w:rPr>
        <w:tab/>
        <w:t>Речевые характеристики типажа «британский лорд»</w:t>
      </w:r>
      <w:r w:rsidRPr="00F8174E">
        <w:rPr>
          <w:rStyle w:val="21"/>
          <w:color w:val="000000"/>
        </w:rPr>
        <w:tab/>
        <w:t xml:space="preserve"> 77</w:t>
      </w:r>
    </w:p>
    <w:p w14:paraId="11FCB448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Выводы по Г лаве 2</w:t>
      </w:r>
      <w:r w:rsidRPr="00F8174E">
        <w:rPr>
          <w:rStyle w:val="21"/>
          <w:color w:val="000000"/>
        </w:rPr>
        <w:tab/>
        <w:t xml:space="preserve"> 83</w:t>
      </w:r>
    </w:p>
    <w:p w14:paraId="269CDBD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ГЛАВА 3. ДОПОЛНИТЕЛЬНЫЕ СОЦИОКУЛЬТУРНЫЕ ХАРАКТЕРИСТИКИ ЛИНГВОКУЛЬТУРНОГО ТИПАЖА «БРИТАНСКИЙ ЛОРД» НА ФОНЕ СМЕЖНЫХ ТИПАЖЕЙ</w:t>
      </w:r>
      <w:r w:rsidRPr="00F8174E">
        <w:rPr>
          <w:rStyle w:val="21"/>
          <w:color w:val="000000"/>
        </w:rPr>
        <w:tab/>
      </w:r>
      <w:r w:rsidRPr="00F8174E">
        <w:rPr>
          <w:rStyle w:val="21"/>
          <w:color w:val="000000"/>
        </w:rPr>
        <w:tab/>
        <w:t>86</w:t>
      </w:r>
    </w:p>
    <w:p w14:paraId="6AAB7F7B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3.1.</w:t>
      </w:r>
      <w:r w:rsidRPr="00F8174E">
        <w:rPr>
          <w:rStyle w:val="21"/>
          <w:color w:val="000000"/>
        </w:rPr>
        <w:tab/>
        <w:t>Основные характеристики лингвокультурного типажа «джентльмен» 86</w:t>
      </w:r>
    </w:p>
    <w:p w14:paraId="5046757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3.1.1.</w:t>
      </w:r>
      <w:r w:rsidRPr="00F8174E">
        <w:rPr>
          <w:rStyle w:val="21"/>
          <w:color w:val="000000"/>
        </w:rPr>
        <w:tab/>
        <w:t>Происхождение типажа и его названия</w:t>
      </w:r>
      <w:r w:rsidRPr="00F8174E">
        <w:rPr>
          <w:rStyle w:val="21"/>
          <w:color w:val="000000"/>
        </w:rPr>
        <w:tab/>
        <w:t xml:space="preserve"> 86</w:t>
      </w:r>
    </w:p>
    <w:p w14:paraId="3A161427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3.1.2.</w:t>
      </w:r>
      <w:r w:rsidRPr="00F8174E">
        <w:rPr>
          <w:rStyle w:val="21"/>
          <w:color w:val="000000"/>
        </w:rPr>
        <w:tab/>
        <w:t>Признаки джентльмена</w:t>
      </w:r>
      <w:r w:rsidRPr="00F8174E">
        <w:rPr>
          <w:rStyle w:val="21"/>
          <w:color w:val="000000"/>
        </w:rPr>
        <w:tab/>
        <w:t xml:space="preserve"> 92</w:t>
      </w:r>
    </w:p>
    <w:p w14:paraId="7C0FEA8A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3.1.3.</w:t>
      </w:r>
      <w:r w:rsidRPr="00F8174E">
        <w:rPr>
          <w:rStyle w:val="21"/>
          <w:color w:val="000000"/>
        </w:rPr>
        <w:tab/>
        <w:t>Трансформация типажа «джентльмен» в Новое историческое</w:t>
      </w:r>
    </w:p>
    <w:p w14:paraId="09A5B03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время</w:t>
      </w:r>
      <w:r w:rsidRPr="00F8174E">
        <w:rPr>
          <w:rStyle w:val="21"/>
          <w:color w:val="000000"/>
        </w:rPr>
        <w:tab/>
        <w:t xml:space="preserve"> 98</w:t>
      </w:r>
    </w:p>
    <w:p w14:paraId="3464E540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lastRenderedPageBreak/>
        <w:t>3.1.4.</w:t>
      </w:r>
      <w:r w:rsidRPr="00F8174E">
        <w:rPr>
          <w:rStyle w:val="21"/>
          <w:color w:val="000000"/>
        </w:rPr>
        <w:tab/>
        <w:t>Лингвистические характеристики типажа «джентльмен» ...</w:t>
      </w:r>
      <w:r w:rsidRPr="00F8174E">
        <w:rPr>
          <w:rStyle w:val="21"/>
          <w:color w:val="000000"/>
        </w:rPr>
        <w:tab/>
        <w:t>101</w:t>
      </w:r>
    </w:p>
    <w:p w14:paraId="1DBB8A7D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3.1.5.</w:t>
      </w:r>
      <w:r w:rsidRPr="00F8174E">
        <w:rPr>
          <w:rStyle w:val="21"/>
          <w:color w:val="000000"/>
        </w:rPr>
        <w:tab/>
        <w:t>Соотношение типажей «британский лорд» и «джентльмен» ...</w:t>
      </w:r>
      <w:r w:rsidRPr="00F8174E">
        <w:rPr>
          <w:rStyle w:val="21"/>
          <w:color w:val="000000"/>
        </w:rPr>
        <w:tab/>
        <w:t>104</w:t>
      </w:r>
    </w:p>
    <w:p w14:paraId="3EBCA6C4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3.2.</w:t>
      </w:r>
      <w:r w:rsidRPr="00F8174E">
        <w:rPr>
          <w:rStyle w:val="21"/>
          <w:color w:val="000000"/>
        </w:rPr>
        <w:tab/>
        <w:t>Основные характеристики лингвокультурного типажа «денди» ...</w:t>
      </w:r>
      <w:r w:rsidRPr="00F8174E">
        <w:rPr>
          <w:rStyle w:val="21"/>
          <w:color w:val="000000"/>
        </w:rPr>
        <w:tab/>
        <w:t>107</w:t>
      </w:r>
    </w:p>
    <w:p w14:paraId="6656805F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3.2.1.</w:t>
      </w:r>
      <w:r w:rsidRPr="00F8174E">
        <w:rPr>
          <w:rStyle w:val="21"/>
          <w:color w:val="000000"/>
        </w:rPr>
        <w:tab/>
        <w:t>Происхождение названия</w:t>
      </w:r>
      <w:r w:rsidRPr="00F8174E">
        <w:rPr>
          <w:rStyle w:val="21"/>
          <w:color w:val="000000"/>
        </w:rPr>
        <w:tab/>
        <w:t xml:space="preserve"> 107</w:t>
      </w:r>
    </w:p>
    <w:p w14:paraId="1F87AE2E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3.2.2.</w:t>
      </w:r>
      <w:r w:rsidRPr="00F8174E">
        <w:rPr>
          <w:rStyle w:val="21"/>
          <w:color w:val="000000"/>
        </w:rPr>
        <w:tab/>
        <w:t>Становление лингвокультурного типажа «денди»</w:t>
      </w:r>
      <w:r w:rsidRPr="00F8174E">
        <w:rPr>
          <w:rStyle w:val="21"/>
          <w:color w:val="000000"/>
        </w:rPr>
        <w:tab/>
      </w:r>
      <w:r w:rsidRPr="00F8174E">
        <w:rPr>
          <w:rStyle w:val="21"/>
          <w:color w:val="000000"/>
        </w:rPr>
        <w:tab/>
        <w:t>110</w:t>
      </w:r>
    </w:p>
    <w:p w14:paraId="3331E33E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3.3.</w:t>
      </w:r>
      <w:r w:rsidRPr="00F8174E">
        <w:rPr>
          <w:rStyle w:val="21"/>
          <w:color w:val="000000"/>
        </w:rPr>
        <w:tab/>
        <w:t>Основные характеристики лингвокультурного типажа</w:t>
      </w:r>
    </w:p>
    <w:p w14:paraId="1BE794C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«романтический герой»</w:t>
      </w:r>
      <w:r w:rsidRPr="00F8174E">
        <w:rPr>
          <w:rStyle w:val="21"/>
          <w:color w:val="000000"/>
        </w:rPr>
        <w:tab/>
        <w:t xml:space="preserve"> 118</w:t>
      </w:r>
    </w:p>
    <w:p w14:paraId="1E431BD7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3.4.</w:t>
      </w:r>
      <w:r w:rsidRPr="00F8174E">
        <w:rPr>
          <w:rStyle w:val="21"/>
          <w:color w:val="000000"/>
        </w:rPr>
        <w:tab/>
        <w:t>Основные характеристики лингвокультурного типажа «либертин»</w:t>
      </w:r>
      <w:r w:rsidRPr="00F8174E">
        <w:rPr>
          <w:rStyle w:val="21"/>
          <w:color w:val="000000"/>
        </w:rPr>
        <w:tab/>
        <w:t>123</w:t>
      </w:r>
    </w:p>
    <w:p w14:paraId="0F8FCB85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Выводы по Главе 3</w:t>
      </w:r>
      <w:r w:rsidRPr="00F8174E">
        <w:rPr>
          <w:rStyle w:val="21"/>
          <w:color w:val="000000"/>
        </w:rPr>
        <w:tab/>
        <w:t xml:space="preserve"> 137</w:t>
      </w:r>
    </w:p>
    <w:p w14:paraId="1A7F5A93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ЗАКЛЮЧЕНИЕ</w:t>
      </w:r>
      <w:r w:rsidRPr="00F8174E">
        <w:rPr>
          <w:rStyle w:val="21"/>
          <w:color w:val="000000"/>
        </w:rPr>
        <w:tab/>
        <w:t xml:space="preserve"> 141</w:t>
      </w:r>
    </w:p>
    <w:p w14:paraId="22C28827" w14:textId="77777777" w:rsidR="00F8174E" w:rsidRPr="00F8174E" w:rsidRDefault="00F8174E" w:rsidP="00F8174E">
      <w:pPr>
        <w:rPr>
          <w:rStyle w:val="21"/>
          <w:color w:val="000000"/>
        </w:rPr>
      </w:pPr>
      <w:r w:rsidRPr="00F8174E">
        <w:rPr>
          <w:rStyle w:val="21"/>
          <w:color w:val="000000"/>
        </w:rPr>
        <w:t>СПИСОК ЛИТЕРАТУРЫ</w:t>
      </w:r>
      <w:r w:rsidRPr="00F8174E">
        <w:rPr>
          <w:rStyle w:val="21"/>
          <w:color w:val="000000"/>
        </w:rPr>
        <w:tab/>
        <w:t xml:space="preserve"> 147 </w:t>
      </w:r>
    </w:p>
    <w:p w14:paraId="37EF56C7" w14:textId="59958343" w:rsidR="003D3C3C" w:rsidRDefault="003D3C3C" w:rsidP="00F8174E"/>
    <w:p w14:paraId="57D9850D" w14:textId="52AA74AF" w:rsidR="00F8174E" w:rsidRDefault="00F8174E" w:rsidP="00F8174E"/>
    <w:p w14:paraId="704B4C3E" w14:textId="13B8CB3B" w:rsidR="00F8174E" w:rsidRDefault="00F8174E" w:rsidP="00F8174E"/>
    <w:p w14:paraId="3ABF26C1" w14:textId="77777777" w:rsidR="00F8174E" w:rsidRDefault="00F8174E" w:rsidP="00F8174E">
      <w:pPr>
        <w:pStyle w:val="115"/>
        <w:keepNext/>
        <w:keepLines/>
        <w:shd w:val="clear" w:color="auto" w:fill="auto"/>
        <w:spacing w:after="297" w:line="280" w:lineRule="exact"/>
      </w:pPr>
      <w:bookmarkStart w:id="0" w:name="bookmark31"/>
      <w:r>
        <w:rPr>
          <w:rStyle w:val="14"/>
          <w:b w:val="0"/>
          <w:bCs w:val="0"/>
          <w:color w:val="000000"/>
        </w:rPr>
        <w:t>ЗАКЛЮЧЕНИЕ</w:t>
      </w:r>
      <w:bookmarkEnd w:id="0"/>
    </w:p>
    <w:p w14:paraId="523E87AA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Рассмотренный в нашей работе типаж «британский лорд» является одним из ключевых в английской лингвоконцептосфере. Он характеризуется национально</w:t>
      </w:r>
      <w:r>
        <w:rPr>
          <w:rStyle w:val="21"/>
          <w:color w:val="000000"/>
        </w:rPr>
        <w:softHyphen/>
        <w:t>культурной и национально-языковой спецификой и выделяется на фоне других английских лингвокультурных типажей, имеющих отношение к элите британско</w:t>
      </w:r>
      <w:r>
        <w:rPr>
          <w:rStyle w:val="21"/>
          <w:color w:val="000000"/>
        </w:rPr>
        <w:softHyphen/>
        <w:t>го общества.</w:t>
      </w:r>
    </w:p>
    <w:p w14:paraId="43E75E86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диссертации определены основные понятия, использованные в ходе рабо</w:t>
      </w:r>
      <w:r>
        <w:rPr>
          <w:rStyle w:val="21"/>
          <w:color w:val="000000"/>
        </w:rPr>
        <w:softHyphen/>
        <w:t xml:space="preserve">ты над темой, отмечены достижения на пути изучения лингвокультурного типажа «британский лорд», описаны социально- и культурно-исторические условия его становления и формирования в контексте цивилизации и культуры Соединенного королевства. Охарактеризована стыковая научная дисциплина, в рамках которой проведено настоящее исследование, а именно лингвоперсонология. Отмечено, что она входит в междисциплинарную сферу </w:t>
      </w:r>
      <w:r>
        <w:rPr>
          <w:rStyle w:val="21"/>
          <w:color w:val="000000"/>
        </w:rPr>
        <w:lastRenderedPageBreak/>
        <w:t>гуманитарных исследований, в которой пересекаются достижения персонологии, когнитивной лингвистики, социолинг</w:t>
      </w:r>
      <w:r>
        <w:rPr>
          <w:rStyle w:val="21"/>
          <w:color w:val="000000"/>
        </w:rPr>
        <w:softHyphen/>
        <w:t>вистики и психолингвистики. Показано, что в настоящее время осуществляется активная разработка лингвоперсонологической сферы, определяется статус этой науки как самостоятельного лингвистического направления, ее понятийно</w:t>
      </w:r>
      <w:r>
        <w:rPr>
          <w:rStyle w:val="21"/>
          <w:color w:val="000000"/>
        </w:rPr>
        <w:softHyphen/>
        <w:t>терминологическая система.</w:t>
      </w:r>
    </w:p>
    <w:p w14:paraId="1E220563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дано определение ключевому понятию нашего исследования: лингвокультурный типаж - это обобщенный образ представителя определенной социальной группы в рамках конкретной культуры, узнаваемый по специфиче</w:t>
      </w:r>
      <w:r>
        <w:rPr>
          <w:rStyle w:val="21"/>
          <w:color w:val="000000"/>
        </w:rPr>
        <w:softHyphen/>
        <w:t>ским характеристикам вербального и невербального поведения и выводимой цен</w:t>
      </w:r>
      <w:r>
        <w:rPr>
          <w:rStyle w:val="21"/>
          <w:color w:val="000000"/>
        </w:rPr>
        <w:softHyphen/>
        <w:t>ностной ориентации. Принадлежность к типажу определяет поведение членов то</w:t>
      </w:r>
      <w:r>
        <w:rPr>
          <w:rStyle w:val="21"/>
          <w:color w:val="000000"/>
        </w:rPr>
        <w:softHyphen/>
        <w:t>го или иного культурного коллектива; личность человека таким путем типизиру</w:t>
      </w:r>
      <w:r>
        <w:rPr>
          <w:rStyle w:val="21"/>
          <w:color w:val="000000"/>
        </w:rPr>
        <w:softHyphen/>
        <w:t>ется. Лингвокультурные типажи предстают как модельные личности, получаю</w:t>
      </w:r>
      <w:r>
        <w:rPr>
          <w:rStyle w:val="21"/>
          <w:color w:val="000000"/>
        </w:rPr>
        <w:softHyphen/>
        <w:t>щие позитивную либо негативную оценку со стороны социума.</w:t>
      </w:r>
    </w:p>
    <w:p w14:paraId="1A355E1D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отмечено, что лингвокультурные типажи, описываемые в научной литературе, могут быть классифицированы по ряду признаков: реальные и фик- циональные; дисперсные и фиксированные; характерные, социальные и идеоло</w:t>
      </w:r>
      <w:r>
        <w:rPr>
          <w:rStyle w:val="21"/>
          <w:color w:val="000000"/>
        </w:rPr>
        <w:softHyphen/>
        <w:t>гические; глобальные, региональные и этнические; эталоны, ярлыки и реалисти</w:t>
      </w:r>
      <w:r>
        <w:rPr>
          <w:rStyle w:val="21"/>
          <w:color w:val="000000"/>
        </w:rPr>
        <w:softHyphen/>
        <w:t>ческие типажи.</w:t>
      </w:r>
    </w:p>
    <w:p w14:paraId="0C684C64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диссертации охарактеризованы понятия, входящие в ту же сферу, что и понятие «лингвокультурный типаж»: «языковая личность», «стереотип», «ам</w:t>
      </w:r>
      <w:r>
        <w:rPr>
          <w:rStyle w:val="21"/>
          <w:color w:val="000000"/>
        </w:rPr>
        <w:softHyphen/>
        <w:t>плуа», «персонаж», «имидж», «речевой портрет». Показано место лингвокультур</w:t>
      </w:r>
      <w:r>
        <w:rPr>
          <w:rStyle w:val="21"/>
          <w:color w:val="000000"/>
        </w:rPr>
        <w:softHyphen/>
        <w:t>ного типажа в этом ряду.</w:t>
      </w:r>
    </w:p>
    <w:p w14:paraId="1847413E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В работе отмечено, что характеристики типажа складываются из нескольких параметров: прецедентное имя типажа; внешний облик; гендер, </w:t>
      </w:r>
      <w:r>
        <w:rPr>
          <w:rStyle w:val="21"/>
          <w:color w:val="000000"/>
        </w:rPr>
        <w:lastRenderedPageBreak/>
        <w:t>социальное про</w:t>
      </w:r>
      <w:r>
        <w:rPr>
          <w:rStyle w:val="21"/>
          <w:color w:val="000000"/>
        </w:rPr>
        <w:softHyphen/>
        <w:t>исхождение, социальный статус; семейное положение; ключевые концепты; ком</w:t>
      </w:r>
      <w:r>
        <w:rPr>
          <w:rStyle w:val="21"/>
          <w:color w:val="000000"/>
        </w:rPr>
        <w:softHyphen/>
        <w:t>муникативное поведение: признаки образа жизни (место проживания, род заня</w:t>
      </w:r>
      <w:r>
        <w:rPr>
          <w:rStyle w:val="21"/>
          <w:color w:val="000000"/>
        </w:rPr>
        <w:softHyphen/>
        <w:t>тий, среда обитания, времяпрепровождение на досуге), признаки окружения, по</w:t>
      </w:r>
      <w:r>
        <w:rPr>
          <w:rStyle w:val="21"/>
          <w:color w:val="000000"/>
        </w:rPr>
        <w:softHyphen/>
        <w:t>веденческая реакция в рамках определенной лингвокультуры, речевой портрет типажа. К ценностным характеристикам типажа относятся его оценка членами языкового сообщества, его оценка со стороны представителей других культур, самооценка типажа. Критерии для выделения лингвокультурных типажей: соци</w:t>
      </w:r>
      <w:r>
        <w:rPr>
          <w:rStyle w:val="21"/>
          <w:color w:val="000000"/>
        </w:rPr>
        <w:softHyphen/>
        <w:t>альный класс, этнокультурная уникальность, событийный признак, территориаль</w:t>
      </w:r>
      <w:r>
        <w:rPr>
          <w:rStyle w:val="21"/>
          <w:color w:val="000000"/>
        </w:rPr>
        <w:softHyphen/>
        <w:t>ный признак, трансформируемость.</w:t>
      </w:r>
    </w:p>
    <w:p w14:paraId="009EA1BF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На эмпирическом материале в диссертации показано, что лингвокультур</w:t>
      </w:r>
      <w:r>
        <w:rPr>
          <w:rStyle w:val="21"/>
          <w:color w:val="000000"/>
        </w:rPr>
        <w:softHyphen/>
        <w:t>ный типаж «британский лорд» консолидирует вокруг себя концептуальное поле и во многом определяет национальное своеобразие английской лингвокультуры. Как показано в нашей работе, типаж, ставший основным объектом нашего иссле</w:t>
      </w:r>
      <w:r>
        <w:rPr>
          <w:rStyle w:val="21"/>
          <w:color w:val="000000"/>
        </w:rPr>
        <w:softHyphen/>
        <w:t>дования, располагается в центре поля, а вокруг него и в частичном пересечении с ним и друг с другом располагаются типажи «джентльмен», «денди», «романтиче</w:t>
      </w:r>
      <w:r>
        <w:rPr>
          <w:rStyle w:val="21"/>
          <w:color w:val="000000"/>
        </w:rPr>
        <w:softHyphen/>
        <w:t>ский герой» и «либертин». Эти типажи имеют типологические признаки, общие с типажом «британский лорд», и тем самым служат целям дополнительной харак</w:t>
      </w:r>
      <w:r>
        <w:rPr>
          <w:rStyle w:val="21"/>
          <w:color w:val="000000"/>
        </w:rPr>
        <w:softHyphen/>
        <w:t>теризации этого типажа - ведь одни и те же представители типажа «британский лорд» в той или иной мере входят также в один или несколько из вышеперечис</w:t>
      </w:r>
      <w:r>
        <w:rPr>
          <w:rStyle w:val="21"/>
          <w:color w:val="000000"/>
        </w:rPr>
        <w:softHyphen/>
        <w:t>ленных типажей.</w:t>
      </w:r>
    </w:p>
    <w:p w14:paraId="60AFD508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диссертации описаны понятийная, аксиологическая и образная составля</w:t>
      </w:r>
      <w:r>
        <w:rPr>
          <w:rStyle w:val="21"/>
          <w:color w:val="000000"/>
        </w:rPr>
        <w:softHyphen/>
        <w:t xml:space="preserve">ющие типажа «британский лорд». По результатам анализа текстов, а также по данным опроса англоязычных респондентов, понятийная составляющая включает следующие признаки: принадлежность к британской аристократии (сословный признак), принадлежность к избранному элитарному </w:t>
      </w:r>
      <w:r>
        <w:rPr>
          <w:rStyle w:val="21"/>
          <w:color w:val="000000"/>
        </w:rPr>
        <w:lastRenderedPageBreak/>
        <w:t>кругу - «высшему свету» (культурный признак), наличие титула (номенклатурный признак), высокий об</w:t>
      </w:r>
      <w:r>
        <w:rPr>
          <w:rStyle w:val="21"/>
          <w:color w:val="000000"/>
        </w:rPr>
        <w:softHyphen/>
        <w:t>щественный статус (социальный признак), высокий пиететный рейтинг (аксиоло</w:t>
      </w:r>
      <w:r>
        <w:rPr>
          <w:rStyle w:val="21"/>
          <w:color w:val="000000"/>
        </w:rPr>
        <w:softHyphen/>
        <w:t>гический признак).</w:t>
      </w:r>
    </w:p>
    <w:p w14:paraId="548C7A09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Аксиологическая составляющая этого типажа содержит позитивные и нега</w:t>
      </w:r>
      <w:r>
        <w:rPr>
          <w:rStyle w:val="21"/>
          <w:color w:val="000000"/>
        </w:rPr>
        <w:softHyphen/>
        <w:t>тивные оценочные характеристики с преобладанием позитивных. К позитивным относятся: лидерские качества, благородство, утонченность и изысканность ма</w:t>
      </w:r>
      <w:r>
        <w:rPr>
          <w:rStyle w:val="21"/>
          <w:color w:val="000000"/>
        </w:rPr>
        <w:softHyphen/>
        <w:t>нер, обаяние, элегантность, импозантная внешность, а к негативным - сословная спесь и высокомерие, самоуверенность, праздность и негативное отношение к труду (этот признак по ряду культурно-исторических причин устарел).</w:t>
      </w:r>
    </w:p>
    <w:p w14:paraId="2C328051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Образная составляющая типажа «британский лорд» состоит из ряда харак</w:t>
      </w:r>
      <w:r>
        <w:rPr>
          <w:rStyle w:val="21"/>
          <w:color w:val="000000"/>
        </w:rPr>
        <w:softHyphen/>
        <w:t>терных внешних признаков, с которыми, по данным опроса, лорд ассоциируется в сознании носителей британской лингвокультуры: средний или пожилой возраст, гладкая выбритость или наличие аккуратной бородки, фрак, белый жилет, ци</w:t>
      </w:r>
      <w:r>
        <w:rPr>
          <w:rStyle w:val="21"/>
          <w:color w:val="000000"/>
        </w:rPr>
        <w:softHyphen/>
        <w:t>линдр и трость, проживание в замке, а в поведенческом плане - занятия типично английскими видами спорта и охотой, участие в заседаниях Палаты лордов, член</w:t>
      </w:r>
      <w:r>
        <w:rPr>
          <w:rStyle w:val="21"/>
          <w:color w:val="000000"/>
        </w:rPr>
        <w:softHyphen/>
        <w:t>ство в закрытом клубе, чтение респектабельных газет. Это традиционный стерео</w:t>
      </w:r>
      <w:r>
        <w:rPr>
          <w:rStyle w:val="21"/>
          <w:color w:val="000000"/>
        </w:rPr>
        <w:softHyphen/>
        <w:t>тип, мало соответствующий современным культурным реалиям.</w:t>
      </w:r>
    </w:p>
    <w:p w14:paraId="28715D1F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Составляющие рассмотренного лингвокультурного типажа проявляются в его типовом речевом портрете, выявленном нами из английских художественных и газетно-журнальных текстов, включая публичные выступления самих лордов. Основными характеристиками речи лордов выступают высокий уровень языковой компетенции, грамматическая правильность, четкое произношение. Релевантные содержательные признаки </w:t>
      </w:r>
      <w:r>
        <w:rPr>
          <w:rStyle w:val="21"/>
          <w:color w:val="000000"/>
        </w:rPr>
        <w:lastRenderedPageBreak/>
        <w:t>речевого поведения британского лорда включают в се</w:t>
      </w:r>
      <w:r>
        <w:rPr>
          <w:rStyle w:val="21"/>
          <w:color w:val="000000"/>
        </w:rPr>
        <w:softHyphen/>
        <w:t>бя парадоксальность высказываний, сдержанность, отражение образованности, цинизма и нравственности. Манера речи отличается эмоциональной сдержанно</w:t>
      </w:r>
      <w:r>
        <w:rPr>
          <w:rStyle w:val="21"/>
          <w:color w:val="000000"/>
        </w:rPr>
        <w:softHyphen/>
        <w:t>стью, невозмутимостью, соблюдением правил хорошего тона и четкой регламен</w:t>
      </w:r>
      <w:r>
        <w:rPr>
          <w:rStyle w:val="21"/>
          <w:color w:val="000000"/>
        </w:rPr>
        <w:softHyphen/>
        <w:t>тацией общения.</w:t>
      </w:r>
    </w:p>
    <w:p w14:paraId="200E42DC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проанализированы также типические черты смежных типажей, яв</w:t>
      </w:r>
      <w:r>
        <w:rPr>
          <w:rStyle w:val="21"/>
          <w:color w:val="000000"/>
        </w:rPr>
        <w:softHyphen/>
        <w:t>ляющиеся дополнительными характеристиками британского лорда.</w:t>
      </w:r>
    </w:p>
    <w:p w14:paraId="5E27A82B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Выявлены типичные признаки джентльмена, к числу которых относятся знатное происхождение (в XX веке этот признак стал менее обязательным), ре</w:t>
      </w:r>
      <w:r>
        <w:rPr>
          <w:rStyle w:val="21"/>
          <w:color w:val="000000"/>
        </w:rPr>
        <w:softHyphen/>
        <w:t>спектабельная внешность, благородство души, честность, верность своему слову, сдержанность манер, культура речи и поведения, неприятие труда ради заработка (ныне этот признак устарел), широкая, но чаще всего поверхностная эрудиция, приверженность спорту, подразумевающему не только стремление к физическому совершенству, но и соблюдение правил честной игры.</w:t>
      </w:r>
    </w:p>
    <w:p w14:paraId="326B66F1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Взаимосвязь типажей «британский лорд» и «джентльмен» представляет со</w:t>
      </w:r>
      <w:r>
        <w:rPr>
          <w:rStyle w:val="21"/>
          <w:color w:val="000000"/>
        </w:rPr>
        <w:softHyphen/>
        <w:t>бой пересечение их по объему. При этом учтено различие между типажом- эталоном (с этой точки зрения все лорды - джентльмены) и реалистическим ти</w:t>
      </w:r>
      <w:r>
        <w:rPr>
          <w:rStyle w:val="21"/>
          <w:color w:val="000000"/>
        </w:rPr>
        <w:softHyphen/>
        <w:t>пажом (в его рамка принимается во внимание нарушение некоторыми лордами кодекса джентльмена).</w:t>
      </w:r>
    </w:p>
    <w:p w14:paraId="5D5905EA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диссертации также описан типаж «денди» и перечислены его доминант</w:t>
      </w:r>
      <w:r>
        <w:rPr>
          <w:rStyle w:val="21"/>
          <w:color w:val="000000"/>
        </w:rPr>
        <w:softHyphen/>
        <w:t>ные признаки. Денди принадлежит к высшему обществу, имеет лощеный, иногда эпатажный внешний вид, позиционирует себя как законодателя мод, стремиться удивлять и очаровывать, демонстрирует эстетическое совершенство и хорошие манеры, стремиться к безупречному облику и достижению идеала, обладает про</w:t>
      </w:r>
      <w:r>
        <w:rPr>
          <w:rStyle w:val="21"/>
          <w:color w:val="000000"/>
        </w:rPr>
        <w:softHyphen/>
        <w:t xml:space="preserve">вокационной коммуникативной </w:t>
      </w:r>
      <w:r>
        <w:rPr>
          <w:rStyle w:val="21"/>
          <w:color w:val="000000"/>
        </w:rPr>
        <w:lastRenderedPageBreak/>
        <w:t>стратегией, великолепным остроумием, осмеива</w:t>
      </w:r>
      <w:r>
        <w:rPr>
          <w:rStyle w:val="21"/>
          <w:color w:val="000000"/>
        </w:rPr>
        <w:softHyphen/>
        <w:t>ет дурной вкус.</w:t>
      </w:r>
    </w:p>
    <w:p w14:paraId="3B44BE18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охарактеризован еще один типаж - «романтический герой», име</w:t>
      </w:r>
      <w:r>
        <w:rPr>
          <w:rStyle w:val="21"/>
          <w:color w:val="000000"/>
        </w:rPr>
        <w:softHyphen/>
        <w:t>ющий прямое отношение к основному объекту нашего исследования. Отмечено основное отличие романтического героя от других типажей - его литературное происхождение с последующим воплощением в реальной жизни вследствие его большой популярности в XIX столетии. Романтический героя - демонический красавиц знатного происхождения глубоко недовольный не безупречностью не</w:t>
      </w:r>
      <w:r>
        <w:rPr>
          <w:rStyle w:val="21"/>
          <w:color w:val="000000"/>
        </w:rPr>
        <w:softHyphen/>
        <w:t>пристойной реальности, склонный к странствиям в безуспешных поисках идеала и уходу к мир природы, в которой он пытается обрести гармонию и совершен</w:t>
      </w:r>
      <w:r>
        <w:rPr>
          <w:rStyle w:val="21"/>
          <w:color w:val="000000"/>
        </w:rPr>
        <w:softHyphen/>
        <w:t>ство, сочетающий в себе бесстрашие воина и изысканность аристократа. В стрем</w:t>
      </w:r>
      <w:r>
        <w:rPr>
          <w:rStyle w:val="21"/>
          <w:color w:val="000000"/>
        </w:rPr>
        <w:softHyphen/>
        <w:t>лении обрести возвышенную любовь, он идет то на подвиги, то на злодеяния. Мрачность, за которой кроется бурное кипение страстей и духовное одиночество вызваны положением изгоя или добровольного затворника.</w:t>
      </w:r>
    </w:p>
    <w:p w14:paraId="573D819F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охарактеризована еще одна ипостась образа английского аристо</w:t>
      </w:r>
      <w:r>
        <w:rPr>
          <w:rStyle w:val="21"/>
          <w:color w:val="000000"/>
        </w:rPr>
        <w:softHyphen/>
        <w:t>крата, получившая название либертинизма. Приведены признаки либертина - принадлежность к аристократии или богеме, радикальный нонконформизм, не</w:t>
      </w:r>
      <w:r>
        <w:rPr>
          <w:rStyle w:val="21"/>
          <w:color w:val="000000"/>
        </w:rPr>
        <w:softHyphen/>
        <w:t>уважение социальных (прежде всего моральных) норм. Индифферентность к тра</w:t>
      </w:r>
      <w:r>
        <w:rPr>
          <w:rStyle w:val="21"/>
          <w:color w:val="000000"/>
        </w:rPr>
        <w:softHyphen/>
        <w:t>диционным социальным ценностям, неверие в Бога, иногда воинствующий ате</w:t>
      </w:r>
      <w:r>
        <w:rPr>
          <w:rStyle w:val="21"/>
          <w:color w:val="000000"/>
        </w:rPr>
        <w:softHyphen/>
        <w:t>изм, вольтерьянское по духу осмеяние религиозных святынь, любовь к казуисти</w:t>
      </w:r>
      <w:r>
        <w:rPr>
          <w:rStyle w:val="21"/>
          <w:color w:val="000000"/>
        </w:rPr>
        <w:softHyphen/>
        <w:t>ческому теоретизированию, оправдывающему образ жизни либертина, эгоизм и эгоцентризм, равнодушие к чужим страданиям, ярко выраженная гедонистическая аксиология, выдвижение наслаждений плоти на первое место в иерархии жиз</w:t>
      </w:r>
      <w:r>
        <w:rPr>
          <w:rStyle w:val="21"/>
          <w:color w:val="000000"/>
        </w:rPr>
        <w:softHyphen/>
        <w:t xml:space="preserve">ненных ценностей, принципиальная установка на распутство, которым либертин не тяготится, а гордится, погоня за острыми ощущениями, получаемыми путем намеренного нарушения самых </w:t>
      </w:r>
      <w:r>
        <w:rPr>
          <w:rStyle w:val="21"/>
          <w:color w:val="000000"/>
        </w:rPr>
        <w:lastRenderedPageBreak/>
        <w:t>фундаментальных социальных и моральных табу, претензии на исключительность и чуть ли не статус сверхчеловека, стоящего по ту сторону добра и зла, в результате всего этого - ранняя эмоциональная пресы</w:t>
      </w:r>
      <w:r>
        <w:rPr>
          <w:rStyle w:val="21"/>
          <w:color w:val="000000"/>
        </w:rPr>
        <w:softHyphen/>
        <w:t>щенность и депрессия.</w:t>
      </w:r>
    </w:p>
    <w:p w14:paraId="6DA2A7F8" w14:textId="77777777" w:rsidR="00F8174E" w:rsidRDefault="00F8174E" w:rsidP="00F8174E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В работе показан характер взаимосвязи рассмотренных типажей, в своей со</w:t>
      </w:r>
      <w:r>
        <w:rPr>
          <w:rStyle w:val="21"/>
          <w:color w:val="000000"/>
        </w:rPr>
        <w:softHyphen/>
        <w:t>вокупности образующих концептуальный комплекс.</w:t>
      </w:r>
    </w:p>
    <w:p w14:paraId="1412D4ED" w14:textId="77777777" w:rsidR="00F8174E" w:rsidRDefault="00F8174E" w:rsidP="00F8174E">
      <w:pPr>
        <w:pStyle w:val="210"/>
        <w:shd w:val="clear" w:color="auto" w:fill="auto"/>
        <w:spacing w:before="0" w:after="300"/>
        <w:ind w:firstLine="740"/>
      </w:pPr>
      <w:r>
        <w:rPr>
          <w:rStyle w:val="21"/>
          <w:color w:val="000000"/>
        </w:rPr>
        <w:t>В завершение перечислим некоторые дальнейшие перспективы исследова</w:t>
      </w:r>
      <w:r>
        <w:rPr>
          <w:rStyle w:val="21"/>
          <w:color w:val="000000"/>
        </w:rPr>
        <w:softHyphen/>
        <w:t>ния в избранном направлении:</w:t>
      </w:r>
    </w:p>
    <w:p w14:paraId="317F3714" w14:textId="77777777" w:rsidR="00F8174E" w:rsidRDefault="00F8174E" w:rsidP="00F8174E">
      <w:pPr>
        <w:pStyle w:val="210"/>
        <w:numPr>
          <w:ilvl w:val="0"/>
          <w:numId w:val="27"/>
        </w:numPr>
        <w:shd w:val="clear" w:color="auto" w:fill="auto"/>
        <w:tabs>
          <w:tab w:val="left" w:pos="207"/>
        </w:tabs>
        <w:spacing w:before="0" w:after="0" w:line="480" w:lineRule="exact"/>
        <w:ind w:left="180" w:hanging="180"/>
        <w:jc w:val="left"/>
      </w:pPr>
      <w:r>
        <w:rPr>
          <w:rStyle w:val="21"/>
          <w:color w:val="000000"/>
        </w:rPr>
        <w:t>расширение круга британских лингвокультурных типажей, соотносимых с ти</w:t>
      </w:r>
      <w:r>
        <w:rPr>
          <w:rStyle w:val="21"/>
          <w:color w:val="000000"/>
        </w:rPr>
        <w:softHyphen/>
        <w:t>пажом «британский лорд» («джентри», «йомен», «английский буржуа», «ан</w:t>
      </w:r>
      <w:r>
        <w:rPr>
          <w:rStyle w:val="21"/>
          <w:color w:val="000000"/>
        </w:rPr>
        <w:softHyphen/>
        <w:t>глийский пролетарий» и др.) и на этой основе - выявление дополнительных характеристик этого типажа;</w:t>
      </w:r>
    </w:p>
    <w:p w14:paraId="7870CFD5" w14:textId="77777777" w:rsidR="00F8174E" w:rsidRDefault="00F8174E" w:rsidP="00F8174E">
      <w:pPr>
        <w:pStyle w:val="210"/>
        <w:numPr>
          <w:ilvl w:val="0"/>
          <w:numId w:val="27"/>
        </w:numPr>
        <w:shd w:val="clear" w:color="auto" w:fill="auto"/>
        <w:tabs>
          <w:tab w:val="left" w:pos="21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сопоставление данного типажа с аналогичными инокультурными типажами («французский аристократ», «русский аристократ» и т.д.) на предмет выявления национальной специфики английской аристократии;</w:t>
      </w:r>
    </w:p>
    <w:p w14:paraId="1AE208DB" w14:textId="77777777" w:rsidR="00F8174E" w:rsidRDefault="00F8174E" w:rsidP="00F8174E">
      <w:pPr>
        <w:pStyle w:val="210"/>
        <w:numPr>
          <w:ilvl w:val="0"/>
          <w:numId w:val="27"/>
        </w:numPr>
        <w:shd w:val="clear" w:color="auto" w:fill="auto"/>
        <w:tabs>
          <w:tab w:val="left" w:pos="221"/>
        </w:tabs>
        <w:spacing w:before="0" w:after="296" w:line="480" w:lineRule="exact"/>
        <w:ind w:left="160" w:hanging="160"/>
        <w:jc w:val="left"/>
      </w:pPr>
      <w:r>
        <w:rPr>
          <w:rStyle w:val="21"/>
          <w:color w:val="000000"/>
        </w:rPr>
        <w:t>анализ лингвокультурного типажа «британская леди» на предмет установле</w:t>
      </w:r>
      <w:r>
        <w:rPr>
          <w:rStyle w:val="21"/>
          <w:color w:val="000000"/>
        </w:rPr>
        <w:softHyphen/>
        <w:t>ния гендерных различий с типажом «британский лорд» в социосемиотическом, коммуникативном и речевом планах;</w:t>
      </w:r>
    </w:p>
    <w:p w14:paraId="6C7A7161" w14:textId="77777777" w:rsidR="00F8174E" w:rsidRDefault="00F8174E" w:rsidP="00F8174E">
      <w:pPr>
        <w:pStyle w:val="210"/>
        <w:numPr>
          <w:ilvl w:val="0"/>
          <w:numId w:val="27"/>
        </w:numPr>
        <w:shd w:val="clear" w:color="auto" w:fill="auto"/>
        <w:tabs>
          <w:tab w:val="left" w:pos="221"/>
        </w:tabs>
        <w:spacing w:before="0" w:after="300" w:line="485" w:lineRule="exact"/>
        <w:ind w:left="160" w:hanging="160"/>
        <w:jc w:val="left"/>
      </w:pPr>
      <w:r>
        <w:rPr>
          <w:rStyle w:val="21"/>
          <w:color w:val="000000"/>
        </w:rPr>
        <w:t>изучение изменений, произошедших с типажом «британский лорд» в лингво</w:t>
      </w:r>
      <w:r>
        <w:rPr>
          <w:rStyle w:val="21"/>
          <w:color w:val="000000"/>
        </w:rPr>
        <w:softHyphen/>
        <w:t>культурном пространстве Британии XXI века;</w:t>
      </w:r>
    </w:p>
    <w:p w14:paraId="33594EB5" w14:textId="305C7C71" w:rsidR="00F8174E" w:rsidRPr="00F8174E" w:rsidRDefault="00F8174E" w:rsidP="00F8174E">
      <w:r>
        <w:rPr>
          <w:rStyle w:val="21"/>
          <w:color w:val="000000"/>
        </w:rPr>
        <w:t>исследование отражения данного типажа в мировой культуре и его глобально</w:t>
      </w:r>
      <w:r>
        <w:rPr>
          <w:rStyle w:val="21"/>
          <w:color w:val="000000"/>
        </w:rPr>
        <w:softHyphen/>
        <w:t>го культурного влияния</w:t>
      </w:r>
    </w:p>
    <w:sectPr w:rsidR="00F8174E" w:rsidRPr="00F817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08EB" w14:textId="77777777" w:rsidR="005E04C1" w:rsidRDefault="005E04C1">
      <w:pPr>
        <w:spacing w:after="0" w:line="240" w:lineRule="auto"/>
      </w:pPr>
      <w:r>
        <w:separator/>
      </w:r>
    </w:p>
  </w:endnote>
  <w:endnote w:type="continuationSeparator" w:id="0">
    <w:p w14:paraId="5531ED59" w14:textId="77777777" w:rsidR="005E04C1" w:rsidRDefault="005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68D5" w14:textId="77777777" w:rsidR="005E04C1" w:rsidRDefault="005E04C1">
      <w:pPr>
        <w:spacing w:after="0" w:line="240" w:lineRule="auto"/>
      </w:pPr>
      <w:r>
        <w:separator/>
      </w:r>
    </w:p>
  </w:footnote>
  <w:footnote w:type="continuationSeparator" w:id="0">
    <w:p w14:paraId="6ED7CF4A" w14:textId="77777777" w:rsidR="005E04C1" w:rsidRDefault="005E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4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22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20"/>
  </w:num>
  <w:num w:numId="18">
    <w:abstractNumId w:val="25"/>
  </w:num>
  <w:num w:numId="19">
    <w:abstractNumId w:val="17"/>
  </w:num>
  <w:num w:numId="20">
    <w:abstractNumId w:val="16"/>
  </w:num>
  <w:num w:numId="21">
    <w:abstractNumId w:val="18"/>
  </w:num>
  <w:num w:numId="22">
    <w:abstractNumId w:val="26"/>
  </w:num>
  <w:num w:numId="23">
    <w:abstractNumId w:val="6"/>
  </w:num>
  <w:num w:numId="24">
    <w:abstractNumId w:val="24"/>
  </w:num>
  <w:num w:numId="25">
    <w:abstractNumId w:val="23"/>
  </w:num>
  <w:num w:numId="26">
    <w:abstractNumId w:val="10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4C1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116495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3508</cp:revision>
  <dcterms:created xsi:type="dcterms:W3CDTF">2024-06-20T08:51:00Z</dcterms:created>
  <dcterms:modified xsi:type="dcterms:W3CDTF">2025-01-11T15:07:00Z</dcterms:modified>
  <cp:category/>
</cp:coreProperties>
</file>