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829E" w14:textId="7AB21331" w:rsidR="004A1A16" w:rsidRDefault="004F0BDD" w:rsidP="004F0B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Бурцев Валерій Миколайович. Моделі та засоби комбінаторно-топологічного перетворення двомірної інформації: дис... канд. техн. наук: 05.13.23 / Харківський національний ун-т радіоелектроніки. - Х., 2004</w:t>
      </w:r>
    </w:p>
    <w:p w14:paraId="25A728B5" w14:textId="77777777" w:rsidR="004F0BDD" w:rsidRPr="004F0BDD" w:rsidRDefault="004F0BDD" w:rsidP="004F0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0BDD">
        <w:rPr>
          <w:rFonts w:ascii="Times New Roman" w:eastAsia="Times New Roman" w:hAnsi="Times New Roman" w:cs="Times New Roman"/>
          <w:color w:val="000000"/>
          <w:sz w:val="27"/>
          <w:szCs w:val="27"/>
        </w:rPr>
        <w:t>Бурцев В.М. Моделі та засоби комбінаторно-топологічного перетворення двомірної інформації. – Рукопис.</w:t>
      </w:r>
    </w:p>
    <w:p w14:paraId="18D16B44" w14:textId="77777777" w:rsidR="004F0BDD" w:rsidRPr="004F0BDD" w:rsidRDefault="004F0BDD" w:rsidP="004F0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0BD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05.13.23 - системи та засоби штучного інтелекту. - Харківський національний університет радіоелектроніки, Харків, 2004.</w:t>
      </w:r>
    </w:p>
    <w:p w14:paraId="350CDC6E" w14:textId="77777777" w:rsidR="004F0BDD" w:rsidRPr="004F0BDD" w:rsidRDefault="004F0BDD" w:rsidP="004F0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0BD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розроблено та досліджено новий клас математичних і фізичних моделей відображення і перетворення двомірної інформації в системах штучного інтелекту. Розглянуто механізми генерації хаотичних процесів у виді множин прообразів вихідної інформації, що мають лічильне число розривів регулярності. Для моделювання хаотичних процесів запропоновано механізми комбінаторно-топологічного перетворення інформації. Розвиток хаотичного процесу в часі розглянуто у вигляді послідовності перехідних процесів, що розвиваються на дискретній фазовій площині.</w:t>
      </w:r>
    </w:p>
    <w:p w14:paraId="497141CD" w14:textId="77777777" w:rsidR="004F0BDD" w:rsidRPr="004F0BDD" w:rsidRDefault="004F0BDD" w:rsidP="004F0B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0BD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основні топологічні інваріанти дискретних множин і їх безперервних перетворень. Досліджено процеси взаємодії інтелектуальних систем зі стохастичними впливами. Окремо досліджені питання забезпечення оптимальності систем за рахунок забезпечення стійкості системи психофізіологічних станів особи, що приймає рішення в системах підтримки прийняття рішень.</w:t>
      </w:r>
    </w:p>
    <w:p w14:paraId="1C9731AB" w14:textId="77777777" w:rsidR="004F0BDD" w:rsidRPr="004F0BDD" w:rsidRDefault="004F0BDD" w:rsidP="004F0BDD"/>
    <w:sectPr w:rsidR="004F0BDD" w:rsidRPr="004F0B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D8C4" w14:textId="77777777" w:rsidR="00156616" w:rsidRDefault="00156616">
      <w:pPr>
        <w:spacing w:after="0" w:line="240" w:lineRule="auto"/>
      </w:pPr>
      <w:r>
        <w:separator/>
      </w:r>
    </w:p>
  </w:endnote>
  <w:endnote w:type="continuationSeparator" w:id="0">
    <w:p w14:paraId="48F26762" w14:textId="77777777" w:rsidR="00156616" w:rsidRDefault="0015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DE43" w14:textId="77777777" w:rsidR="00156616" w:rsidRDefault="00156616">
      <w:pPr>
        <w:spacing w:after="0" w:line="240" w:lineRule="auto"/>
      </w:pPr>
      <w:r>
        <w:separator/>
      </w:r>
    </w:p>
  </w:footnote>
  <w:footnote w:type="continuationSeparator" w:id="0">
    <w:p w14:paraId="28BC1AA8" w14:textId="77777777" w:rsidR="00156616" w:rsidRDefault="0015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6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16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6543</cp:revision>
  <dcterms:created xsi:type="dcterms:W3CDTF">2024-06-20T08:51:00Z</dcterms:created>
  <dcterms:modified xsi:type="dcterms:W3CDTF">2024-12-10T20:17:00Z</dcterms:modified>
  <cp:category/>
</cp:coreProperties>
</file>