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EC7B" w14:textId="77777777" w:rsidR="00665767" w:rsidRDefault="00665767" w:rsidP="0066576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Рыбаков, Андрей Вячеславович</w:t>
      </w:r>
    </w:p>
    <w:p w14:paraId="21570DF7" w14:textId="77777777" w:rsidR="00665767" w:rsidRDefault="00665767" w:rsidP="006657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BF8A0F" w14:textId="77777777" w:rsidR="00665767" w:rsidRDefault="00665767" w:rsidP="006657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Институционализм как метод политической науки: эволюция и эвристические возможности п. 1 Эволюция институционализма - от «традиционного» к «новому». 30 п.2 Методологические подходы к анализу политических институтов. .77 </w:t>
      </w:r>
      <w:proofErr w:type="spellStart"/>
      <w:r>
        <w:rPr>
          <w:rFonts w:ascii="Arial" w:hAnsi="Arial" w:cs="Arial"/>
          <w:color w:val="333333"/>
          <w:sz w:val="21"/>
          <w:szCs w:val="21"/>
        </w:rPr>
        <w:t>п.З</w:t>
      </w:r>
      <w:proofErr w:type="spellEnd"/>
      <w:r>
        <w:rPr>
          <w:rFonts w:ascii="Arial" w:hAnsi="Arial" w:cs="Arial"/>
          <w:color w:val="333333"/>
          <w:sz w:val="21"/>
          <w:szCs w:val="21"/>
        </w:rPr>
        <w:t xml:space="preserve"> Генезис и современные интерпретации категории «институт» в политической науке.</w:t>
      </w:r>
    </w:p>
    <w:p w14:paraId="06202650" w14:textId="77777777" w:rsidR="00665767" w:rsidRDefault="00665767" w:rsidP="006657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Политическая структура общества: организационно-институциональные параметры п. 1 Институционализация политико-властных отношений. п.2 Система политических институтов: теоретические модели, структура и принципы функционирования.</w:t>
      </w:r>
    </w:p>
    <w:p w14:paraId="1A6A7BC5" w14:textId="77777777" w:rsidR="00665767" w:rsidRDefault="00665767" w:rsidP="0066576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Институциональная система </w:t>
      </w:r>
      <w:proofErr w:type="spellStart"/>
      <w:r>
        <w:rPr>
          <w:rFonts w:ascii="Arial" w:hAnsi="Arial" w:cs="Arial"/>
          <w:color w:val="333333"/>
          <w:sz w:val="21"/>
          <w:szCs w:val="21"/>
        </w:rPr>
        <w:t>макрополитики</w:t>
      </w:r>
      <w:proofErr w:type="spellEnd"/>
      <w:r>
        <w:rPr>
          <w:rFonts w:ascii="Arial" w:hAnsi="Arial" w:cs="Arial"/>
          <w:color w:val="333333"/>
          <w:sz w:val="21"/>
          <w:szCs w:val="21"/>
        </w:rPr>
        <w:t xml:space="preserve">: динамические характеристики п.1 Исторические типы политических институтов и </w:t>
      </w:r>
      <w:proofErr w:type="spellStart"/>
      <w:r>
        <w:rPr>
          <w:rFonts w:ascii="Arial" w:hAnsi="Arial" w:cs="Arial"/>
          <w:color w:val="333333"/>
          <w:sz w:val="21"/>
          <w:szCs w:val="21"/>
        </w:rPr>
        <w:t>структурнофункциональные</w:t>
      </w:r>
      <w:proofErr w:type="spellEnd"/>
      <w:r>
        <w:rPr>
          <w:rFonts w:ascii="Arial" w:hAnsi="Arial" w:cs="Arial"/>
          <w:color w:val="333333"/>
          <w:sz w:val="21"/>
          <w:szCs w:val="21"/>
        </w:rPr>
        <w:t xml:space="preserve"> особенности их изменений. п.2 Эволюция политических институтов. </w:t>
      </w:r>
      <w:proofErr w:type="spellStart"/>
      <w:r>
        <w:rPr>
          <w:rFonts w:ascii="Arial" w:hAnsi="Arial" w:cs="Arial"/>
          <w:color w:val="333333"/>
          <w:sz w:val="21"/>
          <w:szCs w:val="21"/>
        </w:rPr>
        <w:t>п.З</w:t>
      </w:r>
      <w:proofErr w:type="spellEnd"/>
      <w:r>
        <w:rPr>
          <w:rFonts w:ascii="Arial" w:hAnsi="Arial" w:cs="Arial"/>
          <w:color w:val="333333"/>
          <w:sz w:val="21"/>
          <w:szCs w:val="21"/>
        </w:rPr>
        <w:t xml:space="preserve"> Политические институты и политическая стабильность. п.4 Новый общественно-институциональный порядок в России: проблемы формирования и оптимизации.</w:t>
      </w:r>
    </w:p>
    <w:p w14:paraId="40294F55" w14:textId="39605C02" w:rsidR="00050BAD" w:rsidRPr="00665767" w:rsidRDefault="00050BAD" w:rsidP="00665767"/>
    <w:sectPr w:rsidR="00050BAD" w:rsidRPr="006657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5796" w14:textId="77777777" w:rsidR="0098634C" w:rsidRDefault="0098634C">
      <w:pPr>
        <w:spacing w:after="0" w:line="240" w:lineRule="auto"/>
      </w:pPr>
      <w:r>
        <w:separator/>
      </w:r>
    </w:p>
  </w:endnote>
  <w:endnote w:type="continuationSeparator" w:id="0">
    <w:p w14:paraId="126AA0D6" w14:textId="77777777" w:rsidR="0098634C" w:rsidRDefault="0098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9FB5" w14:textId="77777777" w:rsidR="0098634C" w:rsidRDefault="0098634C"/>
    <w:p w14:paraId="130BB939" w14:textId="77777777" w:rsidR="0098634C" w:rsidRDefault="0098634C"/>
    <w:p w14:paraId="43CD8AB6" w14:textId="77777777" w:rsidR="0098634C" w:rsidRDefault="0098634C"/>
    <w:p w14:paraId="3F4F3B23" w14:textId="77777777" w:rsidR="0098634C" w:rsidRDefault="0098634C"/>
    <w:p w14:paraId="5D9C9171" w14:textId="77777777" w:rsidR="0098634C" w:rsidRDefault="0098634C"/>
    <w:p w14:paraId="5A84932F" w14:textId="77777777" w:rsidR="0098634C" w:rsidRDefault="0098634C"/>
    <w:p w14:paraId="2B0F6AEF" w14:textId="77777777" w:rsidR="0098634C" w:rsidRDefault="009863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2F242F" wp14:editId="1D8BE9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A9BF5" w14:textId="77777777" w:rsidR="0098634C" w:rsidRDefault="009863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2F24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9A9BF5" w14:textId="77777777" w:rsidR="0098634C" w:rsidRDefault="009863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862C24" w14:textId="77777777" w:rsidR="0098634C" w:rsidRDefault="0098634C"/>
    <w:p w14:paraId="7B582855" w14:textId="77777777" w:rsidR="0098634C" w:rsidRDefault="0098634C"/>
    <w:p w14:paraId="00103B1F" w14:textId="77777777" w:rsidR="0098634C" w:rsidRDefault="009863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8E9511" wp14:editId="47F95C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192A" w14:textId="77777777" w:rsidR="0098634C" w:rsidRDefault="0098634C"/>
                          <w:p w14:paraId="6E16299C" w14:textId="77777777" w:rsidR="0098634C" w:rsidRDefault="009863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E95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14192A" w14:textId="77777777" w:rsidR="0098634C" w:rsidRDefault="0098634C"/>
                    <w:p w14:paraId="6E16299C" w14:textId="77777777" w:rsidR="0098634C" w:rsidRDefault="009863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B8B9A8" w14:textId="77777777" w:rsidR="0098634C" w:rsidRDefault="0098634C"/>
    <w:p w14:paraId="0EB707A6" w14:textId="77777777" w:rsidR="0098634C" w:rsidRDefault="0098634C">
      <w:pPr>
        <w:rPr>
          <w:sz w:val="2"/>
          <w:szCs w:val="2"/>
        </w:rPr>
      </w:pPr>
    </w:p>
    <w:p w14:paraId="1EAD337B" w14:textId="77777777" w:rsidR="0098634C" w:rsidRDefault="0098634C"/>
    <w:p w14:paraId="759CC499" w14:textId="77777777" w:rsidR="0098634C" w:rsidRDefault="0098634C">
      <w:pPr>
        <w:spacing w:after="0" w:line="240" w:lineRule="auto"/>
      </w:pPr>
    </w:p>
  </w:footnote>
  <w:footnote w:type="continuationSeparator" w:id="0">
    <w:p w14:paraId="4AD50C76" w14:textId="77777777" w:rsidR="0098634C" w:rsidRDefault="0098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34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82547</TotalTime>
  <Pages>1</Pages>
  <Words>149</Words>
  <Characters>853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2963</cp:revision>
  <cp:lastPrinted>2009-02-06T05:36:00Z</cp:lastPrinted>
  <dcterms:created xsi:type="dcterms:W3CDTF">2024-01-07T13:43:00Z</dcterms:created>
  <dcterms:modified xsi:type="dcterms:W3CDTF">2025-04-28T10:18:00Z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