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DA" w:rsidRPr="00BE3CDA" w:rsidRDefault="00BE3CDA" w:rsidP="00BE3CD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E3CDA">
        <w:rPr>
          <w:rFonts w:ascii="Arial" w:hAnsi="Arial" w:cs="Arial"/>
          <w:b/>
          <w:bCs/>
          <w:color w:val="000000"/>
          <w:kern w:val="0"/>
          <w:sz w:val="28"/>
          <w:szCs w:val="28"/>
          <w:lang w:eastAsia="ru-RU"/>
        </w:rPr>
        <w:t>Борщенко Тетяна Ігорівна</w:t>
      </w:r>
      <w:r w:rsidRPr="00BE3CDA">
        <w:rPr>
          <w:rFonts w:ascii="Arial" w:hAnsi="Arial" w:cs="Arial"/>
          <w:color w:val="000000"/>
          <w:kern w:val="0"/>
          <w:sz w:val="28"/>
          <w:szCs w:val="28"/>
          <w:lang w:eastAsia="ru-RU"/>
        </w:rPr>
        <w:t xml:space="preserve">, державний експерт експертної групи з питань рівня життя та соціальних стандартів Директорату стратегічного планування, координації політики та євроінтеграції Міністерства соціальної політики України, тема дисертації: «Забезпечення суспільного добробуту в трансформаційній економіці», (051Економіка). Спеціалізована вчена рада ДФ26.001.112 Київського національного університету імені Тараса Шевченка, (м. Київ, вул. Володимирська, </w:t>
      </w:r>
    </w:p>
    <w:p w:rsidR="00C26D80" w:rsidRPr="00BE3CDA" w:rsidRDefault="00C26D80" w:rsidP="00BE3CDA"/>
    <w:sectPr w:rsidR="00C26D80" w:rsidRPr="00BE3C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016153" w:rsidRPr="000161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7F40E-2C33-4F37-9599-AEB0BFD0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2379</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2021-10-15T14:11:00Z</dcterms:created>
  <dcterms:modified xsi:type="dcterms:W3CDTF">2021-10-21T09:17:00Z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