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EAB8" w14:textId="20AD9F9B" w:rsidR="006B7952" w:rsidRDefault="0093587B" w:rsidP="0093587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Шепель Валентин Павлович. Узагальнення синтезу моделей конструкторсько-технологічних обводів методами аналізу їх інваріантних складових: дис... д-ра техн. наук: 05.01.01 / Київський національний ун-т будівництва і архітектури. - К., 2004</w:t>
      </w: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0"/>
      </w:tblGrid>
      <w:tr w:rsidR="0093587B" w:rsidRPr="0093587B" w14:paraId="66B87C55" w14:textId="77777777" w:rsidTr="0093587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0"/>
            </w:tblGrid>
            <w:tr w:rsidR="0093587B" w:rsidRPr="0093587B" w14:paraId="4D4E3303" w14:textId="77777777">
              <w:trPr>
                <w:tblCellSpacing w:w="0" w:type="dxa"/>
              </w:trPr>
              <w:tc>
                <w:tcPr>
                  <w:tcW w:w="10170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100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0"/>
                  </w:tblGrid>
                  <w:tr w:rsidR="0093587B" w:rsidRPr="0093587B" w14:paraId="46D5EFE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93587B" w:rsidRPr="0093587B" w14:paraId="1A195A8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449649C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Шепель В.П. Узагальнення синтезу моделей конструкторсько-технологічних обводів методами аналізу їх інваріантних складових. Дисертація на здобуття наукового ступеня доктора технічних наук за спеціальністю 05.01.01 Прикладна геометрія, інженерна графіка. Київський національний університет будівництва і архітектури, Київ, 2004 р.</w:t>
                              </w:r>
                            </w:p>
                            <w:p w14:paraId="1EA58C31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Дисертація присвячена дослідженню теоретичних основ геометричного моделювання конструкторсько-технологічних обводів для нових інформаційних технологій виготовлення оснастки на обладнанні з ЧПУ.</w:t>
                              </w:r>
                            </w:p>
                            <w:p w14:paraId="4FFFED45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систему нових геометричних моделей і методів моделювання конструктивних форм на базі опуклих сплайнів, поліноміальних поверхонь порцій, дискримінантних кривих складної форми та ротаційних кривих простої і складної форми.</w:t>
                              </w:r>
                            </w:p>
                            <w:p w14:paraId="283E561F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Шляхом аналізу інваріантних складових множини сплайнів встановлено проектування опуклих сплайнів, зручних для використання в автоматизованій підготовці виробництва. Із застосуванням дискримінантних кривих складної форми запропоновано модифікування метода кривих другого порядку у напрямку підвищення точності задання технічних обводів.</w:t>
                              </w:r>
                            </w:p>
                            <w:p w14:paraId="7A7AA5DF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структурно-параметричне представлення моделей поліноміальних поверхонь та на його основі методи згладжування стиків порцій у складі технологічних просторових обводів. Для застосування в програмній обробці оснастки запропоновано узагальнену форму представлення даних технологічних моделей поверхонь.</w:t>
                              </w:r>
                            </w:p>
                            <w:p w14:paraId="4E3A4835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Досліджено властивості простору одиничних векторів, у якому розроблено нові геометричні операції з векторами. З використанням простору одиничних векторів і дискримінантних наборів кривих другого порядку запропоновано нові моделі ротаційних кривих та на їх базі проектування поверхонь спряження конструкцій.</w:t>
                              </w:r>
                            </w:p>
                            <w:p w14:paraId="2CF0FE2F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Наведено приклади: моделювання носової частини крила кривими складної форми; створення технологічних моделей для обробки поверхонь штампу окантовки пройому фюзеляжу на обладнанні з ЧПУ; технологічної параметризації конструкторських моделей поверхонь при автоматизованому виготовленні оснастки криволінійного крила літака.</w:t>
                              </w:r>
                            </w:p>
                            <w:p w14:paraId="34541E40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Результати досліджень впроваджено у виробництво при виготовленні оснастки і деталей літаків і вертольотів.</w:t>
                              </w:r>
                            </w:p>
                          </w:tc>
                        </w:tr>
                      </w:tbl>
                      <w:p w14:paraId="59B31914" w14:textId="77777777" w:rsidR="0093587B" w:rsidRPr="0093587B" w:rsidRDefault="0093587B" w:rsidP="00935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3587B" w:rsidRPr="0093587B" w14:paraId="3977A7B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50"/>
                        </w:tblGrid>
                        <w:tr w:rsidR="0093587B" w:rsidRPr="0093587B" w14:paraId="270C64F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8615061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 дисертації досліджено теоретичні основи геометричного моделювання конструкторсько-технологічних обводів для їх автоматизованого відтворення при виготовленні технологічної оснастки на обладнанні з ЧПУ.</w:t>
                              </w:r>
                            </w:p>
                            <w:p w14:paraId="68555C72" w14:textId="77777777" w:rsidR="0093587B" w:rsidRPr="0093587B" w:rsidRDefault="0093587B" w:rsidP="0093587B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При проведенні досліджень моделей обводів складної форми отримані наступні результати:</w:t>
                              </w:r>
                            </w:p>
                            <w:p w14:paraId="2DC87EFF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lastRenderedPageBreak/>
                                <w:t>Одержано геометричну модель однопараметричної множини опуклих квадратичних сплайнів, що дозволило розробити гнучкі методи проектування сплайнових моделей кривих простої і складної форми.</w:t>
                              </w:r>
                            </w:p>
                            <w:p w14:paraId="7FBCC098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нові методи практичного застосування опуклих квадратичних сплайнів: моделювання плоских і просторових кривих параметричними сплайнами; згладжування точок дискретно представлених кривих.</w:t>
                              </w:r>
                            </w:p>
                            <w:p w14:paraId="07357DC2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Одержано геометричну модель двопараметричної множини опуклих кубічних сплайнів, що дозволило розробити нові методи створення сплайнових моделей кривих за конструктивними властивостями і параметрами проектованого обводу.</w:t>
                              </w:r>
                            </w:p>
                            <w:p w14:paraId="2A263CBE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Досліджено форми задання дуг лінійних обводів за рядом Тейлора, методами Фергюсона, Без’є-Бернштейна. Запропоновано загальну параметризацію лінійних обводів, складених з дуг кривих другого порядку, та спосіб апроксимації кривих другого порядку кубічними В-поліномами; встановлено нові властивості параметризації дуг поліноміальних кривих.</w:t>
                              </w:r>
                            </w:p>
                            <w:p w14:paraId="17F50085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нові методи задання поліноміальних поверхонь зі збереженням знаку кривини сітки ліній вихідного каркасу кривих; встановлено структури геометричних моделей порцій біквадратичних, квадратично-кубічних, кубічних та поверхонь з сіткою 4х4.</w:t>
                              </w:r>
                            </w:p>
                            <w:p w14:paraId="2D21AA56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нові методи перетворення моделей поліноміальних поверхонь та згладжування стиків порцій у складі технологічних моделей просторових обводів.</w:t>
                              </w:r>
                            </w:p>
                            <w:p w14:paraId="7F906BAC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Запропоновано уніфіковану форму представлення інформаційної сітьової моделі поверхні, яка використовується при програмній обробці оснастки на обладнанні з ЧПУ.</w:t>
                              </w:r>
                            </w:p>
                            <w:p w14:paraId="627F9BCB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новий метод дискримінантного задання кривих складної форми, що дозволило модифікувати метод кривих другого порядку у напрямку наближення аналітичних моделей до обводів реальних конструкцій. На базі кривих складної форми запропоновано нові методи апроксимації еквідистант та контурів плоских перерізів поверхонь.</w:t>
                              </w:r>
                            </w:p>
                            <w:p w14:paraId="5488B3C1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Запропоновано проекційний метод задання просторових ліній конструктивних вузлів типу "пройом" кривими складної форми при створенні технологічних моделей обробки оснастки на обладнанні з ЧПУ.</w:t>
                              </w:r>
                            </w:p>
                            <w:p w14:paraId="1B64DA5E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Встановлено властивості простору одиничних векторів, на базі яких розроблено нові геометричні операції з векторами: визначення компланарності векторів; побудова нормалей до площини та в площині двох векторів, визначення ліній-носіїв параметрів "стрічкових" лінійчастих поверхонь одиничних векторів.</w:t>
                              </w:r>
                            </w:p>
                            <w:p w14:paraId="071A072B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Розроблено нові методи моделювання просторових ліній і поверхонь ротаційними кривими простої і складної форми із застосуванням поверхонь обертання та поверхонь одиничних векторів.</w:t>
                              </w:r>
                            </w:p>
                            <w:p w14:paraId="0C91A6E2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Із застосуванням нових методів наведено приклади: моделювання поверхні крила; створення технологічних моделей обробки поверхонь штампу окантовки пройому фюзеляжу; технологічної параметризації конструкторських поверхонь порцій при виготовленні оснастки літака на обладнанні з ЧПУ.</w:t>
                              </w:r>
                            </w:p>
                            <w:p w14:paraId="4ABBF0A9" w14:textId="77777777" w:rsidR="0093587B" w:rsidRPr="0093587B" w:rsidRDefault="0093587B" w:rsidP="00AD719B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358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Результати досліджень впроваджено у виробництво при виготовленні літаків і вертольотів.</w:t>
                              </w:r>
                            </w:p>
                          </w:tc>
                        </w:tr>
                      </w:tbl>
                      <w:p w14:paraId="2189AB26" w14:textId="77777777" w:rsidR="0093587B" w:rsidRPr="0093587B" w:rsidRDefault="0093587B" w:rsidP="00935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3587B" w:rsidRPr="0093587B" w14:paraId="0B2637B1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6A32A8" w14:textId="77777777" w:rsidR="0093587B" w:rsidRPr="0093587B" w:rsidRDefault="0093587B" w:rsidP="0093587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43340EA" w14:textId="77777777" w:rsidR="0093587B" w:rsidRPr="0093587B" w:rsidRDefault="0093587B" w:rsidP="00935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07EA68" w14:textId="77777777" w:rsidR="0093587B" w:rsidRPr="0093587B" w:rsidRDefault="0093587B" w:rsidP="009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D0C9D0" w14:textId="77777777" w:rsidR="0093587B" w:rsidRPr="0093587B" w:rsidRDefault="0093587B" w:rsidP="0093587B"/>
    <w:sectPr w:rsidR="0093587B" w:rsidRPr="009358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4624" w14:textId="77777777" w:rsidR="00AD719B" w:rsidRDefault="00AD719B">
      <w:pPr>
        <w:spacing w:after="0" w:line="240" w:lineRule="auto"/>
      </w:pPr>
      <w:r>
        <w:separator/>
      </w:r>
    </w:p>
  </w:endnote>
  <w:endnote w:type="continuationSeparator" w:id="0">
    <w:p w14:paraId="26198F64" w14:textId="77777777" w:rsidR="00AD719B" w:rsidRDefault="00AD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4BC8" w14:textId="77777777" w:rsidR="00AD719B" w:rsidRDefault="00AD719B">
      <w:pPr>
        <w:spacing w:after="0" w:line="240" w:lineRule="auto"/>
      </w:pPr>
      <w:r>
        <w:separator/>
      </w:r>
    </w:p>
  </w:footnote>
  <w:footnote w:type="continuationSeparator" w:id="0">
    <w:p w14:paraId="2CBDB2C8" w14:textId="77777777" w:rsidR="00AD719B" w:rsidRDefault="00AD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D71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090"/>
    <w:multiLevelType w:val="multilevel"/>
    <w:tmpl w:val="770EF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F5743"/>
    <w:multiLevelType w:val="multilevel"/>
    <w:tmpl w:val="D6F64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19B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84378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4631</cp:revision>
  <dcterms:created xsi:type="dcterms:W3CDTF">2024-06-20T08:51:00Z</dcterms:created>
  <dcterms:modified xsi:type="dcterms:W3CDTF">2024-11-30T18:30:00Z</dcterms:modified>
  <cp:category/>
</cp:coreProperties>
</file>