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C3AF0" w14:textId="77777777" w:rsidR="00F0685B" w:rsidRDefault="00F0685B" w:rsidP="00F0685B">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налогообложения торговой организации</w:t>
      </w:r>
    </w:p>
    <w:p w14:paraId="0D3AAF3B" w14:textId="77777777" w:rsidR="00F0685B" w:rsidRDefault="00F0685B" w:rsidP="00F0685B">
      <w:pPr>
        <w:rPr>
          <w:rFonts w:ascii="Verdana" w:hAnsi="Verdana"/>
          <w:color w:val="000000"/>
          <w:sz w:val="18"/>
          <w:szCs w:val="18"/>
          <w:shd w:val="clear" w:color="auto" w:fill="FFFFFF"/>
        </w:rPr>
      </w:pPr>
    </w:p>
    <w:p w14:paraId="1F611478" w14:textId="77777777" w:rsidR="00F0685B" w:rsidRDefault="00F0685B" w:rsidP="00F0685B">
      <w:pPr>
        <w:rPr>
          <w:rFonts w:ascii="Verdana" w:hAnsi="Verdana"/>
          <w:color w:val="000000"/>
          <w:sz w:val="18"/>
          <w:szCs w:val="18"/>
          <w:shd w:val="clear" w:color="auto" w:fill="FFFFFF"/>
        </w:rPr>
      </w:pPr>
    </w:p>
    <w:p w14:paraId="187477B1" w14:textId="77777777" w:rsidR="00F0685B" w:rsidRDefault="00F0685B" w:rsidP="00F0685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Терещенко, Дмитрий Олегович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7207261" w14:textId="77777777" w:rsidR="00F0685B" w:rsidRDefault="00F0685B" w:rsidP="00F0685B">
      <w:pPr>
        <w:spacing w:line="270" w:lineRule="atLeast"/>
        <w:rPr>
          <w:rFonts w:ascii="Verdana" w:hAnsi="Verdana"/>
          <w:color w:val="000000"/>
          <w:sz w:val="18"/>
          <w:szCs w:val="18"/>
        </w:rPr>
      </w:pPr>
      <w:r>
        <w:rPr>
          <w:rFonts w:ascii="Verdana" w:hAnsi="Verdana"/>
          <w:color w:val="000000"/>
          <w:sz w:val="18"/>
          <w:szCs w:val="18"/>
        </w:rPr>
        <w:t>2011</w:t>
      </w:r>
    </w:p>
    <w:p w14:paraId="42D0CC1A" w14:textId="77777777" w:rsidR="00F0685B" w:rsidRDefault="00F0685B" w:rsidP="00F0685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F32EB9E" w14:textId="77777777" w:rsidR="00F0685B" w:rsidRDefault="00F0685B" w:rsidP="00F0685B">
      <w:pPr>
        <w:spacing w:line="270" w:lineRule="atLeast"/>
        <w:rPr>
          <w:rFonts w:ascii="Verdana" w:hAnsi="Verdana"/>
          <w:color w:val="000000"/>
          <w:sz w:val="18"/>
          <w:szCs w:val="18"/>
        </w:rPr>
      </w:pPr>
      <w:r>
        <w:rPr>
          <w:rFonts w:ascii="Verdana" w:hAnsi="Verdana"/>
          <w:color w:val="000000"/>
          <w:sz w:val="18"/>
          <w:szCs w:val="18"/>
        </w:rPr>
        <w:t>Терещенко, Дмитрий Олегович</w:t>
      </w:r>
    </w:p>
    <w:p w14:paraId="3F85F500" w14:textId="77777777" w:rsidR="00F0685B" w:rsidRDefault="00F0685B" w:rsidP="00F0685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114CA5C" w14:textId="77777777" w:rsidR="00F0685B" w:rsidRDefault="00F0685B" w:rsidP="00F0685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5A3D83A" w14:textId="77777777" w:rsidR="00F0685B" w:rsidRDefault="00F0685B" w:rsidP="00F0685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9AB1ABC" w14:textId="77777777" w:rsidR="00F0685B" w:rsidRDefault="00F0685B" w:rsidP="00F0685B">
      <w:pPr>
        <w:spacing w:line="270" w:lineRule="atLeast"/>
        <w:rPr>
          <w:rFonts w:ascii="Verdana" w:hAnsi="Verdana"/>
          <w:color w:val="000000"/>
          <w:sz w:val="18"/>
          <w:szCs w:val="18"/>
        </w:rPr>
      </w:pPr>
      <w:r>
        <w:rPr>
          <w:rFonts w:ascii="Verdana" w:hAnsi="Verdana"/>
          <w:color w:val="000000"/>
          <w:sz w:val="18"/>
          <w:szCs w:val="18"/>
        </w:rPr>
        <w:t>Новосибирск</w:t>
      </w:r>
    </w:p>
    <w:p w14:paraId="142D8D32" w14:textId="77777777" w:rsidR="00F0685B" w:rsidRDefault="00F0685B" w:rsidP="00F0685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28E640C" w14:textId="77777777" w:rsidR="00F0685B" w:rsidRDefault="00F0685B" w:rsidP="00F0685B">
      <w:pPr>
        <w:spacing w:line="270" w:lineRule="atLeast"/>
        <w:rPr>
          <w:rFonts w:ascii="Verdana" w:hAnsi="Verdana"/>
          <w:color w:val="000000"/>
          <w:sz w:val="18"/>
          <w:szCs w:val="18"/>
        </w:rPr>
      </w:pPr>
      <w:r>
        <w:rPr>
          <w:rFonts w:ascii="Verdana" w:hAnsi="Verdana"/>
          <w:color w:val="000000"/>
          <w:sz w:val="18"/>
          <w:szCs w:val="18"/>
        </w:rPr>
        <w:t>08.00.12</w:t>
      </w:r>
    </w:p>
    <w:p w14:paraId="1BA0F2A2" w14:textId="77777777" w:rsidR="00F0685B" w:rsidRDefault="00F0685B" w:rsidP="00F0685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888F544" w14:textId="77777777" w:rsidR="00F0685B" w:rsidRDefault="00F0685B" w:rsidP="00F0685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935DEF7" w14:textId="77777777" w:rsidR="00F0685B" w:rsidRDefault="00F0685B" w:rsidP="00F0685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2B7521D" w14:textId="77777777" w:rsidR="00F0685B" w:rsidRDefault="00F0685B" w:rsidP="00F0685B">
      <w:pPr>
        <w:spacing w:line="270" w:lineRule="atLeast"/>
        <w:rPr>
          <w:rFonts w:ascii="Verdana" w:hAnsi="Verdana"/>
          <w:color w:val="000000"/>
          <w:sz w:val="18"/>
          <w:szCs w:val="18"/>
        </w:rPr>
      </w:pPr>
      <w:r>
        <w:rPr>
          <w:rFonts w:ascii="Verdana" w:hAnsi="Verdana"/>
          <w:color w:val="000000"/>
          <w:sz w:val="18"/>
          <w:szCs w:val="18"/>
        </w:rPr>
        <w:t>208</w:t>
      </w:r>
    </w:p>
    <w:p w14:paraId="7DD61F10" w14:textId="77777777" w:rsidR="00F0685B" w:rsidRDefault="00F0685B" w:rsidP="00F0685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Терещенко, Дмитрий Олегович</w:t>
      </w:r>
    </w:p>
    <w:p w14:paraId="1A72A4D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B29D77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4F3AEB0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как объект статистического исследования.</w:t>
      </w:r>
    </w:p>
    <w:p w14:paraId="2256873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Задачи статистического исследования налогообложения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6C8E1A80"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категории и логика статистического исследования налогообложения с позиций системного подхода.</w:t>
      </w:r>
    </w:p>
    <w:p w14:paraId="229B925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ПОДХОДЫ К СТАТИСТИЧЕСКОМУ ИССЛЕДОВАНИЮ НАЛОГООБЛОЖЕНИЯ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w:t>
      </w:r>
    </w:p>
    <w:p w14:paraId="454903F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статистической оценки информативности показателей.</w:t>
      </w:r>
    </w:p>
    <w:p w14:paraId="1D2A131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методических положений определения налоговой нагрузки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w:t>
      </w:r>
    </w:p>
    <w:p w14:paraId="722A421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методических аспектов статистической оценки налогового потенциала.</w:t>
      </w:r>
    </w:p>
    <w:p w14:paraId="5A35B70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РЕАЛИЗАЦИЯ МЕТОДИКИ СТАТИСТИЧЕСКОЙ ОЦЕНКИ НАЛОГООБЛОЖЕНИЯ ТОРГОВОЙ</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Fonts w:ascii="Verdana" w:hAnsi="Verdana"/>
          <w:color w:val="000000"/>
          <w:sz w:val="18"/>
          <w:szCs w:val="18"/>
        </w:rPr>
        <w:t>.</w:t>
      </w:r>
    </w:p>
    <w:p w14:paraId="59BA94F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Статистическая оценка налоговой нагрузки.</w:t>
      </w:r>
    </w:p>
    <w:p w14:paraId="65F21F1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Интегральная оценка налогового потенциала.</w:t>
      </w:r>
    </w:p>
    <w:p w14:paraId="149EF71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организации.</w:t>
      </w:r>
    </w:p>
    <w:p w14:paraId="317A095E" w14:textId="77777777" w:rsidR="00F0685B" w:rsidRDefault="00F0685B" w:rsidP="00F0685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"Статистическое исследование </w:t>
      </w:r>
      <w:r>
        <w:rPr>
          <w:rStyle w:val="WW8Num1z0"/>
          <w:rFonts w:ascii="Verdana" w:hAnsi="Verdana"/>
          <w:b w:val="0"/>
          <w:bCs w:val="0"/>
          <w:color w:val="535353"/>
          <w:sz w:val="15"/>
          <w:szCs w:val="15"/>
        </w:rPr>
        <w:lastRenderedPageBreak/>
        <w:t>налогообложения торговой организации"</w:t>
      </w:r>
    </w:p>
    <w:p w14:paraId="31C63716"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рыночных отношений решающим фактором обеспечения устойчивых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развития хозяйствующих субъектов, в том числе</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является величина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1C3C1BF7"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официальной методики исследования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порождает необходимость использования существующего методического обеспечения для решения частных задач. В этой связи представляется актуальным обобщение накопленного опыта и разработка методических подходов к комплексному статистическому исследованию налогообложения субъекта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рассматриваемого как сложное явление, оказывающее существенное влияние на выбор стратегии его развития, научное обоснование налоговой нагрузки, налогового потенциала,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важнейших индикаторов «</w:t>
      </w:r>
      <w:r>
        <w:rPr>
          <w:rStyle w:val="WW8Num3z0"/>
          <w:rFonts w:ascii="Verdana" w:hAnsi="Verdana"/>
          <w:color w:val="4682B4"/>
          <w:sz w:val="18"/>
          <w:szCs w:val="18"/>
        </w:rPr>
        <w:t>налогового климата</w:t>
      </w:r>
      <w:r>
        <w:rPr>
          <w:rFonts w:ascii="Verdana" w:hAnsi="Verdana"/>
          <w:color w:val="000000"/>
          <w:sz w:val="18"/>
          <w:szCs w:val="18"/>
        </w:rPr>
        <w:t>» в стране, отражающих взаимоотношения государства с предпринимательской средой.</w:t>
      </w:r>
    </w:p>
    <w:p w14:paraId="49098575"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Статистическое исследование налогообложения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является не только актуальной, а в значительной мере новой сферой приложения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w:t>
      </w:r>
    </w:p>
    <w:p w14:paraId="0D51B239"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Возросшая потребность в разработке и апробации методики статистической оценки налогообложения организации предопределила актуальность темы диссертационного исследования.</w:t>
      </w:r>
    </w:p>
    <w:p w14:paraId="122EEA95"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Научные подходы к совершенствованию налогообложения в контексте задач государственного управления достаточно широко освещены в трудах отечественных (А.П.</w:t>
      </w:r>
      <w:r>
        <w:rPr>
          <w:rStyle w:val="WW8Num2z0"/>
          <w:rFonts w:ascii="Verdana" w:hAnsi="Verdana"/>
          <w:color w:val="000000"/>
          <w:sz w:val="18"/>
          <w:szCs w:val="18"/>
        </w:rPr>
        <w:t> </w:t>
      </w:r>
      <w:r>
        <w:rPr>
          <w:rStyle w:val="WW8Num3z0"/>
          <w:rFonts w:ascii="Verdana" w:hAnsi="Verdana"/>
          <w:color w:val="4682B4"/>
          <w:sz w:val="18"/>
          <w:szCs w:val="18"/>
        </w:rPr>
        <w:t>Киреенко</w:t>
      </w:r>
      <w:r>
        <w:rPr>
          <w:rFonts w:ascii="Verdana" w:hAnsi="Verdana"/>
          <w:color w:val="000000"/>
          <w:sz w:val="18"/>
          <w:szCs w:val="18"/>
        </w:rPr>
        <w:t>, Л.П. Павловой, В.Г. Панскова, В.В.</w:t>
      </w:r>
      <w:r>
        <w:rPr>
          <w:rStyle w:val="WW8Num2z0"/>
          <w:rFonts w:ascii="Verdana" w:hAnsi="Verdana"/>
          <w:color w:val="000000"/>
          <w:sz w:val="18"/>
          <w:szCs w:val="18"/>
        </w:rPr>
        <w:t> </w:t>
      </w:r>
      <w:r>
        <w:rPr>
          <w:rStyle w:val="WW8Num3z0"/>
          <w:rFonts w:ascii="Verdana" w:hAnsi="Verdana"/>
          <w:color w:val="4682B4"/>
          <w:sz w:val="18"/>
          <w:szCs w:val="18"/>
        </w:rPr>
        <w:t>Худолеева</w:t>
      </w:r>
      <w:r>
        <w:rPr>
          <w:rFonts w:ascii="Verdana" w:hAnsi="Verdana"/>
          <w:color w:val="000000"/>
          <w:sz w:val="18"/>
          <w:szCs w:val="18"/>
        </w:rPr>
        <w:t>, Д.Г. Черника, С.Д. Шаталова и др.), а также зарубежных (М. Алле, Л. Алфирмана, Д. Брука, М. Девере, Дж. Криди, А.</w:t>
      </w:r>
      <w:r>
        <w:rPr>
          <w:rStyle w:val="WW8Num2z0"/>
          <w:rFonts w:ascii="Verdana" w:hAnsi="Verdana"/>
          <w:color w:val="000000"/>
          <w:sz w:val="18"/>
          <w:szCs w:val="18"/>
        </w:rPr>
        <w:t> </w:t>
      </w:r>
      <w:r>
        <w:rPr>
          <w:rStyle w:val="WW8Num3z0"/>
          <w:rFonts w:ascii="Verdana" w:hAnsi="Verdana"/>
          <w:color w:val="4682B4"/>
          <w:sz w:val="18"/>
          <w:szCs w:val="18"/>
        </w:rPr>
        <w:t>Смита</w:t>
      </w:r>
      <w:r>
        <w:rPr>
          <w:rStyle w:val="WW8Num2z0"/>
          <w:rFonts w:ascii="Verdana" w:hAnsi="Verdana"/>
          <w:color w:val="000000"/>
          <w:sz w:val="18"/>
          <w:szCs w:val="18"/>
        </w:rPr>
        <w:t> </w:t>
      </w:r>
      <w:r>
        <w:rPr>
          <w:rFonts w:ascii="Verdana" w:hAnsi="Verdana"/>
          <w:color w:val="000000"/>
          <w:sz w:val="18"/>
          <w:szCs w:val="18"/>
        </w:rPr>
        <w:t>и др.) ученых-экономистов. Моделирование налогообложения рассмотрено в научных публикациях: Д.Н.</w:t>
      </w:r>
      <w:r>
        <w:rPr>
          <w:rStyle w:val="WW8Num2z0"/>
          <w:rFonts w:ascii="Verdana" w:hAnsi="Verdana"/>
          <w:color w:val="000000"/>
          <w:sz w:val="18"/>
          <w:szCs w:val="18"/>
        </w:rPr>
        <w:t> </w:t>
      </w:r>
      <w:r>
        <w:rPr>
          <w:rStyle w:val="WW8Num3z0"/>
          <w:rFonts w:ascii="Verdana" w:hAnsi="Verdana"/>
          <w:color w:val="4682B4"/>
          <w:sz w:val="18"/>
          <w:szCs w:val="18"/>
        </w:rPr>
        <w:t>Слободчикова</w:t>
      </w:r>
      <w:r>
        <w:rPr>
          <w:rFonts w:ascii="Verdana" w:hAnsi="Verdana"/>
          <w:color w:val="000000"/>
          <w:sz w:val="18"/>
          <w:szCs w:val="18"/>
        </w:rPr>
        <w:t>, А.Е. Суглобова, М.К. Чернякова, Н.В.</w:t>
      </w:r>
      <w:r>
        <w:rPr>
          <w:rStyle w:val="WW8Num2z0"/>
          <w:rFonts w:ascii="Verdana" w:hAnsi="Verdana"/>
          <w:color w:val="000000"/>
          <w:sz w:val="18"/>
          <w:szCs w:val="18"/>
        </w:rPr>
        <w:t> </w:t>
      </w:r>
      <w:r>
        <w:rPr>
          <w:rStyle w:val="WW8Num3z0"/>
          <w:rFonts w:ascii="Verdana" w:hAnsi="Verdana"/>
          <w:color w:val="4682B4"/>
          <w:sz w:val="18"/>
          <w:szCs w:val="18"/>
        </w:rPr>
        <w:t>Шаланова</w:t>
      </w:r>
      <w:r>
        <w:rPr>
          <w:rFonts w:ascii="Verdana" w:hAnsi="Verdana"/>
          <w:color w:val="000000"/>
          <w:sz w:val="18"/>
          <w:szCs w:val="18"/>
        </w:rPr>
        <w:t>, A.A. Шапошникова и др. Интерес для российской экономики представляют разработки Е.В. Балацко-го, посвященные «</w:t>
      </w:r>
      <w:r>
        <w:rPr>
          <w:rStyle w:val="WW8Num3z0"/>
          <w:rFonts w:ascii="Verdana" w:hAnsi="Verdana"/>
          <w:color w:val="4682B4"/>
          <w:sz w:val="18"/>
          <w:szCs w:val="18"/>
        </w:rPr>
        <w:t>лафферовым эффектам</w:t>
      </w:r>
      <w:r>
        <w:rPr>
          <w:rFonts w:ascii="Verdana" w:hAnsi="Verdana"/>
          <w:color w:val="000000"/>
          <w:sz w:val="18"/>
          <w:szCs w:val="18"/>
        </w:rPr>
        <w:t>». Значительный вклад в исследование истории налогообложения внесли: В.М.</w:t>
      </w:r>
      <w:r>
        <w:rPr>
          <w:rStyle w:val="WW8Num2z0"/>
          <w:rFonts w:ascii="Verdana" w:hAnsi="Verdana"/>
          <w:color w:val="000000"/>
          <w:sz w:val="18"/>
          <w:szCs w:val="18"/>
        </w:rPr>
        <w:t> </w:t>
      </w:r>
      <w:r>
        <w:rPr>
          <w:rStyle w:val="WW8Num3z0"/>
          <w:rFonts w:ascii="Verdana" w:hAnsi="Verdana"/>
          <w:color w:val="4682B4"/>
          <w:sz w:val="18"/>
          <w:szCs w:val="18"/>
        </w:rPr>
        <w:t>Ким</w:t>
      </w:r>
      <w:r>
        <w:rPr>
          <w:rFonts w:ascii="Verdana" w:hAnsi="Verdana"/>
          <w:color w:val="000000"/>
          <w:sz w:val="18"/>
          <w:szCs w:val="18"/>
        </w:rPr>
        <w:t>, А.П. Леонтьев, М.В. Лычагин, В.М.</w:t>
      </w:r>
      <w:r>
        <w:rPr>
          <w:rStyle w:val="WW8Num2z0"/>
          <w:rFonts w:ascii="Verdana" w:hAnsi="Verdana"/>
          <w:color w:val="000000"/>
          <w:sz w:val="18"/>
          <w:szCs w:val="18"/>
        </w:rPr>
        <w:t> </w:t>
      </w:r>
      <w:r>
        <w:rPr>
          <w:rStyle w:val="WW8Num3z0"/>
          <w:rFonts w:ascii="Verdana" w:hAnsi="Verdana"/>
          <w:color w:val="4682B4"/>
          <w:sz w:val="18"/>
          <w:szCs w:val="18"/>
        </w:rPr>
        <w:t>Пушкарева</w:t>
      </w:r>
      <w:r>
        <w:rPr>
          <w:rFonts w:ascii="Verdana" w:hAnsi="Verdana"/>
          <w:color w:val="000000"/>
          <w:sz w:val="18"/>
          <w:szCs w:val="18"/>
        </w:rPr>
        <w:t>, Т.Ф. Юткина и др. Вместе с тем, в работах перечисленных авторов не рассматривались статистические аспекты проблемы.</w:t>
      </w:r>
    </w:p>
    <w:p w14:paraId="2CEA209C"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научных публикаций (И.Б.</w:t>
      </w:r>
      <w:r>
        <w:rPr>
          <w:rStyle w:val="WW8Num2z0"/>
          <w:rFonts w:ascii="Verdana" w:hAnsi="Verdana"/>
          <w:color w:val="000000"/>
          <w:sz w:val="18"/>
          <w:szCs w:val="18"/>
        </w:rPr>
        <w:t> </w:t>
      </w:r>
      <w:r>
        <w:rPr>
          <w:rStyle w:val="WW8Num3z0"/>
          <w:rFonts w:ascii="Verdana" w:hAnsi="Verdana"/>
          <w:color w:val="4682B4"/>
          <w:sz w:val="18"/>
          <w:szCs w:val="18"/>
        </w:rPr>
        <w:t>Богера</w:t>
      </w:r>
      <w:r>
        <w:rPr>
          <w:rFonts w:ascii="Verdana" w:hAnsi="Verdana"/>
          <w:color w:val="000000"/>
          <w:sz w:val="18"/>
          <w:szCs w:val="18"/>
        </w:rPr>
        <w:t>, В.В. Глинского, И.И. Елисеевой, В.А.</w:t>
      </w:r>
      <w:r>
        <w:rPr>
          <w:rStyle w:val="WW8Num2z0"/>
          <w:rFonts w:ascii="Verdana" w:hAnsi="Verdana"/>
          <w:color w:val="000000"/>
          <w:sz w:val="18"/>
          <w:szCs w:val="18"/>
        </w:rPr>
        <w:t> </w:t>
      </w:r>
      <w:r>
        <w:rPr>
          <w:rStyle w:val="WW8Num3z0"/>
          <w:rFonts w:ascii="Verdana" w:hAnsi="Verdana"/>
          <w:color w:val="4682B4"/>
          <w:sz w:val="18"/>
          <w:szCs w:val="18"/>
        </w:rPr>
        <w:t>Камышана</w:t>
      </w:r>
      <w:r>
        <w:rPr>
          <w:rFonts w:ascii="Verdana" w:hAnsi="Verdana"/>
          <w:color w:val="000000"/>
          <w:sz w:val="18"/>
          <w:szCs w:val="18"/>
        </w:rPr>
        <w:t>, A.B. Лосевой, С.Д. Надеждиной, О.В.</w:t>
      </w:r>
      <w:r>
        <w:rPr>
          <w:rStyle w:val="WW8Num2z0"/>
          <w:rFonts w:ascii="Verdana" w:hAnsi="Verdana"/>
          <w:color w:val="000000"/>
          <w:sz w:val="18"/>
          <w:szCs w:val="18"/>
        </w:rPr>
        <w:t> </w:t>
      </w:r>
      <w:r>
        <w:rPr>
          <w:rStyle w:val="WW8Num3z0"/>
          <w:rFonts w:ascii="Verdana" w:hAnsi="Verdana"/>
          <w:color w:val="4682B4"/>
          <w:sz w:val="18"/>
          <w:szCs w:val="18"/>
        </w:rPr>
        <w:t>Терещенко</w:t>
      </w:r>
      <w:r>
        <w:rPr>
          <w:rFonts w:ascii="Verdana" w:hAnsi="Verdana"/>
          <w:color w:val="000000"/>
          <w:sz w:val="18"/>
          <w:szCs w:val="18"/>
        </w:rPr>
        <w:t>, М.Н. Шалюхиной, Л.И. Яковенко и др.) посвящен</w:t>
      </w:r>
      <w:r>
        <w:rPr>
          <w:rStyle w:val="WW8Num2z0"/>
          <w:rFonts w:ascii="Verdana" w:hAnsi="Verdana"/>
          <w:color w:val="000000"/>
          <w:sz w:val="18"/>
          <w:szCs w:val="18"/>
        </w:rPr>
        <w:t> </w:t>
      </w:r>
      <w:r>
        <w:rPr>
          <w:rStyle w:val="WW8Num3z0"/>
          <w:rFonts w:ascii="Verdana" w:hAnsi="Verdana"/>
          <w:color w:val="4682B4"/>
          <w:sz w:val="18"/>
          <w:szCs w:val="18"/>
        </w:rPr>
        <w:t>макроэкономическим</w:t>
      </w:r>
      <w:r>
        <w:rPr>
          <w:rStyle w:val="WW8Num2z0"/>
          <w:rFonts w:ascii="Verdana" w:hAnsi="Verdana"/>
          <w:color w:val="000000"/>
          <w:sz w:val="18"/>
          <w:szCs w:val="18"/>
        </w:rPr>
        <w:t> </w:t>
      </w:r>
      <w:r>
        <w:rPr>
          <w:rFonts w:ascii="Verdana" w:hAnsi="Verdana"/>
          <w:color w:val="000000"/>
          <w:sz w:val="18"/>
          <w:szCs w:val="18"/>
        </w:rPr>
        <w:t>проблемам налогообложения. Несмотря на важность данного направления для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осмысления процесса налогового стимулирования, экономические интересы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области налогообложения, реализуемые на микроуровне, остаются недостаточно изученными. Вместе с тем, представляется актуальной разработка методических подходов к статистическому исследованию налогообложения организаций, позволяющих осуществлять правильный выбор стратегии их деятельности.</w:t>
      </w:r>
    </w:p>
    <w:p w14:paraId="2CF1C947"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теории и практики налогообложения организаций рассматриваются в трудах: Б.А Аманжоловой, Н.В.</w:t>
      </w:r>
      <w:r>
        <w:rPr>
          <w:rStyle w:val="WW8Num2z0"/>
          <w:rFonts w:ascii="Verdana" w:hAnsi="Verdana"/>
          <w:color w:val="000000"/>
          <w:sz w:val="18"/>
          <w:szCs w:val="18"/>
        </w:rPr>
        <w:t> </w:t>
      </w:r>
      <w:r>
        <w:rPr>
          <w:rStyle w:val="WW8Num3z0"/>
          <w:rFonts w:ascii="Verdana" w:hAnsi="Verdana"/>
          <w:color w:val="4682B4"/>
          <w:sz w:val="18"/>
          <w:szCs w:val="18"/>
        </w:rPr>
        <w:t>Воскресенской</w:t>
      </w:r>
      <w:r>
        <w:rPr>
          <w:rFonts w:ascii="Verdana" w:hAnsi="Verdana"/>
          <w:color w:val="000000"/>
          <w:sz w:val="18"/>
          <w:szCs w:val="18"/>
        </w:rPr>
        <w:t>, А.З. Дадашева, Е.А. Еленевской, Д.В.</w:t>
      </w:r>
      <w:r>
        <w:rPr>
          <w:rStyle w:val="WW8Num2z0"/>
          <w:rFonts w:ascii="Verdana" w:hAnsi="Verdana"/>
          <w:color w:val="000000"/>
          <w:sz w:val="18"/>
          <w:szCs w:val="18"/>
        </w:rPr>
        <w:t> </w:t>
      </w:r>
      <w:r>
        <w:rPr>
          <w:rStyle w:val="WW8Num3z0"/>
          <w:rFonts w:ascii="Verdana" w:hAnsi="Verdana"/>
          <w:color w:val="4682B4"/>
          <w:sz w:val="18"/>
          <w:szCs w:val="18"/>
        </w:rPr>
        <w:t>Куницына</w:t>
      </w:r>
      <w:r>
        <w:rPr>
          <w:rFonts w:ascii="Verdana" w:hAnsi="Verdana"/>
          <w:color w:val="000000"/>
          <w:sz w:val="18"/>
          <w:szCs w:val="18"/>
        </w:rPr>
        <w:t>, В.М. Лукьяненко, Я.В. Соколова и др. Между тем, в имеющихся публикациях не нашли достаточного отражения методические подходы к статистической оценке налогообложения организаций. Отдельные проблемы статистического анализа объема и структурных изменений, уровня налогообложения и налогового потенциала освещены в публикациях Е.В.</w:t>
      </w:r>
      <w:r>
        <w:rPr>
          <w:rStyle w:val="WW8Num2z0"/>
          <w:rFonts w:ascii="Verdana" w:hAnsi="Verdana"/>
          <w:color w:val="000000"/>
          <w:sz w:val="18"/>
          <w:szCs w:val="18"/>
        </w:rPr>
        <w:t> </w:t>
      </w:r>
      <w:r>
        <w:rPr>
          <w:rStyle w:val="WW8Num3z0"/>
          <w:rFonts w:ascii="Verdana" w:hAnsi="Verdana"/>
          <w:color w:val="4682B4"/>
          <w:sz w:val="18"/>
          <w:szCs w:val="18"/>
        </w:rPr>
        <w:t>Астафьевой</w:t>
      </w:r>
      <w:r>
        <w:rPr>
          <w:rFonts w:ascii="Verdana" w:hAnsi="Verdana"/>
          <w:color w:val="000000"/>
          <w:sz w:val="18"/>
          <w:szCs w:val="18"/>
        </w:rPr>
        <w:t>, Е.А. Кировой, М.Н. Крейниной, И.Ю.</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 Ю.И. Милконовой, Л.Л. Игониной и др. Вместе с тем, методические вопросы статистического исследования налогообложения хозяйствующих субъектов остались без внимания.</w:t>
      </w:r>
    </w:p>
    <w:p w14:paraId="52C38301"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Первоначальный вклад в развитие статистики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внесли московская и санкт-петербургская научные школы, включив в учебники для вузов (под редакцией Б.И. Башкатовой и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самостоятельным разделом, охарактеризовав с использованием статистического инструментария, состояние налогообложения (налоговые доходы, их структуру, динамику)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Вместе с тем, статистические исследования налогообложения на микроуровне не представлены.</w:t>
      </w:r>
    </w:p>
    <w:p w14:paraId="3185B1E1"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Проблему статистического исследования налогообложения на микроуровне (в т.ч. торговых организаций) необходимо решать с позиций системного подхода, поскольку оценка реальной </w:t>
      </w:r>
      <w:r>
        <w:rPr>
          <w:rFonts w:ascii="Verdana" w:hAnsi="Verdana"/>
          <w:color w:val="000000"/>
          <w:sz w:val="18"/>
          <w:szCs w:val="18"/>
        </w:rPr>
        <w:lastRenderedPageBreak/>
        <w:t>налоговой нагрузки и налогового потенциала, обоснованное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действующего законодательства позволят выявить налоговые возможности, представляющие ресурсы организаций, подлежащие</w:t>
      </w:r>
      <w:r>
        <w:rPr>
          <w:rStyle w:val="WW8Num3z0"/>
          <w:rFonts w:ascii="Verdana" w:hAnsi="Verdana"/>
          <w:color w:val="4682B4"/>
          <w:sz w:val="18"/>
          <w:szCs w:val="18"/>
        </w:rPr>
        <w:t>аккумулированию</w:t>
      </w:r>
      <w:r>
        <w:rPr>
          <w:rStyle w:val="WW8Num2z0"/>
          <w:rFonts w:ascii="Verdana" w:hAnsi="Verdana"/>
          <w:color w:val="000000"/>
          <w:sz w:val="18"/>
          <w:szCs w:val="18"/>
        </w:rPr>
        <w:t> </w:t>
      </w:r>
      <w:r>
        <w:rPr>
          <w:rFonts w:ascii="Verdana" w:hAnsi="Verdana"/>
          <w:color w:val="000000"/>
          <w:sz w:val="18"/>
          <w:szCs w:val="18"/>
        </w:rPr>
        <w:t>в бюджет.</w:t>
      </w:r>
    </w:p>
    <w:p w14:paraId="7105C985"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предопределило цель и задачи исследования.</w:t>
      </w:r>
    </w:p>
    <w:p w14:paraId="0610E9C8"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обобщение теоретических положений и разработка методических рекомендаций по совершенствованию статистического исследования налогообложения хозяйствующих субъектов с ориентацией на повышение обоснованности принимаемых решений.</w:t>
      </w:r>
    </w:p>
    <w:p w14:paraId="51E557E0"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поставлены и решены следующие задачи, определившие логику диссертационного исследования и его структуру:</w:t>
      </w:r>
    </w:p>
    <w:p w14:paraId="66690B62"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сущность налоговых обязательств как объекта статистического исследования на основе имеющихся теоретических положений с позиций обеспечения полноты и достоверности информации; обоснован авторский подход, отражающий логику системного статистического исследования налогообложения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w:t>
      </w:r>
    </w:p>
    <w:p w14:paraId="66E694BA"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для статистической оценки налоговой нагрузки хозяйствующих субъектов в условиях действующего законодательства;</w:t>
      </w:r>
    </w:p>
    <w:p w14:paraId="36E49384"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интегральная оценка налогового потенциала торговой организации для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погашения налоговых обязательств;</w:t>
      </w:r>
    </w:p>
    <w:p w14:paraId="79FBF0A9"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адаптирована методика статистического моделирования к налоговому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в многомерном признаковом пространстве с позиции налоговых возможностей торговой организации, представляющих ресурсы, подлежащие аккумулированию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w:t>
      </w:r>
    </w:p>
    <w:p w14:paraId="514C8F0F"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торговых организаций.</w:t>
      </w:r>
    </w:p>
    <w:p w14:paraId="01192279"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совокупность теоретических, методических и практических аспектов статистической оценки налогообложения торговых организаций.</w:t>
      </w:r>
    </w:p>
    <w:p w14:paraId="3C4C1E46"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наблюдения -</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организации Новосибирской области, применяющие общий режим налогообложения.</w:t>
      </w:r>
    </w:p>
    <w:p w14:paraId="4F32449D"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 4.16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разработки перспективных вариантов развития предприятий, организаций, отраслей экономики России и других стран» Паспорта научных специальностей (экономические науки).</w:t>
      </w:r>
    </w:p>
    <w:p w14:paraId="567F1087"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В процессе исследования использованы общенаучные методы познания: анализ и синтез, индукция и дедукция, сравнение, системный подход. Для решения прикладных задач применялись статистические методы: наблюдение, сводка и группировка, методы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обобщающих показателей с использованием пакета программ: «Microsoft Word», «Microsoft Excel», «Statistica».</w:t>
      </w:r>
    </w:p>
    <w:p w14:paraId="63A9EE8C"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основу диссертационного исследования составили материалы Федеральной службы государственной статистики, торговых организаций Новосибирской области, синтезирующие данные статистического,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Для решения поставленных задач использованы законодательные и нормативные акты, публикации в научных изданиях и периодической печати и материалы, полученные автором в результате статистического исследования налогообложения торговых организаций, применяющих общий режим налогообложения.</w:t>
      </w:r>
    </w:p>
    <w:p w14:paraId="09315318"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Наиболее существенные результаты заключаются в следующем:</w:t>
      </w:r>
    </w:p>
    <w:p w14:paraId="444D7837"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налоговые обязательства</w:t>
      </w:r>
      <w:r>
        <w:rPr>
          <w:rFonts w:ascii="Verdana" w:hAnsi="Verdana"/>
          <w:color w:val="000000"/>
          <w:sz w:val="18"/>
          <w:szCs w:val="18"/>
        </w:rPr>
        <w:t xml:space="preserve">», которое, в отличие от существующих определений, рассматривается как объект статистического исследования, что позволяет выявлять и учитывать воздействие положений налогового законодательства на формирование </w:t>
      </w:r>
      <w:r>
        <w:rPr>
          <w:rFonts w:ascii="Verdana" w:hAnsi="Verdana"/>
          <w:color w:val="000000"/>
          <w:sz w:val="18"/>
          <w:szCs w:val="18"/>
        </w:rPr>
        <w:lastRenderedPageBreak/>
        <w:t>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на микроуровне, оценивать реальную налоговую нагрузку и налоговый потенциал хозяйствующих субъектов, осуществлять налоговое планирование с позиций системного подхода к статистическому исследованию;</w:t>
      </w:r>
    </w:p>
    <w:p w14:paraId="6B09AE2B"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для статистической оценки налоговой нагрузки, позволяющая, в отличие от известных, комплексно определять ее уровень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условиях действующего законодательства;</w:t>
      </w:r>
    </w:p>
    <w:p w14:paraId="6D6B9FCE"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и апробирован метод интегральной оценки налогового потенциала, основанный на принципах математической статистики и позволяющий, в отличие от метода экспертных оценок, достаточно надежно выявлять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для погашения налоговых обязательств;</w:t>
      </w:r>
    </w:p>
    <w:p w14:paraId="54DE8929"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адаптирован современный аппарат статистического моделирования к налоговому планированию, основанному, в отличие от традиционных подходов, на системном прогнозировании налоговой базы с позиций возможностей торговой организации в рамках действующего законодательства.</w:t>
      </w:r>
    </w:p>
    <w:p w14:paraId="7840D650"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диссертации заключается в обобщении теоретических положений, обосновании и развитии методических подходов к статистическому исследованию налогообложения организации.</w:t>
      </w:r>
    </w:p>
    <w:p w14:paraId="6A6AB4E5"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конкретных методических рекомендациях и предложениях по совершенствованию статистического исследования налогообложения организаций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видов деятельности; в возможности использования их в учебном процессе, системе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экономистов, руководителей разных уровней управления.</w:t>
      </w:r>
    </w:p>
    <w:p w14:paraId="1AAA9C85"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Теоретические подходы к статистическому исследованию налогообложения хозяйствующих субъектов позволили развить методические аспекты, апробированные при реализации проекта «Малая Родина: состояние и перспективы социально-экономического развития территорий» (2010 г.), проведенного в рамках многостороннего соглашения между администрацией полномочного представителя Президента Российской Федерации в Сибирском федеральном округе, правительством Новосибирской области, Сибирским университетом</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администрациями отдельных районов Новосибирской области.</w:t>
      </w:r>
    </w:p>
    <w:p w14:paraId="1E43604D"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инспекции Федеральной налоговой службы по Сибирскому Федеральному округу (акт о внедрении от 08.06.2011 № 04-21/0662), администрации Колыванского района Новосибирской области (акт о внедрении от 02.06.2011 № 60-э); Кемеровского областного союза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(акт о внедрении от 14.06.2011 № ОП-250-п).</w:t>
      </w:r>
    </w:p>
    <w:p w14:paraId="19D2367A"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разработки автора используются в учебном процессе Сибирского университета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(справка об использовании результатов исследования от 14.04.2011 № 17568/1).</w:t>
      </w:r>
    </w:p>
    <w:p w14:paraId="3080AB41"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докладывались на международных, российских, региональных и межвузовских научно-практических конференциях: «Актуальные вопросы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налогообложения» (Новосибирск, 2004 г.); «Рыночное пространство современной России: реклама,</w:t>
      </w:r>
      <w:r>
        <w:rPr>
          <w:rStyle w:val="WW8Num2z0"/>
          <w:rFonts w:ascii="Verdana" w:hAnsi="Verdana"/>
          <w:color w:val="000000"/>
          <w:sz w:val="18"/>
          <w:szCs w:val="18"/>
        </w:rPr>
        <w:t> </w:t>
      </w:r>
      <w:r>
        <w:rPr>
          <w:rStyle w:val="WW8Num3z0"/>
          <w:rFonts w:ascii="Verdana" w:hAnsi="Verdana"/>
          <w:color w:val="4682B4"/>
          <w:sz w:val="18"/>
          <w:szCs w:val="18"/>
        </w:rPr>
        <w:t>коммерция</w:t>
      </w:r>
      <w:r>
        <w:rPr>
          <w:rFonts w:ascii="Verdana" w:hAnsi="Verdana"/>
          <w:color w:val="000000"/>
          <w:sz w:val="18"/>
          <w:szCs w:val="18"/>
        </w:rPr>
        <w:t>, маркетинг» (Новосибирск, 2006 г.); «Молодые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 будущему России» (Ставрополь, 2009 г.); «Наука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XXI век» (Новосибирск, 2010 г.); «Проект «Малая Родина: состояние и перспективы социально-экономического развития Колыванского района» (Новосибирск, 2010 г.); «</w:t>
      </w:r>
      <w:r>
        <w:rPr>
          <w:rStyle w:val="WW8Num3z0"/>
          <w:rFonts w:ascii="Verdana" w:hAnsi="Verdana"/>
          <w:color w:val="4682B4"/>
          <w:sz w:val="18"/>
          <w:szCs w:val="18"/>
        </w:rPr>
        <w:t>Современные направления теории и практики экономического анализа и аудита</w:t>
      </w:r>
      <w:r>
        <w:rPr>
          <w:rFonts w:ascii="Verdana" w:hAnsi="Verdana"/>
          <w:color w:val="000000"/>
          <w:sz w:val="18"/>
          <w:szCs w:val="18"/>
        </w:rPr>
        <w:t>» (Новосибирск, 2010 г.); «Проблемы и перспективы социально-экономического развития регионов» (Киров, 2010 г.); «</w:t>
      </w:r>
      <w:r>
        <w:rPr>
          <w:rStyle w:val="WW8Num3z0"/>
          <w:rFonts w:ascii="Verdana" w:hAnsi="Verdana"/>
          <w:color w:val="4682B4"/>
          <w:sz w:val="18"/>
          <w:szCs w:val="18"/>
        </w:rPr>
        <w:t>Актуальные проблемы экономики, социологии и права в современных условиях</w:t>
      </w:r>
      <w:r>
        <w:rPr>
          <w:rFonts w:ascii="Verdana" w:hAnsi="Verdana"/>
          <w:color w:val="000000"/>
          <w:sz w:val="18"/>
          <w:szCs w:val="18"/>
        </w:rPr>
        <w:t>» (Пятигорск, 2010 г.); «</w:t>
      </w:r>
      <w:r>
        <w:rPr>
          <w:rStyle w:val="WW8Num3z0"/>
          <w:rFonts w:ascii="Verdana" w:hAnsi="Verdana"/>
          <w:color w:val="4682B4"/>
          <w:sz w:val="18"/>
          <w:szCs w:val="18"/>
        </w:rPr>
        <w:t>Актуальные проблемы учета и налогообложения</w:t>
      </w:r>
      <w:r>
        <w:rPr>
          <w:rFonts w:ascii="Verdana" w:hAnsi="Verdana"/>
          <w:color w:val="000000"/>
          <w:sz w:val="18"/>
          <w:szCs w:val="18"/>
        </w:rPr>
        <w:t>» (Новосибирск, 2011 г.); «Социально-экономические и культурные проблемы современной России» (Новосибирск, 2011 г.); «Управление современным</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обществом в посткризисный период (экономические, социальные, философские, правовые аспекты» (Саратов, 2011 г.); «</w:t>
      </w:r>
      <w:r>
        <w:rPr>
          <w:rStyle w:val="WW8Num3z0"/>
          <w:rFonts w:ascii="Verdana" w:hAnsi="Verdana"/>
          <w:color w:val="4682B4"/>
          <w:sz w:val="18"/>
          <w:szCs w:val="18"/>
        </w:rPr>
        <w:t xml:space="preserve">Современные направления теории и практики </w:t>
      </w:r>
      <w:r>
        <w:rPr>
          <w:rStyle w:val="WW8Num3z0"/>
          <w:rFonts w:ascii="Verdana" w:hAnsi="Verdana"/>
          <w:color w:val="4682B4"/>
          <w:sz w:val="18"/>
          <w:szCs w:val="18"/>
        </w:rPr>
        <w:lastRenderedPageBreak/>
        <w:t>экономического анализа и аудита</w:t>
      </w:r>
      <w:r>
        <w:rPr>
          <w:rFonts w:ascii="Verdana" w:hAnsi="Verdana"/>
          <w:color w:val="000000"/>
          <w:sz w:val="18"/>
          <w:szCs w:val="18"/>
        </w:rPr>
        <w:t>» (Новосибирск, 2011 г.).</w:t>
      </w:r>
    </w:p>
    <w:p w14:paraId="5336BAA6"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публикации. По результатам исследования опубликовано</w:t>
      </w:r>
    </w:p>
    <w:p w14:paraId="75A34A91"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работ общим объемом 4,5 п.л. (в т.ч. авторские -3,9 п.л.), из них две статьи объемом 0,9 п.л. (в т.ч. авторские - 0,7 п.л.) - в ведущих рецензируемых научных изданиях, рекомендованных Высшей аттестационной комиссией.</w:t>
      </w:r>
    </w:p>
    <w:p w14:paraId="14709BD5"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определяются ее целью, задачами и внутренней логикой исследуемой проблемы. Работа изложена на 156 страницах основного текста, состоит из введения, трех глав, заключения, списка использованных источников, включающего 229 наименований, содержит 31 таблицу,</w:t>
      </w:r>
    </w:p>
    <w:p w14:paraId="3F16F74C" w14:textId="77777777" w:rsidR="00F0685B" w:rsidRDefault="00F0685B" w:rsidP="00F0685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Терещенко, Дмитрий Олегович</w:t>
      </w:r>
    </w:p>
    <w:p w14:paraId="6F19EBEF"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07D1B0C"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следующие выводы и предложения:</w:t>
      </w:r>
    </w:p>
    <w:p w14:paraId="6A837280"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Потребность в статистическом исследовании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т.ч. торговых организаций) возникла в России с введением в 1992 г. налоговой системы. Действовавшее налоговое законодательство изначально, вплоть до принятия Налогового кодекса Российской Федерации (части первой с 1999 г. и поэтапна части второй - с 2001 г.) имело, в основном,</w:t>
      </w:r>
      <w:r>
        <w:rPr>
          <w:rStyle w:val="WW8Num2z0"/>
          <w:rFonts w:ascii="Verdana" w:hAnsi="Verdana"/>
          <w:color w:val="000000"/>
          <w:sz w:val="18"/>
          <w:szCs w:val="18"/>
        </w:rPr>
        <w:t> </w:t>
      </w:r>
      <w:r>
        <w:rPr>
          <w:rStyle w:val="WW8Num3z0"/>
          <w:rFonts w:ascii="Verdana" w:hAnsi="Verdana"/>
          <w:color w:val="4682B4"/>
          <w:sz w:val="18"/>
          <w:szCs w:val="18"/>
        </w:rPr>
        <w:t>фискальную</w:t>
      </w:r>
      <w:r>
        <w:rPr>
          <w:rStyle w:val="WW8Num2z0"/>
          <w:rFonts w:ascii="Verdana" w:hAnsi="Verdana"/>
          <w:color w:val="000000"/>
          <w:sz w:val="18"/>
          <w:szCs w:val="18"/>
        </w:rPr>
        <w:t> </w:t>
      </w:r>
      <w:r>
        <w:rPr>
          <w:rFonts w:ascii="Verdana" w:hAnsi="Verdana"/>
          <w:color w:val="000000"/>
          <w:sz w:val="18"/>
          <w:szCs w:val="18"/>
        </w:rPr>
        <w:t>направленность. НК РФ установлено относительное равновесие между</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и регулирующей функциями в отечественном</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появились новые субъекты налогообложения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муниципальные образования и др.), возросла потребность в статистической оценке информативности показателей, налоговой нагрузки, налогового потенциала и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w:t>
      </w:r>
    </w:p>
    <w:p w14:paraId="4FCC7BDB"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свидетельствует: наиболее обширный перечень научных публикаций посвящен</w:t>
      </w:r>
      <w:r>
        <w:rPr>
          <w:rStyle w:val="WW8Num2z0"/>
          <w:rFonts w:ascii="Verdana" w:hAnsi="Verdana"/>
          <w:color w:val="000000"/>
          <w:sz w:val="18"/>
          <w:szCs w:val="18"/>
        </w:rPr>
        <w:t> </w:t>
      </w:r>
      <w:r>
        <w:rPr>
          <w:rStyle w:val="WW8Num3z0"/>
          <w:rFonts w:ascii="Verdana" w:hAnsi="Verdana"/>
          <w:color w:val="4682B4"/>
          <w:sz w:val="18"/>
          <w:szCs w:val="18"/>
        </w:rPr>
        <w:t>макроэкономическим</w:t>
      </w:r>
      <w:r>
        <w:rPr>
          <w:rStyle w:val="WW8Num2z0"/>
          <w:rFonts w:ascii="Verdana" w:hAnsi="Verdana"/>
          <w:color w:val="000000"/>
          <w:sz w:val="18"/>
          <w:szCs w:val="18"/>
        </w:rPr>
        <w:t> </w:t>
      </w:r>
      <w:r>
        <w:rPr>
          <w:rFonts w:ascii="Verdana" w:hAnsi="Verdana"/>
          <w:color w:val="000000"/>
          <w:sz w:val="18"/>
          <w:szCs w:val="18"/>
        </w:rPr>
        <w:t>проблемам и обоснованию возможных направлений совершенствования налоговой политики государства.</w:t>
      </w:r>
    </w:p>
    <w:p w14:paraId="72B854DA"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статистических сборниках в настоящее время приводится информация, характеризующая</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в агрегированном виде в структуре федерального и</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бюджетов Российской Федерации. Эта информация, зачастую, не сопоставима, ввиду нестабильного налогового законодательства. Публикации статистической информации о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организаций в открытой печати отсутствуют.</w:t>
      </w:r>
    </w:p>
    <w:p w14:paraId="249C164C"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Учебники по статистике не всегда содержат разделы, посвященные налоговой статистике, а если и содержат, то они посвящены статистике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макроуровне.</w:t>
      </w:r>
    </w:p>
    <w:p w14:paraId="1310390E"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Полученные результаты позволяют утверждать: методическим проблемам статистического исследования налогообложения организаций (в т.ч.</w:t>
      </w:r>
      <w:r>
        <w:rPr>
          <w:rStyle w:val="WW8Num2z0"/>
          <w:rFonts w:ascii="Verdana" w:hAnsi="Verdana"/>
          <w:color w:val="000000"/>
          <w:sz w:val="18"/>
          <w:szCs w:val="18"/>
        </w:rPr>
        <w:t> </w:t>
      </w:r>
      <w:r>
        <w:rPr>
          <w:rStyle w:val="WW8Num3z0"/>
          <w:rFonts w:ascii="Verdana" w:hAnsi="Verdana"/>
          <w:color w:val="4682B4"/>
          <w:sz w:val="18"/>
          <w:szCs w:val="18"/>
        </w:rPr>
        <w:t>торговых</w:t>
      </w:r>
      <w:r>
        <w:rPr>
          <w:rFonts w:ascii="Verdana" w:hAnsi="Verdana"/>
          <w:color w:val="000000"/>
          <w:sz w:val="18"/>
          <w:szCs w:val="18"/>
        </w:rPr>
        <w:t>) при общем режиме налогообложения до настоящего времени посвящено недостаточно специальных публикаций, хотя отдельные аспекты рассматривались.</w:t>
      </w:r>
    </w:p>
    <w:p w14:paraId="70698096"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налогообложения в нашей стране вопросы, связанные с налоговыми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организаций, приобретают особую актуальность. Необходимость их достоверной оценки как объекта статистического исследования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обусловлена тем, что непосредственно здесь осуществляются</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проявляется возможность повышения рентабельности и</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к увеличению налоговой базы и легализации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1A76E4AB"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статистических аспектов в исследовании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микроуровне не только актуально, но в значительной мере - это новая сфера приложения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Общество в процессе своего развития ставит перед</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новые задачи, решение которых способствует выделению новой отрасли - налоговой статистики в рамках единой статистической науки.</w:t>
      </w:r>
    </w:p>
    <w:p w14:paraId="5E2F366E"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Выявив сущность налоговых обязательств как объекта статистического исследования на основе имеющихся теоретических подходов с позиций обеспечения полноты и достоверности информации, в диссертации обосновывается утверждение: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 экономическая категория, отражающая обязательные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 xml:space="preserve">хозяйствующих субъектов в бюджет за определенный период </w:t>
      </w:r>
      <w:r>
        <w:rPr>
          <w:rFonts w:ascii="Verdana" w:hAnsi="Verdana"/>
          <w:color w:val="000000"/>
          <w:sz w:val="18"/>
          <w:szCs w:val="18"/>
        </w:rPr>
        <w:lastRenderedPageBreak/>
        <w:t>времени в соответствии с действующим законодательством.</w:t>
      </w:r>
    </w:p>
    <w:p w14:paraId="544810A5"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мониторинга достоверной информации о налоговых обязательствах организаций как объекте статистического исследования позволит учитывать воздействие положений налогового законодательства на формирование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оценивать реальную налоговую нагрузку и налоговый потенциал, осуществлять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целях комплексного изучения налогообложения</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 учетом изложенного представляется целесообразным внесение в часть первую Налогового кодекса Российской Федерации дополнений, предполагающих определение понятия «</w:t>
      </w:r>
      <w:r>
        <w:rPr>
          <w:rStyle w:val="WW8Num3z0"/>
          <w:rFonts w:ascii="Verdana" w:hAnsi="Verdana"/>
          <w:color w:val="4682B4"/>
          <w:sz w:val="18"/>
          <w:szCs w:val="18"/>
        </w:rPr>
        <w:t>налоговые обязательства</w:t>
      </w:r>
      <w:r>
        <w:rPr>
          <w:rFonts w:ascii="Verdana" w:hAnsi="Verdana"/>
          <w:color w:val="000000"/>
          <w:sz w:val="18"/>
          <w:szCs w:val="18"/>
        </w:rPr>
        <w:t>».</w:t>
      </w:r>
    </w:p>
    <w:p w14:paraId="6BB37F5A"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Особенность авторского подхода к предмету исследования состоит в том, что</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на микроуровне рассматривается с позиций системного подхода: статистическая оценка информативности показателей, используемых для расчета налоговой нагрузки; оценка налогового потенциала; налоговое планирование и статистическая оценка его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w:t>
      </w:r>
    </w:p>
    <w:p w14:paraId="602991BC"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Обобщение теоретических положений статистического исследования налогообложения хозяйствующих субъектов позволило развить методические аспекты, апробированные при реализации проекта «Малая Родина: состояние и перспективы социально-экономического развития территорий» (2010 г.).</w:t>
      </w:r>
    </w:p>
    <w:p w14:paraId="35C8C4D2"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Методические рекомендации основаны на материалах выборочного наблюдения (использован типический отбор с механической выборкой по схеме бесповторного отбора) торговых организаций, применяющих общий режим налогообложения, одного из районов Новосибирской области. Результаты гарантированы с предельной ошибкой 3,9 % при вероятности 0,954.</w:t>
      </w:r>
    </w:p>
    <w:p w14:paraId="723378DD" w14:textId="77777777" w:rsidR="00F0685B" w:rsidRDefault="00F0685B" w:rsidP="00F0685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подтвердили достаточно высокую значимость налогов и налоговой базы в налоговой нагрузке и позволили оценить информативность показателей при статистическом исследовании налогообложения хозяйствующих субъектов.</w:t>
      </w:r>
    </w:p>
    <w:p w14:paraId="3BB0A88D"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предлагаемых автором методических разработок представлена на материалах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Регион</w:t>
      </w:r>
      <w:r>
        <w:rPr>
          <w:rFonts w:ascii="Verdana" w:hAnsi="Verdana"/>
          <w:color w:val="000000"/>
          <w:sz w:val="18"/>
          <w:szCs w:val="18"/>
        </w:rPr>
        <w:t>» - типичной торговой организации, находящейся на общем режиме налогообложения. Расчеты основаны на шести</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(налоге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НДС, страховых взносах во</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налоге на имущество,</w:t>
      </w:r>
      <w:r>
        <w:rPr>
          <w:rStyle w:val="WW8Num2z0"/>
          <w:rFonts w:ascii="Verdana" w:hAnsi="Verdana"/>
          <w:color w:val="000000"/>
          <w:sz w:val="18"/>
          <w:szCs w:val="18"/>
        </w:rPr>
        <w:t> </w:t>
      </w:r>
      <w:r>
        <w:rPr>
          <w:rStyle w:val="WW8Num3z0"/>
          <w:rFonts w:ascii="Verdana" w:hAnsi="Verdana"/>
          <w:color w:val="4682B4"/>
          <w:sz w:val="18"/>
          <w:szCs w:val="18"/>
        </w:rPr>
        <w:t>транспортном</w:t>
      </w:r>
      <w:r>
        <w:rPr>
          <w:rStyle w:val="WW8Num2z0"/>
          <w:rFonts w:ascii="Verdana" w:hAnsi="Verdana"/>
          <w:color w:val="000000"/>
          <w:sz w:val="18"/>
          <w:szCs w:val="18"/>
        </w:rPr>
        <w:t> </w:t>
      </w:r>
      <w:r>
        <w:rPr>
          <w:rFonts w:ascii="Verdana" w:hAnsi="Verdana"/>
          <w:color w:val="000000"/>
          <w:sz w:val="18"/>
          <w:szCs w:val="18"/>
        </w:rPr>
        <w:t>и земельном), занимающих наибольшую долю в общей сумме налоговых платежей.</w:t>
      </w:r>
    </w:p>
    <w:p w14:paraId="033F0337"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Предложенная автором трактовка понятия «налоговая нагрузка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легла в основу методических рекомендаций по ее расчету на микроуровне (менее изученном аспекте данной проблемы) при общем режиме налогообложения, независимо от отрасли и вида деятельности.</w:t>
      </w:r>
    </w:p>
    <w:p w14:paraId="236B0E3A"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Статистическую оценку налоговой нагрузки на микроуровне правомернее осуществлять для конкретных организаций (даже в пределах одной отрасли), т.к. формирование ее происходит, наряду с внешними (состояние налоговых институтов), под влиянием внутренних факторов по отношению к</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(учетная политики для целей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для целей налогового учета).</w:t>
      </w:r>
    </w:p>
    <w:p w14:paraId="5D0D9838"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система показателей для статистической оценки налоговой нагрузки позволяет комплексно определить ее</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уровень, предельную и оптимальную величину.</w:t>
      </w:r>
    </w:p>
    <w:p w14:paraId="6D958252"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Оценивая фактический уровень налоговой нагрузки, предлагается различать: абсолютную (сумму налоговых платежей, позволяющую охарактеризовать их размер, состав и направленность) и относительную налоговую нагрузку (характеризующую степень напряженности налоговых обязательств хозяйствующих субъектов). На наш взгляд, использование рекомендуемых частных и обобщающих показателей относительной налоговой нагрузки организациями любой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(не только торговыми) позволит охарактеризовать ее с различной степенью детализации в зависимости от решаемых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w:t>
      </w:r>
    </w:p>
    <w:p w14:paraId="1BB565CC"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Частные показатели относительной налоговой нагрузки выражают долю налоговых платежей в источнике</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в выручке от реализации (косвенные), в затратах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взносы во внебюджетные фонды,</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и земельный налоги), 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xml:space="preserve">до налогообложения (налоги на имущество и прибыль). Частные показатели относительной налоговой нагрузки позволили </w:t>
      </w:r>
      <w:r>
        <w:rPr>
          <w:rFonts w:ascii="Verdana" w:hAnsi="Verdana"/>
          <w:color w:val="000000"/>
          <w:sz w:val="18"/>
          <w:szCs w:val="18"/>
        </w:rPr>
        <w:lastRenderedPageBreak/>
        <w:t>установить: налоги,</w:t>
      </w:r>
      <w:r>
        <w:rPr>
          <w:rStyle w:val="WW8Num2z0"/>
          <w:rFonts w:ascii="Verdana" w:hAnsi="Verdana"/>
          <w:color w:val="000000"/>
          <w:sz w:val="18"/>
          <w:szCs w:val="18"/>
        </w:rPr>
        <w:t> </w:t>
      </w:r>
      <w:r>
        <w:rPr>
          <w:rStyle w:val="WW8Num3z0"/>
          <w:rFonts w:ascii="Verdana" w:hAnsi="Verdana"/>
          <w:color w:val="4682B4"/>
          <w:sz w:val="18"/>
          <w:szCs w:val="18"/>
        </w:rPr>
        <w:t>уплачиваемые</w:t>
      </w:r>
      <w:r>
        <w:rPr>
          <w:rFonts w:ascii="Verdana" w:hAnsi="Verdana"/>
          <w:color w:val="000000"/>
          <w:sz w:val="18"/>
          <w:szCs w:val="18"/>
        </w:rPr>
        <w:t>из выручки, составляют около 16 % от суммы реализации (без</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Уменьшение налоговой нагрузки на прибыль (до 20 %) в анализируемом периоде обусловлено снижением налоговой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по данному налогу. Изъятие у</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в пределах 1/5 прибыли до налогообложения позволяет</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организациям сохранять стимулы к развитию предпринимательской деятельности. Менее всего (около 1 %) налоговая нагрузка на затраты. В качестве обобщающих предложены: уровень налогообложения (с учетом</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и вновь созданной стоимости),</w:t>
      </w:r>
      <w:r>
        <w:rPr>
          <w:rStyle w:val="WW8Num2z0"/>
          <w:rFonts w:ascii="Verdana" w:hAnsi="Verdana"/>
          <w:color w:val="000000"/>
          <w:sz w:val="18"/>
          <w:szCs w:val="18"/>
        </w:rPr>
        <w:t> </w:t>
      </w:r>
      <w:r>
        <w:rPr>
          <w:rStyle w:val="WW8Num3z0"/>
          <w:rFonts w:ascii="Verdana" w:hAnsi="Verdana"/>
          <w:color w:val="4682B4"/>
          <w:sz w:val="18"/>
          <w:szCs w:val="18"/>
        </w:rPr>
        <w:t>налогоемкость</w:t>
      </w:r>
      <w:r>
        <w:rPr>
          <w:rStyle w:val="WW8Num2z0"/>
          <w:rFonts w:ascii="Verdana" w:hAnsi="Verdana"/>
          <w:color w:val="000000"/>
          <w:sz w:val="18"/>
          <w:szCs w:val="18"/>
        </w:rPr>
        <w:t> </w:t>
      </w:r>
      <w:r>
        <w:rPr>
          <w:rFonts w:ascii="Verdana" w:hAnsi="Verdana"/>
          <w:color w:val="000000"/>
          <w:sz w:val="18"/>
          <w:szCs w:val="18"/>
        </w:rPr>
        <w:t>реализации. Обобщающие показатели относительной налоговой нагрузки торговых организаций позволяют охарактеризовать уровень налогообложения и налогоемкость реализации, исходя из общей суммы налоговых платежей (без</w:t>
      </w:r>
      <w:r>
        <w:rPr>
          <w:rStyle w:val="WW8Num2z0"/>
          <w:rFonts w:ascii="Verdana" w:hAnsi="Verdana"/>
          <w:color w:val="000000"/>
          <w:sz w:val="18"/>
          <w:szCs w:val="18"/>
        </w:rPr>
        <w:t> </w:t>
      </w:r>
      <w:r>
        <w:rPr>
          <w:rStyle w:val="WW8Num3z0"/>
          <w:rFonts w:ascii="Verdana" w:hAnsi="Verdana"/>
          <w:color w:val="4682B4"/>
          <w:sz w:val="18"/>
          <w:szCs w:val="18"/>
        </w:rPr>
        <w:t>НДФЛ</w:t>
      </w:r>
      <w:r>
        <w:rPr>
          <w:rFonts w:ascii="Verdana" w:hAnsi="Verdana"/>
          <w:color w:val="000000"/>
          <w:sz w:val="18"/>
          <w:szCs w:val="18"/>
        </w:rPr>
        <w:t>) и страховых взносов во внебюджетные фонды. В качестве вновь созданной стоимости предлагается брать в расчет прибыль до налогообложения и фонд</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w:t>
      </w:r>
    </w:p>
    <w:p w14:paraId="190F0D11"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Рассчитанные обобщающие показатели налоговой нагрузки свидетельствуют: налоговые платежи на 1</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реализованных товаров (налогоемкость реализации), оставаясь стабильными в анализируемом периоде (около 20 коп.), при умеренной вариации по выборочной совокупности (10,8 %) значительно превышают</w:t>
      </w:r>
      <w:r>
        <w:rPr>
          <w:rStyle w:val="WW8Num2z0"/>
          <w:rFonts w:ascii="Verdana" w:hAnsi="Verdana"/>
          <w:color w:val="000000"/>
          <w:sz w:val="18"/>
          <w:szCs w:val="18"/>
        </w:rPr>
        <w:t> </w:t>
      </w:r>
      <w:r>
        <w:rPr>
          <w:rStyle w:val="WW8Num3z0"/>
          <w:rFonts w:ascii="Verdana" w:hAnsi="Verdana"/>
          <w:color w:val="4682B4"/>
          <w:sz w:val="18"/>
          <w:szCs w:val="18"/>
        </w:rPr>
        <w:t>среднеотраслевой</w:t>
      </w:r>
      <w:r>
        <w:rPr>
          <w:rStyle w:val="WW8Num2z0"/>
          <w:rFonts w:ascii="Verdana" w:hAnsi="Verdana"/>
          <w:color w:val="000000"/>
          <w:sz w:val="18"/>
          <w:szCs w:val="18"/>
        </w:rPr>
        <w:t> </w:t>
      </w:r>
      <w:r>
        <w:rPr>
          <w:rFonts w:ascii="Verdana" w:hAnsi="Verdana"/>
          <w:color w:val="000000"/>
          <w:sz w:val="18"/>
          <w:szCs w:val="18"/>
        </w:rPr>
        <w:t>уровень (5 %, рекомендуемый Федеральной налоговой службой России) почти в четыре раза.</w:t>
      </w:r>
    </w:p>
    <w:p w14:paraId="7175035D"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Соотношения между чистой</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общей суммой налоговых платежей за анализируемый период (с 32,1 до 34,4 %), а также между вновь созданной стоимостью и общей суммой налоговых платежей (с 51,8 до 62,7 %) свидетельствуют о снижении налоговой нагрузки ООО «</w:t>
      </w:r>
      <w:r>
        <w:rPr>
          <w:rStyle w:val="WW8Num3z0"/>
          <w:rFonts w:ascii="Verdana" w:hAnsi="Verdana"/>
          <w:color w:val="4682B4"/>
          <w:sz w:val="18"/>
          <w:szCs w:val="18"/>
        </w:rPr>
        <w:t>Регион</w:t>
      </w:r>
      <w:r>
        <w:rPr>
          <w:rFonts w:ascii="Verdana" w:hAnsi="Verdana"/>
          <w:color w:val="000000"/>
          <w:sz w:val="18"/>
          <w:szCs w:val="18"/>
        </w:rPr>
        <w:t>» относительно чистой прибыли и вновь созданной стоимости в динамике.</w:t>
      </w:r>
    </w:p>
    <w:p w14:paraId="310EFDD9"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показатели относительной налоговой нагрузки не зависят от</w:t>
      </w:r>
      <w:r>
        <w:rPr>
          <w:rStyle w:val="WW8Num2z0"/>
          <w:rFonts w:ascii="Verdana" w:hAnsi="Verdana"/>
          <w:color w:val="000000"/>
          <w:sz w:val="18"/>
          <w:szCs w:val="18"/>
        </w:rPr>
        <w:t> </w:t>
      </w:r>
      <w:r>
        <w:rPr>
          <w:rStyle w:val="WW8Num3z0"/>
          <w:rFonts w:ascii="Verdana" w:hAnsi="Verdana"/>
          <w:color w:val="4682B4"/>
          <w:sz w:val="18"/>
          <w:szCs w:val="18"/>
        </w:rPr>
        <w:t>материалоемкости</w:t>
      </w:r>
      <w:r>
        <w:rPr>
          <w:rFonts w:ascii="Verdana" w:hAnsi="Verdana"/>
          <w:color w:val="000000"/>
          <w:sz w:val="18"/>
          <w:szCs w:val="18"/>
        </w:rPr>
        <w:t>, численности работников, косвенных налогов в цене</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поэтому могут быть использованы для статистической оценки налоговой нагрузки организаций любых видов деятельности (в т.ч. торговых). Исключение из расчетов</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доходы физических лиц обусловлено тем, что этот</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по нашему мнению, должен учитываться при оценке налоговой нагрузки работников, но не</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Fonts w:ascii="Verdana" w:hAnsi="Verdana"/>
          <w:color w:val="000000"/>
          <w:sz w:val="18"/>
          <w:szCs w:val="18"/>
        </w:rPr>
        <w:t>. НДС (как косвенный налог) следует включать в общую сумму налоговых платежей в части,</w:t>
      </w:r>
      <w:r>
        <w:rPr>
          <w:rStyle w:val="WW8Num2z0"/>
          <w:rFonts w:ascii="Verdana" w:hAnsi="Verdana"/>
          <w:color w:val="000000"/>
          <w:sz w:val="18"/>
          <w:szCs w:val="18"/>
        </w:rPr>
        <w:t> </w:t>
      </w:r>
      <w:r>
        <w:rPr>
          <w:rStyle w:val="WW8Num3z0"/>
          <w:rFonts w:ascii="Verdana" w:hAnsi="Verdana"/>
          <w:color w:val="4682B4"/>
          <w:sz w:val="18"/>
          <w:szCs w:val="18"/>
        </w:rPr>
        <w:t>уплачиваемой</w:t>
      </w:r>
      <w:r>
        <w:rPr>
          <w:rStyle w:val="WW8Num2z0"/>
          <w:rFonts w:ascii="Verdana" w:hAnsi="Verdana"/>
          <w:color w:val="000000"/>
          <w:sz w:val="18"/>
          <w:szCs w:val="18"/>
        </w:rPr>
        <w:t> </w:t>
      </w:r>
      <w:r>
        <w:rPr>
          <w:rFonts w:ascii="Verdana" w:hAnsi="Verdana"/>
          <w:color w:val="000000"/>
          <w:sz w:val="18"/>
          <w:szCs w:val="18"/>
        </w:rPr>
        <w:t>в бюджет (т.е. разницы между НДС, полученным от</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и НДС, возмещенным из</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поскольку повышает налоговую нагрузку</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Страховые взносы во внебюджетные фонды, на наш взгляд, необходимо учитывать при расчете налоговой нагрузки, поскольку они носят налоговый характер.</w:t>
      </w:r>
    </w:p>
    <w:p w14:paraId="272D3970"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Особый интерес представляет, наряду с</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Fonts w:ascii="Verdana" w:hAnsi="Verdana"/>
          <w:color w:val="000000"/>
          <w:sz w:val="18"/>
          <w:szCs w:val="18"/>
        </w:rPr>
        <w:t>, предельная налоговая нагрузка. В настоящее время отсутствует утвержденная методика ее оценки. Успешное развитие предпринимательской деятельности, как показывает зарубежная практика, возможно при изъятии у</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до 30-40 % доходов.</w:t>
      </w:r>
    </w:p>
    <w:p w14:paraId="0D013BBB"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предельной налоговой нагрузки торговых организаций проводилась по методике профессора Н.В.</w:t>
      </w:r>
      <w:r>
        <w:rPr>
          <w:rStyle w:val="WW8Num2z0"/>
          <w:rFonts w:ascii="Verdana" w:hAnsi="Verdana"/>
          <w:color w:val="000000"/>
          <w:sz w:val="18"/>
          <w:szCs w:val="18"/>
        </w:rPr>
        <w:t> </w:t>
      </w:r>
      <w:r>
        <w:rPr>
          <w:rStyle w:val="WW8Num3z0"/>
          <w:rFonts w:ascii="Verdana" w:hAnsi="Verdana"/>
          <w:color w:val="4682B4"/>
          <w:sz w:val="18"/>
          <w:szCs w:val="18"/>
        </w:rPr>
        <w:t>Шаланова</w:t>
      </w:r>
      <w:r>
        <w:rPr>
          <w:rFonts w:ascii="Verdana" w:hAnsi="Verdana"/>
          <w:color w:val="000000"/>
          <w:sz w:val="18"/>
          <w:szCs w:val="18"/>
        </w:rPr>
        <w:t>, обосновавшего ее через предельную</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подоходного налогообложения юридических лиц. В результате проведенных нами расчетов «</w:t>
      </w:r>
      <w:r>
        <w:rPr>
          <w:rStyle w:val="WW8Num3z0"/>
          <w:rFonts w:ascii="Verdana" w:hAnsi="Verdana"/>
          <w:color w:val="4682B4"/>
          <w:sz w:val="18"/>
          <w:szCs w:val="18"/>
        </w:rPr>
        <w:t>пороговое число</w:t>
      </w:r>
      <w:r>
        <w:rPr>
          <w:rFonts w:ascii="Verdana" w:hAnsi="Verdana"/>
          <w:color w:val="000000"/>
          <w:sz w:val="18"/>
          <w:szCs w:val="18"/>
        </w:rPr>
        <w:t>», согласно которому оценивается предельная нагрузка обследованных торговых организаций, в соответствии с их возможностями, оценивается около 30 %,т.е. находится в пределах фактической нагрузки (18,5-18,8 %) и в пределах, сложившихся в зарубежной практике (30-40 %).</w:t>
      </w:r>
    </w:p>
    <w:p w14:paraId="035D37B3"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Автору представляется возможным (при отсутствии утвержденной методики оценки оптимальной величины налоговой нагрузки) оценивать ее как отношение налоговых платежей к сумме</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денежных средств, в соответствии с показателями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(сумм, направленных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приобретенных товаров, работ, услуг и иных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на оплату труда, на расчеты по</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прочие нужды). Проведенные автором расчеты для выборочной совокупности обследованных торговых организаций, находящихся на общем режиме налогообложения, свидетельствуют: доля налоговых обязательств в сумме денежных средств, используемых на перечисленные нужды, составила 5-7 %. По мнению экспертов, этот показатель не должен превышать 10 %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(налоговый) период в настоящих условиях развития национальной экономики. Его можно расценивать как оптимальное значение, при котором обеспечивается легализация предпринимательской деятельности и выполнение налоговых обязательств</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w:t>
      </w:r>
    </w:p>
    <w:p w14:paraId="2A2E7B70"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 диссертации обоснована необходимость введения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понятий: «</w:t>
      </w:r>
      <w:r>
        <w:rPr>
          <w:rStyle w:val="WW8Num3z0"/>
          <w:rFonts w:ascii="Verdana" w:hAnsi="Verdana"/>
          <w:color w:val="4682B4"/>
          <w:sz w:val="18"/>
          <w:szCs w:val="18"/>
        </w:rPr>
        <w:t>фактический (реализованный)</w:t>
      </w:r>
      <w:r>
        <w:rPr>
          <w:rFonts w:ascii="Verdana" w:hAnsi="Verdana"/>
          <w:color w:val="000000"/>
          <w:sz w:val="18"/>
          <w:szCs w:val="18"/>
        </w:rPr>
        <w:t>» и «номинальный (</w:t>
      </w:r>
      <w:r>
        <w:rPr>
          <w:rStyle w:val="WW8Num3z0"/>
          <w:rFonts w:ascii="Verdana" w:hAnsi="Verdana"/>
          <w:color w:val="4682B4"/>
          <w:sz w:val="18"/>
          <w:szCs w:val="18"/>
        </w:rPr>
        <w:t>прогнозный</w:t>
      </w:r>
      <w:r>
        <w:rPr>
          <w:rFonts w:ascii="Verdana" w:hAnsi="Verdana"/>
          <w:color w:val="000000"/>
          <w:sz w:val="18"/>
          <w:szCs w:val="18"/>
        </w:rPr>
        <w:t>) налоговый потенциал». Налоговая нагрузка и фактический (</w:t>
      </w:r>
      <w:r>
        <w:rPr>
          <w:rStyle w:val="WW8Num3z0"/>
          <w:rFonts w:ascii="Verdana" w:hAnsi="Verdana"/>
          <w:color w:val="4682B4"/>
          <w:sz w:val="18"/>
          <w:szCs w:val="18"/>
        </w:rPr>
        <w:t>реализованный</w:t>
      </w:r>
      <w:r>
        <w:rPr>
          <w:rFonts w:ascii="Verdana" w:hAnsi="Verdana"/>
          <w:color w:val="000000"/>
          <w:sz w:val="18"/>
          <w:szCs w:val="18"/>
        </w:rPr>
        <w:t>) налоговый потенциал тождественны, т.к. они отражают одни и те же экономические процессы за определенный период времени.</w:t>
      </w:r>
    </w:p>
    <w:p w14:paraId="54422E02"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Номинальный (прогнозный) налоговый потенциал - потенциал с</w:t>
      </w:r>
      <w:r>
        <w:rPr>
          <w:rStyle w:val="WW8Num2z0"/>
          <w:rFonts w:ascii="Verdana" w:hAnsi="Verdana"/>
          <w:color w:val="000000"/>
          <w:sz w:val="18"/>
          <w:szCs w:val="18"/>
        </w:rPr>
        <w:t> </w:t>
      </w:r>
      <w:r>
        <w:rPr>
          <w:rStyle w:val="WW8Num3z0"/>
          <w:rFonts w:ascii="Verdana" w:hAnsi="Verdana"/>
          <w:color w:val="4682B4"/>
          <w:sz w:val="18"/>
          <w:szCs w:val="18"/>
        </w:rPr>
        <w:t>резервами</w:t>
      </w:r>
      <w:r>
        <w:rPr>
          <w:rStyle w:val="WW8Num2z0"/>
          <w:rFonts w:ascii="Verdana" w:hAnsi="Verdana"/>
          <w:color w:val="000000"/>
          <w:sz w:val="18"/>
          <w:szCs w:val="18"/>
        </w:rPr>
        <w:t> </w:t>
      </w:r>
      <w:r>
        <w:rPr>
          <w:rFonts w:ascii="Verdana" w:hAnsi="Verdana"/>
          <w:color w:val="000000"/>
          <w:sz w:val="18"/>
          <w:szCs w:val="18"/>
        </w:rPr>
        <w:t>роста налоговых платежей, т.е. потенциальных возможностей выполнения налоговых обязательств организацией, без ущерба для ее деятельности.</w:t>
      </w:r>
    </w:p>
    <w:p w14:paraId="09EBF705"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НК РФ отсутствует понятие «</w:t>
      </w:r>
      <w:r>
        <w:rPr>
          <w:rStyle w:val="WW8Num3z0"/>
          <w:rFonts w:ascii="Verdana" w:hAnsi="Verdana"/>
          <w:color w:val="4682B4"/>
          <w:sz w:val="18"/>
          <w:szCs w:val="18"/>
        </w:rPr>
        <w:t>налоговый потенциал</w:t>
      </w:r>
      <w:r>
        <w:rPr>
          <w:rFonts w:ascii="Verdana" w:hAnsi="Verdana"/>
          <w:color w:val="000000"/>
          <w:sz w:val="18"/>
          <w:szCs w:val="18"/>
        </w:rPr>
        <w:t>». В имеющихся научных публикациях нет единства в трактовке этой категории, не нашли достаточного отражения проблемы налогового потенциала организаций и формирования методических аспектов его статистической оценки. В работе аргументировано: налоговый потенциал организации - это налоговая возможность (</w:t>
      </w: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сумма налоговых платежей с учетом имеющихся ресурсов) хозяйствующего субъекта в условиях действующего законодательства, представляющая ресурсы, подлежащие</w:t>
      </w:r>
      <w:r>
        <w:rPr>
          <w:rStyle w:val="WW8Num2z0"/>
          <w:rFonts w:ascii="Verdana" w:hAnsi="Verdana"/>
          <w:color w:val="000000"/>
          <w:sz w:val="18"/>
          <w:szCs w:val="18"/>
        </w:rPr>
        <w:t> </w:t>
      </w:r>
      <w:r>
        <w:rPr>
          <w:rStyle w:val="WW8Num3z0"/>
          <w:rFonts w:ascii="Verdana" w:hAnsi="Verdana"/>
          <w:color w:val="4682B4"/>
          <w:sz w:val="18"/>
          <w:szCs w:val="18"/>
        </w:rPr>
        <w:t>аккумулированию</w:t>
      </w:r>
      <w:r>
        <w:rPr>
          <w:rStyle w:val="WW8Num2z0"/>
          <w:rFonts w:ascii="Verdana" w:hAnsi="Verdana"/>
          <w:color w:val="000000"/>
          <w:sz w:val="18"/>
          <w:szCs w:val="18"/>
        </w:rPr>
        <w:t> </w:t>
      </w:r>
      <w:r>
        <w:rPr>
          <w:rFonts w:ascii="Verdana" w:hAnsi="Verdana"/>
          <w:color w:val="000000"/>
          <w:sz w:val="18"/>
          <w:szCs w:val="18"/>
        </w:rPr>
        <w:t>в бюджет, в соответствии с установленной системой налогообложения. Предложенная трактовка понятия «</w:t>
      </w:r>
      <w:r>
        <w:rPr>
          <w:rStyle w:val="WW8Num3z0"/>
          <w:rFonts w:ascii="Verdana" w:hAnsi="Verdana"/>
          <w:color w:val="4682B4"/>
          <w:sz w:val="18"/>
          <w:szCs w:val="18"/>
        </w:rPr>
        <w:t>налоговый потенциал хозяйствующего субъекта</w:t>
      </w:r>
      <w:r>
        <w:rPr>
          <w:rFonts w:ascii="Verdana" w:hAnsi="Verdana"/>
          <w:color w:val="000000"/>
          <w:sz w:val="18"/>
          <w:szCs w:val="18"/>
        </w:rPr>
        <w:t>» положена в основу методических рекомендаций по его интегральной оценке при условии, что правовое поле и система налогообложения заданы.</w:t>
      </w:r>
    </w:p>
    <w:p w14:paraId="3C702AB2"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Рассчитанные коэффициенты</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позволили установить: налоговый потенциал хозяйствующего субъекта зависит от трех основных факторов (налоговой базы,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налоговых ставок), а из них, в первую очередь, - от налоговой базы, представленной в структуре налогов (на прибыль, НДС,</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взносов во внебюджетные фонды, на имущество организаций,</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и земельного).</w:t>
      </w:r>
    </w:p>
    <w:p w14:paraId="3622CB20"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проблемы интегральной оценки налогового потенциала основано на использовании методов синергетики, разработанных Н.В. Шала-новым, позволяющих оценивать уровень развития многомерного объекта по комплексу показателей и представляющих интегральную оценку его состояния в определенный момент времени. Поскольку налогообложение обусловлено системой налогов и сборов, закрепленной действующим законодательством, то использование данного методического подхода к интегральной оценке позволяет в комплексе определить влияние системы на возможные налоговые платежи торговой организации, т.е. оценивать налоговый потенциал и выявлять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для погашения налоговых обязательств.</w:t>
      </w:r>
    </w:p>
    <w:p w14:paraId="6FD76A02"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эталонных значений (базы сравнения) взяты</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данные 2009 г. по конкретным налогам с учетом налоговых баз и разных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по НДС и транспортному</w:t>
      </w:r>
      <w:r>
        <w:rPr>
          <w:rStyle w:val="WW8Num2z0"/>
          <w:rFonts w:ascii="Verdana" w:hAnsi="Verdana"/>
          <w:color w:val="000000"/>
          <w:sz w:val="18"/>
          <w:szCs w:val="18"/>
        </w:rPr>
        <w:t> </w:t>
      </w:r>
      <w:r>
        <w:rPr>
          <w:rStyle w:val="WW8Num3z0"/>
          <w:rFonts w:ascii="Verdana" w:hAnsi="Verdana"/>
          <w:color w:val="4682B4"/>
          <w:sz w:val="18"/>
          <w:szCs w:val="18"/>
        </w:rPr>
        <w:t>налогу</w:t>
      </w:r>
      <w:r>
        <w:rPr>
          <w:rFonts w:ascii="Verdana" w:hAnsi="Verdana"/>
          <w:color w:val="000000"/>
          <w:sz w:val="18"/>
          <w:szCs w:val="18"/>
        </w:rPr>
        <w:t>.</w:t>
      </w:r>
    </w:p>
    <w:p w14:paraId="360AB155"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материалах ООО «</w:t>
      </w:r>
      <w:r>
        <w:rPr>
          <w:rStyle w:val="WW8Num3z0"/>
          <w:rFonts w:ascii="Verdana" w:hAnsi="Verdana"/>
          <w:color w:val="4682B4"/>
          <w:sz w:val="18"/>
          <w:szCs w:val="18"/>
        </w:rPr>
        <w:t>Регион</w:t>
      </w:r>
      <w:r>
        <w:rPr>
          <w:rFonts w:ascii="Verdana" w:hAnsi="Verdana"/>
          <w:color w:val="000000"/>
          <w:sz w:val="18"/>
          <w:szCs w:val="18"/>
        </w:rPr>
        <w:t>» представлены расчеты, свидетельствующие о повышении налогового потенциала в исследуемом периоде более, чем на 1/3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прироста 37 %). При этом в 2007 г. интегральная оценка составила 73,0 %, а в 2008 - 83,2 % от уровня 2009 г. Приближение к эталонному значению (установленному экспертным путем) позволяет судить о рациональности использования ООО «</w:t>
      </w:r>
      <w:r>
        <w:rPr>
          <w:rStyle w:val="WW8Num3z0"/>
          <w:rFonts w:ascii="Verdana" w:hAnsi="Verdana"/>
          <w:color w:val="4682B4"/>
          <w:sz w:val="18"/>
          <w:szCs w:val="18"/>
        </w:rPr>
        <w:t>Регион</w:t>
      </w:r>
      <w:r>
        <w:rPr>
          <w:rFonts w:ascii="Verdana" w:hAnsi="Verdana"/>
          <w:color w:val="000000"/>
          <w:sz w:val="18"/>
          <w:szCs w:val="18"/>
        </w:rPr>
        <w:t>» своих возможностей в исследуемом периоде.</w:t>
      </w:r>
    </w:p>
    <w:p w14:paraId="5341E537"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и апробированный подход к интегральной оценке налогового потенциала можно рекомендовать</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различных организационно-правовых форм, всех сфер и отраслей, находящимся на общем режиме налогообложения, что позволит им определить возможности выполнения налоговых обязательств перед государством, обосновывать принимаемые решения в рамках действующего правового поля.</w:t>
      </w:r>
    </w:p>
    <w:p w14:paraId="220358EE"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предлагаемого метода налоговыми органами при отборе налогоплательщиков для проведения выездных налоговых проверок позволит им поднять на качественно новый уровень оценку размера вероятного</w:t>
      </w:r>
      <w:r>
        <w:rPr>
          <w:rStyle w:val="WW8Num2z0"/>
          <w:rFonts w:ascii="Verdana" w:hAnsi="Verdana"/>
          <w:color w:val="000000"/>
          <w:sz w:val="18"/>
          <w:szCs w:val="18"/>
        </w:rPr>
        <w:t> </w:t>
      </w:r>
      <w:r>
        <w:rPr>
          <w:rStyle w:val="WW8Num3z0"/>
          <w:rFonts w:ascii="Verdana" w:hAnsi="Verdana"/>
          <w:color w:val="4682B4"/>
          <w:sz w:val="18"/>
          <w:szCs w:val="18"/>
        </w:rPr>
        <w:t>занижения</w:t>
      </w:r>
      <w:r>
        <w:rPr>
          <w:rStyle w:val="WW8Num2z0"/>
          <w:rFonts w:ascii="Verdana" w:hAnsi="Verdana"/>
          <w:color w:val="000000"/>
          <w:sz w:val="18"/>
          <w:szCs w:val="18"/>
        </w:rPr>
        <w:t> </w:t>
      </w:r>
      <w:r>
        <w:rPr>
          <w:rFonts w:ascii="Verdana" w:hAnsi="Verdana"/>
          <w:color w:val="000000"/>
          <w:sz w:val="18"/>
          <w:szCs w:val="18"/>
        </w:rPr>
        <w:t>налоговых обязательств, основанную на определении налогового потенциала и сравнении его с декларированными налоговыми обязательствами в</w:t>
      </w:r>
      <w:r>
        <w:rPr>
          <w:rStyle w:val="WW8Num2z0"/>
          <w:rFonts w:ascii="Verdana" w:hAnsi="Verdana"/>
          <w:color w:val="000000"/>
          <w:sz w:val="18"/>
          <w:szCs w:val="18"/>
        </w:rPr>
        <w:t> </w:t>
      </w:r>
      <w:r>
        <w:rPr>
          <w:rStyle w:val="WW8Num3z0"/>
          <w:rFonts w:ascii="Verdana" w:hAnsi="Verdana"/>
          <w:color w:val="4682B4"/>
          <w:sz w:val="18"/>
          <w:szCs w:val="18"/>
        </w:rPr>
        <w:t>предпроверочный</w:t>
      </w:r>
      <w:r>
        <w:rPr>
          <w:rStyle w:val="WW8Num2z0"/>
          <w:rFonts w:ascii="Verdana" w:hAnsi="Verdana"/>
          <w:color w:val="000000"/>
          <w:sz w:val="18"/>
          <w:szCs w:val="18"/>
        </w:rPr>
        <w:t> </w:t>
      </w:r>
      <w:r>
        <w:rPr>
          <w:rFonts w:ascii="Verdana" w:hAnsi="Verdana"/>
          <w:color w:val="000000"/>
          <w:sz w:val="18"/>
          <w:szCs w:val="18"/>
        </w:rPr>
        <w:t>период. Это позволит, с одной стороны, повысить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выездных налоговых проверок (суммы</w:t>
      </w:r>
      <w:r>
        <w:rPr>
          <w:rStyle w:val="WW8Num2z0"/>
          <w:rFonts w:ascii="Verdana" w:hAnsi="Verdana"/>
          <w:color w:val="000000"/>
          <w:sz w:val="18"/>
          <w:szCs w:val="18"/>
        </w:rPr>
        <w:t> </w:t>
      </w:r>
      <w:r>
        <w:rPr>
          <w:rStyle w:val="WW8Num3z0"/>
          <w:rFonts w:ascii="Verdana" w:hAnsi="Verdana"/>
          <w:color w:val="4682B4"/>
          <w:sz w:val="18"/>
          <w:szCs w:val="18"/>
        </w:rPr>
        <w:t>доначисленных</w:t>
      </w:r>
      <w:r>
        <w:rPr>
          <w:rStyle w:val="WW8Num2z0"/>
          <w:rFonts w:ascii="Verdana" w:hAnsi="Verdana"/>
          <w:color w:val="000000"/>
          <w:sz w:val="18"/>
          <w:szCs w:val="18"/>
        </w:rPr>
        <w:t> </w:t>
      </w:r>
      <w:r>
        <w:rPr>
          <w:rFonts w:ascii="Verdana" w:hAnsi="Verdana"/>
          <w:color w:val="000000"/>
          <w:sz w:val="18"/>
          <w:szCs w:val="18"/>
        </w:rPr>
        <w:t>платежей в бюджет превысят затраты на проведение выездных налоговых проверок), исключить нерезультативные, а с другой, - заинтересовать</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в представлении достоверной информации, своевременной и полной</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 xml:space="preserve">налогов, т.е. соблюдении налоговой дисциплины и привитии им налоговой </w:t>
      </w:r>
      <w:r>
        <w:rPr>
          <w:rFonts w:ascii="Verdana" w:hAnsi="Verdana"/>
          <w:color w:val="000000"/>
          <w:sz w:val="18"/>
          <w:szCs w:val="18"/>
        </w:rPr>
        <w:lastRenderedPageBreak/>
        <w:t>культуры.</w:t>
      </w:r>
    </w:p>
    <w:p w14:paraId="75777627"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Новым в понятийной подсистеме является налоговое планирование, под которым автор понимает научное обоснование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значений налоговых платежей организации с учетом элементов: договорное и налоговое поле,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и результативность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В диссертации обоснованы предложения по использованию инактивно-преактивного</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планирования налоговых платежей. В условиях нестабильной системы отечественного налогообложения налоговое планирование реально осуществлять на один-два года с</w:t>
      </w:r>
      <w:r>
        <w:rPr>
          <w:rStyle w:val="WW8Num2z0"/>
          <w:rFonts w:ascii="Verdana" w:hAnsi="Verdana"/>
          <w:color w:val="000000"/>
          <w:sz w:val="18"/>
          <w:szCs w:val="18"/>
        </w:rPr>
        <w:t> </w:t>
      </w:r>
      <w:r>
        <w:rPr>
          <w:rStyle w:val="WW8Num3z0"/>
          <w:rFonts w:ascii="Verdana" w:hAnsi="Verdana"/>
          <w:color w:val="4682B4"/>
          <w:sz w:val="18"/>
          <w:szCs w:val="18"/>
        </w:rPr>
        <w:t>корректировкой</w:t>
      </w:r>
      <w:r>
        <w:rPr>
          <w:rFonts w:ascii="Verdana" w:hAnsi="Verdana"/>
          <w:color w:val="000000"/>
          <w:sz w:val="18"/>
          <w:szCs w:val="18"/>
        </w:rPr>
        <w:t>, обусловленной изменениями налогового законодательства, а в этой связи - налоговой базы и налоговых ставок.</w:t>
      </w:r>
    </w:p>
    <w:p w14:paraId="02FCB241"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Адаптация аппарата статистического моделирования к налоговому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основана на системном прогнозировании налоговой базы (основного элемента налоговых платежей) цепями Шаланова, позиционируемой в рамках нормативно-правового регулирования налогообложения как нестандартный случайный процесс. Проведенное исследование подтвердило высокую степень надежности прогноза налоговых баз по конкретным налогам (ошибка аппроксимации колеблется от 2,13 до 4,06 %. Средняя ошибка аппроксимации (3,05 %) свидетельствует:</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налоговой базы на 2010 г. отличаются от</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всего на 3,05 %. С учетом полученных значений налоговой базы, действующих налоговых ставок рассчитаны</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показатели налоговых платежей (налога на прибыль, НДС, страховых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во внебюджетные фонды, налога на имущество, транспортного и</w:t>
      </w:r>
      <w:r>
        <w:rPr>
          <w:rStyle w:val="WW8Num2z0"/>
          <w:rFonts w:ascii="Verdana" w:hAnsi="Verdana"/>
          <w:color w:val="000000"/>
          <w:sz w:val="18"/>
          <w:szCs w:val="18"/>
        </w:rPr>
        <w:t> </w:t>
      </w:r>
      <w:r>
        <w:rPr>
          <w:rStyle w:val="WW8Num3z0"/>
          <w:rFonts w:ascii="Verdana" w:hAnsi="Verdana"/>
          <w:color w:val="4682B4"/>
          <w:sz w:val="18"/>
          <w:szCs w:val="18"/>
        </w:rPr>
        <w:t>земельного</w:t>
      </w:r>
      <w:r>
        <w:rPr>
          <w:rFonts w:ascii="Verdana" w:hAnsi="Verdana"/>
          <w:color w:val="000000"/>
          <w:sz w:val="18"/>
          <w:szCs w:val="18"/>
        </w:rPr>
        <w:t>) на 2010-2011 гг.</w:t>
      </w:r>
    </w:p>
    <w:p w14:paraId="334F134C"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оценке результативности налогового планирования предпочтение следует отдать методу моделирования цепями Шаланова, поскольку в этом случае учитывается значимость основного элемента в налоговых</w:t>
      </w:r>
      <w:r>
        <w:rPr>
          <w:rStyle w:val="WW8Num2z0"/>
          <w:rFonts w:ascii="Verdana" w:hAnsi="Verdana"/>
          <w:color w:val="000000"/>
          <w:sz w:val="18"/>
          <w:szCs w:val="18"/>
        </w:rPr>
        <w:t> </w:t>
      </w:r>
      <w:r>
        <w:rPr>
          <w:rStyle w:val="WW8Num3z0"/>
          <w:rFonts w:ascii="Verdana" w:hAnsi="Verdana"/>
          <w:color w:val="4682B4"/>
          <w:sz w:val="18"/>
          <w:szCs w:val="18"/>
        </w:rPr>
        <w:t>платежах</w:t>
      </w:r>
      <w:r>
        <w:rPr>
          <w:rStyle w:val="WW8Num2z0"/>
          <w:rFonts w:ascii="Verdana" w:hAnsi="Verdana"/>
          <w:color w:val="000000"/>
          <w:sz w:val="18"/>
          <w:szCs w:val="18"/>
        </w:rPr>
        <w:t> </w:t>
      </w:r>
      <w:r>
        <w:rPr>
          <w:rFonts w:ascii="Verdana" w:hAnsi="Verdana"/>
          <w:color w:val="000000"/>
          <w:sz w:val="18"/>
          <w:szCs w:val="18"/>
        </w:rPr>
        <w:t>-налоговой базы с позиций системного подхода. При этом плановые значения налоговых платежей, показатели реального уровня налогообложения и налого-емкости реализации, рассчитанные данным методом, ближе к</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за 2010 г. по сравнению с методом экстраполяции.</w:t>
      </w:r>
    </w:p>
    <w:p w14:paraId="7BA4207A" w14:textId="77777777" w:rsidR="00F0685B" w:rsidRDefault="00F0685B" w:rsidP="00F0685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нами методические решения позволяют реализовать задачи статистического исследования налогообложения торговых организаций, с позиций системного подхода, создавая дополнительные возможности повышения информативности показателей, обеспечивая оценку налоговой нагрузки и налогового потенциала, обосновывая налоговое планирование, а в конечном итоге - взвешенные</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для гармонизации экономических интересов государства и налогоплательщиков.</w:t>
      </w:r>
    </w:p>
    <w:p w14:paraId="627EDF4E" w14:textId="77777777" w:rsidR="00F0685B" w:rsidRDefault="00F0685B" w:rsidP="00F0685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Терещенко, Дмитрий Олегович, 2011 год</w:t>
      </w:r>
    </w:p>
    <w:p w14:paraId="38499E4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(в ред. от 30.12.2008 № 71.</w:t>
      </w:r>
      <w:r>
        <w:rPr>
          <w:rStyle w:val="WW8Num2z0"/>
          <w:rFonts w:ascii="Verdana" w:hAnsi="Verdana"/>
          <w:color w:val="000000"/>
          <w:sz w:val="18"/>
          <w:szCs w:val="18"/>
        </w:rPr>
        <w:t> </w:t>
      </w:r>
      <w:r>
        <w:rPr>
          <w:rStyle w:val="WW8Num3z0"/>
          <w:rFonts w:ascii="Verdana" w:hAnsi="Verdana"/>
          <w:color w:val="4682B4"/>
          <w:sz w:val="18"/>
          <w:szCs w:val="18"/>
        </w:rPr>
        <w:t>ФКЗ</w:t>
      </w:r>
      <w:r>
        <w:rPr>
          <w:rFonts w:ascii="Verdana" w:hAnsi="Verdana"/>
          <w:color w:val="000000"/>
          <w:sz w:val="18"/>
          <w:szCs w:val="18"/>
        </w:rPr>
        <w:t>).</w:t>
      </w:r>
    </w:p>
    <w:p w14:paraId="7B492B8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 1 (в ред. от 04.10.2010).</w:t>
      </w:r>
    </w:p>
    <w:p w14:paraId="4117ED4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4.1 и 2 (в ред. от 03.11.2010).</w:t>
      </w:r>
    </w:p>
    <w:p w14:paraId="4DF693C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Российской Федерации от 28.12.1991 № 2118-1 «</w:t>
      </w:r>
      <w:r>
        <w:rPr>
          <w:rStyle w:val="WW8Num3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 // Ведомости Съезда народных депутатов Российской Федерации и Верховного Совета Российской Федерации от 12.03.1992 № 11.</w:t>
      </w:r>
    </w:p>
    <w:p w14:paraId="07905B7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Российской Федерации» (в ред. от 28.09.2010 № 209-ФЗ).</w:t>
      </w:r>
    </w:p>
    <w:p w14:paraId="4810B43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29.11.2007 № 282-ФЗ «Об официальном статистическом учете и системе государственной статистики в Российской Федерации».</w:t>
      </w:r>
    </w:p>
    <w:p w14:paraId="43DED50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28.12.2009 № 381-Ф3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w:t>
      </w:r>
    </w:p>
    <w:p w14:paraId="56A07EE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от 02.10.2006 № 595 «Развитие государственной статистики России в 2007-2011 годах».</w:t>
      </w:r>
    </w:p>
    <w:p w14:paraId="6632728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22.07.2010 № 66н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3860D83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от 14.10.2008 № ММ-3-2/467 «</w:t>
      </w:r>
      <w:r>
        <w:rPr>
          <w:rStyle w:val="WW8Num3z0"/>
          <w:rFonts w:ascii="Verdana" w:hAnsi="Verdana"/>
          <w:color w:val="4682B4"/>
          <w:sz w:val="18"/>
          <w:szCs w:val="18"/>
        </w:rPr>
        <w:t>Общедоступные критерии самостоятельной оценки рисков</w:t>
      </w:r>
      <w:r>
        <w:rPr>
          <w:rFonts w:ascii="Verdana" w:hAnsi="Verdana"/>
          <w:color w:val="000000"/>
          <w:sz w:val="18"/>
          <w:szCs w:val="18"/>
        </w:rPr>
        <w:t>».</w:t>
      </w:r>
    </w:p>
    <w:p w14:paraId="7652DB9D"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Постановление Федеральной службы государственной статистики от 25.11.2004 № 65 </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органе Федеральной службы государственной статистики по Новосибирской области».</w:t>
      </w:r>
    </w:p>
    <w:p w14:paraId="63C013FD"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 Приказом Минфина России от 06.10.2008 № 106н (в ред. от 11.03.2009 № 222-н).</w:t>
      </w:r>
    </w:p>
    <w:p w14:paraId="5ACBB7C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Агабекова</w:t>
      </w:r>
      <w:r>
        <w:rPr>
          <w:rStyle w:val="WW8Num2z0"/>
          <w:rFonts w:ascii="Verdana" w:hAnsi="Verdana"/>
          <w:color w:val="000000"/>
          <w:sz w:val="18"/>
          <w:szCs w:val="18"/>
        </w:rPr>
        <w:t> </w:t>
      </w:r>
      <w:r>
        <w:rPr>
          <w:rFonts w:ascii="Verdana" w:hAnsi="Verdana"/>
          <w:color w:val="000000"/>
          <w:sz w:val="18"/>
          <w:szCs w:val="18"/>
        </w:rPr>
        <w:t>Н.В., Бузыгина Н.С., Подхватилина С.С.,</w:t>
      </w:r>
      <w:r>
        <w:rPr>
          <w:rStyle w:val="WW8Num2z0"/>
          <w:rFonts w:ascii="Verdana" w:hAnsi="Verdana"/>
          <w:color w:val="000000"/>
          <w:sz w:val="18"/>
          <w:szCs w:val="18"/>
        </w:rPr>
        <w:t> </w:t>
      </w:r>
      <w:r>
        <w:rPr>
          <w:rStyle w:val="WW8Num3z0"/>
          <w:rFonts w:ascii="Verdana" w:hAnsi="Verdana"/>
          <w:color w:val="4682B4"/>
          <w:sz w:val="18"/>
          <w:szCs w:val="18"/>
        </w:rPr>
        <w:t>Тарловская</w:t>
      </w:r>
      <w:r>
        <w:rPr>
          <w:rStyle w:val="WW8Num2z0"/>
          <w:rFonts w:ascii="Verdana" w:hAnsi="Verdana"/>
          <w:color w:val="000000"/>
          <w:sz w:val="18"/>
          <w:szCs w:val="18"/>
        </w:rPr>
        <w:t> </w:t>
      </w:r>
      <w:r>
        <w:rPr>
          <w:rFonts w:ascii="Verdana" w:hAnsi="Verdana"/>
          <w:color w:val="000000"/>
          <w:sz w:val="18"/>
          <w:szCs w:val="18"/>
        </w:rPr>
        <w:t>В.А. Статистика отраслей. Минск: Мисанта, 2009. - 416с.</w:t>
      </w:r>
    </w:p>
    <w:p w14:paraId="545682E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Фольк О.В. Оценка деятельности предприятия</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 Вопросы статистики. 2004. - № 8. - С. 87-88.</w:t>
      </w:r>
    </w:p>
    <w:p w14:paraId="15E9569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Ильенкова С.Д., Сиротина Т.П.,</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С.А.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М.: Финансы и статистика, 2003. - 288с.</w:t>
      </w:r>
    </w:p>
    <w:p w14:paraId="33AC14A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Г.Л., Челенков А.П. Конкурентные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фирмы. - М.: Новости, 2000. - 254с.</w:t>
      </w:r>
    </w:p>
    <w:p w14:paraId="6BA057A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Акинин</w:t>
      </w:r>
      <w:r>
        <w:rPr>
          <w:rStyle w:val="WW8Num2z0"/>
          <w:rFonts w:ascii="Verdana" w:hAnsi="Verdana"/>
          <w:color w:val="000000"/>
          <w:sz w:val="18"/>
          <w:szCs w:val="18"/>
        </w:rPr>
        <w:t> </w:t>
      </w:r>
      <w:r>
        <w:rPr>
          <w:rFonts w:ascii="Verdana" w:hAnsi="Verdana"/>
          <w:color w:val="000000"/>
          <w:sz w:val="18"/>
          <w:szCs w:val="18"/>
        </w:rPr>
        <w:t>П.В., Жидкова Е.Ю.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Учебное пособие. М.: Эксмо, 2008. -496с.</w:t>
      </w:r>
    </w:p>
    <w:p w14:paraId="014F827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И.М. Налоги и налогообложение: Учебник.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2007. - 356с.</w:t>
      </w:r>
    </w:p>
    <w:p w14:paraId="624D4FD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 - 248с.</w:t>
      </w:r>
    </w:p>
    <w:p w14:paraId="4AFDF7C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Алетдинова</w:t>
      </w:r>
      <w:r>
        <w:rPr>
          <w:rStyle w:val="WW8Num2z0"/>
          <w:rFonts w:ascii="Verdana" w:hAnsi="Verdana"/>
          <w:color w:val="000000"/>
          <w:sz w:val="18"/>
          <w:szCs w:val="18"/>
        </w:rPr>
        <w:t> </w:t>
      </w:r>
      <w:r>
        <w:rPr>
          <w:rFonts w:ascii="Verdana" w:hAnsi="Verdana"/>
          <w:color w:val="000000"/>
          <w:sz w:val="18"/>
          <w:szCs w:val="18"/>
        </w:rPr>
        <w:t>A.A. Теория систем и системный анализ: Учебное пособие.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2009. - 164с.</w:t>
      </w:r>
    </w:p>
    <w:p w14:paraId="0C17637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Алле М. За реформу налоговой системы. Переосмысливая общепризнанные истины / Пер. с франц. Т.А. Карлова; Под ред. И.А. Егорова.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2001.-96с.</w:t>
      </w:r>
    </w:p>
    <w:p w14:paraId="784F7B5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Оптимизация налогообложения и экономическое развитие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Проблемы экономики и управления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Сборник докладов. Новосибирск: СибУПК, 1998.-С. 8-11.</w:t>
      </w:r>
    </w:p>
    <w:p w14:paraId="1C3C5BEE"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В.Е. Конкурентоспособность региона и механизм</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Ярославль, 1999. - 173с.</w:t>
      </w:r>
    </w:p>
    <w:p w14:paraId="529F755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Анчишкин</w:t>
      </w:r>
      <w:r>
        <w:rPr>
          <w:rStyle w:val="WW8Num2z0"/>
          <w:rFonts w:ascii="Verdana" w:hAnsi="Verdana"/>
          <w:color w:val="000000"/>
          <w:sz w:val="18"/>
          <w:szCs w:val="18"/>
        </w:rPr>
        <w:t> </w:t>
      </w:r>
      <w:r>
        <w:rPr>
          <w:rFonts w:ascii="Verdana" w:hAnsi="Verdana"/>
          <w:color w:val="000000"/>
          <w:sz w:val="18"/>
          <w:szCs w:val="18"/>
        </w:rPr>
        <w:t>А.И. Прогнозирование роста экономики. М.: Экономика, 1996. - 252с.</w:t>
      </w:r>
    </w:p>
    <w:p w14:paraId="4A64F660"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A.B. Налоги и налогообложение: Учебное пособие для вузов. М.: Магистр, 2009. - 575с.</w:t>
      </w:r>
    </w:p>
    <w:p w14:paraId="1E4C991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Архипцева</w:t>
      </w:r>
      <w:r>
        <w:rPr>
          <w:rStyle w:val="WW8Num2z0"/>
          <w:rFonts w:ascii="Verdana" w:hAnsi="Verdana"/>
          <w:color w:val="000000"/>
          <w:sz w:val="18"/>
          <w:szCs w:val="18"/>
        </w:rPr>
        <w:t> </w:t>
      </w:r>
      <w:r>
        <w:rPr>
          <w:rFonts w:ascii="Verdana" w:hAnsi="Verdana"/>
          <w:color w:val="000000"/>
          <w:sz w:val="18"/>
          <w:szCs w:val="18"/>
        </w:rPr>
        <w:t>JI.M. Информационное обеспечение планирования налоговых поступлений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2008. - № 4. - С. 25-33.</w:t>
      </w:r>
    </w:p>
    <w:p w14:paraId="7B98F2F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Астафьева</w:t>
      </w:r>
      <w:r>
        <w:rPr>
          <w:rStyle w:val="WW8Num2z0"/>
          <w:rFonts w:ascii="Verdana" w:hAnsi="Verdana"/>
          <w:color w:val="000000"/>
          <w:sz w:val="18"/>
          <w:szCs w:val="18"/>
        </w:rPr>
        <w:t> </w:t>
      </w:r>
      <w:r>
        <w:rPr>
          <w:rFonts w:ascii="Verdana" w:hAnsi="Verdana"/>
          <w:color w:val="000000"/>
          <w:sz w:val="18"/>
          <w:szCs w:val="18"/>
        </w:rPr>
        <w:t>Е.В. Статистический анализ изменения объема налоговых поступлений // Прикладные аспекты статистики и экономики: Материалы III Всероссийской конференции молодых ученых.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2004. - С. 27-30.</w:t>
      </w:r>
    </w:p>
    <w:p w14:paraId="35AF07F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Астафьева</w:t>
      </w:r>
      <w:r>
        <w:rPr>
          <w:rStyle w:val="WW8Num2z0"/>
          <w:rFonts w:ascii="Verdana" w:hAnsi="Verdana"/>
          <w:color w:val="000000"/>
          <w:sz w:val="18"/>
          <w:szCs w:val="18"/>
        </w:rPr>
        <w:t> </w:t>
      </w:r>
      <w:r>
        <w:rPr>
          <w:rFonts w:ascii="Verdana" w:hAnsi="Verdana"/>
          <w:color w:val="000000"/>
          <w:sz w:val="18"/>
          <w:szCs w:val="18"/>
        </w:rPr>
        <w:t>Е.В. Статистический анализ структурных изменений налоговых поступлений // Математико-статистические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и бизнесе: Сборник научных трудов. М.: МЭСИ, 2003. - С. 19-23.</w:t>
      </w:r>
    </w:p>
    <w:p w14:paraId="16D154C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Базилевич</w:t>
      </w:r>
      <w:r>
        <w:rPr>
          <w:rStyle w:val="WW8Num2z0"/>
          <w:rFonts w:ascii="Verdana" w:hAnsi="Verdana"/>
          <w:color w:val="000000"/>
          <w:sz w:val="18"/>
          <w:szCs w:val="18"/>
        </w:rPr>
        <w:t> </w:t>
      </w:r>
      <w:r>
        <w:rPr>
          <w:rFonts w:ascii="Verdana" w:hAnsi="Verdana"/>
          <w:color w:val="000000"/>
          <w:sz w:val="18"/>
          <w:szCs w:val="18"/>
        </w:rPr>
        <w:t>А.И. и др. Конкурентоспособность российской экономики: Монография / Под ред. А.Н. Романова.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2008. - 351с.</w:t>
      </w:r>
    </w:p>
    <w:p w14:paraId="77AE9CD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 М.: Финансы и статистика, 2005. - 416с.</w:t>
      </w:r>
    </w:p>
    <w:p w14:paraId="00C43E60"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Е.В. Лафферовы эффекты и финансовые критерии экономической деятельности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-1997.-№ 11.-С. 31-43.</w:t>
      </w:r>
    </w:p>
    <w:p w14:paraId="0399A100"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Теория статистики: Учебник. М.: ИНФРА-М, 2009. - 423с.</w:t>
      </w:r>
    </w:p>
    <w:p w14:paraId="37C2325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рынка товаров и услуг. М.: Финансы и статистика, 2003. - 656с.</w:t>
      </w:r>
    </w:p>
    <w:p w14:paraId="3012724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торгового бизнеса: малого, среднего и крупного // Вопросы статистики. 2008. - № 11. - С. 20-28.</w:t>
      </w:r>
    </w:p>
    <w:p w14:paraId="4EB6141C"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Беданоков</w:t>
      </w:r>
      <w:r>
        <w:rPr>
          <w:rStyle w:val="WW8Num2z0"/>
          <w:rFonts w:ascii="Verdana" w:hAnsi="Verdana"/>
          <w:color w:val="000000"/>
          <w:sz w:val="18"/>
          <w:szCs w:val="18"/>
        </w:rPr>
        <w:t> </w:t>
      </w:r>
      <w:r>
        <w:rPr>
          <w:rFonts w:ascii="Verdana" w:hAnsi="Verdana"/>
          <w:color w:val="000000"/>
          <w:sz w:val="18"/>
          <w:szCs w:val="18"/>
        </w:rPr>
        <w:t>H.A. Бухгалтерская отчетность глазами статистика // Вопросы статистики. - 2005. - № 7. - С. 94-95.</w:t>
      </w:r>
    </w:p>
    <w:p w14:paraId="3A2E509C"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Бердников</w:t>
      </w:r>
      <w:r>
        <w:rPr>
          <w:rStyle w:val="WW8Num2z0"/>
          <w:rFonts w:ascii="Verdana" w:hAnsi="Verdana"/>
          <w:color w:val="000000"/>
          <w:sz w:val="18"/>
          <w:szCs w:val="18"/>
        </w:rPr>
        <w:t> </w:t>
      </w:r>
      <w:r>
        <w:rPr>
          <w:rFonts w:ascii="Verdana" w:hAnsi="Verdana"/>
          <w:color w:val="000000"/>
          <w:sz w:val="18"/>
          <w:szCs w:val="18"/>
        </w:rPr>
        <w:t>В.А. Новые аспекты конкурентоспособности территории: имидж промышленного</w:t>
      </w:r>
      <w:r>
        <w:rPr>
          <w:rStyle w:val="WW8Num2z0"/>
          <w:rFonts w:ascii="Verdana" w:hAnsi="Verdana"/>
          <w:color w:val="000000"/>
          <w:sz w:val="18"/>
          <w:szCs w:val="18"/>
        </w:rPr>
        <w:t> </w:t>
      </w:r>
      <w:r>
        <w:rPr>
          <w:rStyle w:val="WW8Num3z0"/>
          <w:rFonts w:ascii="Verdana" w:hAnsi="Verdana"/>
          <w:color w:val="4682B4"/>
          <w:sz w:val="18"/>
          <w:szCs w:val="18"/>
        </w:rPr>
        <w:t>мегаполиса</w:t>
      </w:r>
      <w:r>
        <w:rPr>
          <w:rStyle w:val="WW8Num2z0"/>
          <w:rFonts w:ascii="Verdana" w:hAnsi="Verdana"/>
          <w:color w:val="000000"/>
          <w:sz w:val="18"/>
          <w:szCs w:val="18"/>
        </w:rPr>
        <w:t> </w:t>
      </w:r>
      <w:r>
        <w:rPr>
          <w:rFonts w:ascii="Verdana" w:hAnsi="Verdana"/>
          <w:color w:val="000000"/>
          <w:sz w:val="18"/>
          <w:szCs w:val="18"/>
        </w:rPr>
        <w:t>в цифрах и фактах: монография. -Тольятти: Политехи, ин-т, 2001. 168с.</w:t>
      </w:r>
    </w:p>
    <w:p w14:paraId="1DD753B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Беспалов</w:t>
      </w:r>
      <w:r>
        <w:rPr>
          <w:rStyle w:val="WW8Num2z0"/>
          <w:rFonts w:ascii="Verdana" w:hAnsi="Verdana"/>
          <w:color w:val="000000"/>
          <w:sz w:val="18"/>
          <w:szCs w:val="18"/>
        </w:rPr>
        <w:t> </w:t>
      </w:r>
      <w:r>
        <w:rPr>
          <w:rFonts w:ascii="Verdana" w:hAnsi="Verdana"/>
          <w:color w:val="000000"/>
          <w:sz w:val="18"/>
          <w:szCs w:val="18"/>
        </w:rPr>
        <w:t>М.В. Налоговая политика государства в условиях современного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Налоги. 2009. - № 5. - С. 2-6.</w:t>
      </w:r>
    </w:p>
    <w:p w14:paraId="68B3E55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В.А. Взгляд на российскую статистику со стороны пользователя // Вопросы статистики. 2009. - № 5. - С. 50-61.</w:t>
      </w:r>
    </w:p>
    <w:p w14:paraId="5872A54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Богачева</w:t>
      </w:r>
      <w:r>
        <w:rPr>
          <w:rStyle w:val="WW8Num2z0"/>
          <w:rFonts w:ascii="Verdana" w:hAnsi="Verdana"/>
          <w:color w:val="000000"/>
          <w:sz w:val="18"/>
          <w:szCs w:val="18"/>
        </w:rPr>
        <w:t> </w:t>
      </w:r>
      <w:r>
        <w:rPr>
          <w:rFonts w:ascii="Verdana" w:hAnsi="Verdana"/>
          <w:color w:val="000000"/>
          <w:sz w:val="18"/>
          <w:szCs w:val="18"/>
        </w:rPr>
        <w:t>О.В. Налоговый потенциал и региональные счета // Финансы. 2000. - № 2. - С. 19-24.</w:t>
      </w:r>
    </w:p>
    <w:p w14:paraId="413B911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Богер</w:t>
      </w:r>
      <w:r>
        <w:rPr>
          <w:rStyle w:val="WW8Num2z0"/>
          <w:rFonts w:ascii="Verdana" w:hAnsi="Verdana"/>
          <w:color w:val="000000"/>
          <w:sz w:val="18"/>
          <w:szCs w:val="18"/>
        </w:rPr>
        <w:t> </w:t>
      </w:r>
      <w:r>
        <w:rPr>
          <w:rFonts w:ascii="Verdana" w:hAnsi="Verdana"/>
          <w:color w:val="000000"/>
          <w:sz w:val="18"/>
          <w:szCs w:val="18"/>
        </w:rPr>
        <w:t>И.Б., Богер Т.Н. Налоговый механизм и его влияние на потенциал социально-экономической системы // Вестник университета Российской академии образования. 2006. — № 4. - С. 130-133.</w:t>
      </w:r>
    </w:p>
    <w:p w14:paraId="253A530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Большая советская энциклопедия / Под ред. A.M. Прохорова. Т. 34. М.: Советская энциклопедия, 1975. - 608с.</w:t>
      </w:r>
    </w:p>
    <w:p w14:paraId="499049C6"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Большая экономическая энциклопедия. М.: Эксмо, 2008.-816с.</w:t>
      </w:r>
    </w:p>
    <w:p w14:paraId="3F6B120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Большой англо-русский экономический словарь /</w:t>
      </w:r>
      <w:r>
        <w:rPr>
          <w:rStyle w:val="WW8Num2z0"/>
          <w:rFonts w:ascii="Verdana" w:hAnsi="Verdana"/>
          <w:color w:val="000000"/>
          <w:sz w:val="18"/>
          <w:szCs w:val="18"/>
        </w:rPr>
        <w:t> </w:t>
      </w:r>
      <w:r>
        <w:rPr>
          <w:rStyle w:val="WW8Num3z0"/>
          <w:rFonts w:ascii="Verdana" w:hAnsi="Verdana"/>
          <w:color w:val="4682B4"/>
          <w:sz w:val="18"/>
          <w:szCs w:val="18"/>
        </w:rPr>
        <w:t>Составители</w:t>
      </w:r>
      <w:r>
        <w:rPr>
          <w:rStyle w:val="WW8Num2z0"/>
          <w:rFonts w:ascii="Verdana" w:hAnsi="Verdana"/>
          <w:color w:val="000000"/>
          <w:sz w:val="18"/>
          <w:szCs w:val="18"/>
        </w:rPr>
        <w:t> </w:t>
      </w:r>
      <w:r>
        <w:rPr>
          <w:rFonts w:ascii="Verdana" w:hAnsi="Verdana"/>
          <w:color w:val="000000"/>
          <w:sz w:val="18"/>
          <w:szCs w:val="18"/>
        </w:rPr>
        <w:t>С.С. Иванов, Д.Ю. Кочетков. М.: Центрполиграф, 2007. - 620с.</w:t>
      </w:r>
    </w:p>
    <w:p w14:paraId="099FCCB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Азриеляна</w:t>
      </w:r>
      <w:r>
        <w:rPr>
          <w:rFonts w:ascii="Verdana" w:hAnsi="Verdana"/>
          <w:color w:val="000000"/>
          <w:sz w:val="18"/>
          <w:szCs w:val="18"/>
        </w:rPr>
        <w:t>. М.: Институт новой экономики, 1999. - 1245с.</w:t>
      </w:r>
    </w:p>
    <w:p w14:paraId="527C91F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H.H., Бузыгина Н.С., Василевская Л.И. и др. Статистика: показатели и методы анализа. М.: Современная школа, 2005. - 628с.</w:t>
      </w:r>
    </w:p>
    <w:p w14:paraId="0FF7BD1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Боровикова</w:t>
      </w:r>
      <w:r>
        <w:rPr>
          <w:rStyle w:val="WW8Num2z0"/>
          <w:rFonts w:ascii="Verdana" w:hAnsi="Verdana"/>
          <w:color w:val="000000"/>
          <w:sz w:val="18"/>
          <w:szCs w:val="18"/>
        </w:rPr>
        <w:t> </w:t>
      </w:r>
      <w:r>
        <w:rPr>
          <w:rFonts w:ascii="Verdana" w:hAnsi="Verdana"/>
          <w:color w:val="000000"/>
          <w:sz w:val="18"/>
          <w:szCs w:val="18"/>
        </w:rPr>
        <w:t>Е.В. Налоговое и бюджетное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субъектах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образованиях: теория и практика. -М.: Дашков и К0, 2007. 336с.</w:t>
      </w:r>
    </w:p>
    <w:p w14:paraId="2E1EF75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Виды налоговых правонарушений. М.: Налоги и финансовое право, 2004. - 352с.</w:t>
      </w:r>
    </w:p>
    <w:p w14:paraId="7502F34E"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и др. Налоговый учет. Анализ взаимодействия и противоречий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1997.-112с.</w:t>
      </w:r>
    </w:p>
    <w:p w14:paraId="0D3CF47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Ванникова</w:t>
      </w:r>
      <w:r>
        <w:rPr>
          <w:rStyle w:val="WW8Num2z0"/>
          <w:rFonts w:ascii="Verdana" w:hAnsi="Verdana"/>
          <w:color w:val="000000"/>
          <w:sz w:val="18"/>
          <w:szCs w:val="18"/>
        </w:rPr>
        <w:t> </w:t>
      </w:r>
      <w:r>
        <w:rPr>
          <w:rFonts w:ascii="Verdana" w:hAnsi="Verdana"/>
          <w:color w:val="000000"/>
          <w:sz w:val="18"/>
          <w:szCs w:val="18"/>
        </w:rPr>
        <w:t>E.H., Налетова А.Ю. Краткосрочное прогнозирование налоговых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региона с предварительной обработкой исходных данных методом главных компонентов // Вопросы статистики. 2009. -№ 12.-С. 63-66.</w:t>
      </w:r>
    </w:p>
    <w:p w14:paraId="767B604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Васильков</w:t>
      </w:r>
      <w:r>
        <w:rPr>
          <w:rStyle w:val="WW8Num2z0"/>
          <w:rFonts w:ascii="Verdana" w:hAnsi="Verdana"/>
          <w:color w:val="000000"/>
          <w:sz w:val="18"/>
          <w:szCs w:val="18"/>
        </w:rPr>
        <w:t> </w:t>
      </w:r>
      <w:r>
        <w:rPr>
          <w:rFonts w:ascii="Verdana" w:hAnsi="Verdana"/>
          <w:color w:val="000000"/>
          <w:sz w:val="18"/>
          <w:szCs w:val="18"/>
        </w:rPr>
        <w:t>Ю.В., Иняц Н. Статистические методы в управлении предприятием. Стандарты и качество, 2008. - 280с.</w:t>
      </w:r>
    </w:p>
    <w:p w14:paraId="7628947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Введение в экономико-математические модели налогообложения: Учебное пособие / Под ред. Д.Г. Черника. М.: Финансы и статистика, 2000. -256с.</w:t>
      </w:r>
    </w:p>
    <w:p w14:paraId="0DD3DCE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Венецкая В.И. Основные математико-статистические понятия и формулы в экономическом анализе: Справочник. 2-е изд., перераб. и доп. - М.: Статистика, 1979. - 447с.</w:t>
      </w:r>
    </w:p>
    <w:p w14:paraId="13CECE7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Кильдишев Г.С. Основы теории вероятностей и математическая статистика. М.: Статистика, 1968. - 350с.</w:t>
      </w:r>
    </w:p>
    <w:p w14:paraId="7FD322FC"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A.A. Структурно-целевой анализ экономического потенциала предприятий. Саратов:</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1989. - 127с.</w:t>
      </w:r>
    </w:p>
    <w:p w14:paraId="61F21E7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Вигандт</w:t>
      </w:r>
      <w:r>
        <w:rPr>
          <w:rStyle w:val="WW8Num2z0"/>
          <w:rFonts w:ascii="Verdana" w:hAnsi="Verdana"/>
          <w:color w:val="000000"/>
          <w:sz w:val="18"/>
          <w:szCs w:val="18"/>
        </w:rPr>
        <w:t> </w:t>
      </w:r>
      <w:r>
        <w:rPr>
          <w:rFonts w:ascii="Verdana" w:hAnsi="Verdana"/>
          <w:color w:val="000000"/>
          <w:sz w:val="18"/>
          <w:szCs w:val="18"/>
        </w:rPr>
        <w:t>JI.C. К оценке доходных возможностей муниципальных образований депрессивных регионов России // Проблемы современной экономики. 2004. - № 1-2. - С. 38-43.</w:t>
      </w:r>
    </w:p>
    <w:p w14:paraId="2088DF3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Вишневский В., Липницкий Д. Оценка возможностей снижения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в переходной экономике // Вопросы экономики. 2000. - № 2. -С. 107-116.</w:t>
      </w:r>
    </w:p>
    <w:p w14:paraId="3DE7AB6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Воскресенская</w:t>
      </w:r>
      <w:r>
        <w:rPr>
          <w:rStyle w:val="WW8Num2z0"/>
          <w:rFonts w:ascii="Verdana" w:hAnsi="Verdana"/>
          <w:color w:val="000000"/>
          <w:sz w:val="18"/>
          <w:szCs w:val="18"/>
        </w:rPr>
        <w:t> </w:t>
      </w:r>
      <w:r>
        <w:rPr>
          <w:rFonts w:ascii="Verdana" w:hAnsi="Verdana"/>
          <w:color w:val="000000"/>
          <w:sz w:val="18"/>
          <w:szCs w:val="18"/>
        </w:rPr>
        <w:t>Н.В., Еленевская Е.А. Учет и анализ в системе внутреннего контроля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предприятий малого бизнеса: Монография. Чебоксары:</w:t>
      </w:r>
      <w:r>
        <w:rPr>
          <w:rStyle w:val="WW8Num2z0"/>
          <w:rFonts w:ascii="Verdana" w:hAnsi="Verdana"/>
          <w:color w:val="000000"/>
          <w:sz w:val="18"/>
          <w:szCs w:val="18"/>
        </w:rPr>
        <w:t> </w:t>
      </w:r>
      <w:r>
        <w:rPr>
          <w:rStyle w:val="WW8Num3z0"/>
          <w:rFonts w:ascii="Verdana" w:hAnsi="Verdana"/>
          <w:color w:val="4682B4"/>
          <w:sz w:val="18"/>
          <w:szCs w:val="18"/>
        </w:rPr>
        <w:t>ЧКИ</w:t>
      </w:r>
      <w:r>
        <w:rPr>
          <w:rStyle w:val="WW8Num2z0"/>
          <w:rFonts w:ascii="Verdana" w:hAnsi="Verdana"/>
          <w:color w:val="000000"/>
          <w:sz w:val="18"/>
          <w:szCs w:val="18"/>
        </w:rPr>
        <w:t> </w:t>
      </w:r>
      <w:r>
        <w:rPr>
          <w:rFonts w:ascii="Verdana" w:hAnsi="Verdana"/>
          <w:color w:val="000000"/>
          <w:sz w:val="18"/>
          <w:szCs w:val="18"/>
        </w:rPr>
        <w:t>РУК, 2009. - 158с.</w:t>
      </w:r>
    </w:p>
    <w:p w14:paraId="7BA75C4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Вычугов И.В. Налоги и налоговый потенциал региона. Н. Новгород: Изд-во</w:t>
      </w:r>
      <w:r>
        <w:rPr>
          <w:rStyle w:val="WW8Num2z0"/>
          <w:rFonts w:ascii="Verdana" w:hAnsi="Verdana"/>
          <w:color w:val="000000"/>
          <w:sz w:val="18"/>
          <w:szCs w:val="18"/>
        </w:rPr>
        <w:t> </w:t>
      </w:r>
      <w:r>
        <w:rPr>
          <w:rStyle w:val="WW8Num3z0"/>
          <w:rFonts w:ascii="Verdana" w:hAnsi="Verdana"/>
          <w:color w:val="4682B4"/>
          <w:sz w:val="18"/>
          <w:szCs w:val="18"/>
        </w:rPr>
        <w:t>Гладкова</w:t>
      </w:r>
      <w:r>
        <w:rPr>
          <w:rStyle w:val="WW8Num2z0"/>
          <w:rFonts w:ascii="Verdana" w:hAnsi="Verdana"/>
          <w:color w:val="000000"/>
          <w:sz w:val="18"/>
          <w:szCs w:val="18"/>
        </w:rPr>
        <w:t> </w:t>
      </w:r>
      <w:r>
        <w:rPr>
          <w:rFonts w:ascii="Verdana" w:hAnsi="Verdana"/>
          <w:color w:val="000000"/>
          <w:sz w:val="18"/>
          <w:szCs w:val="18"/>
        </w:rPr>
        <w:t>О.В., 2003. - 72с.</w:t>
      </w:r>
    </w:p>
    <w:p w14:paraId="5E8B925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Гензель</w:t>
      </w:r>
      <w:r>
        <w:rPr>
          <w:rStyle w:val="WW8Num2z0"/>
          <w:rFonts w:ascii="Verdana" w:hAnsi="Verdana"/>
          <w:color w:val="000000"/>
          <w:sz w:val="18"/>
          <w:szCs w:val="18"/>
        </w:rPr>
        <w:t> </w:t>
      </w:r>
      <w:r>
        <w:rPr>
          <w:rFonts w:ascii="Verdana" w:hAnsi="Verdana"/>
          <w:color w:val="000000"/>
          <w:sz w:val="18"/>
          <w:szCs w:val="18"/>
        </w:rPr>
        <w:t>П.П. и др.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в СССР и иностранных государствах: очерки по теории и методологии вопроса. М.:</w:t>
      </w:r>
      <w:r>
        <w:rPr>
          <w:rStyle w:val="WW8Num2z0"/>
          <w:rFonts w:ascii="Verdana" w:hAnsi="Verdana"/>
          <w:color w:val="000000"/>
          <w:sz w:val="18"/>
          <w:szCs w:val="18"/>
        </w:rPr>
        <w:t> </w:t>
      </w:r>
      <w:r>
        <w:rPr>
          <w:rStyle w:val="WW8Num3z0"/>
          <w:rFonts w:ascii="Verdana" w:hAnsi="Verdana"/>
          <w:color w:val="4682B4"/>
          <w:sz w:val="18"/>
          <w:szCs w:val="18"/>
        </w:rPr>
        <w:t>Финиздат</w:t>
      </w:r>
      <w:r>
        <w:rPr>
          <w:rStyle w:val="WW8Num2z0"/>
          <w:rFonts w:ascii="Verdana" w:hAnsi="Verdana"/>
          <w:color w:val="000000"/>
          <w:sz w:val="18"/>
          <w:szCs w:val="18"/>
        </w:rPr>
        <w:t> </w:t>
      </w:r>
      <w:r>
        <w:rPr>
          <w:rFonts w:ascii="Verdana" w:hAnsi="Verdana"/>
          <w:color w:val="000000"/>
          <w:sz w:val="18"/>
          <w:szCs w:val="18"/>
        </w:rPr>
        <w:t>НКФ СССР, 1928.-188с.</w:t>
      </w:r>
    </w:p>
    <w:p w14:paraId="2B79F45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Статистические методы поддержки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Монография. Новосибирск: Изд-во НГУЭУ, 2008. - 245с.</w:t>
      </w:r>
    </w:p>
    <w:p w14:paraId="009F743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Ионин В.Г. Статистический анализ: Монография. -Новосибирск: Сибирская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1993. -238с.</w:t>
      </w:r>
    </w:p>
    <w:p w14:paraId="0039335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Налоговый потенциал в механизме</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 Финансы. 1999. - № 6. - С. 28-31.</w:t>
      </w:r>
    </w:p>
    <w:p w14:paraId="2D72C17C"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 xml:space="preserve">И.В., Лебединская Т.Г. Налоговая составляющая бюджета в условиях </w:t>
      </w:r>
      <w:r>
        <w:rPr>
          <w:rFonts w:ascii="Verdana" w:hAnsi="Verdana"/>
          <w:color w:val="000000"/>
          <w:sz w:val="18"/>
          <w:szCs w:val="18"/>
        </w:rPr>
        <w:lastRenderedPageBreak/>
        <w:t>экономического кризиса // Финансы. 2009. - № 10. - С. 44-47.</w:t>
      </w:r>
    </w:p>
    <w:p w14:paraId="2675783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А.Ф., Кучерова Е.В. Статистические модели: построение, оценка, анализ: Учебное пособие. М.: Финансы и статистика, 2005. - 416с.</w:t>
      </w:r>
    </w:p>
    <w:p w14:paraId="0391B2F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Громова</w:t>
      </w:r>
      <w:r>
        <w:rPr>
          <w:rStyle w:val="WW8Num2z0"/>
          <w:rFonts w:ascii="Verdana" w:hAnsi="Verdana"/>
          <w:color w:val="000000"/>
          <w:sz w:val="18"/>
          <w:szCs w:val="18"/>
        </w:rPr>
        <w:t> </w:t>
      </w:r>
      <w:r>
        <w:rPr>
          <w:rFonts w:ascii="Verdana" w:hAnsi="Verdana"/>
          <w:color w:val="000000"/>
          <w:sz w:val="18"/>
          <w:szCs w:val="18"/>
        </w:rPr>
        <w:t>H.A. Развитие и совершенствование методологии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статистических исследований в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Вопросы статистики. 2008. - № 11. - С. 28-31.</w:t>
      </w:r>
    </w:p>
    <w:p w14:paraId="078B978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Кирина Л.С. Налоговое планирование в организации. М.: Книжный мир, 2004. - 335с.</w:t>
      </w:r>
    </w:p>
    <w:p w14:paraId="1141022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Л.П., Сорокина И.Э.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предприятий. М.: Маркетинг, 2007. - 39с.</w:t>
      </w:r>
    </w:p>
    <w:p w14:paraId="05FCE33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Девере</w:t>
      </w:r>
      <w:r>
        <w:rPr>
          <w:rStyle w:val="WW8Num2z0"/>
          <w:rFonts w:ascii="Verdana" w:hAnsi="Verdana"/>
          <w:color w:val="000000"/>
          <w:sz w:val="18"/>
          <w:szCs w:val="18"/>
        </w:rPr>
        <w:t> </w:t>
      </w:r>
      <w:r>
        <w:rPr>
          <w:rFonts w:ascii="Verdana" w:hAnsi="Verdana"/>
          <w:color w:val="000000"/>
          <w:sz w:val="18"/>
          <w:szCs w:val="18"/>
        </w:rPr>
        <w:t>М.П. Экономика налоговой политики / Пер. с англ.; Под ред. Майкла П. Девере. М.: Филинъ, 2001. - 328с.</w:t>
      </w:r>
    </w:p>
    <w:p w14:paraId="51A5ACA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Дидович</w:t>
      </w:r>
      <w:r>
        <w:rPr>
          <w:rStyle w:val="WW8Num2z0"/>
          <w:rFonts w:ascii="Verdana" w:hAnsi="Verdana"/>
          <w:color w:val="000000"/>
          <w:sz w:val="18"/>
          <w:szCs w:val="18"/>
        </w:rPr>
        <w:t> </w:t>
      </w:r>
      <w:r>
        <w:rPr>
          <w:rFonts w:ascii="Verdana" w:hAnsi="Verdana"/>
          <w:color w:val="000000"/>
          <w:sz w:val="18"/>
          <w:szCs w:val="18"/>
        </w:rPr>
        <w:t>А.П. Изучение проблем налогообложения: опыт использования принципов системного анализа.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2003. -113с.</w:t>
      </w:r>
    </w:p>
    <w:p w14:paraId="5BDCEC7D"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Донецкая</w:t>
      </w:r>
      <w:r>
        <w:rPr>
          <w:rStyle w:val="WW8Num2z0"/>
          <w:rFonts w:ascii="Verdana" w:hAnsi="Verdana"/>
          <w:color w:val="000000"/>
          <w:sz w:val="18"/>
          <w:szCs w:val="18"/>
        </w:rPr>
        <w:t> </w:t>
      </w:r>
      <w:r>
        <w:rPr>
          <w:rFonts w:ascii="Verdana" w:hAnsi="Verdana"/>
          <w:color w:val="000000"/>
          <w:sz w:val="18"/>
          <w:szCs w:val="18"/>
        </w:rPr>
        <w:t>С.С. Статистика.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2004.72с.</w:t>
      </w:r>
    </w:p>
    <w:p w14:paraId="45695A3E"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Дрожжина</w:t>
      </w:r>
      <w:r>
        <w:rPr>
          <w:rStyle w:val="WW8Num2z0"/>
          <w:rFonts w:ascii="Verdana" w:hAnsi="Verdana"/>
          <w:color w:val="000000"/>
          <w:sz w:val="18"/>
          <w:szCs w:val="18"/>
        </w:rPr>
        <w:t> </w:t>
      </w:r>
      <w:r>
        <w:rPr>
          <w:rFonts w:ascii="Verdana" w:hAnsi="Verdana"/>
          <w:color w:val="000000"/>
          <w:sz w:val="18"/>
          <w:szCs w:val="18"/>
        </w:rPr>
        <w:t>И.А. Методика определения налоговой нагрузки с учетом налогового потенциала экономического субъекта // Сибирская финансовая школа. 2009. - №6. - С. 33-38.</w:t>
      </w:r>
    </w:p>
    <w:p w14:paraId="75B7C666"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Н.К. Основные математико-статистические методы в экономических исследованиях. М.: Статистика, 1968. - 248с.</w:t>
      </w:r>
    </w:p>
    <w:p w14:paraId="26433B0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Осипова И.П. Многомерный статистический анализ финансовой устойчивости предприятий // Вопросы статистики. 2003. - № 8. -С. 3-10.</w:t>
      </w:r>
    </w:p>
    <w:p w14:paraId="7C3B6A4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Дюран Б.,</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Кластерный анализ. М.: Статистика, 1977.438с.</w:t>
      </w:r>
    </w:p>
    <w:p w14:paraId="0E68381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Егорова Е., Петров Ю. Сравнительный анализ эффективной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налогов в России и в зарубежных странах // Налоговый вестник. 1995. - № 11. -С. 9-20.</w:t>
      </w:r>
    </w:p>
    <w:p w14:paraId="4F3CF3E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измерения связей / Под ред. А.Н. Жихарева.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1982. - 182с.</w:t>
      </w:r>
    </w:p>
    <w:p w14:paraId="70665A3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Егорова И.И., Курышева С.В. и др. Статистика: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Высшее образование, 2009. - 566с.</w:t>
      </w:r>
    </w:p>
    <w:p w14:paraId="21A07DCD"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Ермолицкая</w:t>
      </w:r>
      <w:r>
        <w:rPr>
          <w:rStyle w:val="WW8Num2z0"/>
          <w:rFonts w:ascii="Verdana" w:hAnsi="Verdana"/>
          <w:color w:val="000000"/>
          <w:sz w:val="18"/>
          <w:szCs w:val="18"/>
        </w:rPr>
        <w:t> </w:t>
      </w:r>
      <w:r>
        <w:rPr>
          <w:rFonts w:ascii="Verdana" w:hAnsi="Verdana"/>
          <w:color w:val="000000"/>
          <w:sz w:val="18"/>
          <w:szCs w:val="18"/>
        </w:rPr>
        <w:t>Е.В. Проблемы методического и информационно-технического обеспечения статистических задач // Вопросы статистики. 2006. - № 3. - С. 13-17.</w:t>
      </w:r>
    </w:p>
    <w:p w14:paraId="2506D866"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и др. Экономический анализ: Учебное пособие. 4.2. -Новосибирск: СибУПК, 1999. 228с.</w:t>
      </w:r>
    </w:p>
    <w:p w14:paraId="12A87A0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С.А. Использование методов математической статистики в экспертном бухгалтерском исследовании // Вопросы статистики. 2007. -С. 66-68.</w:t>
      </w:r>
    </w:p>
    <w:p w14:paraId="645D2DA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Методические проблемы формирования статистики предприятия // Вопросы статистики. 1996. - № 7. - С. 3- 8.</w:t>
      </w:r>
    </w:p>
    <w:p w14:paraId="65ACA5AC"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Микроэкономическая статистика: Учебник. М.: Финансы и статистика, 2004. - 544с.</w:t>
      </w:r>
    </w:p>
    <w:p w14:paraId="2B5CA10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Ильенкова Н.Д., Тихомирова Н.В.,</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С.А. Экономика фирмы и микростатистика. М.: Финансы и статистика, 2007. -384с.</w:t>
      </w:r>
    </w:p>
    <w:p w14:paraId="1B9B93A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Шубат О.М. Многомерный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активности в региональной сфере</w:t>
      </w:r>
      <w:r>
        <w:rPr>
          <w:rStyle w:val="WW8Num2z0"/>
          <w:rFonts w:ascii="Verdana" w:hAnsi="Verdana"/>
          <w:color w:val="000000"/>
          <w:sz w:val="18"/>
          <w:szCs w:val="18"/>
        </w:rPr>
        <w:t> </w:t>
      </w:r>
      <w:r>
        <w:rPr>
          <w:rStyle w:val="WW8Num3z0"/>
          <w:rFonts w:ascii="Verdana" w:hAnsi="Verdana"/>
          <w:color w:val="4682B4"/>
          <w:sz w:val="18"/>
          <w:szCs w:val="18"/>
        </w:rPr>
        <w:t>микробизнеса</w:t>
      </w:r>
      <w:r>
        <w:rPr>
          <w:rStyle w:val="WW8Num2z0"/>
          <w:rFonts w:ascii="Verdana" w:hAnsi="Verdana"/>
          <w:color w:val="000000"/>
          <w:sz w:val="18"/>
          <w:szCs w:val="18"/>
        </w:rPr>
        <w:t> </w:t>
      </w:r>
      <w:r>
        <w:rPr>
          <w:rFonts w:ascii="Verdana" w:hAnsi="Verdana"/>
          <w:color w:val="000000"/>
          <w:sz w:val="18"/>
          <w:szCs w:val="18"/>
        </w:rPr>
        <w:t>// Вопросы статистики. 2008. - № 4. - С. 43-51.</w:t>
      </w:r>
    </w:p>
    <w:p w14:paraId="3A7CCB1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Кадочников</w:t>
      </w:r>
      <w:r>
        <w:rPr>
          <w:rStyle w:val="WW8Num2z0"/>
          <w:rFonts w:ascii="Verdana" w:hAnsi="Verdana"/>
          <w:color w:val="000000"/>
          <w:sz w:val="18"/>
          <w:szCs w:val="18"/>
        </w:rPr>
        <w:t> </w:t>
      </w:r>
      <w:r>
        <w:rPr>
          <w:rFonts w:ascii="Verdana" w:hAnsi="Verdana"/>
          <w:color w:val="000000"/>
          <w:sz w:val="18"/>
          <w:szCs w:val="18"/>
        </w:rPr>
        <w:t>П., Луговой О. Моделирование динамики налоговых поступлений и оценка налогового потенциала территорий. М.: И111111, 2001. -325с.</w:t>
      </w:r>
    </w:p>
    <w:p w14:paraId="6087B4CD"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Г.Н. Учетная политика организации для целей налогообложения. М.:</w:t>
      </w:r>
      <w:r>
        <w:rPr>
          <w:rStyle w:val="WW8Num2z0"/>
          <w:rFonts w:ascii="Verdana" w:hAnsi="Verdana"/>
          <w:color w:val="000000"/>
          <w:sz w:val="18"/>
          <w:szCs w:val="18"/>
        </w:rPr>
        <w:t> </w:t>
      </w:r>
      <w:r>
        <w:rPr>
          <w:rStyle w:val="WW8Num3z0"/>
          <w:rFonts w:ascii="Verdana" w:hAnsi="Verdana"/>
          <w:color w:val="4682B4"/>
          <w:sz w:val="18"/>
          <w:szCs w:val="18"/>
        </w:rPr>
        <w:t>ВГНА</w:t>
      </w:r>
      <w:r>
        <w:rPr>
          <w:rStyle w:val="WW8Num2z0"/>
          <w:rFonts w:ascii="Verdana" w:hAnsi="Verdana"/>
          <w:color w:val="000000"/>
          <w:sz w:val="18"/>
          <w:szCs w:val="18"/>
        </w:rPr>
        <w:t> </w:t>
      </w:r>
      <w:r>
        <w:rPr>
          <w:rFonts w:ascii="Verdana" w:hAnsi="Verdana"/>
          <w:color w:val="000000"/>
          <w:sz w:val="18"/>
          <w:szCs w:val="18"/>
        </w:rPr>
        <w:t>Минфина России, 2006. - 215с.</w:t>
      </w:r>
    </w:p>
    <w:p w14:paraId="513003F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Кендалл М. Дж., Стъюарт А. Статистические выводы и связи. М.: Наука, 1973. - 438с.</w:t>
      </w:r>
    </w:p>
    <w:p w14:paraId="3A14553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Овсиенко Е.В., Рабинович П.М.,</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Общая теория статистики: Учебник. -М.: Статистика, 1980. 530с.</w:t>
      </w:r>
    </w:p>
    <w:p w14:paraId="391549C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A.A. Анализ временных рядов и прогнозирование. — М.: Статистика, 1973. 101с.</w:t>
      </w:r>
    </w:p>
    <w:p w14:paraId="00BC901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Ким</w:t>
      </w:r>
      <w:r>
        <w:rPr>
          <w:rStyle w:val="WW8Num2z0"/>
          <w:rFonts w:ascii="Verdana" w:hAnsi="Verdana"/>
          <w:color w:val="000000"/>
          <w:sz w:val="18"/>
          <w:szCs w:val="18"/>
        </w:rPr>
        <w:t> </w:t>
      </w:r>
      <w:r>
        <w:rPr>
          <w:rFonts w:ascii="Verdana" w:hAnsi="Verdana"/>
          <w:color w:val="000000"/>
          <w:sz w:val="18"/>
          <w:szCs w:val="18"/>
        </w:rPr>
        <w:t xml:space="preserve">В.М. Вильям (Уильям) Пети (Из истории налоговедческой мысли // Финансы. 2009. - </w:t>
      </w:r>
      <w:r>
        <w:rPr>
          <w:rFonts w:ascii="Verdana" w:hAnsi="Verdana"/>
          <w:color w:val="000000"/>
          <w:sz w:val="18"/>
          <w:szCs w:val="18"/>
        </w:rPr>
        <w:lastRenderedPageBreak/>
        <w:t>№ 3. - С. 50-52.</w:t>
      </w:r>
    </w:p>
    <w:p w14:paraId="5CEFB32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Киреенко</w:t>
      </w:r>
      <w:r>
        <w:rPr>
          <w:rStyle w:val="WW8Num2z0"/>
          <w:rFonts w:ascii="Verdana" w:hAnsi="Verdana"/>
          <w:color w:val="000000"/>
          <w:sz w:val="18"/>
          <w:szCs w:val="18"/>
        </w:rPr>
        <w:t> </w:t>
      </w:r>
      <w:r>
        <w:rPr>
          <w:rFonts w:ascii="Verdana" w:hAnsi="Verdana"/>
          <w:color w:val="000000"/>
          <w:sz w:val="18"/>
          <w:szCs w:val="18"/>
        </w:rPr>
        <w:t>А.П. Трансформация налоговой системы в условиях усиления взаимодействия с предпринимательской средой: теория и практика. -Иркутск: БГУЭП, 2005. 329с.</w:t>
      </w:r>
    </w:p>
    <w:p w14:paraId="72B94E0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Кирова</w:t>
      </w:r>
      <w:r>
        <w:rPr>
          <w:rStyle w:val="WW8Num2z0"/>
          <w:rFonts w:ascii="Verdana" w:hAnsi="Verdana"/>
          <w:color w:val="000000"/>
          <w:sz w:val="18"/>
          <w:szCs w:val="18"/>
        </w:rPr>
        <w:t> </w:t>
      </w:r>
      <w:r>
        <w:rPr>
          <w:rFonts w:ascii="Verdana" w:hAnsi="Verdana"/>
          <w:color w:val="000000"/>
          <w:sz w:val="18"/>
          <w:szCs w:val="18"/>
        </w:rPr>
        <w:t>Е.А. Налоговая нагрузка: как ее определять? // Финансы. -2009. -№4.-С. 29-33.</w:t>
      </w:r>
    </w:p>
    <w:p w14:paraId="49F3BDA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А.Л. Анализ концептуальных подходов и методов оценки налогового потенциала региона // Налоговый вестник. 2000. - № 2. - С. 3-6.</w:t>
      </w:r>
    </w:p>
    <w:p w14:paraId="26BECE30"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А.Л., Новикова А.И. О соотношении финансового и налогового потенциалов в региональном разрезе // Налоговый вестник. 2000. - №3. -С. 5-8.</w:t>
      </w:r>
    </w:p>
    <w:p w14:paraId="00F8D53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Колчин</w:t>
      </w:r>
      <w:r>
        <w:rPr>
          <w:rStyle w:val="WW8Num2z0"/>
          <w:rFonts w:ascii="Verdana" w:hAnsi="Verdana"/>
          <w:color w:val="000000"/>
          <w:sz w:val="18"/>
          <w:szCs w:val="18"/>
        </w:rPr>
        <w:t> </w:t>
      </w:r>
      <w:r>
        <w:rPr>
          <w:rFonts w:ascii="Verdana" w:hAnsi="Verdana"/>
          <w:color w:val="000000"/>
          <w:sz w:val="18"/>
          <w:szCs w:val="18"/>
        </w:rPr>
        <w:t>С.П. Снижение налогового пресса и его перспективные последствия // Финансы. 2006. - № 7. - С. 31-35.</w:t>
      </w:r>
    </w:p>
    <w:p w14:paraId="6518674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И.Д. Планирование на предприятии. М.: Эксмо, 2010.336с.</w:t>
      </w:r>
    </w:p>
    <w:p w14:paraId="743F403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Нагрузка на хозяйствующий субъект.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2008.-185с.</w:t>
      </w:r>
    </w:p>
    <w:p w14:paraId="398FB4CE"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И.Ю. Статистические показатели уровня налогообложения //</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реформы в России: Материалы IV международной конференции. Ч. 4. СПб.: Изд-во СПб ГУ, 1999. - С.20-21.</w:t>
      </w:r>
    </w:p>
    <w:p w14:paraId="5918247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Кузьмичева</w:t>
      </w:r>
      <w:r>
        <w:rPr>
          <w:rStyle w:val="WW8Num2z0"/>
          <w:rFonts w:ascii="Verdana" w:hAnsi="Verdana"/>
          <w:color w:val="000000"/>
          <w:sz w:val="18"/>
          <w:szCs w:val="18"/>
        </w:rPr>
        <w:t> </w:t>
      </w:r>
      <w:r>
        <w:rPr>
          <w:rFonts w:ascii="Verdana" w:hAnsi="Verdana"/>
          <w:color w:val="000000"/>
          <w:sz w:val="18"/>
          <w:szCs w:val="18"/>
        </w:rPr>
        <w:t>Л.Б. Статистическая оценка объема скрытой и неформальной деятельности в торговле России // Вопросы статистики. 2004. - № 10. -С. 13-15.</w:t>
      </w:r>
    </w:p>
    <w:p w14:paraId="0E3BDD1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Куницын</w:t>
      </w:r>
      <w:r>
        <w:rPr>
          <w:rStyle w:val="WW8Num2z0"/>
          <w:rFonts w:ascii="Verdana" w:hAnsi="Verdana"/>
          <w:color w:val="000000"/>
          <w:sz w:val="18"/>
          <w:szCs w:val="18"/>
        </w:rPr>
        <w:t> </w:t>
      </w:r>
      <w:r>
        <w:rPr>
          <w:rFonts w:ascii="Verdana" w:hAnsi="Verdana"/>
          <w:color w:val="000000"/>
          <w:sz w:val="18"/>
          <w:szCs w:val="18"/>
        </w:rPr>
        <w:t>Д.В. Налоги и налогообложение. Новосибирск: Изд-во СибАГС, 2010.-218с.</w:t>
      </w:r>
    </w:p>
    <w:p w14:paraId="299CCE56"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Левкин</w:t>
      </w:r>
      <w:r>
        <w:rPr>
          <w:rStyle w:val="WW8Num2z0"/>
          <w:rFonts w:ascii="Verdana" w:hAnsi="Verdana"/>
          <w:color w:val="000000"/>
          <w:sz w:val="18"/>
          <w:szCs w:val="18"/>
        </w:rPr>
        <w:t> </w:t>
      </w:r>
      <w:r>
        <w:rPr>
          <w:rFonts w:ascii="Verdana" w:hAnsi="Verdana"/>
          <w:color w:val="000000"/>
          <w:sz w:val="18"/>
          <w:szCs w:val="18"/>
        </w:rPr>
        <w:t>A.B. Налоговая нагрузка // Консультации. 2006. - № 3. -С. 49-51.</w:t>
      </w:r>
    </w:p>
    <w:p w14:paraId="7FA48810"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М.: Финансы и статистика, 2003. - 237с.</w:t>
      </w:r>
    </w:p>
    <w:p w14:paraId="6604D14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Лукьяненко</w:t>
      </w:r>
      <w:r>
        <w:rPr>
          <w:rStyle w:val="WW8Num2z0"/>
          <w:rFonts w:ascii="Verdana" w:hAnsi="Verdana"/>
          <w:color w:val="000000"/>
          <w:sz w:val="18"/>
          <w:szCs w:val="18"/>
        </w:rPr>
        <w:t> </w:t>
      </w:r>
      <w:r>
        <w:rPr>
          <w:rFonts w:ascii="Verdana" w:hAnsi="Verdana"/>
          <w:color w:val="000000"/>
          <w:sz w:val="18"/>
          <w:szCs w:val="18"/>
        </w:rPr>
        <w:t>В.М. Словарь бухгалтера. Новосибирск:</w:t>
      </w:r>
      <w:r>
        <w:rPr>
          <w:rStyle w:val="WW8Num2z0"/>
          <w:rFonts w:ascii="Verdana" w:hAnsi="Verdana"/>
          <w:color w:val="000000"/>
          <w:sz w:val="18"/>
          <w:szCs w:val="18"/>
        </w:rPr>
        <w:t> </w:t>
      </w:r>
      <w:r>
        <w:rPr>
          <w:rStyle w:val="WW8Num3z0"/>
          <w:rFonts w:ascii="Verdana" w:hAnsi="Verdana"/>
          <w:color w:val="4682B4"/>
          <w:sz w:val="18"/>
          <w:szCs w:val="18"/>
        </w:rPr>
        <w:t>НГАУ</w:t>
      </w:r>
      <w:r>
        <w:rPr>
          <w:rFonts w:ascii="Verdana" w:hAnsi="Verdana"/>
          <w:color w:val="000000"/>
          <w:sz w:val="18"/>
          <w:szCs w:val="18"/>
        </w:rPr>
        <w:t>, 2002. -296с.</w:t>
      </w:r>
    </w:p>
    <w:p w14:paraId="61DEBB8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Лычагин</w:t>
      </w:r>
      <w:r>
        <w:rPr>
          <w:rStyle w:val="WW8Num2z0"/>
          <w:rFonts w:ascii="Verdana" w:hAnsi="Verdana"/>
          <w:color w:val="000000"/>
          <w:sz w:val="18"/>
          <w:szCs w:val="18"/>
        </w:rPr>
        <w:t> </w:t>
      </w:r>
      <w:r>
        <w:rPr>
          <w:rFonts w:ascii="Verdana" w:hAnsi="Verdana"/>
          <w:color w:val="000000"/>
          <w:sz w:val="18"/>
          <w:szCs w:val="18"/>
        </w:rPr>
        <w:t>М.В., Леонтьев А.П. Налоги с древнейших времен до наших дней // Налоги и экономика. 2000. - №5-6. - С.73-76.</w:t>
      </w:r>
    </w:p>
    <w:p w14:paraId="38CC551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Лычагин</w:t>
      </w:r>
      <w:r>
        <w:rPr>
          <w:rStyle w:val="WW8Num2z0"/>
          <w:rFonts w:ascii="Verdana" w:hAnsi="Verdana"/>
          <w:color w:val="000000"/>
          <w:sz w:val="18"/>
          <w:szCs w:val="18"/>
        </w:rPr>
        <w:t> </w:t>
      </w:r>
      <w:r>
        <w:rPr>
          <w:rFonts w:ascii="Verdana" w:hAnsi="Verdana"/>
          <w:color w:val="000000"/>
          <w:sz w:val="18"/>
          <w:szCs w:val="18"/>
        </w:rPr>
        <w:t>М.В., Леонтьев А.П. Налоги с древнейших времен до наших дней // Налоги и экономика. 2000. - №7-8. - С.83-87.</w:t>
      </w:r>
    </w:p>
    <w:p w14:paraId="11E8947E"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Лычагин</w:t>
      </w:r>
      <w:r>
        <w:rPr>
          <w:rStyle w:val="WW8Num2z0"/>
          <w:rFonts w:ascii="Verdana" w:hAnsi="Verdana"/>
          <w:color w:val="000000"/>
          <w:sz w:val="18"/>
          <w:szCs w:val="18"/>
        </w:rPr>
        <w:t> </w:t>
      </w:r>
      <w:r>
        <w:rPr>
          <w:rFonts w:ascii="Verdana" w:hAnsi="Verdana"/>
          <w:color w:val="000000"/>
          <w:sz w:val="18"/>
          <w:szCs w:val="18"/>
        </w:rPr>
        <w:t>М.В., Леонтьев А.П. Налоги с древнейших времен до наших дней // Налоги и экономика. 2000. - №9- . - С. 85-91.</w:t>
      </w:r>
    </w:p>
    <w:p w14:paraId="2295706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Лычагин</w:t>
      </w:r>
      <w:r>
        <w:rPr>
          <w:rStyle w:val="WW8Num2z0"/>
          <w:rFonts w:ascii="Verdana" w:hAnsi="Verdana"/>
          <w:color w:val="000000"/>
          <w:sz w:val="18"/>
          <w:szCs w:val="18"/>
        </w:rPr>
        <w:t> </w:t>
      </w:r>
      <w:r>
        <w:rPr>
          <w:rFonts w:ascii="Verdana" w:hAnsi="Verdana"/>
          <w:color w:val="000000"/>
          <w:sz w:val="18"/>
          <w:szCs w:val="18"/>
        </w:rPr>
        <w:t>М.В., Чистякова O.A. Учетная политика в организациях потребительской кооперации. Новосибирск:</w:t>
      </w:r>
      <w:r>
        <w:rPr>
          <w:rStyle w:val="WW8Num2z0"/>
          <w:rFonts w:ascii="Verdana" w:hAnsi="Verdana"/>
          <w:color w:val="000000"/>
          <w:sz w:val="18"/>
          <w:szCs w:val="18"/>
        </w:rPr>
        <w:t> </w:t>
      </w:r>
      <w:r>
        <w:rPr>
          <w:rStyle w:val="WW8Num3z0"/>
          <w:rFonts w:ascii="Verdana" w:hAnsi="Verdana"/>
          <w:color w:val="4682B4"/>
          <w:sz w:val="18"/>
          <w:szCs w:val="18"/>
        </w:rPr>
        <w:t>ИЭОПП</w:t>
      </w:r>
      <w:r>
        <w:rPr>
          <w:rStyle w:val="WW8Num2z0"/>
          <w:rFonts w:ascii="Verdana" w:hAnsi="Verdana"/>
          <w:color w:val="000000"/>
          <w:sz w:val="18"/>
          <w:szCs w:val="18"/>
        </w:rPr>
        <w:t> </w:t>
      </w:r>
      <w:r>
        <w:rPr>
          <w:rFonts w:ascii="Verdana" w:hAnsi="Verdana"/>
          <w:color w:val="000000"/>
          <w:sz w:val="18"/>
          <w:szCs w:val="18"/>
        </w:rPr>
        <w:t>СО РАН, 2009. - 64с.</w:t>
      </w:r>
    </w:p>
    <w:p w14:paraId="5A05F5F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Style w:val="WW8Num2z0"/>
          <w:rFonts w:ascii="Verdana" w:hAnsi="Verdana"/>
          <w:color w:val="000000"/>
          <w:sz w:val="18"/>
          <w:szCs w:val="18"/>
        </w:rPr>
        <w:t> </w:t>
      </w:r>
      <w:r>
        <w:rPr>
          <w:rFonts w:ascii="Verdana" w:hAnsi="Verdana"/>
          <w:color w:val="000000"/>
          <w:sz w:val="18"/>
          <w:szCs w:val="18"/>
        </w:rPr>
        <w:t>/ Под ред. проф. С.Н.</w:t>
      </w:r>
      <w:r>
        <w:rPr>
          <w:rStyle w:val="WW8Num2z0"/>
          <w:rFonts w:ascii="Verdana" w:hAnsi="Verdana"/>
          <w:color w:val="000000"/>
          <w:sz w:val="18"/>
          <w:szCs w:val="18"/>
        </w:rPr>
        <w:t> </w:t>
      </w:r>
      <w:r>
        <w:rPr>
          <w:rStyle w:val="WW8Num3z0"/>
          <w:rFonts w:ascii="Verdana" w:hAnsi="Verdana"/>
          <w:color w:val="4682B4"/>
          <w:sz w:val="18"/>
          <w:szCs w:val="18"/>
        </w:rPr>
        <w:t>Ивашковского</w:t>
      </w:r>
      <w:r>
        <w:rPr>
          <w:rFonts w:ascii="Verdana" w:hAnsi="Verdana"/>
          <w:color w:val="000000"/>
          <w:sz w:val="18"/>
          <w:szCs w:val="18"/>
        </w:rPr>
        <w:t>. М.: Дело, 2002.-512с.</w:t>
      </w:r>
    </w:p>
    <w:p w14:paraId="31B9B05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Малый</w:t>
      </w:r>
      <w:r>
        <w:rPr>
          <w:rStyle w:val="WW8Num2z0"/>
          <w:rFonts w:ascii="Verdana" w:hAnsi="Verdana"/>
          <w:color w:val="000000"/>
          <w:sz w:val="18"/>
          <w:szCs w:val="18"/>
        </w:rPr>
        <w:t> </w:t>
      </w:r>
      <w:r>
        <w:rPr>
          <w:rFonts w:ascii="Verdana" w:hAnsi="Verdana"/>
          <w:color w:val="000000"/>
          <w:sz w:val="18"/>
          <w:szCs w:val="18"/>
        </w:rPr>
        <w:t>И.Г. Теория статистики: Учебник. М.: Финансы и статистика, 1984. - 439с.</w:t>
      </w:r>
    </w:p>
    <w:p w14:paraId="3BAEC88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Матрусов</w:t>
      </w:r>
      <w:r>
        <w:rPr>
          <w:rStyle w:val="WW8Num2z0"/>
          <w:rFonts w:ascii="Verdana" w:hAnsi="Verdana"/>
          <w:color w:val="000000"/>
          <w:sz w:val="18"/>
          <w:szCs w:val="18"/>
        </w:rPr>
        <w:t> </w:t>
      </w:r>
      <w:r>
        <w:rPr>
          <w:rFonts w:ascii="Verdana" w:hAnsi="Verdana"/>
          <w:color w:val="000000"/>
          <w:sz w:val="18"/>
          <w:szCs w:val="18"/>
        </w:rPr>
        <w:t>Н.Д. Региональное прогнозирование и региональное развитие России. М.: Наука, 1995. - 221с.</w:t>
      </w:r>
    </w:p>
    <w:p w14:paraId="3B4EE0F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О.В. и др.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Ростов н / Д: Феникс, 2010. - 376с.</w:t>
      </w:r>
    </w:p>
    <w:p w14:paraId="5C19575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А.Д. Налоговый потенциал в зеркале русской истории // Налоговый вестник. 2000. - № 3. - С. 156-158.</w:t>
      </w:r>
    </w:p>
    <w:p w14:paraId="5338AF3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статистика: Учебник /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Финансы и статистика, 2004. - 544с.</w:t>
      </w:r>
    </w:p>
    <w:p w14:paraId="40A6F8E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Милконова</w:t>
      </w:r>
      <w:r>
        <w:rPr>
          <w:rStyle w:val="WW8Num2z0"/>
          <w:rFonts w:ascii="Verdana" w:hAnsi="Verdana"/>
          <w:color w:val="000000"/>
          <w:sz w:val="18"/>
          <w:szCs w:val="18"/>
        </w:rPr>
        <w:t> </w:t>
      </w:r>
      <w:r>
        <w:rPr>
          <w:rFonts w:ascii="Verdana" w:hAnsi="Verdana"/>
          <w:color w:val="000000"/>
          <w:sz w:val="18"/>
          <w:szCs w:val="18"/>
        </w:rPr>
        <w:t>Ю.И., Игонина JI.JI. Инструменты оптимизации налогового бремени предприятий // Приоритеты экономического развития России: Материалы второй межвузовской научно- практической конференции молодых ученых. Краснодар: ЮИМ, 2005. - С. 36-40.</w:t>
      </w:r>
    </w:p>
    <w:p w14:paraId="60A7453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Наговицина</w:t>
      </w:r>
      <w:r>
        <w:rPr>
          <w:rStyle w:val="WW8Num2z0"/>
          <w:rFonts w:ascii="Verdana" w:hAnsi="Verdana"/>
          <w:color w:val="000000"/>
          <w:sz w:val="18"/>
          <w:szCs w:val="18"/>
        </w:rPr>
        <w:t> </w:t>
      </w:r>
      <w:r>
        <w:rPr>
          <w:rFonts w:ascii="Verdana" w:hAnsi="Verdana"/>
          <w:color w:val="000000"/>
          <w:sz w:val="18"/>
          <w:szCs w:val="18"/>
        </w:rPr>
        <w:t>Л.П. Статистика советской кооперативной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Учебник. -М.: Экономика, 1991. -224с.</w:t>
      </w:r>
    </w:p>
    <w:p w14:paraId="0C16B7D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Надеждина</w:t>
      </w:r>
      <w:r>
        <w:rPr>
          <w:rStyle w:val="WW8Num2z0"/>
          <w:rFonts w:ascii="Verdana" w:hAnsi="Verdana"/>
          <w:color w:val="000000"/>
          <w:sz w:val="18"/>
          <w:szCs w:val="18"/>
        </w:rPr>
        <w:t> </w:t>
      </w:r>
      <w:r>
        <w:rPr>
          <w:rFonts w:ascii="Verdana" w:hAnsi="Verdana"/>
          <w:color w:val="000000"/>
          <w:sz w:val="18"/>
          <w:szCs w:val="18"/>
        </w:rPr>
        <w:t>С.Д., Лукьяненко В.М. Бухгалтерский учет финансовых результатов и налогообложение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организаций: Монография. Новосибирск: СибУПК, 2009. - 216с.</w:t>
      </w:r>
    </w:p>
    <w:p w14:paraId="5E9714FC"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Налоги. Словарь справочник. - М.: ИНФРА - М, 2000. - 240с.</w:t>
      </w:r>
    </w:p>
    <w:p w14:paraId="650CE0A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Налоговая оптимизация: принципы, методы, рекомендации / Под ред. A.B. Брызгалина. М.:</w:t>
      </w:r>
      <w:r>
        <w:rPr>
          <w:rStyle w:val="WW8Num2z0"/>
          <w:rFonts w:ascii="Verdana" w:hAnsi="Verdana"/>
          <w:color w:val="000000"/>
          <w:sz w:val="18"/>
          <w:szCs w:val="18"/>
        </w:rPr>
        <w:t> </w:t>
      </w:r>
      <w:r>
        <w:rPr>
          <w:rStyle w:val="WW8Num3z0"/>
          <w:rFonts w:ascii="Verdana" w:hAnsi="Verdana"/>
          <w:color w:val="4682B4"/>
          <w:sz w:val="18"/>
          <w:szCs w:val="18"/>
        </w:rPr>
        <w:t>Юрайт</w:t>
      </w:r>
      <w:r>
        <w:rPr>
          <w:rStyle w:val="WW8Num2z0"/>
          <w:rFonts w:ascii="Verdana" w:hAnsi="Verdana"/>
          <w:color w:val="000000"/>
          <w:sz w:val="18"/>
          <w:szCs w:val="18"/>
        </w:rPr>
        <w:t> </w:t>
      </w:r>
      <w:r>
        <w:rPr>
          <w:rFonts w:ascii="Verdana" w:hAnsi="Verdana"/>
          <w:color w:val="000000"/>
          <w:sz w:val="18"/>
          <w:szCs w:val="18"/>
        </w:rPr>
        <w:t>- Издат, 2006. - 391с.</w:t>
      </w:r>
    </w:p>
    <w:p w14:paraId="3A12A5EE"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Налоговое планирование. М.: ФКК, 1998. - 256с.</w:t>
      </w:r>
    </w:p>
    <w:p w14:paraId="787477B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xml:space="preserve">: Учебник. / Под ред. Т.Д. Кулагиной -М.: Финансы и </w:t>
      </w:r>
      <w:r>
        <w:rPr>
          <w:rFonts w:ascii="Verdana" w:hAnsi="Verdana"/>
          <w:color w:val="000000"/>
          <w:sz w:val="18"/>
          <w:szCs w:val="18"/>
        </w:rPr>
        <w:lastRenderedPageBreak/>
        <w:t>статистика, 2003. 448с.</w:t>
      </w:r>
    </w:p>
    <w:p w14:paraId="2720D88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Налоговая система России: Учеб. пособие / Под ред. Д.Г. Черника и А.Д.</w:t>
      </w:r>
      <w:r>
        <w:rPr>
          <w:rStyle w:val="WW8Num2z0"/>
          <w:rFonts w:ascii="Verdana" w:hAnsi="Verdana"/>
          <w:color w:val="000000"/>
          <w:sz w:val="18"/>
          <w:szCs w:val="18"/>
        </w:rPr>
        <w:t> </w:t>
      </w:r>
      <w:r>
        <w:rPr>
          <w:rStyle w:val="WW8Num3z0"/>
          <w:rFonts w:ascii="Verdana" w:hAnsi="Verdana"/>
          <w:color w:val="4682B4"/>
          <w:sz w:val="18"/>
          <w:szCs w:val="18"/>
        </w:rPr>
        <w:t>Дадашева</w:t>
      </w:r>
      <w:r>
        <w:rPr>
          <w:rFonts w:ascii="Verdana" w:hAnsi="Verdana"/>
          <w:color w:val="000000"/>
          <w:sz w:val="18"/>
          <w:szCs w:val="18"/>
        </w:rPr>
        <w:t>. М.: АКДИ, 1999. - 296с.</w:t>
      </w:r>
    </w:p>
    <w:p w14:paraId="321EBBFC"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Национальное счетоводство: Учебник / Под ред. Б.И. Башкато-ва. 3-е изд. - М.: Финансы и статистика, 205. - 607с.</w:t>
      </w:r>
    </w:p>
    <w:p w14:paraId="601E745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Ю.А. Адаптивно-регрессионная модель прогнозирования и объективной оценки // Статистический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при переходе на статистику предприятия: Сборник научных трудов. Новосибирск: Сиб</w:t>
      </w:r>
      <w:r>
        <w:rPr>
          <w:rStyle w:val="WW8Num2z0"/>
          <w:rFonts w:ascii="Verdana" w:hAnsi="Verdana"/>
          <w:color w:val="000000"/>
          <w:sz w:val="18"/>
          <w:szCs w:val="18"/>
        </w:rPr>
        <w:t> </w:t>
      </w:r>
      <w:r>
        <w:rPr>
          <w:rStyle w:val="WW8Num3z0"/>
          <w:rFonts w:ascii="Verdana" w:hAnsi="Verdana"/>
          <w:color w:val="4682B4"/>
          <w:sz w:val="18"/>
          <w:szCs w:val="18"/>
        </w:rPr>
        <w:t>УПК</w:t>
      </w:r>
      <w:r>
        <w:rPr>
          <w:rFonts w:ascii="Verdana" w:hAnsi="Verdana"/>
          <w:color w:val="000000"/>
          <w:sz w:val="18"/>
          <w:szCs w:val="18"/>
        </w:rPr>
        <w:t>, 2001. - С.17-28.</w:t>
      </w:r>
    </w:p>
    <w:p w14:paraId="0B61CD2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Новосибирская область в цифрах. 2003-2007 годы: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ФСГС по Новосибирской области. Новосибирск, 2008. - 129с.</w:t>
      </w:r>
    </w:p>
    <w:p w14:paraId="420816B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Одинцова JI.A. Планирование на предприятии. М.: Академия, 2007.-338с.</w:t>
      </w:r>
    </w:p>
    <w:p w14:paraId="4B5BC07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Русский язык, 1990.917с.</w:t>
      </w:r>
    </w:p>
    <w:p w14:paraId="19F2B31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Октябрьский</w:t>
      </w:r>
      <w:r>
        <w:rPr>
          <w:rStyle w:val="WW8Num2z0"/>
          <w:rFonts w:ascii="Verdana" w:hAnsi="Verdana"/>
          <w:color w:val="000000"/>
          <w:sz w:val="18"/>
          <w:szCs w:val="18"/>
        </w:rPr>
        <w:t> </w:t>
      </w:r>
      <w:r>
        <w:rPr>
          <w:rFonts w:ascii="Verdana" w:hAnsi="Verdana"/>
          <w:color w:val="000000"/>
          <w:sz w:val="18"/>
          <w:szCs w:val="18"/>
        </w:rPr>
        <w:t>П.Я. Статистика: Учебник. М.: Велби, 2005. - 328с.</w:t>
      </w:r>
    </w:p>
    <w:p w14:paraId="0ECCBBB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О.С., Тарасова A.A. Об опыте работы по обеспечению качества статистической информации // Вопросы статистики. 2009. - № 11.-С. 67-72.</w:t>
      </w:r>
    </w:p>
    <w:p w14:paraId="5F493C5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налогообложения и учета. М.: ФБК -ПРЕСС, 2000. - 144с.</w:t>
      </w:r>
    </w:p>
    <w:p w14:paraId="179C6A3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И.А. Прикладная статистика. М.: Дашков и К0 , 2009.224с.</w:t>
      </w:r>
    </w:p>
    <w:p w14:paraId="66A3719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налоговая система Российской Федерации: Учебник. 5-е изд., перераб. и доп. - М.: Финансы и статистика, 2008. - 496с.</w:t>
      </w:r>
    </w:p>
    <w:p w14:paraId="2749446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М.: ЮРАЙТ, 2010.680с.</w:t>
      </w:r>
    </w:p>
    <w:p w14:paraId="40D23D7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Налоговое бремя в российской налоговой системе // Финансы. 2004. - № 11. - С. 23-30.</w:t>
      </w:r>
    </w:p>
    <w:p w14:paraId="5C8D0FD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Садыгов Ф.К., Саакян P.C. Анализ и планирование налоговых поступлений. М.: Изд-во экономико-правовой литературы, 2004.-232с.</w:t>
      </w:r>
    </w:p>
    <w:p w14:paraId="2AA49BFE"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Погорлецкий</w:t>
      </w:r>
      <w:r>
        <w:rPr>
          <w:rStyle w:val="WW8Num2z0"/>
          <w:rFonts w:ascii="Verdana" w:hAnsi="Verdana"/>
          <w:color w:val="000000"/>
          <w:sz w:val="18"/>
          <w:szCs w:val="18"/>
        </w:rPr>
        <w:t> </w:t>
      </w:r>
      <w:r>
        <w:rPr>
          <w:rFonts w:ascii="Verdana" w:hAnsi="Verdana"/>
          <w:color w:val="000000"/>
          <w:sz w:val="18"/>
          <w:szCs w:val="18"/>
        </w:rPr>
        <w:t>А.И. Международное налогообложение.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2006. - 468с.</w:t>
      </w:r>
    </w:p>
    <w:p w14:paraId="08013BA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Прогнозирование и планирование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 И.И. Баб-ленкова, JI.C.</w:t>
      </w:r>
      <w:r>
        <w:rPr>
          <w:rStyle w:val="WW8Num2z0"/>
          <w:rFonts w:ascii="Verdana" w:hAnsi="Verdana"/>
          <w:color w:val="000000"/>
          <w:sz w:val="18"/>
          <w:szCs w:val="18"/>
        </w:rPr>
        <w:t> </w:t>
      </w:r>
      <w:r>
        <w:rPr>
          <w:rStyle w:val="WW8Num3z0"/>
          <w:rFonts w:ascii="Verdana" w:hAnsi="Verdana"/>
          <w:color w:val="4682B4"/>
          <w:sz w:val="18"/>
          <w:szCs w:val="18"/>
        </w:rPr>
        <w:t>Кирина</w:t>
      </w:r>
      <w:r>
        <w:rPr>
          <w:rFonts w:ascii="Verdana" w:hAnsi="Verdana"/>
          <w:color w:val="000000"/>
          <w:sz w:val="18"/>
          <w:szCs w:val="18"/>
        </w:rPr>
        <w:t>, Г.Н. Карпова и др. М.: Экономика, 2009. - 351с.</w:t>
      </w:r>
    </w:p>
    <w:p w14:paraId="325A9AD0"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финансовой мысли и политики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-М.: ИНФРА М, 1996. - 192с.</w:t>
      </w:r>
    </w:p>
    <w:p w14:paraId="58F1DDED"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Налоговая система России в 1861-1916 годах // Финансы. 2009. - № 6. - С. 41-45.</w:t>
      </w:r>
    </w:p>
    <w:p w14:paraId="51DBA80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Регионы России. Социально-экономические показатели. 2008:</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2008. - 989с.</w:t>
      </w:r>
    </w:p>
    <w:p w14:paraId="72CB34E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Регионы России. Социально-экономические показатели. 2009: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2009. - 990с.</w:t>
      </w:r>
    </w:p>
    <w:p w14:paraId="78BA03A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Регионы России. Социально-экономические показатели. 2010: Стат. сб. / Росстат. М., 2010. - 996с.</w:t>
      </w:r>
    </w:p>
    <w:p w14:paraId="132BB15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Ряузов</w:t>
      </w:r>
      <w:r>
        <w:rPr>
          <w:rStyle w:val="WW8Num2z0"/>
          <w:rFonts w:ascii="Verdana" w:hAnsi="Verdana"/>
          <w:color w:val="000000"/>
          <w:sz w:val="18"/>
          <w:szCs w:val="18"/>
        </w:rPr>
        <w:t> </w:t>
      </w:r>
      <w:r>
        <w:rPr>
          <w:rFonts w:ascii="Verdana" w:hAnsi="Verdana"/>
          <w:color w:val="000000"/>
          <w:sz w:val="18"/>
          <w:szCs w:val="18"/>
        </w:rPr>
        <w:t>H.H. Развитие социально-экономической статистики: Избранные труды. М.: Наука, 2009. - 259с.</w:t>
      </w:r>
    </w:p>
    <w:p w14:paraId="0E3EC740"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Российский статистический ежегодник. 2010: Стат. сб. / Росстат. -М., 2010.-813с.</w:t>
      </w:r>
    </w:p>
    <w:p w14:paraId="196E8CA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H.A. Управление конкурентоспосбностью фирмы. Ростов н/Д: Феникс, 2009. - 382с.</w:t>
      </w:r>
    </w:p>
    <w:p w14:paraId="411701E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ИНФРА - М, 2001. - 288с.</w:t>
      </w:r>
    </w:p>
    <w:p w14:paraId="2AB0612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Социально-экономическая статистика. М.: Финансы и статистика, 2005. - 192с.</w:t>
      </w:r>
    </w:p>
    <w:p w14:paraId="4B8B8FB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Чурилина Э.Ю. Курс теории статистики: Учебник. -М.: Финансы и статистика, 2006. 480с.</w:t>
      </w:r>
    </w:p>
    <w:p w14:paraId="441495E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Свистунов</w:t>
      </w:r>
      <w:r>
        <w:rPr>
          <w:rStyle w:val="WW8Num2z0"/>
          <w:rFonts w:ascii="Verdana" w:hAnsi="Verdana"/>
          <w:color w:val="000000"/>
          <w:sz w:val="18"/>
          <w:szCs w:val="18"/>
        </w:rPr>
        <w:t> </w:t>
      </w:r>
      <w:r>
        <w:rPr>
          <w:rFonts w:ascii="Verdana" w:hAnsi="Verdana"/>
          <w:color w:val="000000"/>
          <w:sz w:val="18"/>
          <w:szCs w:val="18"/>
        </w:rPr>
        <w:t>A.A. Проблемы построения налоговой политики государства в процессе эволюции принципов налогообложения // История государства и права. 2006. - № 8. - С. 19-21.</w:t>
      </w:r>
    </w:p>
    <w:p w14:paraId="64C78A8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Э. Прикладная бизнес статистика / Пер. с англ. - М.: Вильяме, 2004.-1056с.</w:t>
      </w:r>
    </w:p>
    <w:p w14:paraId="5619F4B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Словарь</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xml:space="preserve">, М.В. Мельник, М.Е. Грачева и др. М.: </w:t>
      </w:r>
      <w:r>
        <w:rPr>
          <w:rFonts w:ascii="Verdana" w:hAnsi="Verdana"/>
          <w:color w:val="000000"/>
          <w:sz w:val="18"/>
          <w:szCs w:val="18"/>
        </w:rPr>
        <w:lastRenderedPageBreak/>
        <w:t>Экономика, 2003. - 446с.</w:t>
      </w:r>
    </w:p>
    <w:p w14:paraId="3CCE1FF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Наука, 1992.-572с.</w:t>
      </w:r>
    </w:p>
    <w:p w14:paraId="4AAD40DD"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Совершенствование системы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2002. - 148с.</w:t>
      </w:r>
    </w:p>
    <w:p w14:paraId="739E3AF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Советский энциклопедический словарь. М.: Советская энциклопедия, 1979.- 1600с.</w:t>
      </w:r>
    </w:p>
    <w:p w14:paraId="1849306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Соколин</w:t>
      </w:r>
      <w:r>
        <w:rPr>
          <w:rStyle w:val="WW8Num2z0"/>
          <w:rFonts w:ascii="Verdana" w:hAnsi="Verdana"/>
          <w:color w:val="000000"/>
          <w:sz w:val="18"/>
          <w:szCs w:val="18"/>
        </w:rPr>
        <w:t> </w:t>
      </w:r>
      <w:r>
        <w:rPr>
          <w:rFonts w:ascii="Verdana" w:hAnsi="Verdana"/>
          <w:color w:val="000000"/>
          <w:sz w:val="18"/>
          <w:szCs w:val="18"/>
        </w:rPr>
        <w:t>В.Л. Российская статистика: приобретения и потери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2010. - № 8. - С. 5-23.</w:t>
      </w:r>
    </w:p>
    <w:p w14:paraId="4AD1F5D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Направления гармонизации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статистического учета в целях повышения достоверности экономической информации // Вопросы статистики. 2010. - №9. - С. 19-25.</w:t>
      </w:r>
    </w:p>
    <w:p w14:paraId="73D13BED"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Социально-экономическая статистика: Учебник для вузов / Под ред. проф. Б.И. Башкатова. М.: ЮНИТИ-ДАНА, 2002. - 703с.</w:t>
      </w:r>
    </w:p>
    <w:p w14:paraId="3CF4F8D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Социально-экономическое положение России. 2007 год / Федеральная служба государственной статистики. М., 2008. - 495с.</w:t>
      </w:r>
    </w:p>
    <w:p w14:paraId="1CFB592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Социально-экономическое положение России. 2008 год / Федеральная служба государственной статистики. М., 2009. - 482с.</w:t>
      </w:r>
    </w:p>
    <w:p w14:paraId="7197E91C"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Социально-экономическое положение России. 2009 год / Федеральная служба государственной статистики. М., 2010. - 522с.</w:t>
      </w:r>
    </w:p>
    <w:p w14:paraId="6BD6BCF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Социально-экономическое положение Сибирского федерального округа в 2008 году: Стат. сб. / Федеральная служба государственной статистики. М., 2008. - 80с.</w:t>
      </w:r>
    </w:p>
    <w:p w14:paraId="281D7D2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Социально-экономическое положение Сибирского федерального округа в 2009 году: Стат. сб. / Федеральная служба государственной статистики.-М., 2010.-81с.</w:t>
      </w:r>
    </w:p>
    <w:p w14:paraId="0E56CDA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Социально-экономическое положение Сибирского федерального округа в 2010 году: Стат. сб. / Федеральная служба государственной статистики.-М., 2011.-82с.</w:t>
      </w:r>
    </w:p>
    <w:p w14:paraId="331D72DD"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JI.C. Анализ экономического потенциала действующего предприятия. М.: Экономическая литература, 2004. - 214с.</w:t>
      </w:r>
    </w:p>
    <w:p w14:paraId="0BCC5C4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Статистика: Учебник / Под ред. И.И. Елисеевой. М.: Высшее образование, 2009. — 566с.</w:t>
      </w:r>
    </w:p>
    <w:p w14:paraId="39FD016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Статистика: Учебник / Л.П.</w:t>
      </w:r>
      <w:r>
        <w:rPr>
          <w:rStyle w:val="WW8Num2z0"/>
          <w:rFonts w:ascii="Verdana" w:hAnsi="Verdana"/>
          <w:color w:val="000000"/>
          <w:sz w:val="18"/>
          <w:szCs w:val="18"/>
        </w:rPr>
        <w:t> </w:t>
      </w:r>
      <w:r>
        <w:rPr>
          <w:rStyle w:val="WW8Num3z0"/>
          <w:rFonts w:ascii="Verdana" w:hAnsi="Verdana"/>
          <w:color w:val="4682B4"/>
          <w:sz w:val="18"/>
          <w:szCs w:val="18"/>
        </w:rPr>
        <w:t>Харченко</w:t>
      </w:r>
      <w:r>
        <w:rPr>
          <w:rFonts w:ascii="Verdana" w:hAnsi="Verdana"/>
          <w:color w:val="000000"/>
          <w:sz w:val="18"/>
          <w:szCs w:val="18"/>
        </w:rPr>
        <w:t>, В.Г. Ионин, В.В. Глинский и др. / Под ред. проф. В.Г. Ионина. 3-е изд., перераб. и доп. - М.: ИНФРА - М, 2008.-443с.</w:t>
      </w:r>
    </w:p>
    <w:p w14:paraId="3A2AF48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Учебник. 2-е изд., перераб. и доп. / И.К.</w:t>
      </w:r>
      <w:r>
        <w:rPr>
          <w:rStyle w:val="WW8Num2z0"/>
          <w:rFonts w:ascii="Verdana" w:hAnsi="Verdana"/>
          <w:color w:val="000000"/>
          <w:sz w:val="18"/>
          <w:szCs w:val="18"/>
        </w:rPr>
        <w:t> </w:t>
      </w:r>
      <w:r>
        <w:rPr>
          <w:rStyle w:val="WW8Num3z0"/>
          <w:rFonts w:ascii="Verdana" w:hAnsi="Verdana"/>
          <w:color w:val="4682B4"/>
          <w:sz w:val="18"/>
          <w:szCs w:val="18"/>
        </w:rPr>
        <w:t>Беляевский</w:t>
      </w:r>
      <w:r>
        <w:rPr>
          <w:rFonts w:ascii="Verdana" w:hAnsi="Verdana"/>
          <w:color w:val="000000"/>
          <w:sz w:val="18"/>
          <w:szCs w:val="18"/>
        </w:rPr>
        <w:t>, Г.Д. Кулагина, Л.А. Данченок и др.; Под ред. И.К. Белявского. - М.: Финансы и статистика, 2002. - 656с.</w:t>
      </w:r>
    </w:p>
    <w:p w14:paraId="1CF3B66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Статистическое моделирование и прогнозирование: Учебное пособие / Под ред.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М.: Финансы и статистика, 1990. -382с.</w:t>
      </w:r>
    </w:p>
    <w:p w14:paraId="4CA9AC0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Статистический словарь / Под ред. М.А. Королева. М.: Финансы и статистика, 1989. - 623с.</w:t>
      </w:r>
    </w:p>
    <w:p w14:paraId="2439E9EE"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Слободчиков Д.Н. Экономическое содержание налогового потенциала в современных моделях экономического развития // Налоги и налогообложение. 2009. - № 7. - С. 12-17.</w:t>
      </w:r>
    </w:p>
    <w:p w14:paraId="5CD0115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В.И. Новая версия стратегии развития Сибири: исходные предпосылки // Актуальная статистика Сибири. 2008. - № 4. - С. 57-61.</w:t>
      </w:r>
    </w:p>
    <w:p w14:paraId="35356A0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Общая теория статистики. М.: Статистика, 1978.392с.</w:t>
      </w:r>
    </w:p>
    <w:p w14:paraId="5D31765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Сутырин</w:t>
      </w:r>
      <w:r>
        <w:rPr>
          <w:rStyle w:val="WW8Num2z0"/>
          <w:rFonts w:ascii="Verdana" w:hAnsi="Verdana"/>
          <w:color w:val="000000"/>
          <w:sz w:val="18"/>
          <w:szCs w:val="18"/>
        </w:rPr>
        <w:t> </w:t>
      </w:r>
      <w:r>
        <w:rPr>
          <w:rFonts w:ascii="Verdana" w:hAnsi="Verdana"/>
          <w:color w:val="000000"/>
          <w:sz w:val="18"/>
          <w:szCs w:val="18"/>
        </w:rPr>
        <w:t>С.Ф., Погорлецкий А.И. Налоги и налоговое планирование в мировой экономике. СПб.: Полиус, 1998. - 577с.</w:t>
      </w:r>
    </w:p>
    <w:p w14:paraId="4D94F13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Д.О. Аудит контролируемой задолженности // Современные направления теории и практики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Сборник материалов III межвузовской научной конференции студентов и аспирантов. Новосибирск: СибУПК, 2008. - С. 68-72.</w:t>
      </w:r>
    </w:p>
    <w:p w14:paraId="65F6CB7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Д.О. Статистический подход к</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хозяйствующих субъектов // Молодые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будущему России: Материалы I международной научной конференции студентов и молодых ученых. -Ставрополь: Полиграфпром, 2009. - С. 233-236.</w:t>
      </w:r>
    </w:p>
    <w:p w14:paraId="47E91B3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Д.О. Налоговая нагрузка хозяйствующих субъектов при общем режиме налогообложения и методы ее расчета // Вестник НГАУ. 2010. -№4(16). -С. 132-137.</w:t>
      </w:r>
    </w:p>
    <w:p w14:paraId="54C66F56"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176.</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Д.О. Налоговое стимулирование предпринимательской деятельности // Проблемы и перспективы социально-экономического развития регионов: Материалы всероссийской научно-практической конференции. Киров: Изд-во ВятГГУ, 2010. - С. 221-224.</w:t>
      </w:r>
    </w:p>
    <w:p w14:paraId="5BAA2C5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Д.О. Статистические методы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налогового планирования в организации // Актуальные проблемы учета и налогообложения: Материалы международной научно-практической конференции. -Новосибирск: СибУПК, 2011. С. 290-295.</w:t>
      </w:r>
    </w:p>
    <w:p w14:paraId="2A73768C"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О.В., Надеждина С.Д., Камышан В.А. Налогообложение в современной России (теория, методология, практика).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2000. - 280с.</w:t>
      </w:r>
    </w:p>
    <w:p w14:paraId="2A979F2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Л.П., Ионин В.Г., Глинский В.В. и др. Статистика: Учебник. 3-е изд. перераб. и доп. - М.: ИНФРА - М, 2008. - 445с.</w:t>
      </w:r>
    </w:p>
    <w:p w14:paraId="15C1107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Н.М. Статистика: Учебник. М. : ИНФРА-М, 2009. - 368с.</w:t>
      </w:r>
    </w:p>
    <w:p w14:paraId="2AA10CF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Храмцова</w:t>
      </w:r>
      <w:r>
        <w:rPr>
          <w:rStyle w:val="WW8Num2z0"/>
          <w:rFonts w:ascii="Verdana" w:hAnsi="Verdana"/>
          <w:color w:val="000000"/>
          <w:sz w:val="18"/>
          <w:szCs w:val="18"/>
        </w:rPr>
        <w:t> </w:t>
      </w:r>
      <w:r>
        <w:rPr>
          <w:rFonts w:ascii="Verdana" w:hAnsi="Verdana"/>
          <w:color w:val="000000"/>
          <w:sz w:val="18"/>
          <w:szCs w:val="18"/>
        </w:rPr>
        <w:t>Т.Г. Потребительская кооперация: методология оценки социально-экономического потенциала. Новосибирск: СибУПК, 2002. - 332с.</w:t>
      </w:r>
    </w:p>
    <w:p w14:paraId="7F7ACC2C"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Худолеев</w:t>
      </w:r>
      <w:r>
        <w:rPr>
          <w:rStyle w:val="WW8Num2z0"/>
          <w:rFonts w:ascii="Verdana" w:hAnsi="Verdana"/>
          <w:color w:val="000000"/>
          <w:sz w:val="18"/>
          <w:szCs w:val="18"/>
        </w:rPr>
        <w:t> </w:t>
      </w:r>
      <w:r>
        <w:rPr>
          <w:rFonts w:ascii="Verdana" w:hAnsi="Verdana"/>
          <w:color w:val="000000"/>
          <w:sz w:val="18"/>
          <w:szCs w:val="18"/>
        </w:rPr>
        <w:t>В.В. Проблемы налогообложения в России / Исследование социально-экономических проблем современной России: Сборник статей по материалам научно-практической конференции. Вып. 2. -М.: Изд-во МГСА, 2001. С.56-66.</w:t>
      </w:r>
    </w:p>
    <w:p w14:paraId="24F7A48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Царев</w:t>
      </w:r>
      <w:r>
        <w:rPr>
          <w:rStyle w:val="WW8Num2z0"/>
          <w:rFonts w:ascii="Verdana" w:hAnsi="Verdana"/>
          <w:color w:val="000000"/>
          <w:sz w:val="18"/>
          <w:szCs w:val="18"/>
        </w:rPr>
        <w:t> </w:t>
      </w:r>
      <w:r>
        <w:rPr>
          <w:rFonts w:ascii="Verdana" w:hAnsi="Verdana"/>
          <w:color w:val="000000"/>
          <w:sz w:val="18"/>
          <w:szCs w:val="18"/>
        </w:rPr>
        <w:t>В.В., Кантарович A.A., Черныш В.В. Оценка конкурентоспособности предприятий (организаций). Теория и методология.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2008. - 799с.</w:t>
      </w:r>
    </w:p>
    <w:p w14:paraId="4B6FA24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О роли налоговой системы в стабилизации экономики // Российский налоговый курьер. 2005. - № 1. - С. 12-16.</w:t>
      </w:r>
    </w:p>
    <w:p w14:paraId="14B1C32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М.К., Шаланов Н.В. Модельное прогнозирование в экономике. Новосибирск: СКАПК, 1997. - 127с.</w:t>
      </w:r>
    </w:p>
    <w:p w14:paraId="029899F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 -200с.</w:t>
      </w:r>
    </w:p>
    <w:p w14:paraId="3356862C"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Исследование развития региональной системы торговли. Новосибирск: Изд-во НГУ, 1995. - 83с.</w:t>
      </w:r>
    </w:p>
    <w:p w14:paraId="196614BD"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H.B. Моделирование основных аспектов предпринимательской деятельности. Новосибирск: СибУПК, 2002. - 84с.</w:t>
      </w:r>
    </w:p>
    <w:p w14:paraId="7C365D7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Системный анализ. Кибернетика. Синергетика: математические методы и модели. Экономические аспекты.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2008. - 288с.</w:t>
      </w:r>
    </w:p>
    <w:p w14:paraId="4CAC910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Терещенко Д.О. Обобщенная оценка уровня развития торговой организации // Актуальные вопросы бухгалтерского учета, аудита и налогообложения: Материалы научно-практической конференции. Новосибирск: СибУПК, 2004. - С. 83-88.</w:t>
      </w:r>
    </w:p>
    <w:p w14:paraId="13445126"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Терещенко Д.О. Интегральная оценка налогового потенциала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Известия Иркутской государственной экономической академии (Байкальский государственный университет экономики и права). 2011. - № 3 (77). - С. 18-21.</w:t>
      </w:r>
    </w:p>
    <w:p w14:paraId="3EE9DA9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Шалюхина</w:t>
      </w:r>
      <w:r>
        <w:rPr>
          <w:rStyle w:val="WW8Num2z0"/>
          <w:rFonts w:ascii="Verdana" w:hAnsi="Verdana"/>
          <w:color w:val="000000"/>
          <w:sz w:val="18"/>
          <w:szCs w:val="18"/>
        </w:rPr>
        <w:t> </w:t>
      </w:r>
      <w:r>
        <w:rPr>
          <w:rFonts w:ascii="Verdana" w:hAnsi="Verdana"/>
          <w:color w:val="000000"/>
          <w:sz w:val="18"/>
          <w:szCs w:val="18"/>
        </w:rPr>
        <w:t>М.Н. Налоговый потенциал региона: проблемы оценки, формирования и эффективности использования // Налоговый вестник. 2001. -№ 1. -С.31-34.</w:t>
      </w:r>
    </w:p>
    <w:p w14:paraId="2C73F77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Содержание и обоснование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предприятия // Директор. 1995. - № 1. - С. 50-54.</w:t>
      </w:r>
    </w:p>
    <w:p w14:paraId="77E9B94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Налоговая политика Российской Федерации в ближайшей перспективе // Финансы. 2009. - № 7. - С. 3-7.</w:t>
      </w:r>
    </w:p>
    <w:p w14:paraId="5C755D8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Опорные конструкции налоговых преобразований // Финансы. 2000. - №2. - С.3-7.</w:t>
      </w:r>
    </w:p>
    <w:p w14:paraId="1D91558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Шепотьев A.B.,</w:t>
      </w:r>
      <w:r>
        <w:rPr>
          <w:rStyle w:val="WW8Num2z0"/>
          <w:rFonts w:ascii="Verdana" w:hAnsi="Verdana"/>
          <w:color w:val="000000"/>
          <w:sz w:val="18"/>
          <w:szCs w:val="18"/>
        </w:rPr>
        <w:t> </w:t>
      </w:r>
      <w:r>
        <w:rPr>
          <w:rStyle w:val="WW8Num3z0"/>
          <w:rFonts w:ascii="Verdana" w:hAnsi="Verdana"/>
          <w:color w:val="4682B4"/>
          <w:sz w:val="18"/>
          <w:szCs w:val="18"/>
        </w:rPr>
        <w:t>Рожок</w:t>
      </w:r>
      <w:r>
        <w:rPr>
          <w:rStyle w:val="WW8Num2z0"/>
          <w:rFonts w:ascii="Verdana" w:hAnsi="Verdana"/>
          <w:color w:val="000000"/>
          <w:sz w:val="18"/>
          <w:szCs w:val="18"/>
        </w:rPr>
        <w:t> </w:t>
      </w:r>
      <w:r>
        <w:rPr>
          <w:rFonts w:ascii="Verdana" w:hAnsi="Verdana"/>
          <w:color w:val="000000"/>
          <w:sz w:val="18"/>
          <w:szCs w:val="18"/>
        </w:rPr>
        <w:t>А.П. Налогообложение в различных странах: история возникновения и развития. 2010. - № 7. - С. 72-80.</w:t>
      </w:r>
    </w:p>
    <w:p w14:paraId="6B8A642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для вузов. М.: ИНФРА - М, 2009. - 416с.</w:t>
      </w:r>
    </w:p>
    <w:p w14:paraId="3730CC50"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Климовицкий В.В., Пузин A.M. Налоговые системы зарубежных стран. М.: Дашков и К0, 2010.- 124с.</w:t>
      </w:r>
    </w:p>
    <w:p w14:paraId="661AF00D"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Эклунд</w:t>
      </w:r>
      <w:r>
        <w:rPr>
          <w:rStyle w:val="WW8Num2z0"/>
          <w:rFonts w:ascii="Verdana" w:hAnsi="Verdana"/>
          <w:color w:val="000000"/>
          <w:sz w:val="18"/>
          <w:szCs w:val="18"/>
        </w:rPr>
        <w:t> </w:t>
      </w:r>
      <w:r>
        <w:rPr>
          <w:rFonts w:ascii="Verdana" w:hAnsi="Verdana"/>
          <w:color w:val="000000"/>
          <w:sz w:val="18"/>
          <w:szCs w:val="18"/>
        </w:rPr>
        <w:t>К. Эффективная экономика шведская модель / Пер. со швед. - М.: Экономика, 1991. - 349с.</w:t>
      </w:r>
    </w:p>
    <w:p w14:paraId="32781E8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200. Экономико-статистический анализ: Учебное пособие / Под ред. С.Д. Ильенковой. М.: ЮНИТИ - ДАНА, 2003. - 315с.</w:t>
      </w:r>
    </w:p>
    <w:p w14:paraId="45371766"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Экономическая статистика: Учебник. 2-е изд., перераб. и доп. / Под ред. Е.Н.</w:t>
      </w:r>
      <w:r>
        <w:rPr>
          <w:rStyle w:val="WW8Num2z0"/>
          <w:rFonts w:ascii="Verdana" w:hAnsi="Verdana"/>
          <w:color w:val="000000"/>
          <w:sz w:val="18"/>
          <w:szCs w:val="18"/>
        </w:rPr>
        <w:t> </w:t>
      </w:r>
      <w:r>
        <w:rPr>
          <w:rStyle w:val="WW8Num3z0"/>
          <w:rFonts w:ascii="Verdana" w:hAnsi="Verdana"/>
          <w:color w:val="4682B4"/>
          <w:sz w:val="18"/>
          <w:szCs w:val="18"/>
        </w:rPr>
        <w:t>Фреймундт</w:t>
      </w:r>
      <w:r>
        <w:rPr>
          <w:rStyle w:val="WW8Num2z0"/>
          <w:rFonts w:ascii="Verdana" w:hAnsi="Verdana"/>
          <w:color w:val="000000"/>
          <w:sz w:val="18"/>
          <w:szCs w:val="18"/>
        </w:rPr>
        <w:t> </w:t>
      </w:r>
      <w:r>
        <w:rPr>
          <w:rFonts w:ascii="Verdana" w:hAnsi="Verdana"/>
          <w:color w:val="000000"/>
          <w:sz w:val="18"/>
          <w:szCs w:val="18"/>
        </w:rPr>
        <w:t>и М.Р. Эйдельмана. - 2-е изд., перераб. и доп. - М.: Статистика, 1976. - 541с.</w:t>
      </w:r>
    </w:p>
    <w:p w14:paraId="6D898A6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Налоговедение: от реформы к реформе. М.: ИНФРА -М., 1999.-293с.</w:t>
      </w:r>
    </w:p>
    <w:p w14:paraId="508F964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Л.И., Лосева А.В.Нерешенные вопросы статистической оценки налогового потенциала региона // Вопросы статистики. 2009. - № 2. -С. 59-63.</w:t>
      </w:r>
    </w:p>
    <w:p w14:paraId="2F848A7E"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Ярных</w:t>
      </w:r>
      <w:r>
        <w:rPr>
          <w:rStyle w:val="WW8Num2z0"/>
          <w:rFonts w:ascii="Verdana" w:hAnsi="Verdana"/>
          <w:color w:val="000000"/>
          <w:sz w:val="18"/>
          <w:szCs w:val="18"/>
        </w:rPr>
        <w:t> </w:t>
      </w:r>
      <w:r>
        <w:rPr>
          <w:rFonts w:ascii="Verdana" w:hAnsi="Verdana"/>
          <w:color w:val="000000"/>
          <w:sz w:val="18"/>
          <w:szCs w:val="18"/>
        </w:rPr>
        <w:t>Э.А. Информационная инфраструктура и статистический анализ рынка товаров и услуг. М.: Финансы и статистика, 2005. - 368с.</w:t>
      </w:r>
    </w:p>
    <w:p w14:paraId="0AC1CAC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Alexander Klemm. Causes, benefits and risks of business tax incen-tives/Tbiternational Tax and Public Finance. 2010. - Volume 17. - Number 3. - P. 315-336.</w:t>
      </w:r>
    </w:p>
    <w:p w14:paraId="478E222B"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Deborah Schanz, Sebastian Schanz. Introduction to Tax Plan-ning//Business Taxation and Financial Decisions. Part 1. - 2011. - P. 3-10.</w:t>
      </w:r>
    </w:p>
    <w:p w14:paraId="32C1A39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Donald Bruce, John Deskins. Can state tax policies be used to promote entrepreneurial activity? // Small Business Economics. 2010. - 18-25.</w:t>
      </w:r>
    </w:p>
    <w:p w14:paraId="49AD94C6"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Greedy, J. The Built-in Flexibility of Income and Consumption Taxes in New Zealand // New Zealand Treasury Working Paper 03/05. June. - 2003. -URL: http://www.treasuru.govt.nz/publications/research-policv/wp/2003/03-05/04.htm.</w:t>
      </w:r>
    </w:p>
    <w:p w14:paraId="23313D42"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Mark Brandy. Jean-Baptiste Say, The Father of Austrian Public Finance: Views on Taxation//Quarterly Journal of Austrian Economics. Volume 10. - 2007. -Number l.-P. 63-76.</w:t>
      </w:r>
    </w:p>
    <w:p w14:paraId="3307D1D6"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McPherson, Glen. Statistics in Scientific investigation. New York: Spriger, 2009. - 666 p,</w:t>
      </w:r>
    </w:p>
    <w:p w14:paraId="4E09D5C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Peter Egger, Simon Loretz, Michael Pfaffermayr, Hannes Winner. Firm-specific forward-looking effective tax rates//International Tax and Public Finance. -2009. Volume 16. - Number 6. - P. 850-870.</w:t>
      </w:r>
    </w:p>
    <w:p w14:paraId="6A5C429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Ruthie Reynolds. Tax Policy: Perceptions of tax plans//International Advances in Economic Research. 1997. - Volume 3. - Number 3. - P. 329.</w:t>
      </w:r>
    </w:p>
    <w:p w14:paraId="70734CE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Sandford Cedric. Why Tax System Differ. Bath.: Fiscal Publications. -New York: Springer, 2010. 511 p.</w:t>
      </w:r>
    </w:p>
    <w:p w14:paraId="125A470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Stauffer T. Fiscal Federalism in Switzerland // The Conference «Federalism: Russian and Swiss Perspectives» (June 22-23, 2009). URL: http:// www. federalmcart.ksu.ru/conference/konfer3/shtaufer.htm.</w:t>
      </w:r>
    </w:p>
    <w:p w14:paraId="2C62F2C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Ulrich Schreiber. Evaluating the Common Consolidated Corporate Tax Base. A Common Consolidated Corporate Tax Base for Europe. - 2008. - P. 113-127.</w:t>
      </w:r>
    </w:p>
    <w:p w14:paraId="6B08174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Heinrich Hölzer. Harmonization of company taxation sys-tems//Intereconomics. 1976. - Volume II. - Number l.-P. 12-15.</w:t>
      </w:r>
    </w:p>
    <w:p w14:paraId="3071E2F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Экономическая сущность элементов</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в соответствии с НК РФ</w:t>
      </w:r>
    </w:p>
    <w:p w14:paraId="1C1D3EC1"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Элементы налога Экономическая сущность НКРФ</w:t>
      </w:r>
    </w:p>
    <w:p w14:paraId="28FD32D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Субъекты (</w:t>
      </w:r>
      <w:r>
        <w:rPr>
          <w:rStyle w:val="WW8Num3z0"/>
          <w:rFonts w:ascii="Verdana" w:hAnsi="Verdana"/>
          <w:color w:val="4682B4"/>
          <w:sz w:val="18"/>
          <w:szCs w:val="18"/>
        </w:rPr>
        <w:t>плательщики</w:t>
      </w:r>
      <w:r>
        <w:rPr>
          <w:rFonts w:ascii="Verdana" w:hAnsi="Verdana"/>
          <w:color w:val="000000"/>
          <w:sz w:val="18"/>
          <w:szCs w:val="18"/>
        </w:rPr>
        <w:t>) Организации и физические лица, на которых возложена обязанность</w:t>
      </w:r>
      <w:r>
        <w:rPr>
          <w:rStyle w:val="WW8Num2z0"/>
          <w:rFonts w:ascii="Verdana" w:hAnsi="Verdana"/>
          <w:color w:val="000000"/>
          <w:sz w:val="18"/>
          <w:szCs w:val="18"/>
        </w:rPr>
        <w:t> </w:t>
      </w:r>
      <w:r>
        <w:rPr>
          <w:rStyle w:val="WW8Num3z0"/>
          <w:rFonts w:ascii="Verdana" w:hAnsi="Verdana"/>
          <w:color w:val="4682B4"/>
          <w:sz w:val="18"/>
          <w:szCs w:val="18"/>
        </w:rPr>
        <w:t>уплачивать</w:t>
      </w:r>
      <w:r>
        <w:rPr>
          <w:rStyle w:val="WW8Num2z0"/>
          <w:rFonts w:ascii="Verdana" w:hAnsi="Verdana"/>
          <w:color w:val="000000"/>
          <w:sz w:val="18"/>
          <w:szCs w:val="18"/>
        </w:rPr>
        <w:t> </w:t>
      </w:r>
      <w:r>
        <w:rPr>
          <w:rFonts w:ascii="Verdana" w:hAnsi="Verdana"/>
          <w:color w:val="000000"/>
          <w:sz w:val="18"/>
          <w:szCs w:val="18"/>
        </w:rPr>
        <w:t>налоги (сборы) 3, ст. 19.</w:t>
      </w:r>
    </w:p>
    <w:p w14:paraId="1494ACA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Преимущество по сравнению с другими</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и плательщиками сборов, включая возможность не уплачивать</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или сбор либо уплачивать их в меньшем размере 3, ст.56 п.1.</w:t>
      </w:r>
    </w:p>
    <w:p w14:paraId="26AFC21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Налоговая база</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Fonts w:ascii="Verdana" w:hAnsi="Verdana"/>
          <w:color w:val="000000"/>
          <w:sz w:val="18"/>
          <w:szCs w:val="18"/>
        </w:rPr>
        <w:t>, физическая или иная характеристика объекта налогообложения 3, ст.53 п.1.</w:t>
      </w:r>
    </w:p>
    <w:p w14:paraId="3FB56370"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Налоговая</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Величина налоговых начислений на единицу измерения налоговой базы 3, ст. 53 п.1.</w:t>
      </w:r>
    </w:p>
    <w:p w14:paraId="2CB4A84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Порядок</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Сумма налога, подлежащая</w:t>
      </w:r>
      <w:r>
        <w:rPr>
          <w:rStyle w:val="WW8Num2z0"/>
          <w:rFonts w:ascii="Verdana" w:hAnsi="Verdana"/>
          <w:color w:val="000000"/>
          <w:sz w:val="18"/>
          <w:szCs w:val="18"/>
        </w:rPr>
        <w:t> </w:t>
      </w:r>
      <w:r>
        <w:rPr>
          <w:rStyle w:val="WW8Num3z0"/>
          <w:rFonts w:ascii="Verdana" w:hAnsi="Verdana"/>
          <w:color w:val="4682B4"/>
          <w:sz w:val="18"/>
          <w:szCs w:val="18"/>
        </w:rPr>
        <w:t>уплате</w:t>
      </w:r>
      <w:r>
        <w:rPr>
          <w:rFonts w:ascii="Verdana" w:hAnsi="Verdana"/>
          <w:color w:val="000000"/>
          <w:sz w:val="18"/>
          <w:szCs w:val="18"/>
        </w:rPr>
        <w:t>, исчисляется исходя из налоговой базы, налоговой ставки и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3, ст.52.</w:t>
      </w:r>
    </w:p>
    <w:p w14:paraId="29A8E83D"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Налоговый период Календарный год или иной период времени применительно к отдельным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по окончании которого определяется налоговая база и</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сумма налога, подлежащая уплате 3, ст.55.</w:t>
      </w:r>
    </w:p>
    <w:p w14:paraId="4FE23F5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Сроки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Определяются календарной датой или истечением периода времени,</w:t>
      </w:r>
      <w:r>
        <w:rPr>
          <w:rStyle w:val="WW8Num2z0"/>
          <w:rFonts w:ascii="Verdana" w:hAnsi="Verdana"/>
          <w:color w:val="000000"/>
          <w:sz w:val="18"/>
          <w:szCs w:val="18"/>
        </w:rPr>
        <w:t> </w:t>
      </w:r>
      <w:r>
        <w:rPr>
          <w:rStyle w:val="WW8Num3z0"/>
          <w:rFonts w:ascii="Verdana" w:hAnsi="Verdana"/>
          <w:color w:val="4682B4"/>
          <w:sz w:val="18"/>
          <w:szCs w:val="18"/>
        </w:rPr>
        <w:t>исчисляемого</w:t>
      </w:r>
      <w:r>
        <w:rPr>
          <w:rStyle w:val="WW8Num2z0"/>
          <w:rFonts w:ascii="Verdana" w:hAnsi="Verdana"/>
          <w:color w:val="000000"/>
          <w:sz w:val="18"/>
          <w:szCs w:val="18"/>
        </w:rPr>
        <w:t> </w:t>
      </w:r>
      <w:r>
        <w:rPr>
          <w:rFonts w:ascii="Verdana" w:hAnsi="Verdana"/>
          <w:color w:val="000000"/>
          <w:sz w:val="18"/>
          <w:szCs w:val="18"/>
        </w:rPr>
        <w:t xml:space="preserve">годами, кварталами, месяцами или днями. Сроки уплаты налогов и сборов </w:t>
      </w:r>
      <w:r>
        <w:rPr>
          <w:rFonts w:ascii="Verdana" w:hAnsi="Verdana"/>
          <w:color w:val="000000"/>
          <w:sz w:val="18"/>
          <w:szCs w:val="18"/>
        </w:rPr>
        <w:lastRenderedPageBreak/>
        <w:t>устанавливаются применительно к каждому</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и сбору 3, ст.57 п.1 иЗ.</w:t>
      </w:r>
    </w:p>
    <w:p w14:paraId="35A46B2F"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Статистическая оценка информативности данных о налоговых</w:t>
      </w:r>
      <w:r>
        <w:rPr>
          <w:rStyle w:val="WW8Num2z0"/>
          <w:rFonts w:ascii="Verdana" w:hAnsi="Verdana"/>
          <w:color w:val="000000"/>
          <w:sz w:val="18"/>
          <w:szCs w:val="18"/>
        </w:rPr>
        <w:t> </w:t>
      </w:r>
      <w:r>
        <w:rPr>
          <w:rStyle w:val="WW8Num3z0"/>
          <w:rFonts w:ascii="Verdana" w:hAnsi="Verdana"/>
          <w:color w:val="4682B4"/>
          <w:sz w:val="18"/>
          <w:szCs w:val="18"/>
        </w:rPr>
        <w:t>платежах</w:t>
      </w:r>
    </w:p>
    <w:p w14:paraId="7FB0B29A"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Регион</w:t>
      </w:r>
      <w:r>
        <w:rPr>
          <w:rFonts w:ascii="Verdana" w:hAnsi="Verdana"/>
          <w:color w:val="000000"/>
          <w:sz w:val="18"/>
          <w:szCs w:val="18"/>
        </w:rPr>
        <w:t>» за 2007 2009 гг.</w:t>
      </w:r>
    </w:p>
    <w:p w14:paraId="38C0B78E"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Годы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тыс. руб. Расчетные значения1. Ху Ху (хгх)2 сг V, Р,</w:t>
      </w:r>
    </w:p>
    <w:p w14:paraId="544E94EE"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организаций2007 1093 -341 116281 - 2008 1082 -352 123904 - 2009 2126 692 478864 -</w:t>
      </w:r>
    </w:p>
    <w:p w14:paraId="65B4603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.г= 1434 «/V J 719049 489 34,1 65,9</w:t>
      </w:r>
    </w:p>
    <w:p w14:paraId="53DB7A6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Налог на добавленную стоимость2007 12904 -4894 23951236 - 2008 18335 537 288369 - 2009 22155 4357 18983449 -</w:t>
      </w:r>
    </w:p>
    <w:p w14:paraId="25F31D74"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Итого 7 =17798 Л/ J 43223054 3796 21,3 78,7</w:t>
      </w:r>
    </w:p>
    <w:p w14:paraId="7ABDBDC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взносы во внебюджетные фонды2007 817 -375 140625 - 2008 1325 133 17689 - 2009 1433 241 58081 -</w:t>
      </w:r>
    </w:p>
    <w:p w14:paraId="5C26AF45"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Итого 7= 1192 «/V у 216395 269 22,6 77,4</w:t>
      </w:r>
    </w:p>
    <w:p w14:paraId="531ECF98"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Налог на имущество о1 рганизаций2007 8 -2 4 - 2008 9 -1 1 - 2009 12 2 4 -</w:t>
      </w:r>
    </w:p>
    <w:p w14:paraId="600ED8C7"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Итого г&gt; Ю .Л/ . 9 2 20,0 80,0</w:t>
      </w:r>
    </w:p>
    <w:p w14:paraId="349F2CF9"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Среднее квадратическое отклонение ¿у = ~х)</w:t>
      </w:r>
    </w:p>
    <w:p w14:paraId="598D2EC3" w14:textId="77777777" w:rsidR="00F0685B" w:rsidRDefault="00F0685B" w:rsidP="00F0685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Коэффициент вариации у. = &lt;у]1х] Степень равномерности = (х7 (Ту)/X,-'100179</w:t>
      </w:r>
    </w:p>
    <w:p w14:paraId="71342622" w14:textId="16B67832" w:rsidR="000B3F2C" w:rsidRPr="00F0685B" w:rsidRDefault="00F0685B" w:rsidP="00F0685B">
      <w:r>
        <w:rPr>
          <w:rFonts w:ascii="Verdana" w:hAnsi="Verdana"/>
          <w:color w:val="000000"/>
          <w:sz w:val="18"/>
          <w:szCs w:val="18"/>
        </w:rPr>
        <w:br/>
      </w:r>
      <w:r>
        <w:rPr>
          <w:rFonts w:ascii="Verdana" w:hAnsi="Verdana"/>
          <w:color w:val="000000"/>
          <w:sz w:val="18"/>
          <w:szCs w:val="18"/>
        </w:rPr>
        <w:br/>
      </w:r>
      <w:bookmarkStart w:id="0" w:name="_GoBack"/>
      <w:bookmarkEnd w:id="0"/>
    </w:p>
    <w:sectPr w:rsidR="000B3F2C" w:rsidRPr="00F0685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F146D" w14:textId="77777777" w:rsidR="00401D8D" w:rsidRDefault="00401D8D">
      <w:pPr>
        <w:spacing w:after="0" w:line="240" w:lineRule="auto"/>
      </w:pPr>
      <w:r>
        <w:separator/>
      </w:r>
    </w:p>
  </w:endnote>
  <w:endnote w:type="continuationSeparator" w:id="0">
    <w:p w14:paraId="53E50D46" w14:textId="77777777" w:rsidR="00401D8D" w:rsidRDefault="0040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06981" w14:textId="77777777" w:rsidR="00401D8D" w:rsidRDefault="00401D8D">
      <w:pPr>
        <w:spacing w:after="0" w:line="240" w:lineRule="auto"/>
      </w:pPr>
      <w:r>
        <w:separator/>
      </w:r>
    </w:p>
  </w:footnote>
  <w:footnote w:type="continuationSeparator" w:id="0">
    <w:p w14:paraId="7EF9652F" w14:textId="77777777" w:rsidR="00401D8D" w:rsidRDefault="00401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D8D"/>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7382</TotalTime>
  <Pages>18</Pages>
  <Words>9294</Words>
  <Characters>52978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565</cp:revision>
  <cp:lastPrinted>2009-02-06T05:36:00Z</cp:lastPrinted>
  <dcterms:created xsi:type="dcterms:W3CDTF">2016-05-04T14:28:00Z</dcterms:created>
  <dcterms:modified xsi:type="dcterms:W3CDTF">2016-06-27T15:11:00Z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