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5321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 w:rsidRPr="007B6812">
        <w:rPr>
          <w:rFonts w:ascii="Verdana" w:hAnsi="Verdana"/>
          <w:b/>
          <w:bCs/>
          <w:color w:val="000000"/>
          <w:shd w:val="clear" w:color="auto" w:fill="FFFFFF"/>
        </w:rPr>
        <w:t>Горенбейн</w:t>
      </w:r>
      <w:proofErr w:type="spellEnd"/>
      <w:r w:rsidRPr="007B6812">
        <w:rPr>
          <w:rFonts w:ascii="Verdana" w:hAnsi="Verdana"/>
          <w:b/>
          <w:bCs/>
          <w:color w:val="000000"/>
          <w:shd w:val="clear" w:color="auto" w:fill="FFFFFF"/>
        </w:rPr>
        <w:t xml:space="preserve">, Евгений Вячеславович. Электромагнитная совместимость тягового подвижного состава с устройствами интервального регулирования движения </w:t>
      </w:r>
      <w:proofErr w:type="gramStart"/>
      <w:r w:rsidRPr="007B6812">
        <w:rPr>
          <w:rFonts w:ascii="Verdana" w:hAnsi="Verdana"/>
          <w:b/>
          <w:bCs/>
          <w:color w:val="000000"/>
          <w:shd w:val="clear" w:color="auto" w:fill="FFFFFF"/>
        </w:rPr>
        <w:t>поездов :</w:t>
      </w:r>
      <w:proofErr w:type="gramEnd"/>
      <w:r w:rsidRPr="007B6812">
        <w:rPr>
          <w:rFonts w:ascii="Verdana" w:hAnsi="Verdana"/>
          <w:b/>
          <w:bCs/>
          <w:color w:val="000000"/>
          <w:shd w:val="clear" w:color="auto" w:fill="FFFFFF"/>
        </w:rPr>
        <w:t xml:space="preserve"> диссертация ... кандидата технических наук : 05.22.08 / </w:t>
      </w:r>
      <w:proofErr w:type="spellStart"/>
      <w:r w:rsidRPr="007B6812">
        <w:rPr>
          <w:rFonts w:ascii="Verdana" w:hAnsi="Verdana"/>
          <w:b/>
          <w:bCs/>
          <w:color w:val="000000"/>
          <w:shd w:val="clear" w:color="auto" w:fill="FFFFFF"/>
        </w:rPr>
        <w:t>Горенбейн</w:t>
      </w:r>
      <w:proofErr w:type="spellEnd"/>
      <w:r w:rsidRPr="007B6812">
        <w:rPr>
          <w:rFonts w:ascii="Verdana" w:hAnsi="Verdana"/>
          <w:b/>
          <w:bCs/>
          <w:color w:val="000000"/>
          <w:shd w:val="clear" w:color="auto" w:fill="FFFFFF"/>
        </w:rPr>
        <w:t xml:space="preserve"> Евгений Вячеславович; [Место защиты: </w:t>
      </w:r>
      <w:proofErr w:type="spellStart"/>
      <w:r w:rsidRPr="007B6812">
        <w:rPr>
          <w:rFonts w:ascii="Verdana" w:hAnsi="Verdana"/>
          <w:b/>
          <w:bCs/>
          <w:color w:val="000000"/>
          <w:shd w:val="clear" w:color="auto" w:fill="FFFFFF"/>
        </w:rPr>
        <w:t>Моск</w:t>
      </w:r>
      <w:proofErr w:type="spellEnd"/>
      <w:r w:rsidRPr="007B6812">
        <w:rPr>
          <w:rFonts w:ascii="Verdana" w:hAnsi="Verdana"/>
          <w:b/>
          <w:bCs/>
          <w:color w:val="000000"/>
          <w:shd w:val="clear" w:color="auto" w:fill="FFFFFF"/>
        </w:rPr>
        <w:t xml:space="preserve">. гос. ун-т путей </w:t>
      </w:r>
      <w:proofErr w:type="spellStart"/>
      <w:r w:rsidRPr="007B6812">
        <w:rPr>
          <w:rFonts w:ascii="Verdana" w:hAnsi="Verdana"/>
          <w:b/>
          <w:bCs/>
          <w:color w:val="000000"/>
          <w:shd w:val="clear" w:color="auto" w:fill="FFFFFF"/>
        </w:rPr>
        <w:t>сообщ</w:t>
      </w:r>
      <w:proofErr w:type="spellEnd"/>
      <w:r w:rsidRPr="007B6812">
        <w:rPr>
          <w:rFonts w:ascii="Verdana" w:hAnsi="Verdana"/>
          <w:b/>
          <w:bCs/>
          <w:color w:val="000000"/>
          <w:shd w:val="clear" w:color="auto" w:fill="FFFFFF"/>
        </w:rPr>
        <w:t>. (МИИТ) МПС РФ</w:t>
      </w:r>
      <w:proofErr w:type="gramStart"/>
      <w:r w:rsidRPr="007B6812">
        <w:rPr>
          <w:rFonts w:ascii="Verdana" w:hAnsi="Verdana"/>
          <w:b/>
          <w:bCs/>
          <w:color w:val="000000"/>
          <w:shd w:val="clear" w:color="auto" w:fill="FFFFFF"/>
        </w:rPr>
        <w:t>].-</w:t>
      </w:r>
      <w:proofErr w:type="gramEnd"/>
      <w:r w:rsidRPr="007B6812">
        <w:rPr>
          <w:rFonts w:ascii="Verdana" w:hAnsi="Verdana"/>
          <w:b/>
          <w:bCs/>
          <w:color w:val="000000"/>
          <w:shd w:val="clear" w:color="auto" w:fill="FFFFFF"/>
        </w:rPr>
        <w:t xml:space="preserve"> Москва, 2011.- 253 с.: ил. РГБ ОД, 61 12-5/256</w:t>
      </w:r>
    </w:p>
    <w:p w14:paraId="0781F694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1FDD3A39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50F67DD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Федеральное государственное бюджетное образовательное</w:t>
      </w:r>
    </w:p>
    <w:p w14:paraId="3B1043E1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учреждение высшего профессионального образования</w:t>
      </w:r>
    </w:p>
    <w:p w14:paraId="7A08EA39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«Московский государственный университет путей сообщения»</w:t>
      </w:r>
    </w:p>
    <w:p w14:paraId="430E8498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На правах рукописи</w:t>
      </w:r>
    </w:p>
    <w:p w14:paraId="1F0186AD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04.2.1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 Б 7 7 5 1 “</w:t>
      </w:r>
    </w:p>
    <w:p w14:paraId="18984AF4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 w:rsidRPr="007B6812">
        <w:rPr>
          <w:rFonts w:ascii="Verdana" w:hAnsi="Verdana"/>
          <w:b/>
          <w:bCs/>
          <w:color w:val="000000"/>
          <w:shd w:val="clear" w:color="auto" w:fill="FFFFFF"/>
        </w:rPr>
        <w:t>Горенбейн</w:t>
      </w:r>
      <w:proofErr w:type="spellEnd"/>
      <w:r w:rsidRPr="007B6812">
        <w:rPr>
          <w:rFonts w:ascii="Verdana" w:hAnsi="Verdana"/>
          <w:b/>
          <w:bCs/>
          <w:color w:val="000000"/>
          <w:shd w:val="clear" w:color="auto" w:fill="FFFFFF"/>
        </w:rPr>
        <w:t xml:space="preserve"> Евгений Вячеславович</w:t>
      </w:r>
    </w:p>
    <w:p w14:paraId="25803DA5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ЭЛЕКТРОМАГНИТНАЯ СОВМЕСТИМОСТЬ</w:t>
      </w:r>
    </w:p>
    <w:p w14:paraId="43C9B5F6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ТЯГОВОГО ПОДВИЖНОГО СОСТАВА С</w:t>
      </w:r>
    </w:p>
    <w:p w14:paraId="2C568219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УСТРОЙСТВАМИ ИНТЕРВАЛЬНОГО</w:t>
      </w:r>
    </w:p>
    <w:p w14:paraId="0DC9C9DC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РЕГУЛИРОВАНИЯ ДВИЖЕНИЯ ПОЕЗДОВ</w:t>
      </w:r>
    </w:p>
    <w:p w14:paraId="1151A90F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Специальность: 05.22.08 — Управление процессами перевозок</w:t>
      </w:r>
    </w:p>
    <w:p w14:paraId="04CF5768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Диссертация на соискание ученой степени</w:t>
      </w:r>
    </w:p>
    <w:p w14:paraId="2158D1AD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кандидата технических наук</w:t>
      </w:r>
    </w:p>
    <w:p w14:paraId="6770A9B8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Научный руководитель доктор технических наук, доцент Розенберг Е.Н.</w:t>
      </w:r>
    </w:p>
    <w:p w14:paraId="682BE9CF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Москва — 2011</w:t>
      </w:r>
    </w:p>
    <w:p w14:paraId="77B58E9A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 xml:space="preserve">, •' • 2 </w:t>
      </w:r>
      <w:r w:rsidRPr="007B6812">
        <w:rPr>
          <w:b/>
          <w:bCs/>
          <w:color w:val="000000"/>
          <w:shd w:val="clear" w:color="auto" w:fill="FFFFFF"/>
        </w:rPr>
        <w:t>■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r w:rsidRPr="007B6812">
        <w:rPr>
          <w:b/>
          <w:bCs/>
          <w:color w:val="000000"/>
          <w:shd w:val="clear" w:color="auto" w:fill="FFFFFF"/>
        </w:rPr>
        <w:t>■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r w:rsidRPr="007B6812">
        <w:rPr>
          <w:rFonts w:ascii="Verdana" w:hAnsi="Verdana" w:cs="Verdana"/>
          <w:b/>
          <w:bCs/>
          <w:color w:val="000000"/>
          <w:shd w:val="clear" w:color="auto" w:fill="FFFFFF"/>
        </w:rPr>
        <w:t>•</w:t>
      </w:r>
    </w:p>
    <w:p w14:paraId="0B2C9313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СОДЕРЖАНИЕ</w:t>
      </w:r>
    </w:p>
    <w:p w14:paraId="4812ED62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5</w:t>
      </w:r>
    </w:p>
    <w:p w14:paraId="1929AC42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1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ОПРЕДЕЛЕНИЕ ПАРАМЕТРОВ ЭЛЕКТРОМАГНИТНОЙ;</w:t>
      </w:r>
    </w:p>
    <w:p w14:paraId="6EC229C7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СОВМЕСТИМОСТИ ТЯГОВОГО ПОДВИЖНОГО СОСТАВА С УСТРОЙСТВАМИ РЕЛЬСОВЫХ ЦЕПЕЙ И АЛС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17</w:t>
      </w:r>
    </w:p>
    <w:p w14:paraId="29C9B446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Г.1 Определение первичных параметров рельсовой линии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17</w:t>
      </w:r>
    </w:p>
    <w:p w14:paraId="3A15BA5F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1.1.1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Расчёт электрического сопротивления рельсов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.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18</w:t>
      </w:r>
    </w:p>
    <w:p w14:paraId="6E9B994A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1.1.2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Определение сопротивления изоляции рельсовой линии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25</w:t>
      </w:r>
    </w:p>
    <w:p w14:paraId="6254905C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1.1.3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Измерение первичных параметров рельсовой </w:t>
      </w:r>
      <w:proofErr w:type="gramStart"/>
      <w:r w:rsidRPr="007B6812">
        <w:rPr>
          <w:rFonts w:ascii="Verdana" w:hAnsi="Verdana"/>
          <w:b/>
          <w:bCs/>
          <w:color w:val="000000"/>
          <w:shd w:val="clear" w:color="auto" w:fill="FFFFFF"/>
        </w:rPr>
        <w:t>линии..</w:t>
      </w:r>
      <w:proofErr w:type="gramEnd"/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29</w:t>
      </w:r>
    </w:p>
    <w:p w14:paraId="61330996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1.2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Расчёт распределения гармонических составляющих тягового </w:t>
      </w:r>
      <w:proofErr w:type="spellStart"/>
      <w:r w:rsidRPr="007B6812">
        <w:rPr>
          <w:rFonts w:ascii="Verdana" w:hAnsi="Verdana"/>
          <w:b/>
          <w:bCs/>
          <w:color w:val="000000"/>
          <w:shd w:val="clear" w:color="auto" w:fill="FFFFFF"/>
        </w:rPr>
        <w:t>токаш</w:t>
      </w:r>
      <w:proofErr w:type="spellEnd"/>
    </w:p>
    <w:p w14:paraId="7E03BC78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lastRenderedPageBreak/>
        <w:t>рельсовой линии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45</w:t>
      </w:r>
    </w:p>
    <w:p w14:paraId="706246E5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1.2.1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Расчёт распределения при электрической тяге постоянного тока...... 47</w:t>
      </w:r>
    </w:p>
    <w:p w14:paraId="0546B069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1.2.2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Расчёт распределения при электрической тяге переменного тока.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62'</w:t>
      </w:r>
    </w:p>
    <w:p w14:paraId="03EA714F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Т.2.3 Экспериментальная проверка распределения гармонических составляющих тягового тока в рельсовой линии.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70</w:t>
      </w:r>
    </w:p>
    <w:p w14:paraId="540989E9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1.3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Определение коэффициентов асимметрии рельсовой линии для тягового</w:t>
      </w:r>
    </w:p>
    <w:p w14:paraId="0CFCA1EA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тока и его гармонических составляющих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92</w:t>
      </w:r>
    </w:p>
    <w:p w14:paraId="52DC418F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1.3.1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Расчёт коэффициентов продольной асимметрии ........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93</w:t>
      </w:r>
    </w:p>
    <w:p w14:paraId="66CBE396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1.3.2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Расчёт коэффициентов поперечной асимметрии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103</w:t>
      </w:r>
    </w:p>
    <w:p w14:paraId="36E6ED20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1.3.3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Определение коэффициентов асимметрии для рельсовых цепей и</w:t>
      </w:r>
    </w:p>
    <w:p w14:paraId="5423B339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устройств АЛС.  :;...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109</w:t>
      </w:r>
    </w:p>
    <w:p w14:paraId="789F804C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1.3.4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Оценка воздействия асимметрии обратного тягового тока на работу</w:t>
      </w:r>
    </w:p>
    <w:p w14:paraId="1A09E7B6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рельсовых цепей и устройств АЛС.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......: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114</w:t>
      </w:r>
    </w:p>
    <w:p w14:paraId="090AED97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1.3.5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Измерение асимметрии обратного тягового тока в условиях</w:t>
      </w:r>
    </w:p>
    <w:p w14:paraId="03495D60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. эксплуатации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116</w:t>
      </w:r>
    </w:p>
    <w:p w14:paraId="308FE319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1.4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Выводы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118</w:t>
      </w:r>
    </w:p>
    <w:p w14:paraId="1B080AE8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2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ОПРЕДЕЛЕНИЕ УРОВНЕЙ ПОМЕХОУСТОЙЧИВОСТИ ПРИЁМНЫХ</w:t>
      </w:r>
    </w:p>
    <w:p w14:paraId="1E972214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УСТРОЙСТВ РЕЛЬСОВЫХ ЦЕПЕЙ И АЛС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120</w:t>
      </w:r>
    </w:p>
    <w:p w14:paraId="27030ACC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2.1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Обзор эксплуатируемых рельсовых цепей и систем АЛС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120</w:t>
      </w:r>
    </w:p>
    <w:p w14:paraId="3AC1EA0F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з</w:t>
      </w:r>
    </w:p>
    <w:p w14:paraId="3C3D12E6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2.2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Оценка допустимых уровней гармонических составляющих тягового тока</w:t>
      </w:r>
    </w:p>
    <w:p w14:paraId="0E0AC60B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в рельсовой линии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126</w:t>
      </w:r>
    </w:p>
    <w:p w14:paraId="4E5C4838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2.2.1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Оценка допустимых уровней помех в рельсовой линии для рельсовых</w:t>
      </w:r>
    </w:p>
    <w:p w14:paraId="454B7D56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цепей при электрической тяге постоянного тока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127</w:t>
      </w:r>
    </w:p>
    <w:p w14:paraId="7C1422C8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2.2.2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Оценка допустимых уровней помех в рельсовой линии для рельсовых</w:t>
      </w:r>
    </w:p>
    <w:p w14:paraId="2B874AFE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цепей при электрической тяге переменного тока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140</w:t>
      </w:r>
    </w:p>
    <w:p w14:paraId="0054C154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2.2.3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Оценка допустимых уровней помех в рельсовой линии для устройств</w:t>
      </w:r>
    </w:p>
    <w:p w14:paraId="4E8958D4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АЛСН и АЛС-ЕН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145</w:t>
      </w:r>
    </w:p>
    <w:p w14:paraId="0621A865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2.2.4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Оценка допустимых уровней помех в рельсовой линии с</w:t>
      </w:r>
    </w:p>
    <w:p w14:paraId="5445D15A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lastRenderedPageBreak/>
        <w:t>использованием вероятностных методов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149</w:t>
      </w:r>
    </w:p>
    <w:p w14:paraId="157D5F69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2.3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Выводы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162</w:t>
      </w:r>
    </w:p>
    <w:p w14:paraId="05C20056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3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ОПРЕДЕЛЕНИЕ ДОПУСТИМЫХ ЗНАЧЕНИЙ ГАРМОНИЧЕСКИХ СОСТАВЛЯЮЩИХ ТОКА ТЯГОВОГО ПОДВИЖНОГО СОСТАВА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163</w:t>
      </w:r>
    </w:p>
    <w:p w14:paraId="7E9397C3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3.1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Определение выражений для расчёта допустимых значений</w:t>
      </w:r>
    </w:p>
    <w:p w14:paraId="7F3220B4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гармонических составляющих тока подвижного состава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163</w:t>
      </w:r>
    </w:p>
    <w:p w14:paraId="411D85D0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3.1.1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Вывод формул для двухниточных рельсовых цепей и АЛС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163</w:t>
      </w:r>
    </w:p>
    <w:p w14:paraId="24A3501C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3.1.2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Вывод формул для однониточных рельсовых цепей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166</w:t>
      </w:r>
    </w:p>
    <w:p w14:paraId="284509F4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3.2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Определение нормативов ЭМС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173</w:t>
      </w:r>
    </w:p>
    <w:p w14:paraId="7B9BAFED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3.2.1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Определение нормативов ЭМС для тягового подвижного состава при</w:t>
      </w:r>
    </w:p>
    <w:p w14:paraId="1EB91295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электрической тяге постоянного тока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175</w:t>
      </w:r>
    </w:p>
    <w:p w14:paraId="3D0A9ECB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3.2.2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Определение нормативов ЭМС для тягового подвижного состава при</w:t>
      </w:r>
    </w:p>
    <w:p w14:paraId="5B7AA238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электрической тяге переменного тока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178</w:t>
      </w:r>
    </w:p>
    <w:p w14:paraId="0AAE1B55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3.3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Особенности воздействия гармонических составляющих тока тягового подвижного состава на устройства автоматической локомотивной</w:t>
      </w:r>
    </w:p>
    <w:p w14:paraId="545B4F50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сигнализации и анализ сбоев в работе системы АЛС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182</w:t>
      </w:r>
    </w:p>
    <w:p w14:paraId="4DFE9C2F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3.4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Методика измерений параметров электромагнитной совместимости при</w:t>
      </w:r>
    </w:p>
    <w:p w14:paraId="3BBA9509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испытаниях тягового подвижного состава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195</w:t>
      </w:r>
    </w:p>
    <w:p w14:paraId="7FF44B90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3.5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Выводы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198 </w:t>
      </w:r>
    </w:p>
    <w:p w14:paraId="5A03D696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4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ОБЕСПЕЧЕНИЕ УСЛОВИЙ ЭЛЕКТРОМАГНИТНОЙ СОВМЕСТИМОСТИ И ЭЛЕКТРОБЕЗОПАСНОСТИ ТЯГОВОГО ПОДВИЖНОГО СОСТАВА С ЦЕНТРАЛИЗОВАННЫМ ЭЛЕКТРОСНАБЖЕНИЕМ ВАГОНОВ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199</w:t>
      </w:r>
    </w:p>
    <w:p w14:paraId="604C1B52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4.1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Принципы построения систем централизованного электроснабжения</w:t>
      </w:r>
    </w:p>
    <w:p w14:paraId="62C10908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вагонов пассажирских поездов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199</w:t>
      </w:r>
    </w:p>
    <w:p w14:paraId="2284557E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4.2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Определение параметров системы централизованного электроснабжения</w:t>
      </w:r>
    </w:p>
    <w:p w14:paraId="49D09798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вагонов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207</w:t>
      </w:r>
    </w:p>
    <w:p w14:paraId="62546D5F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4.3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Компьютерное моделирование двухпроводной системы централизованного электроснабжения с заземлённой цепью канализации</w:t>
      </w:r>
    </w:p>
    <w:p w14:paraId="5BF4B678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обратного тока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220</w:t>
      </w:r>
    </w:p>
    <w:p w14:paraId="5608F515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4.4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Выводы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224</w:t>
      </w:r>
    </w:p>
    <w:p w14:paraId="30AEF827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ЗАКЛЮЧЕНИЕ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226</w:t>
      </w:r>
    </w:p>
    <w:p w14:paraId="4372BB9F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>СПИСОК ИСПОЛЬЗОВАННЫХ ИСТОЧНИКОВ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229</w:t>
      </w:r>
    </w:p>
    <w:p w14:paraId="2394993B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lastRenderedPageBreak/>
        <w:t xml:space="preserve">ПРИЛОЖЕНИЕ 1. Листинг программы для расчёта параметров электромагнитной совместимости в среде </w:t>
      </w:r>
      <w:proofErr w:type="spellStart"/>
      <w:r w:rsidRPr="007B6812">
        <w:rPr>
          <w:rFonts w:ascii="Verdana" w:hAnsi="Verdana"/>
          <w:b/>
          <w:bCs/>
          <w:color w:val="000000"/>
          <w:shd w:val="clear" w:color="auto" w:fill="FFFFFF"/>
        </w:rPr>
        <w:t>Mathcad</w:t>
      </w:r>
      <w:proofErr w:type="spellEnd"/>
      <w:r w:rsidRPr="007B6812">
        <w:rPr>
          <w:rFonts w:ascii="Verdana" w:hAnsi="Verdana"/>
          <w:b/>
          <w:bCs/>
          <w:color w:val="000000"/>
          <w:shd w:val="clear" w:color="auto" w:fill="FFFFFF"/>
        </w:rPr>
        <w:t xml:space="preserve"> 14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237</w:t>
      </w:r>
    </w:p>
    <w:p w14:paraId="16C73771" w14:textId="77777777" w:rsidR="007B6812" w:rsidRPr="007B6812" w:rsidRDefault="007B6812" w:rsidP="007B681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812">
        <w:rPr>
          <w:rFonts w:ascii="Verdana" w:hAnsi="Verdana"/>
          <w:b/>
          <w:bCs/>
          <w:color w:val="000000"/>
          <w:shd w:val="clear" w:color="auto" w:fill="FFFFFF"/>
        </w:rPr>
        <w:t xml:space="preserve">ПРИЛОЖЕНИЕ 2. Результаты моделирования работы двухпроводной схемы централизованного электроснабжения вагонов пассажирских поездов в среде Electronics </w:t>
      </w:r>
      <w:proofErr w:type="spellStart"/>
      <w:r w:rsidRPr="007B6812">
        <w:rPr>
          <w:rFonts w:ascii="Verdana" w:hAnsi="Verdana"/>
          <w:b/>
          <w:bCs/>
          <w:color w:val="000000"/>
          <w:shd w:val="clear" w:color="auto" w:fill="FFFFFF"/>
        </w:rPr>
        <w:t>Workbench</w:t>
      </w:r>
      <w:proofErr w:type="spellEnd"/>
      <w:r w:rsidRPr="007B6812">
        <w:rPr>
          <w:rFonts w:ascii="Verdana" w:hAnsi="Verdana"/>
          <w:b/>
          <w:bCs/>
          <w:color w:val="000000"/>
          <w:shd w:val="clear" w:color="auto" w:fill="FFFFFF"/>
        </w:rPr>
        <w:t xml:space="preserve"> 5.12</w:t>
      </w:r>
      <w:r w:rsidRPr="007B6812">
        <w:rPr>
          <w:rFonts w:ascii="Verdana" w:hAnsi="Verdana"/>
          <w:b/>
          <w:bCs/>
          <w:color w:val="000000"/>
          <w:shd w:val="clear" w:color="auto" w:fill="FFFFFF"/>
        </w:rPr>
        <w:tab/>
        <w:t>243</w:t>
      </w:r>
    </w:p>
    <w:p w14:paraId="452C5C70" w14:textId="1EF68FD9" w:rsidR="007B6F5B" w:rsidRDefault="007B6F5B" w:rsidP="007B6812"/>
    <w:p w14:paraId="73F948E7" w14:textId="40C06C1B" w:rsidR="007B6812" w:rsidRDefault="007B6812" w:rsidP="007B6812"/>
    <w:p w14:paraId="31002BD7" w14:textId="6E9E9D63" w:rsidR="007B6812" w:rsidRDefault="007B6812" w:rsidP="007B6812"/>
    <w:p w14:paraId="690BF3F0" w14:textId="77777777" w:rsidR="007B6812" w:rsidRDefault="007B6812" w:rsidP="007B6812">
      <w:pPr>
        <w:pStyle w:val="87"/>
        <w:keepNext/>
        <w:keepLines/>
        <w:shd w:val="clear" w:color="auto" w:fill="auto"/>
        <w:spacing w:before="0" w:after="482" w:line="280" w:lineRule="exact"/>
        <w:ind w:left="240"/>
      </w:pPr>
      <w:bookmarkStart w:id="0" w:name="bookmark76"/>
      <w:r>
        <w:rPr>
          <w:rStyle w:val="86"/>
          <w:b/>
          <w:bCs/>
          <w:color w:val="000000"/>
        </w:rPr>
        <w:t>ЗАКЛЮЧЕНИЕ</w:t>
      </w:r>
      <w:bookmarkEnd w:id="0"/>
    </w:p>
    <w:p w14:paraId="0A9A1A47" w14:textId="77777777" w:rsidR="007B6812" w:rsidRDefault="007B6812" w:rsidP="007B6812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Использование рельсов для пропуска обратного тягового тока от электроподвижного состава к тяговой подстанции требует осуществления комплекса технических, организационных и технологических мероприятий, направленных на обеспечение безотказной работы рельсовых цепей и автоматической локомотивной сигнализации. Прежде всего, должны быть обеспечены электромагнитная совместимость подвижного состава и устройств СЦБ и электробезопасность обслуживающего персонала.</w:t>
      </w:r>
    </w:p>
    <w:p w14:paraId="54EEDDCC" w14:textId="77777777" w:rsidR="007B6812" w:rsidRDefault="007B6812" w:rsidP="007B6812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В рамках диссертационной работы получены следующие основные научные и практические результаты.</w:t>
      </w:r>
    </w:p>
    <w:p w14:paraId="6ABFCA4D" w14:textId="77777777" w:rsidR="007B6812" w:rsidRDefault="007B6812" w:rsidP="007B6812">
      <w:pPr>
        <w:pStyle w:val="210"/>
        <w:numPr>
          <w:ilvl w:val="0"/>
          <w:numId w:val="16"/>
        </w:numPr>
        <w:shd w:val="clear" w:color="auto" w:fill="auto"/>
        <w:tabs>
          <w:tab w:val="left" w:pos="106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Разработаны методы расчёта и экспериментального определения параметров электромагнитной совместимости тягового подвижного состава с устройствами рельсовых цепей и АЛС. Проведена экспериментальная проверка в эксплуатационных условиях математических моделей и результатов теоретических расчётов параметров ЭМС.</w:t>
      </w:r>
    </w:p>
    <w:p w14:paraId="5AC0DB17" w14:textId="77777777" w:rsidR="007B6812" w:rsidRDefault="007B6812" w:rsidP="007B6812">
      <w:pPr>
        <w:pStyle w:val="210"/>
        <w:numPr>
          <w:ilvl w:val="0"/>
          <w:numId w:val="16"/>
        </w:numPr>
        <w:shd w:val="clear" w:color="auto" w:fill="auto"/>
        <w:tabs>
          <w:tab w:val="left" w:pos="106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Проведён расчёт распределения гармонических составляющих тягового тока в рельсовой линии при электрической тяге постоянного и переменного тока и выполнена экспериментальная проверка распределения </w:t>
      </w:r>
      <w:r>
        <w:rPr>
          <w:rStyle w:val="21"/>
          <w:color w:val="000000"/>
        </w:rPr>
        <w:lastRenderedPageBreak/>
        <w:t>тягового тока в условиях реальной эксплуатации. Как показали исследования, на условия распространения тягового тока и его гармонических составляющих в рельсах в значительной степени влияют первичные параметры рельсовой линии (сопротивление рельсов и сопротивление изоляции).</w:t>
      </w:r>
    </w:p>
    <w:p w14:paraId="33A1E982" w14:textId="77777777" w:rsidR="007B6812" w:rsidRDefault="007B6812" w:rsidP="007B6812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Сопротивление рельсов имеет ярко выраженный индуктивный характер, а сопротивление изоляции — емкостной характер. Для решения практических задач на частотах до 1 кГц сопротивление изоляции можно считать чисто активным ввиду малости его аргумента. На участках с железобетонными шпалами имеет место существенное уменьшение величины сопротивления изоляции с ростом частоты.</w:t>
      </w:r>
    </w:p>
    <w:p w14:paraId="6587E622" w14:textId="77777777" w:rsidR="007B6812" w:rsidRDefault="007B6812" w:rsidP="007B6812">
      <w:pPr>
        <w:pStyle w:val="210"/>
        <w:numPr>
          <w:ilvl w:val="0"/>
          <w:numId w:val="16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Выполнено определение коэффициентов асимметрии рельсовой линии для тягового тока и его гармонических составляющих для рельсовых цепей и устройств АЛС и проведена оценка воздействия асимметрии тягового тока на работу устройств СЦБ. Установлено, что при нормативной величине асимметрии тягового тока (до </w:t>
      </w:r>
      <w:r>
        <w:rPr>
          <w:rStyle w:val="284"/>
          <w:color w:val="000000"/>
        </w:rPr>
        <w:t>6%</w:t>
      </w:r>
      <w:r>
        <w:rPr>
          <w:rStyle w:val="21"/>
          <w:color w:val="000000"/>
        </w:rPr>
        <w:t xml:space="preserve"> при электротяге постоянного тока и до 4% при электротяге переменного тока) величина коэффициентов асимметрии гармонических составляющих тягового тока может достигать до 14% при обоих видах тяги. Имеет место несоответствие между нормируемыми значениями разностного тока и коэффициента асимметрии и максимально возможными значениями обратного тягового тока в реальных условиях эксплуатации.</w:t>
      </w:r>
    </w:p>
    <w:p w14:paraId="29949240" w14:textId="77777777" w:rsidR="007B6812" w:rsidRDefault="007B6812" w:rsidP="007B6812">
      <w:pPr>
        <w:pStyle w:val="210"/>
        <w:numPr>
          <w:ilvl w:val="0"/>
          <w:numId w:val="16"/>
        </w:numPr>
        <w:shd w:val="clear" w:color="auto" w:fill="auto"/>
        <w:tabs>
          <w:tab w:val="left" w:pos="127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Определены уровни помехоустойчивости приёмных устройств рельсовых цепей и АЛС по условиям мешающего и опасного влияния. Согласно проведённым исследованиям, наибольшему воздействию тягового тока и его гармонических составляющих подвергаются рельсовые цепи, расположенные в месте подключения к рельсовой сети отсасывающего фидера тяговой подстанции.</w:t>
      </w:r>
    </w:p>
    <w:p w14:paraId="43BB6A4E" w14:textId="77777777" w:rsidR="007B6812" w:rsidRDefault="007B6812" w:rsidP="007B6812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При оценке допустимых значений токов помех необходимо учитывать параметры применяемых сигналов и технические характеристики приёмных устройств, вид модуляции, временные характеристики, допустимое соотношение сигнал/помеха, рабочую ширину полосы пропускания, затухания сигналов, а также коэффициенты передачи применяемых дроссель- трансформаторов и путевых трансформаторов.</w:t>
      </w:r>
    </w:p>
    <w:p w14:paraId="07EA1000" w14:textId="77777777" w:rsidR="007B6812" w:rsidRDefault="007B6812" w:rsidP="007B6812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При оценке допустимых уровней помех по условиям опасного влияния следует учитывать максимальный остаточный сигнал рельсовой цепи на приёмном конце при наличии поезда на данной рельсовой цепи.</w:t>
      </w:r>
    </w:p>
    <w:p w14:paraId="3974856D" w14:textId="77777777" w:rsidR="007B6812" w:rsidRDefault="007B6812" w:rsidP="007B6812">
      <w:pPr>
        <w:pStyle w:val="210"/>
        <w:numPr>
          <w:ilvl w:val="0"/>
          <w:numId w:val="16"/>
        </w:numPr>
        <w:shd w:val="clear" w:color="auto" w:fill="auto"/>
        <w:tabs>
          <w:tab w:val="left" w:pos="127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Разработана методика определения допустимых значений гармонических составляющих тока тягового подвижного состава при электрической тяге постоянного и переменного тока с учётом растекания тягового тока в рельсовой сети и влияния нескольких воздействующих поездов на фидерной зоне. Разработаны предложения по нормированию значений токов помех с учётом оснащённости устройствами СЦБ конкретных участков обращения подвижного состава. Применение разработанных нормативов ЭМС позволит в ряде случаев исключить необоснованно жёсткие требования, предъявляемые к перспективному подвижному составу.</w:t>
      </w:r>
    </w:p>
    <w:p w14:paraId="462F6DA1" w14:textId="77777777" w:rsidR="007B6812" w:rsidRDefault="007B6812" w:rsidP="007B6812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Однониточные рельсовые цепи частотой 25 и 50 Гц являются наиболее подверженными влиянию помех. При их исключении из эксплуатации нормативы на этих частотах могут быть существенно увеличены.</w:t>
      </w:r>
    </w:p>
    <w:p w14:paraId="248D9AD2" w14:textId="77777777" w:rsidR="007B6812" w:rsidRDefault="007B6812" w:rsidP="007B6812">
      <w:pPr>
        <w:pStyle w:val="210"/>
        <w:numPr>
          <w:ilvl w:val="0"/>
          <w:numId w:val="16"/>
        </w:numPr>
        <w:shd w:val="clear" w:color="auto" w:fill="auto"/>
        <w:tabs>
          <w:tab w:val="left" w:pos="103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Проведена оценка влияния гармонических составляющих тягового тока на устройства АЛС и выполнен анализ причин сбоев АЛС. Установлено, что причины сбоев АЛС носят комплексный характер. На устойчивость работы АЛС </w:t>
      </w:r>
      <w:r>
        <w:rPr>
          <w:rStyle w:val="21"/>
          <w:color w:val="000000"/>
        </w:rPr>
        <w:lastRenderedPageBreak/>
        <w:t>влияет до трёх десятков различных факторов. Сбой может произойти в результате воздействия одного или нескольких случайных неблагоприятных факторов или их сочетания.</w:t>
      </w:r>
    </w:p>
    <w:p w14:paraId="67794241" w14:textId="77777777" w:rsidR="007B6812" w:rsidRDefault="007B6812" w:rsidP="007B6812">
      <w:pPr>
        <w:pStyle w:val="210"/>
        <w:numPr>
          <w:ilvl w:val="0"/>
          <w:numId w:val="16"/>
        </w:numPr>
        <w:shd w:val="clear" w:color="auto" w:fill="auto"/>
        <w:tabs>
          <w:tab w:val="left" w:pos="103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Разработана методика испытаний тягового подвижного состава на электромагнитную совместимость с устройствами СЦБ.</w:t>
      </w:r>
    </w:p>
    <w:p w14:paraId="31EF9AE5" w14:textId="77777777" w:rsidR="007B6812" w:rsidRDefault="007B6812" w:rsidP="007B6812">
      <w:pPr>
        <w:pStyle w:val="210"/>
        <w:numPr>
          <w:ilvl w:val="0"/>
          <w:numId w:val="16"/>
        </w:numPr>
        <w:shd w:val="clear" w:color="auto" w:fill="auto"/>
        <w:tabs>
          <w:tab w:val="left" w:pos="132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Выполнен анализ условий обеспечения электромагнитной совместимости и электробезопасности тягового подвижного состава с централизованным электроснабжением вагонов. Установлено, что применение типовой системы ЦЭС постоянного тока 3000 В на участках с автономной тягой может привести к возникновению опасных напряжений в зоне изолирующего стыка и между вагонами поезда и необеспечению условий ЭМС с устройствами рельсовых цепей. Рекомендовано использовать на участках с автономной тягой двухпроводную схему централизованного электроснабжения вагонов пассажирских поездов от тепловоза с заземлённой цепью обратного тока. Определены и научно обоснованы допустимые значения параметров системы централизованного электроснабжения вагонов для обеспечения условий электромагнитной совместимости и электробезопасности обслуживающего персонала и пассажиров.</w:t>
      </w:r>
    </w:p>
    <w:p w14:paraId="5608C757" w14:textId="77777777" w:rsidR="007B6812" w:rsidRPr="007B6812" w:rsidRDefault="007B6812" w:rsidP="007B6812"/>
    <w:sectPr w:rsidR="007B6812" w:rsidRPr="007B68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E38A" w14:textId="77777777" w:rsidR="003A3A92" w:rsidRDefault="003A3A92">
      <w:pPr>
        <w:spacing w:after="0" w:line="240" w:lineRule="auto"/>
      </w:pPr>
      <w:r>
        <w:separator/>
      </w:r>
    </w:p>
  </w:endnote>
  <w:endnote w:type="continuationSeparator" w:id="0">
    <w:p w14:paraId="1906C169" w14:textId="77777777" w:rsidR="003A3A92" w:rsidRDefault="003A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97C8" w14:textId="77777777" w:rsidR="003A3A92" w:rsidRDefault="003A3A92">
      <w:pPr>
        <w:spacing w:after="0" w:line="240" w:lineRule="auto"/>
      </w:pPr>
      <w:r>
        <w:separator/>
      </w:r>
    </w:p>
  </w:footnote>
  <w:footnote w:type="continuationSeparator" w:id="0">
    <w:p w14:paraId="0D2C0094" w14:textId="77777777" w:rsidR="003A3A92" w:rsidRDefault="003A3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3A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5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0"/>
  </w:num>
  <w:num w:numId="14">
    <w:abstractNumId w:val="1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2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132388</TotalTime>
  <Pages>7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6734</cp:revision>
  <dcterms:created xsi:type="dcterms:W3CDTF">2024-06-20T08:51:00Z</dcterms:created>
  <dcterms:modified xsi:type="dcterms:W3CDTF">2025-02-01T18:09:00Z</dcterms:modified>
  <cp:category/>
</cp:coreProperties>
</file>