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7553D" w14:textId="77777777" w:rsidR="00250DDB" w:rsidRPr="00250DDB" w:rsidRDefault="00250DDB" w:rsidP="00250DDB">
      <w:pPr>
        <w:rPr>
          <w:rFonts w:ascii="Helvetica" w:hAnsi="Helvetica" w:cs="Helvetica"/>
          <w:b/>
          <w:bCs/>
          <w:color w:val="222222"/>
          <w:sz w:val="21"/>
          <w:szCs w:val="21"/>
        </w:rPr>
      </w:pPr>
      <w:r w:rsidRPr="00250DDB">
        <w:rPr>
          <w:rFonts w:ascii="Helvetica" w:hAnsi="Helvetica" w:cs="Helvetica" w:hint="eastAsia"/>
          <w:b/>
          <w:bCs/>
          <w:color w:val="222222"/>
          <w:sz w:val="21"/>
          <w:szCs w:val="21"/>
        </w:rPr>
        <w:t>Граева</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Татьяна</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Евгеньевна</w:t>
      </w:r>
      <w:r w:rsidRPr="00250DDB">
        <w:rPr>
          <w:rFonts w:ascii="Helvetica" w:hAnsi="Helvetica" w:cs="Helvetica"/>
          <w:b/>
          <w:bCs/>
          <w:color w:val="222222"/>
          <w:sz w:val="21"/>
          <w:szCs w:val="21"/>
        </w:rPr>
        <w:t>.</w:t>
      </w:r>
    </w:p>
    <w:p w14:paraId="46BDFE78" w14:textId="77777777" w:rsidR="00250DDB" w:rsidRPr="00250DDB" w:rsidRDefault="00250DDB" w:rsidP="00250DDB">
      <w:pPr>
        <w:rPr>
          <w:rFonts w:ascii="Helvetica" w:hAnsi="Helvetica" w:cs="Helvetica"/>
          <w:b/>
          <w:bCs/>
          <w:color w:val="222222"/>
          <w:sz w:val="21"/>
          <w:szCs w:val="21"/>
        </w:rPr>
      </w:pPr>
      <w:r w:rsidRPr="00250DDB">
        <w:rPr>
          <w:rFonts w:ascii="Helvetica" w:hAnsi="Helvetica" w:cs="Helvetica" w:hint="eastAsia"/>
          <w:b/>
          <w:bCs/>
          <w:color w:val="222222"/>
          <w:sz w:val="21"/>
          <w:szCs w:val="21"/>
        </w:rPr>
        <w:t>Представления</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о</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политической</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оппозиции</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в</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массовом</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сознании</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электората</w:t>
      </w:r>
      <w:r w:rsidRPr="00250DDB">
        <w:rPr>
          <w:rFonts w:ascii="Helvetica" w:hAnsi="Helvetica" w:cs="Helvetica"/>
          <w:b/>
          <w:bCs/>
          <w:color w:val="222222"/>
          <w:sz w:val="21"/>
          <w:szCs w:val="21"/>
        </w:rPr>
        <w:t xml:space="preserve"> : </w:t>
      </w:r>
      <w:r w:rsidRPr="00250DDB">
        <w:rPr>
          <w:rFonts w:ascii="Helvetica" w:hAnsi="Helvetica" w:cs="Helvetica" w:hint="eastAsia"/>
          <w:b/>
          <w:bCs/>
          <w:color w:val="222222"/>
          <w:sz w:val="21"/>
          <w:szCs w:val="21"/>
        </w:rPr>
        <w:t>диссертация</w:t>
      </w:r>
      <w:r w:rsidRPr="00250DDB">
        <w:rPr>
          <w:rFonts w:ascii="Helvetica" w:hAnsi="Helvetica" w:cs="Helvetica"/>
          <w:b/>
          <w:bCs/>
          <w:color w:val="222222"/>
          <w:sz w:val="21"/>
          <w:szCs w:val="21"/>
        </w:rPr>
        <w:t xml:space="preserve"> ... </w:t>
      </w:r>
      <w:r w:rsidRPr="00250DDB">
        <w:rPr>
          <w:rFonts w:ascii="Helvetica" w:hAnsi="Helvetica" w:cs="Helvetica" w:hint="eastAsia"/>
          <w:b/>
          <w:bCs/>
          <w:color w:val="222222"/>
          <w:sz w:val="21"/>
          <w:szCs w:val="21"/>
        </w:rPr>
        <w:t>кандидата</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социологических</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наук</w:t>
      </w:r>
      <w:r w:rsidRPr="00250DDB">
        <w:rPr>
          <w:rFonts w:ascii="Helvetica" w:hAnsi="Helvetica" w:cs="Helvetica"/>
          <w:b/>
          <w:bCs/>
          <w:color w:val="222222"/>
          <w:sz w:val="21"/>
          <w:szCs w:val="21"/>
        </w:rPr>
        <w:t xml:space="preserve"> : 22.00.04. - </w:t>
      </w:r>
      <w:r w:rsidRPr="00250DDB">
        <w:rPr>
          <w:rFonts w:ascii="Helvetica" w:hAnsi="Helvetica" w:cs="Helvetica" w:hint="eastAsia"/>
          <w:b/>
          <w:bCs/>
          <w:color w:val="222222"/>
          <w:sz w:val="21"/>
          <w:szCs w:val="21"/>
        </w:rPr>
        <w:t>Москва</w:t>
      </w:r>
      <w:r w:rsidRPr="00250DDB">
        <w:rPr>
          <w:rFonts w:ascii="Helvetica" w:hAnsi="Helvetica" w:cs="Helvetica"/>
          <w:b/>
          <w:bCs/>
          <w:color w:val="222222"/>
          <w:sz w:val="21"/>
          <w:szCs w:val="21"/>
        </w:rPr>
        <w:t xml:space="preserve">, 2005. - 161 </w:t>
      </w:r>
      <w:r w:rsidRPr="00250DDB">
        <w:rPr>
          <w:rFonts w:ascii="Helvetica" w:hAnsi="Helvetica" w:cs="Helvetica" w:hint="eastAsia"/>
          <w:b/>
          <w:bCs/>
          <w:color w:val="222222"/>
          <w:sz w:val="21"/>
          <w:szCs w:val="21"/>
        </w:rPr>
        <w:t>с</w:t>
      </w:r>
      <w:r w:rsidRPr="00250DDB">
        <w:rPr>
          <w:rFonts w:ascii="Helvetica" w:hAnsi="Helvetica" w:cs="Helvetica"/>
          <w:b/>
          <w:bCs/>
          <w:color w:val="222222"/>
          <w:sz w:val="21"/>
          <w:szCs w:val="21"/>
        </w:rPr>
        <w:t xml:space="preserve">. : </w:t>
      </w:r>
      <w:r w:rsidRPr="00250DDB">
        <w:rPr>
          <w:rFonts w:ascii="Helvetica" w:hAnsi="Helvetica" w:cs="Helvetica" w:hint="eastAsia"/>
          <w:b/>
          <w:bCs/>
          <w:color w:val="222222"/>
          <w:sz w:val="21"/>
          <w:szCs w:val="21"/>
        </w:rPr>
        <w:t>ил</w:t>
      </w:r>
      <w:r w:rsidRPr="00250DDB">
        <w:rPr>
          <w:rFonts w:ascii="Helvetica" w:hAnsi="Helvetica" w:cs="Helvetica"/>
          <w:b/>
          <w:bCs/>
          <w:color w:val="222222"/>
          <w:sz w:val="21"/>
          <w:szCs w:val="21"/>
        </w:rPr>
        <w:t>.</w:t>
      </w:r>
    </w:p>
    <w:p w14:paraId="01D81E6F" w14:textId="77777777" w:rsidR="00250DDB" w:rsidRPr="00250DDB" w:rsidRDefault="00250DDB" w:rsidP="00250DDB">
      <w:pPr>
        <w:rPr>
          <w:rFonts w:ascii="Helvetica" w:hAnsi="Helvetica" w:cs="Helvetica"/>
          <w:b/>
          <w:bCs/>
          <w:color w:val="222222"/>
          <w:sz w:val="21"/>
          <w:szCs w:val="21"/>
        </w:rPr>
      </w:pPr>
      <w:r w:rsidRPr="00250DDB">
        <w:rPr>
          <w:rFonts w:ascii="Helvetica" w:hAnsi="Helvetica" w:cs="Helvetica" w:hint="eastAsia"/>
          <w:b/>
          <w:bCs/>
          <w:color w:val="222222"/>
          <w:sz w:val="21"/>
          <w:szCs w:val="21"/>
        </w:rPr>
        <w:t>больше</w:t>
      </w:r>
    </w:p>
    <w:p w14:paraId="5B143DD2" w14:textId="77777777" w:rsidR="00250DDB" w:rsidRPr="00250DDB" w:rsidRDefault="00250DDB" w:rsidP="00250DDB">
      <w:pPr>
        <w:rPr>
          <w:rFonts w:ascii="Helvetica" w:hAnsi="Helvetica" w:cs="Helvetica"/>
          <w:b/>
          <w:bCs/>
          <w:color w:val="222222"/>
          <w:sz w:val="21"/>
          <w:szCs w:val="21"/>
        </w:rPr>
      </w:pPr>
      <w:r w:rsidRPr="00250DDB">
        <w:rPr>
          <w:rFonts w:ascii="Helvetica" w:hAnsi="Helvetica" w:cs="Helvetica" w:hint="eastAsia"/>
          <w:b/>
          <w:bCs/>
          <w:color w:val="222222"/>
          <w:sz w:val="21"/>
          <w:szCs w:val="21"/>
        </w:rPr>
        <w:t>Цитаты</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из</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текста</w:t>
      </w:r>
      <w:r w:rsidRPr="00250DDB">
        <w:rPr>
          <w:rFonts w:ascii="Helvetica" w:hAnsi="Helvetica" w:cs="Helvetica"/>
          <w:b/>
          <w:bCs/>
          <w:color w:val="222222"/>
          <w:sz w:val="21"/>
          <w:szCs w:val="21"/>
        </w:rPr>
        <w:t>:</w:t>
      </w:r>
    </w:p>
    <w:p w14:paraId="329495A8" w14:textId="77777777" w:rsidR="00250DDB" w:rsidRPr="00250DDB" w:rsidRDefault="00250DDB" w:rsidP="00250DDB">
      <w:pPr>
        <w:rPr>
          <w:rFonts w:ascii="Helvetica" w:hAnsi="Helvetica" w:cs="Helvetica"/>
          <w:b/>
          <w:bCs/>
          <w:color w:val="222222"/>
          <w:sz w:val="21"/>
          <w:szCs w:val="21"/>
        </w:rPr>
      </w:pPr>
      <w:r w:rsidRPr="00250DDB">
        <w:rPr>
          <w:rFonts w:ascii="Helvetica" w:hAnsi="Helvetica" w:cs="Helvetica" w:hint="eastAsia"/>
          <w:b/>
          <w:bCs/>
          <w:color w:val="222222"/>
          <w:sz w:val="21"/>
          <w:szCs w:val="21"/>
        </w:rPr>
        <w:t>стр</w:t>
      </w:r>
      <w:r w:rsidRPr="00250DDB">
        <w:rPr>
          <w:rFonts w:ascii="Helvetica" w:hAnsi="Helvetica" w:cs="Helvetica"/>
          <w:b/>
          <w:bCs/>
          <w:color w:val="222222"/>
          <w:sz w:val="21"/>
          <w:szCs w:val="21"/>
        </w:rPr>
        <w:t>. 1</w:t>
      </w:r>
    </w:p>
    <w:p w14:paraId="093E1BE3" w14:textId="77777777" w:rsidR="00250DDB" w:rsidRPr="00250DDB" w:rsidRDefault="00250DDB" w:rsidP="00250DDB">
      <w:pPr>
        <w:rPr>
          <w:rFonts w:ascii="Helvetica" w:hAnsi="Helvetica" w:cs="Helvetica"/>
          <w:b/>
          <w:bCs/>
          <w:color w:val="222222"/>
          <w:sz w:val="21"/>
          <w:szCs w:val="21"/>
        </w:rPr>
      </w:pPr>
      <w:r w:rsidRPr="00250DDB">
        <w:rPr>
          <w:rFonts w:ascii="Helvetica" w:hAnsi="Helvetica" w:cs="Helvetica"/>
          <w:b/>
          <w:bCs/>
          <w:color w:val="222222"/>
          <w:sz w:val="21"/>
          <w:szCs w:val="21"/>
        </w:rPr>
        <w:t xml:space="preserve">61:06-22/174 </w:t>
      </w:r>
      <w:r w:rsidRPr="00250DDB">
        <w:rPr>
          <w:rFonts w:ascii="Helvetica" w:hAnsi="Helvetica" w:cs="Helvetica" w:hint="eastAsia"/>
          <w:b/>
          <w:bCs/>
          <w:color w:val="222222"/>
          <w:sz w:val="21"/>
          <w:szCs w:val="21"/>
        </w:rPr>
        <w:t>Московский</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гуманитарный</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университет</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На</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правах</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рукописи</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Граева</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Татьяна</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Евгеньевна</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ПРЕДСТАВЛЕПИЯ</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О</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ПОЛИТИЧЕСКОЙ</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ОППОЗИЦИИ</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В</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МАССОВОМ</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СОЗПАПИИ</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ЭЛЕКТОРАТА</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Снециальность</w:t>
      </w:r>
      <w:r w:rsidRPr="00250DDB">
        <w:rPr>
          <w:rFonts w:ascii="Helvetica" w:hAnsi="Helvetica" w:cs="Helvetica"/>
          <w:b/>
          <w:bCs/>
          <w:color w:val="222222"/>
          <w:sz w:val="21"/>
          <w:szCs w:val="21"/>
        </w:rPr>
        <w:t xml:space="preserve"> 22.00.04 </w:t>
      </w:r>
      <w:r w:rsidRPr="00250DDB">
        <w:rPr>
          <w:rFonts w:ascii="Helvetica" w:hAnsi="Helvetica" w:cs="Helvetica" w:hint="eastAsia"/>
          <w:b/>
          <w:bCs/>
          <w:color w:val="222222"/>
          <w:sz w:val="21"/>
          <w:szCs w:val="21"/>
        </w:rPr>
        <w:t>—</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социальная</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структура</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социальные</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институты</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и</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процессы</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Диссертация</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на</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соискание</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ученой</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стенени</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кандидата</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социологических</w:t>
      </w:r>
    </w:p>
    <w:p w14:paraId="2EC07C61" w14:textId="77777777" w:rsidR="00250DDB" w:rsidRPr="00250DDB" w:rsidRDefault="00250DDB" w:rsidP="00250DDB">
      <w:pPr>
        <w:rPr>
          <w:rFonts w:ascii="Helvetica" w:hAnsi="Helvetica" w:cs="Helvetica"/>
          <w:b/>
          <w:bCs/>
          <w:color w:val="222222"/>
          <w:sz w:val="21"/>
          <w:szCs w:val="21"/>
        </w:rPr>
      </w:pPr>
      <w:r w:rsidRPr="00250DDB">
        <w:rPr>
          <w:rFonts w:ascii="Helvetica" w:hAnsi="Helvetica" w:cs="Helvetica" w:hint="eastAsia"/>
          <w:b/>
          <w:bCs/>
          <w:color w:val="222222"/>
          <w:sz w:val="21"/>
          <w:szCs w:val="21"/>
        </w:rPr>
        <w:t>стр</w:t>
      </w:r>
      <w:r w:rsidRPr="00250DDB">
        <w:rPr>
          <w:rFonts w:ascii="Helvetica" w:hAnsi="Helvetica" w:cs="Helvetica"/>
          <w:b/>
          <w:bCs/>
          <w:color w:val="222222"/>
          <w:sz w:val="21"/>
          <w:szCs w:val="21"/>
        </w:rPr>
        <w:t>. 2</w:t>
      </w:r>
    </w:p>
    <w:p w14:paraId="29704F76" w14:textId="77777777" w:rsidR="00250DDB" w:rsidRPr="00250DDB" w:rsidRDefault="00250DDB" w:rsidP="00250DDB">
      <w:pPr>
        <w:rPr>
          <w:rFonts w:ascii="Helvetica" w:hAnsi="Helvetica" w:cs="Helvetica"/>
          <w:b/>
          <w:bCs/>
          <w:color w:val="222222"/>
          <w:sz w:val="21"/>
          <w:szCs w:val="21"/>
        </w:rPr>
      </w:pPr>
      <w:r w:rsidRPr="00250DDB">
        <w:rPr>
          <w:rFonts w:ascii="Helvetica" w:hAnsi="Helvetica" w:cs="Helvetica" w:hint="eastAsia"/>
          <w:b/>
          <w:bCs/>
          <w:color w:val="222222"/>
          <w:sz w:val="21"/>
          <w:szCs w:val="21"/>
        </w:rPr>
        <w:t>выявления</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представлений</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о</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политической</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оппозиции</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в</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массовом</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сознании</w:t>
      </w:r>
      <w:r w:rsidRPr="00250DDB">
        <w:rPr>
          <w:rFonts w:ascii="Helvetica" w:hAnsi="Helvetica" w:cs="Helvetica"/>
          <w:b/>
          <w:bCs/>
          <w:color w:val="222222"/>
          <w:sz w:val="21"/>
          <w:szCs w:val="21"/>
        </w:rPr>
        <w:t xml:space="preserve"> 60-69 </w:t>
      </w:r>
      <w:r w:rsidRPr="00250DDB">
        <w:rPr>
          <w:rFonts w:ascii="Helvetica" w:hAnsi="Helvetica" w:cs="Helvetica" w:hint="eastAsia"/>
          <w:b/>
          <w:bCs/>
          <w:color w:val="222222"/>
          <w:sz w:val="21"/>
          <w:szCs w:val="21"/>
        </w:rPr>
        <w:t>Глава</w:t>
      </w:r>
      <w:r w:rsidRPr="00250DDB">
        <w:rPr>
          <w:rFonts w:ascii="Helvetica" w:hAnsi="Helvetica" w:cs="Helvetica"/>
          <w:b/>
          <w:bCs/>
          <w:color w:val="222222"/>
          <w:sz w:val="21"/>
          <w:szCs w:val="21"/>
        </w:rPr>
        <w:t xml:space="preserve"> 3. </w:t>
      </w:r>
      <w:r w:rsidRPr="00250DDB">
        <w:rPr>
          <w:rFonts w:ascii="Helvetica" w:hAnsi="Helvetica" w:cs="Helvetica" w:hint="eastAsia"/>
          <w:b/>
          <w:bCs/>
          <w:color w:val="222222"/>
          <w:sz w:val="21"/>
          <w:szCs w:val="21"/>
        </w:rPr>
        <w:t>Образ</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политической</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оппозиции</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в</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массовом</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созиапии</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электората</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w:t>
      </w:r>
      <w:r w:rsidRPr="00250DDB">
        <w:rPr>
          <w:rFonts w:ascii="Helvetica" w:hAnsi="Helvetica" w:cs="Helvetica"/>
          <w:b/>
          <w:bCs/>
          <w:color w:val="222222"/>
          <w:sz w:val="21"/>
          <w:szCs w:val="21"/>
        </w:rPr>
        <w:t xml:space="preserve">1. </w:t>
      </w:r>
      <w:r w:rsidRPr="00250DDB">
        <w:rPr>
          <w:rFonts w:ascii="Helvetica" w:hAnsi="Helvetica" w:cs="Helvetica" w:hint="eastAsia"/>
          <w:b/>
          <w:bCs/>
          <w:color w:val="222222"/>
          <w:sz w:val="21"/>
          <w:szCs w:val="21"/>
        </w:rPr>
        <w:t>Самооценка</w:t>
      </w:r>
    </w:p>
    <w:p w14:paraId="54A51A83" w14:textId="77777777" w:rsidR="00250DDB" w:rsidRPr="00250DDB" w:rsidRDefault="00250DDB" w:rsidP="00250DDB">
      <w:pPr>
        <w:rPr>
          <w:rFonts w:ascii="Helvetica" w:hAnsi="Helvetica" w:cs="Helvetica"/>
          <w:b/>
          <w:bCs/>
          <w:color w:val="222222"/>
          <w:sz w:val="21"/>
          <w:szCs w:val="21"/>
        </w:rPr>
      </w:pPr>
      <w:r w:rsidRPr="00250DDB">
        <w:rPr>
          <w:rFonts w:ascii="Helvetica" w:hAnsi="Helvetica" w:cs="Helvetica" w:hint="eastAsia"/>
          <w:b/>
          <w:bCs/>
          <w:color w:val="222222"/>
          <w:sz w:val="21"/>
          <w:szCs w:val="21"/>
        </w:rPr>
        <w:t>стр</w:t>
      </w:r>
      <w:r w:rsidRPr="00250DDB">
        <w:rPr>
          <w:rFonts w:ascii="Helvetica" w:hAnsi="Helvetica" w:cs="Helvetica"/>
          <w:b/>
          <w:bCs/>
          <w:color w:val="222222"/>
          <w:sz w:val="21"/>
          <w:szCs w:val="21"/>
        </w:rPr>
        <w:t>. 8</w:t>
      </w:r>
    </w:p>
    <w:p w14:paraId="5CF6F9B7" w14:textId="77777777" w:rsidR="00250DDB" w:rsidRPr="00250DDB" w:rsidRDefault="00250DDB" w:rsidP="00250DDB">
      <w:pPr>
        <w:rPr>
          <w:rFonts w:ascii="Helvetica" w:hAnsi="Helvetica" w:cs="Helvetica"/>
          <w:b/>
          <w:bCs/>
          <w:color w:val="222222"/>
          <w:sz w:val="21"/>
          <w:szCs w:val="21"/>
        </w:rPr>
      </w:pPr>
      <w:r w:rsidRPr="00250DDB">
        <w:rPr>
          <w:rFonts w:ascii="Helvetica" w:hAnsi="Helvetica" w:cs="Helvetica" w:hint="eastAsia"/>
          <w:b/>
          <w:bCs/>
          <w:color w:val="222222"/>
          <w:sz w:val="21"/>
          <w:szCs w:val="21"/>
        </w:rPr>
        <w:t>оппозиционные</w:t>
      </w:r>
      <w:r w:rsidRPr="00250DDB">
        <w:rPr>
          <w:rFonts w:ascii="Helvetica" w:hAnsi="Helvetica" w:cs="Helvetica"/>
          <w:b/>
          <w:bCs/>
          <w:color w:val="222222"/>
          <w:sz w:val="21"/>
          <w:szCs w:val="21"/>
        </w:rPr>
        <w:t xml:space="preserve">. 6. </w:t>
      </w:r>
      <w:r w:rsidRPr="00250DDB">
        <w:rPr>
          <w:rFonts w:ascii="Helvetica" w:hAnsi="Helvetica" w:cs="Helvetica" w:hint="eastAsia"/>
          <w:b/>
          <w:bCs/>
          <w:color w:val="222222"/>
          <w:sz w:val="21"/>
          <w:szCs w:val="21"/>
        </w:rPr>
        <w:t>Выявить</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представления</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о</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роли</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и</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функциях</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оппозиции</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существующих</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в</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массовом</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сознании</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российского</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электората</w:t>
      </w:r>
      <w:r w:rsidRPr="00250DDB">
        <w:rPr>
          <w:rFonts w:ascii="Helvetica" w:hAnsi="Helvetica" w:cs="Helvetica"/>
          <w:b/>
          <w:bCs/>
          <w:color w:val="222222"/>
          <w:sz w:val="21"/>
          <w:szCs w:val="21"/>
        </w:rPr>
        <w:t xml:space="preserve">. 7, </w:t>
      </w:r>
      <w:r w:rsidRPr="00250DDB">
        <w:rPr>
          <w:rFonts w:ascii="Helvetica" w:hAnsi="Helvetica" w:cs="Helvetica" w:hint="eastAsia"/>
          <w:b/>
          <w:bCs/>
          <w:color w:val="222222"/>
          <w:sz w:val="21"/>
          <w:szCs w:val="21"/>
        </w:rPr>
        <w:t>Выявить</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факторы</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влияющие</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на</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процесс</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формирования</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представлений</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о</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политической</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оппозиции</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Объект</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исследования</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электорат</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г</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Калининграда</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Предмет</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исследования</w:t>
      </w:r>
      <w:r w:rsidRPr="00250DDB">
        <w:rPr>
          <w:rFonts w:ascii="Helvetica" w:hAnsi="Helvetica" w:cs="Helvetica"/>
          <w:b/>
          <w:bCs/>
          <w:color w:val="222222"/>
          <w:sz w:val="21"/>
          <w:szCs w:val="21"/>
        </w:rPr>
        <w:t xml:space="preserve"> - </w:t>
      </w:r>
      <w:r w:rsidRPr="00250DDB">
        <w:rPr>
          <w:rFonts w:ascii="Helvetica" w:hAnsi="Helvetica" w:cs="Helvetica" w:hint="eastAsia"/>
          <w:b/>
          <w:bCs/>
          <w:color w:val="222222"/>
          <w:sz w:val="21"/>
          <w:szCs w:val="21"/>
        </w:rPr>
        <w:t>представления</w:t>
      </w:r>
    </w:p>
    <w:p w14:paraId="09D6D16D" w14:textId="77777777" w:rsidR="00250DDB" w:rsidRPr="00250DDB" w:rsidRDefault="00250DDB" w:rsidP="00250DDB">
      <w:pPr>
        <w:rPr>
          <w:rFonts w:ascii="Helvetica" w:hAnsi="Helvetica" w:cs="Helvetica"/>
          <w:b/>
          <w:bCs/>
          <w:color w:val="222222"/>
          <w:sz w:val="21"/>
          <w:szCs w:val="21"/>
        </w:rPr>
      </w:pPr>
    </w:p>
    <w:p w14:paraId="112D0450" w14:textId="77777777" w:rsidR="00250DDB" w:rsidRPr="00250DDB" w:rsidRDefault="00250DDB" w:rsidP="00250DDB">
      <w:pPr>
        <w:rPr>
          <w:rFonts w:ascii="Helvetica" w:hAnsi="Helvetica" w:cs="Helvetica"/>
          <w:b/>
          <w:bCs/>
          <w:color w:val="222222"/>
          <w:sz w:val="21"/>
          <w:szCs w:val="21"/>
        </w:rPr>
      </w:pPr>
      <w:r w:rsidRPr="00250DDB">
        <w:rPr>
          <w:rFonts w:ascii="Helvetica" w:hAnsi="Helvetica" w:cs="Helvetica" w:hint="eastAsia"/>
          <w:b/>
          <w:bCs/>
          <w:color w:val="222222"/>
          <w:sz w:val="21"/>
          <w:szCs w:val="21"/>
        </w:rPr>
        <w:t>Оглавление</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диссертации</w:t>
      </w:r>
    </w:p>
    <w:p w14:paraId="070B3002" w14:textId="77777777" w:rsidR="00250DDB" w:rsidRPr="00250DDB" w:rsidRDefault="00250DDB" w:rsidP="00250DDB">
      <w:pPr>
        <w:rPr>
          <w:rFonts w:ascii="Helvetica" w:hAnsi="Helvetica" w:cs="Helvetica"/>
          <w:b/>
          <w:bCs/>
          <w:color w:val="222222"/>
          <w:sz w:val="21"/>
          <w:szCs w:val="21"/>
        </w:rPr>
      </w:pPr>
      <w:r w:rsidRPr="00250DDB">
        <w:rPr>
          <w:rFonts w:ascii="Helvetica" w:hAnsi="Helvetica" w:cs="Helvetica" w:hint="eastAsia"/>
          <w:b/>
          <w:bCs/>
          <w:color w:val="222222"/>
          <w:sz w:val="21"/>
          <w:szCs w:val="21"/>
        </w:rPr>
        <w:t>кандидат</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социологических</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наук</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Граева</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Татьяна</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Евгеньевна</w:t>
      </w:r>
    </w:p>
    <w:p w14:paraId="533D6004" w14:textId="77777777" w:rsidR="00250DDB" w:rsidRPr="00250DDB" w:rsidRDefault="00250DDB" w:rsidP="00250DDB">
      <w:pPr>
        <w:rPr>
          <w:rFonts w:ascii="Helvetica" w:hAnsi="Helvetica" w:cs="Helvetica"/>
          <w:b/>
          <w:bCs/>
          <w:color w:val="222222"/>
          <w:sz w:val="21"/>
          <w:szCs w:val="21"/>
        </w:rPr>
      </w:pPr>
      <w:r w:rsidRPr="00250DDB">
        <w:rPr>
          <w:rFonts w:ascii="Helvetica" w:hAnsi="Helvetica" w:cs="Helvetica" w:hint="eastAsia"/>
          <w:b/>
          <w:bCs/>
          <w:color w:val="222222"/>
          <w:sz w:val="21"/>
          <w:szCs w:val="21"/>
        </w:rPr>
        <w:t>Введение</w:t>
      </w:r>
      <w:r w:rsidRPr="00250DDB">
        <w:rPr>
          <w:rFonts w:ascii="Helvetica" w:hAnsi="Helvetica" w:cs="Helvetica"/>
          <w:b/>
          <w:bCs/>
          <w:color w:val="222222"/>
          <w:sz w:val="21"/>
          <w:szCs w:val="21"/>
        </w:rPr>
        <w:t>.3</w:t>
      </w:r>
    </w:p>
    <w:p w14:paraId="7499687E" w14:textId="77777777" w:rsidR="00250DDB" w:rsidRPr="00250DDB" w:rsidRDefault="00250DDB" w:rsidP="00250DDB">
      <w:pPr>
        <w:rPr>
          <w:rFonts w:ascii="Helvetica" w:hAnsi="Helvetica" w:cs="Helvetica"/>
          <w:b/>
          <w:bCs/>
          <w:color w:val="222222"/>
          <w:sz w:val="21"/>
          <w:szCs w:val="21"/>
        </w:rPr>
      </w:pPr>
    </w:p>
    <w:p w14:paraId="3C4AB152" w14:textId="77777777" w:rsidR="00250DDB" w:rsidRPr="00250DDB" w:rsidRDefault="00250DDB" w:rsidP="00250DDB">
      <w:pPr>
        <w:rPr>
          <w:rFonts w:ascii="Helvetica" w:hAnsi="Helvetica" w:cs="Helvetica"/>
          <w:b/>
          <w:bCs/>
          <w:color w:val="222222"/>
          <w:sz w:val="21"/>
          <w:szCs w:val="21"/>
        </w:rPr>
      </w:pPr>
      <w:r w:rsidRPr="00250DDB">
        <w:rPr>
          <w:rFonts w:ascii="Helvetica" w:hAnsi="Helvetica" w:cs="Helvetica" w:hint="eastAsia"/>
          <w:b/>
          <w:bCs/>
          <w:color w:val="222222"/>
          <w:sz w:val="21"/>
          <w:szCs w:val="21"/>
        </w:rPr>
        <w:t>Глава</w:t>
      </w:r>
      <w:r w:rsidRPr="00250DDB">
        <w:rPr>
          <w:rFonts w:ascii="Helvetica" w:hAnsi="Helvetica" w:cs="Helvetica"/>
          <w:b/>
          <w:bCs/>
          <w:color w:val="222222"/>
          <w:sz w:val="21"/>
          <w:szCs w:val="21"/>
        </w:rPr>
        <w:t xml:space="preserve"> 1. </w:t>
      </w:r>
      <w:r w:rsidRPr="00250DDB">
        <w:rPr>
          <w:rFonts w:ascii="Helvetica" w:hAnsi="Helvetica" w:cs="Helvetica" w:hint="eastAsia"/>
          <w:b/>
          <w:bCs/>
          <w:color w:val="222222"/>
          <w:sz w:val="21"/>
          <w:szCs w:val="21"/>
        </w:rPr>
        <w:t>Теоретико</w:t>
      </w:r>
      <w:r w:rsidRPr="00250DDB">
        <w:rPr>
          <w:rFonts w:ascii="Helvetica" w:hAnsi="Helvetica" w:cs="Helvetica"/>
          <w:b/>
          <w:bCs/>
          <w:color w:val="222222"/>
          <w:sz w:val="21"/>
          <w:szCs w:val="21"/>
        </w:rPr>
        <w:t>-</w:t>
      </w:r>
      <w:r w:rsidRPr="00250DDB">
        <w:rPr>
          <w:rFonts w:ascii="Helvetica" w:hAnsi="Helvetica" w:cs="Helvetica" w:hint="eastAsia"/>
          <w:b/>
          <w:bCs/>
          <w:color w:val="222222"/>
          <w:sz w:val="21"/>
          <w:szCs w:val="21"/>
        </w:rPr>
        <w:t>методологические</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основы</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исследования</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политической</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оппозиции</w:t>
      </w:r>
      <w:r w:rsidRPr="00250DDB">
        <w:rPr>
          <w:rFonts w:ascii="Helvetica" w:hAnsi="Helvetica" w:cs="Helvetica"/>
          <w:b/>
          <w:bCs/>
          <w:color w:val="222222"/>
          <w:sz w:val="21"/>
          <w:szCs w:val="21"/>
        </w:rPr>
        <w:t>.19</w:t>
      </w:r>
    </w:p>
    <w:p w14:paraId="188160E5" w14:textId="77777777" w:rsidR="00250DDB" w:rsidRPr="00250DDB" w:rsidRDefault="00250DDB" w:rsidP="00250DDB">
      <w:pPr>
        <w:rPr>
          <w:rFonts w:ascii="Helvetica" w:hAnsi="Helvetica" w:cs="Helvetica"/>
          <w:b/>
          <w:bCs/>
          <w:color w:val="222222"/>
          <w:sz w:val="21"/>
          <w:szCs w:val="21"/>
        </w:rPr>
      </w:pPr>
    </w:p>
    <w:p w14:paraId="366EFD52" w14:textId="77777777" w:rsidR="00250DDB" w:rsidRPr="00250DDB" w:rsidRDefault="00250DDB" w:rsidP="00250DDB">
      <w:pPr>
        <w:rPr>
          <w:rFonts w:ascii="Helvetica" w:hAnsi="Helvetica" w:cs="Helvetica"/>
          <w:b/>
          <w:bCs/>
          <w:color w:val="222222"/>
          <w:sz w:val="21"/>
          <w:szCs w:val="21"/>
        </w:rPr>
      </w:pPr>
      <w:r w:rsidRPr="00250DDB">
        <w:rPr>
          <w:rFonts w:ascii="Helvetica" w:hAnsi="Helvetica" w:cs="Helvetica" w:hint="eastAsia"/>
          <w:b/>
          <w:bCs/>
          <w:color w:val="222222"/>
          <w:sz w:val="21"/>
          <w:szCs w:val="21"/>
        </w:rPr>
        <w:t>§</w:t>
      </w:r>
      <w:r w:rsidRPr="00250DDB">
        <w:rPr>
          <w:rFonts w:ascii="Helvetica" w:hAnsi="Helvetica" w:cs="Helvetica"/>
          <w:b/>
          <w:bCs/>
          <w:color w:val="222222"/>
          <w:sz w:val="21"/>
          <w:szCs w:val="21"/>
        </w:rPr>
        <w:t xml:space="preserve">1. </w:t>
      </w:r>
      <w:r w:rsidRPr="00250DDB">
        <w:rPr>
          <w:rFonts w:ascii="Helvetica" w:hAnsi="Helvetica" w:cs="Helvetica" w:hint="eastAsia"/>
          <w:b/>
          <w:bCs/>
          <w:color w:val="222222"/>
          <w:sz w:val="21"/>
          <w:szCs w:val="21"/>
        </w:rPr>
        <w:t>Генезис</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содержания</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понятия</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w:t>
      </w:r>
      <w:r w:rsidRPr="00250DDB">
        <w:rPr>
          <w:rFonts w:ascii="Helvetica" w:hAnsi="Helvetica" w:cs="Helvetica" w:hint="eastAsia"/>
          <w:b/>
          <w:bCs/>
          <w:color w:val="222222"/>
          <w:sz w:val="21"/>
          <w:szCs w:val="21"/>
        </w:rPr>
        <w:t>политическая</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оппозиция</w:t>
      </w:r>
      <w:r w:rsidRPr="00250DDB">
        <w:rPr>
          <w:rFonts w:ascii="Helvetica" w:hAnsi="Helvetica" w:cs="Helvetica" w:hint="eastAsia"/>
          <w:b/>
          <w:bCs/>
          <w:color w:val="222222"/>
          <w:sz w:val="21"/>
          <w:szCs w:val="21"/>
        </w:rPr>
        <w:t>»</w:t>
      </w:r>
      <w:r w:rsidRPr="00250DDB">
        <w:rPr>
          <w:rFonts w:ascii="Helvetica" w:hAnsi="Helvetica" w:cs="Helvetica"/>
          <w:b/>
          <w:bCs/>
          <w:color w:val="222222"/>
          <w:sz w:val="21"/>
          <w:szCs w:val="21"/>
        </w:rPr>
        <w:t>.19</w:t>
      </w:r>
    </w:p>
    <w:p w14:paraId="5AF8FB3E" w14:textId="77777777" w:rsidR="00250DDB" w:rsidRPr="00250DDB" w:rsidRDefault="00250DDB" w:rsidP="00250DDB">
      <w:pPr>
        <w:rPr>
          <w:rFonts w:ascii="Helvetica" w:hAnsi="Helvetica" w:cs="Helvetica"/>
          <w:b/>
          <w:bCs/>
          <w:color w:val="222222"/>
          <w:sz w:val="21"/>
          <w:szCs w:val="21"/>
        </w:rPr>
      </w:pPr>
    </w:p>
    <w:p w14:paraId="1CCB6C2B" w14:textId="77777777" w:rsidR="00250DDB" w:rsidRPr="00250DDB" w:rsidRDefault="00250DDB" w:rsidP="00250DDB">
      <w:pPr>
        <w:rPr>
          <w:rFonts w:ascii="Helvetica" w:hAnsi="Helvetica" w:cs="Helvetica"/>
          <w:b/>
          <w:bCs/>
          <w:color w:val="222222"/>
          <w:sz w:val="21"/>
          <w:szCs w:val="21"/>
        </w:rPr>
      </w:pPr>
      <w:r w:rsidRPr="00250DDB">
        <w:rPr>
          <w:rFonts w:ascii="Helvetica" w:hAnsi="Helvetica" w:cs="Helvetica" w:hint="eastAsia"/>
          <w:b/>
          <w:bCs/>
          <w:color w:val="222222"/>
          <w:sz w:val="21"/>
          <w:szCs w:val="21"/>
        </w:rPr>
        <w:t>§</w:t>
      </w:r>
      <w:r w:rsidRPr="00250DDB">
        <w:rPr>
          <w:rFonts w:ascii="Helvetica" w:hAnsi="Helvetica" w:cs="Helvetica"/>
          <w:b/>
          <w:bCs/>
          <w:color w:val="222222"/>
          <w:sz w:val="21"/>
          <w:szCs w:val="21"/>
        </w:rPr>
        <w:t xml:space="preserve">2. </w:t>
      </w:r>
      <w:r w:rsidRPr="00250DDB">
        <w:rPr>
          <w:rFonts w:ascii="Helvetica" w:hAnsi="Helvetica" w:cs="Helvetica" w:hint="eastAsia"/>
          <w:b/>
          <w:bCs/>
          <w:color w:val="222222"/>
          <w:sz w:val="21"/>
          <w:szCs w:val="21"/>
        </w:rPr>
        <w:t>Массовое</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сознание</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природа</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и</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структура</w:t>
      </w:r>
      <w:r w:rsidRPr="00250DDB">
        <w:rPr>
          <w:rFonts w:ascii="Helvetica" w:hAnsi="Helvetica" w:cs="Helvetica"/>
          <w:b/>
          <w:bCs/>
          <w:color w:val="222222"/>
          <w:sz w:val="21"/>
          <w:szCs w:val="21"/>
        </w:rPr>
        <w:t>.43</w:t>
      </w:r>
    </w:p>
    <w:p w14:paraId="43015DA6" w14:textId="77777777" w:rsidR="00250DDB" w:rsidRPr="00250DDB" w:rsidRDefault="00250DDB" w:rsidP="00250DDB">
      <w:pPr>
        <w:rPr>
          <w:rFonts w:ascii="Helvetica" w:hAnsi="Helvetica" w:cs="Helvetica"/>
          <w:b/>
          <w:bCs/>
          <w:color w:val="222222"/>
          <w:sz w:val="21"/>
          <w:szCs w:val="21"/>
        </w:rPr>
      </w:pPr>
    </w:p>
    <w:p w14:paraId="267293B4" w14:textId="77777777" w:rsidR="00250DDB" w:rsidRPr="00250DDB" w:rsidRDefault="00250DDB" w:rsidP="00250DDB">
      <w:pPr>
        <w:rPr>
          <w:rFonts w:ascii="Helvetica" w:hAnsi="Helvetica" w:cs="Helvetica"/>
          <w:b/>
          <w:bCs/>
          <w:color w:val="222222"/>
          <w:sz w:val="21"/>
          <w:szCs w:val="21"/>
        </w:rPr>
      </w:pPr>
      <w:r w:rsidRPr="00250DDB">
        <w:rPr>
          <w:rFonts w:ascii="Helvetica" w:hAnsi="Helvetica" w:cs="Helvetica" w:hint="eastAsia"/>
          <w:b/>
          <w:bCs/>
          <w:color w:val="222222"/>
          <w:sz w:val="21"/>
          <w:szCs w:val="21"/>
        </w:rPr>
        <w:t>Глава</w:t>
      </w:r>
      <w:r w:rsidRPr="00250DDB">
        <w:rPr>
          <w:rFonts w:ascii="Helvetica" w:hAnsi="Helvetica" w:cs="Helvetica"/>
          <w:b/>
          <w:bCs/>
          <w:color w:val="222222"/>
          <w:sz w:val="21"/>
          <w:szCs w:val="21"/>
        </w:rPr>
        <w:t xml:space="preserve"> 2. </w:t>
      </w:r>
      <w:r w:rsidRPr="00250DDB">
        <w:rPr>
          <w:rFonts w:ascii="Helvetica" w:hAnsi="Helvetica" w:cs="Helvetica" w:hint="eastAsia"/>
          <w:b/>
          <w:bCs/>
          <w:color w:val="222222"/>
          <w:sz w:val="21"/>
          <w:szCs w:val="21"/>
        </w:rPr>
        <w:t>Опыт</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исследования</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представлений</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о</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политической</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оппозиции</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в</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современной</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социологии</w:t>
      </w:r>
      <w:r w:rsidRPr="00250DDB">
        <w:rPr>
          <w:rFonts w:ascii="Helvetica" w:hAnsi="Helvetica" w:cs="Helvetica"/>
          <w:b/>
          <w:bCs/>
          <w:color w:val="222222"/>
          <w:sz w:val="21"/>
          <w:szCs w:val="21"/>
        </w:rPr>
        <w:t>.54</w:t>
      </w:r>
    </w:p>
    <w:p w14:paraId="14993789" w14:textId="77777777" w:rsidR="00250DDB" w:rsidRPr="00250DDB" w:rsidRDefault="00250DDB" w:rsidP="00250DDB">
      <w:pPr>
        <w:rPr>
          <w:rFonts w:ascii="Helvetica" w:hAnsi="Helvetica" w:cs="Helvetica"/>
          <w:b/>
          <w:bCs/>
          <w:color w:val="222222"/>
          <w:sz w:val="21"/>
          <w:szCs w:val="21"/>
        </w:rPr>
      </w:pPr>
    </w:p>
    <w:p w14:paraId="54F43FC3" w14:textId="77777777" w:rsidR="00250DDB" w:rsidRPr="00250DDB" w:rsidRDefault="00250DDB" w:rsidP="00250DDB">
      <w:pPr>
        <w:rPr>
          <w:rFonts w:ascii="Helvetica" w:hAnsi="Helvetica" w:cs="Helvetica"/>
          <w:b/>
          <w:bCs/>
          <w:color w:val="222222"/>
          <w:sz w:val="21"/>
          <w:szCs w:val="21"/>
        </w:rPr>
      </w:pPr>
      <w:r w:rsidRPr="00250DDB">
        <w:rPr>
          <w:rFonts w:ascii="Helvetica" w:hAnsi="Helvetica" w:cs="Helvetica" w:hint="eastAsia"/>
          <w:b/>
          <w:bCs/>
          <w:color w:val="222222"/>
          <w:sz w:val="21"/>
          <w:szCs w:val="21"/>
        </w:rPr>
        <w:t>§</w:t>
      </w:r>
      <w:r w:rsidRPr="00250DDB">
        <w:rPr>
          <w:rFonts w:ascii="Helvetica" w:hAnsi="Helvetica" w:cs="Helvetica"/>
          <w:b/>
          <w:bCs/>
          <w:color w:val="222222"/>
          <w:sz w:val="21"/>
          <w:szCs w:val="21"/>
        </w:rPr>
        <w:t xml:space="preserve">1. </w:t>
      </w:r>
      <w:r w:rsidRPr="00250DDB">
        <w:rPr>
          <w:rFonts w:ascii="Helvetica" w:hAnsi="Helvetica" w:cs="Helvetica" w:hint="eastAsia"/>
          <w:b/>
          <w:bCs/>
          <w:color w:val="222222"/>
          <w:sz w:val="21"/>
          <w:szCs w:val="21"/>
        </w:rPr>
        <w:t>Эмпирические</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исследования</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представлений</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о</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политической</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оппозиции</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критический</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анализ</w:t>
      </w:r>
      <w:r w:rsidRPr="00250DDB">
        <w:rPr>
          <w:rFonts w:ascii="Helvetica" w:hAnsi="Helvetica" w:cs="Helvetica"/>
          <w:b/>
          <w:bCs/>
          <w:color w:val="222222"/>
          <w:sz w:val="21"/>
          <w:szCs w:val="21"/>
        </w:rPr>
        <w:t>.54</w:t>
      </w:r>
    </w:p>
    <w:p w14:paraId="393EF023" w14:textId="77777777" w:rsidR="00250DDB" w:rsidRPr="00250DDB" w:rsidRDefault="00250DDB" w:rsidP="00250DDB">
      <w:pPr>
        <w:rPr>
          <w:rFonts w:ascii="Helvetica" w:hAnsi="Helvetica" w:cs="Helvetica"/>
          <w:b/>
          <w:bCs/>
          <w:color w:val="222222"/>
          <w:sz w:val="21"/>
          <w:szCs w:val="21"/>
        </w:rPr>
      </w:pPr>
    </w:p>
    <w:p w14:paraId="3E8F2F74" w14:textId="77777777" w:rsidR="00250DDB" w:rsidRPr="00250DDB" w:rsidRDefault="00250DDB" w:rsidP="00250DDB">
      <w:pPr>
        <w:rPr>
          <w:rFonts w:ascii="Helvetica" w:hAnsi="Helvetica" w:cs="Helvetica"/>
          <w:b/>
          <w:bCs/>
          <w:color w:val="222222"/>
          <w:sz w:val="21"/>
          <w:szCs w:val="21"/>
        </w:rPr>
      </w:pPr>
      <w:r w:rsidRPr="00250DDB">
        <w:rPr>
          <w:rFonts w:ascii="Helvetica" w:hAnsi="Helvetica" w:cs="Helvetica" w:hint="eastAsia"/>
          <w:b/>
          <w:bCs/>
          <w:color w:val="222222"/>
          <w:sz w:val="21"/>
          <w:szCs w:val="21"/>
        </w:rPr>
        <w:t>§</w:t>
      </w:r>
      <w:r w:rsidRPr="00250DDB">
        <w:rPr>
          <w:rFonts w:ascii="Helvetica" w:hAnsi="Helvetica" w:cs="Helvetica"/>
          <w:b/>
          <w:bCs/>
          <w:color w:val="222222"/>
          <w:sz w:val="21"/>
          <w:szCs w:val="21"/>
        </w:rPr>
        <w:t xml:space="preserve">2. </w:t>
      </w:r>
      <w:r w:rsidRPr="00250DDB">
        <w:rPr>
          <w:rFonts w:ascii="Helvetica" w:hAnsi="Helvetica" w:cs="Helvetica" w:hint="eastAsia"/>
          <w:b/>
          <w:bCs/>
          <w:color w:val="222222"/>
          <w:sz w:val="21"/>
          <w:szCs w:val="21"/>
        </w:rPr>
        <w:t>Опыт</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разработки</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инструментария</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социологического</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исследования</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для</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выявления</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представлений</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о</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политической</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оппозиции</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в</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массовом</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сознании</w:t>
      </w:r>
      <w:r w:rsidRPr="00250DDB">
        <w:rPr>
          <w:rFonts w:ascii="Helvetica" w:hAnsi="Helvetica" w:cs="Helvetica"/>
          <w:b/>
          <w:bCs/>
          <w:color w:val="222222"/>
          <w:sz w:val="21"/>
          <w:szCs w:val="21"/>
        </w:rPr>
        <w:t>.60</w:t>
      </w:r>
    </w:p>
    <w:p w14:paraId="161C4C96" w14:textId="77777777" w:rsidR="00250DDB" w:rsidRPr="00250DDB" w:rsidRDefault="00250DDB" w:rsidP="00250DDB">
      <w:pPr>
        <w:rPr>
          <w:rFonts w:ascii="Helvetica" w:hAnsi="Helvetica" w:cs="Helvetica"/>
          <w:b/>
          <w:bCs/>
          <w:color w:val="222222"/>
          <w:sz w:val="21"/>
          <w:szCs w:val="21"/>
        </w:rPr>
      </w:pPr>
    </w:p>
    <w:p w14:paraId="56B2C8FE" w14:textId="77777777" w:rsidR="00250DDB" w:rsidRPr="00250DDB" w:rsidRDefault="00250DDB" w:rsidP="00250DDB">
      <w:pPr>
        <w:rPr>
          <w:rFonts w:ascii="Helvetica" w:hAnsi="Helvetica" w:cs="Helvetica"/>
          <w:b/>
          <w:bCs/>
          <w:color w:val="222222"/>
          <w:sz w:val="21"/>
          <w:szCs w:val="21"/>
        </w:rPr>
      </w:pPr>
      <w:r w:rsidRPr="00250DDB">
        <w:rPr>
          <w:rFonts w:ascii="Helvetica" w:hAnsi="Helvetica" w:cs="Helvetica" w:hint="eastAsia"/>
          <w:b/>
          <w:bCs/>
          <w:color w:val="222222"/>
          <w:sz w:val="21"/>
          <w:szCs w:val="21"/>
        </w:rPr>
        <w:t>Глава</w:t>
      </w:r>
      <w:r w:rsidRPr="00250DDB">
        <w:rPr>
          <w:rFonts w:ascii="Helvetica" w:hAnsi="Helvetica" w:cs="Helvetica"/>
          <w:b/>
          <w:bCs/>
          <w:color w:val="222222"/>
          <w:sz w:val="21"/>
          <w:szCs w:val="21"/>
        </w:rPr>
        <w:t xml:space="preserve"> 3. </w:t>
      </w:r>
      <w:r w:rsidRPr="00250DDB">
        <w:rPr>
          <w:rFonts w:ascii="Helvetica" w:hAnsi="Helvetica" w:cs="Helvetica" w:hint="eastAsia"/>
          <w:b/>
          <w:bCs/>
          <w:color w:val="222222"/>
          <w:sz w:val="21"/>
          <w:szCs w:val="21"/>
        </w:rPr>
        <w:t>Образ</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политической</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оппозиции</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в</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массовом</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сознании</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электората</w:t>
      </w:r>
      <w:r w:rsidRPr="00250DDB">
        <w:rPr>
          <w:rFonts w:ascii="Helvetica" w:hAnsi="Helvetica" w:cs="Helvetica"/>
          <w:b/>
          <w:bCs/>
          <w:color w:val="222222"/>
          <w:sz w:val="21"/>
          <w:szCs w:val="21"/>
        </w:rPr>
        <w:t>.70</w:t>
      </w:r>
    </w:p>
    <w:p w14:paraId="23D5A273" w14:textId="77777777" w:rsidR="00250DDB" w:rsidRPr="00250DDB" w:rsidRDefault="00250DDB" w:rsidP="00250DDB">
      <w:pPr>
        <w:rPr>
          <w:rFonts w:ascii="Helvetica" w:hAnsi="Helvetica" w:cs="Helvetica"/>
          <w:b/>
          <w:bCs/>
          <w:color w:val="222222"/>
          <w:sz w:val="21"/>
          <w:szCs w:val="21"/>
        </w:rPr>
      </w:pPr>
    </w:p>
    <w:p w14:paraId="55C5D803" w14:textId="77777777" w:rsidR="00250DDB" w:rsidRPr="00250DDB" w:rsidRDefault="00250DDB" w:rsidP="00250DDB">
      <w:pPr>
        <w:rPr>
          <w:rFonts w:ascii="Helvetica" w:hAnsi="Helvetica" w:cs="Helvetica"/>
          <w:b/>
          <w:bCs/>
          <w:color w:val="222222"/>
          <w:sz w:val="21"/>
          <w:szCs w:val="21"/>
        </w:rPr>
      </w:pPr>
      <w:r w:rsidRPr="00250DDB">
        <w:rPr>
          <w:rFonts w:ascii="Helvetica" w:hAnsi="Helvetica" w:cs="Helvetica" w:hint="eastAsia"/>
          <w:b/>
          <w:bCs/>
          <w:color w:val="222222"/>
          <w:sz w:val="21"/>
          <w:szCs w:val="21"/>
        </w:rPr>
        <w:t>§</w:t>
      </w:r>
      <w:r w:rsidRPr="00250DDB">
        <w:rPr>
          <w:rFonts w:ascii="Helvetica" w:hAnsi="Helvetica" w:cs="Helvetica"/>
          <w:b/>
          <w:bCs/>
          <w:color w:val="222222"/>
          <w:sz w:val="21"/>
          <w:szCs w:val="21"/>
        </w:rPr>
        <w:t xml:space="preserve"> 1. </w:t>
      </w:r>
      <w:r w:rsidRPr="00250DDB">
        <w:rPr>
          <w:rFonts w:ascii="Helvetica" w:hAnsi="Helvetica" w:cs="Helvetica" w:hint="eastAsia"/>
          <w:b/>
          <w:bCs/>
          <w:color w:val="222222"/>
          <w:sz w:val="21"/>
          <w:szCs w:val="21"/>
        </w:rPr>
        <w:t>Самооценка</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политических</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партий</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в</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современной</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России</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позиционирующих</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себя</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как</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оппозиционные</w:t>
      </w:r>
      <w:r w:rsidRPr="00250DDB">
        <w:rPr>
          <w:rFonts w:ascii="Helvetica" w:hAnsi="Helvetica" w:cs="Helvetica"/>
          <w:b/>
          <w:bCs/>
          <w:color w:val="222222"/>
          <w:sz w:val="21"/>
          <w:szCs w:val="21"/>
        </w:rPr>
        <w:t>.70</w:t>
      </w:r>
    </w:p>
    <w:p w14:paraId="21FCDACF" w14:textId="77777777" w:rsidR="00250DDB" w:rsidRPr="00250DDB" w:rsidRDefault="00250DDB" w:rsidP="00250DDB">
      <w:pPr>
        <w:rPr>
          <w:rFonts w:ascii="Helvetica" w:hAnsi="Helvetica" w:cs="Helvetica"/>
          <w:b/>
          <w:bCs/>
          <w:color w:val="222222"/>
          <w:sz w:val="21"/>
          <w:szCs w:val="21"/>
        </w:rPr>
      </w:pPr>
    </w:p>
    <w:p w14:paraId="7C630A5E" w14:textId="77777777" w:rsidR="00250DDB" w:rsidRPr="00250DDB" w:rsidRDefault="00250DDB" w:rsidP="00250DDB">
      <w:pPr>
        <w:rPr>
          <w:rFonts w:ascii="Helvetica" w:hAnsi="Helvetica" w:cs="Helvetica"/>
          <w:b/>
          <w:bCs/>
          <w:color w:val="222222"/>
          <w:sz w:val="21"/>
          <w:szCs w:val="21"/>
        </w:rPr>
      </w:pPr>
      <w:r w:rsidRPr="00250DDB">
        <w:rPr>
          <w:rFonts w:ascii="Helvetica" w:hAnsi="Helvetica" w:cs="Helvetica" w:hint="eastAsia"/>
          <w:b/>
          <w:bCs/>
          <w:color w:val="222222"/>
          <w:sz w:val="21"/>
          <w:szCs w:val="21"/>
        </w:rPr>
        <w:t>§</w:t>
      </w:r>
      <w:r w:rsidRPr="00250DDB">
        <w:rPr>
          <w:rFonts w:ascii="Helvetica" w:hAnsi="Helvetica" w:cs="Helvetica"/>
          <w:b/>
          <w:bCs/>
          <w:color w:val="222222"/>
          <w:sz w:val="21"/>
          <w:szCs w:val="21"/>
        </w:rPr>
        <w:t xml:space="preserve">2. </w:t>
      </w:r>
      <w:r w:rsidRPr="00250DDB">
        <w:rPr>
          <w:rFonts w:ascii="Helvetica" w:hAnsi="Helvetica" w:cs="Helvetica" w:hint="eastAsia"/>
          <w:b/>
          <w:bCs/>
          <w:color w:val="222222"/>
          <w:sz w:val="21"/>
          <w:szCs w:val="21"/>
        </w:rPr>
        <w:t>Представления</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о</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роли</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и</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функциях</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политической</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оппозиции</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в</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массовом</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сознании</w:t>
      </w:r>
      <w:r w:rsidRPr="00250DDB">
        <w:rPr>
          <w:rFonts w:ascii="Helvetica" w:hAnsi="Helvetica" w:cs="Helvetica"/>
          <w:b/>
          <w:bCs/>
          <w:color w:val="222222"/>
          <w:sz w:val="21"/>
          <w:szCs w:val="21"/>
        </w:rPr>
        <w:t>.94</w:t>
      </w:r>
    </w:p>
    <w:p w14:paraId="7E91A9D0" w14:textId="77777777" w:rsidR="00250DDB" w:rsidRPr="00250DDB" w:rsidRDefault="00250DDB" w:rsidP="00250DDB">
      <w:pPr>
        <w:rPr>
          <w:rFonts w:ascii="Helvetica" w:hAnsi="Helvetica" w:cs="Helvetica"/>
          <w:b/>
          <w:bCs/>
          <w:color w:val="222222"/>
          <w:sz w:val="21"/>
          <w:szCs w:val="21"/>
        </w:rPr>
      </w:pPr>
    </w:p>
    <w:p w14:paraId="4A7ADEAA" w14:textId="352C7F88" w:rsidR="00967B66" w:rsidRPr="00250DDB" w:rsidRDefault="00250DDB" w:rsidP="00250DDB">
      <w:r w:rsidRPr="00250DDB">
        <w:rPr>
          <w:rFonts w:ascii="Helvetica" w:hAnsi="Helvetica" w:cs="Helvetica" w:hint="eastAsia"/>
          <w:b/>
          <w:bCs/>
          <w:color w:val="222222"/>
          <w:sz w:val="21"/>
          <w:szCs w:val="21"/>
        </w:rPr>
        <w:t>§</w:t>
      </w:r>
      <w:r w:rsidRPr="00250DDB">
        <w:rPr>
          <w:rFonts w:ascii="Helvetica" w:hAnsi="Helvetica" w:cs="Helvetica"/>
          <w:b/>
          <w:bCs/>
          <w:color w:val="222222"/>
          <w:sz w:val="21"/>
          <w:szCs w:val="21"/>
        </w:rPr>
        <w:t xml:space="preserve">3. </w:t>
      </w:r>
      <w:r w:rsidRPr="00250DDB">
        <w:rPr>
          <w:rFonts w:ascii="Helvetica" w:hAnsi="Helvetica" w:cs="Helvetica" w:hint="eastAsia"/>
          <w:b/>
          <w:bCs/>
          <w:color w:val="222222"/>
          <w:sz w:val="21"/>
          <w:szCs w:val="21"/>
        </w:rPr>
        <w:t>Оценка</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респондентами</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степени</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оппозиционности</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современных</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российских</w:t>
      </w:r>
      <w:r w:rsidRPr="00250DDB">
        <w:rPr>
          <w:rFonts w:ascii="Helvetica" w:hAnsi="Helvetica" w:cs="Helvetica"/>
          <w:b/>
          <w:bCs/>
          <w:color w:val="222222"/>
          <w:sz w:val="21"/>
          <w:szCs w:val="21"/>
        </w:rPr>
        <w:t xml:space="preserve"> </w:t>
      </w:r>
      <w:r w:rsidRPr="00250DDB">
        <w:rPr>
          <w:rFonts w:ascii="Helvetica" w:hAnsi="Helvetica" w:cs="Helvetica" w:hint="eastAsia"/>
          <w:b/>
          <w:bCs/>
          <w:color w:val="222222"/>
          <w:sz w:val="21"/>
          <w:szCs w:val="21"/>
        </w:rPr>
        <w:t>партий</w:t>
      </w:r>
      <w:r w:rsidRPr="00250DDB">
        <w:rPr>
          <w:rFonts w:ascii="Helvetica" w:hAnsi="Helvetica" w:cs="Helvetica"/>
          <w:b/>
          <w:bCs/>
          <w:color w:val="222222"/>
          <w:sz w:val="21"/>
          <w:szCs w:val="21"/>
        </w:rPr>
        <w:t>.108</w:t>
      </w:r>
    </w:p>
    <w:sectPr w:rsidR="00967B66" w:rsidRPr="00250DD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8D165" w14:textId="77777777" w:rsidR="00412D4D" w:rsidRDefault="00412D4D">
      <w:pPr>
        <w:spacing w:after="0" w:line="240" w:lineRule="auto"/>
      </w:pPr>
      <w:r>
        <w:separator/>
      </w:r>
    </w:p>
  </w:endnote>
  <w:endnote w:type="continuationSeparator" w:id="0">
    <w:p w14:paraId="5D6728E4" w14:textId="77777777" w:rsidR="00412D4D" w:rsidRDefault="0041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0BD55" w14:textId="77777777" w:rsidR="00412D4D" w:rsidRDefault="00412D4D"/>
    <w:p w14:paraId="7CCC433C" w14:textId="77777777" w:rsidR="00412D4D" w:rsidRDefault="00412D4D"/>
    <w:p w14:paraId="433C6170" w14:textId="77777777" w:rsidR="00412D4D" w:rsidRDefault="00412D4D"/>
    <w:p w14:paraId="7E72DD46" w14:textId="77777777" w:rsidR="00412D4D" w:rsidRDefault="00412D4D"/>
    <w:p w14:paraId="179FD399" w14:textId="77777777" w:rsidR="00412D4D" w:rsidRDefault="00412D4D"/>
    <w:p w14:paraId="69855026" w14:textId="77777777" w:rsidR="00412D4D" w:rsidRDefault="00412D4D"/>
    <w:p w14:paraId="3A60AB28" w14:textId="77777777" w:rsidR="00412D4D" w:rsidRDefault="00412D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1EDD97" wp14:editId="2627E8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D658F" w14:textId="77777777" w:rsidR="00412D4D" w:rsidRDefault="00412D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1EDD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4D658F" w14:textId="77777777" w:rsidR="00412D4D" w:rsidRDefault="00412D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92DFD8" w14:textId="77777777" w:rsidR="00412D4D" w:rsidRDefault="00412D4D"/>
    <w:p w14:paraId="02A231CC" w14:textId="77777777" w:rsidR="00412D4D" w:rsidRDefault="00412D4D"/>
    <w:p w14:paraId="235D07CC" w14:textId="77777777" w:rsidR="00412D4D" w:rsidRDefault="00412D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1FF50F" wp14:editId="390931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53E93" w14:textId="77777777" w:rsidR="00412D4D" w:rsidRDefault="00412D4D"/>
                          <w:p w14:paraId="56DE6298" w14:textId="77777777" w:rsidR="00412D4D" w:rsidRDefault="00412D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1FF5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253E93" w14:textId="77777777" w:rsidR="00412D4D" w:rsidRDefault="00412D4D"/>
                    <w:p w14:paraId="56DE6298" w14:textId="77777777" w:rsidR="00412D4D" w:rsidRDefault="00412D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00E8CA" w14:textId="77777777" w:rsidR="00412D4D" w:rsidRDefault="00412D4D"/>
    <w:p w14:paraId="14EF6966" w14:textId="77777777" w:rsidR="00412D4D" w:rsidRDefault="00412D4D">
      <w:pPr>
        <w:rPr>
          <w:sz w:val="2"/>
          <w:szCs w:val="2"/>
        </w:rPr>
      </w:pPr>
    </w:p>
    <w:p w14:paraId="3FAB23A1" w14:textId="77777777" w:rsidR="00412D4D" w:rsidRDefault="00412D4D"/>
    <w:p w14:paraId="2382AC76" w14:textId="77777777" w:rsidR="00412D4D" w:rsidRDefault="00412D4D">
      <w:pPr>
        <w:spacing w:after="0" w:line="240" w:lineRule="auto"/>
      </w:pPr>
    </w:p>
  </w:footnote>
  <w:footnote w:type="continuationSeparator" w:id="0">
    <w:p w14:paraId="2409CF69" w14:textId="77777777" w:rsidR="00412D4D" w:rsidRDefault="00412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D4D"/>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52708</TotalTime>
  <Pages>2</Pages>
  <Words>292</Words>
  <Characters>1670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2349</cp:revision>
  <cp:lastPrinted>2009-02-06T05:36:00Z</cp:lastPrinted>
  <dcterms:created xsi:type="dcterms:W3CDTF">2025-11-25T20:19:00Z</dcterms:created>
  <dcterms:modified xsi:type="dcterms:W3CDTF">2026-01-26T18:12:00Z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