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5E70" w14:textId="77777777" w:rsidR="00171851" w:rsidRDefault="00171851" w:rsidP="0017185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Челидзе, Темур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подземных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сводчатых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перекрытий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перекрестных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длительных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 диссертация ... кандидата технических наук : 01.02.03. - Тбилиси, 1983. - 131 с. : ил.</w:t>
      </w:r>
      <w:r>
        <w:rPr>
          <w:rStyle w:val="search-descr"/>
          <w:rFonts w:ascii="Helvetica" w:hAnsi="Helvetica" w:cs="Helvetica"/>
          <w:color w:val="222222"/>
          <w:sz w:val="21"/>
          <w:szCs w:val="21"/>
        </w:rPr>
        <w:t>больше</w:t>
      </w:r>
    </w:p>
    <w:p w14:paraId="6E8D9B31" w14:textId="77777777" w:rsidR="00171851" w:rsidRDefault="00171851" w:rsidP="0017185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987A2F5" w14:textId="77777777" w:rsidR="00171851" w:rsidRDefault="00171851" w:rsidP="00240E2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3836A17" w14:textId="77777777" w:rsidR="00171851" w:rsidRDefault="00171851" w:rsidP="0017185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СТРОИТЕЛЬНОЙ МЕХАНИКИ И СЕЙСМОСТОЙКОСТИ ИМЕНИ К.С.ЗАВРИЕВА АКАДЕМИЙ НАУК ГРУЗИНСКОЙ ССР На правах рукописи </w:t>
      </w:r>
      <w:r>
        <w:rPr>
          <w:rFonts w:ascii="Helvetica" w:hAnsi="Helvetica" w:cs="Helvetica"/>
          <w:b/>
          <w:bCs/>
          <w:color w:val="222222"/>
          <w:sz w:val="21"/>
          <w:szCs w:val="21"/>
        </w:rPr>
        <w:t>ЧЕЛИДЗЕ</w:t>
      </w:r>
      <w:r>
        <w:rPr>
          <w:rFonts w:ascii="Helvetica" w:hAnsi="Helvetica" w:cs="Helvetica"/>
          <w:color w:val="222222"/>
          <w:sz w:val="21"/>
          <w:szCs w:val="21"/>
        </w:rPr>
        <w:t> </w:t>
      </w:r>
      <w:r>
        <w:rPr>
          <w:rFonts w:ascii="Helvetica" w:hAnsi="Helvetica" w:cs="Helvetica"/>
          <w:b/>
          <w:bCs/>
          <w:color w:val="222222"/>
          <w:sz w:val="21"/>
          <w:szCs w:val="21"/>
        </w:rPr>
        <w:t>Темур</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ДК 624.1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ПОДЗЕМНЫХ</w:t>
      </w:r>
      <w:r>
        <w:rPr>
          <w:rFonts w:ascii="Helvetica" w:hAnsi="Helvetica" w:cs="Helvetica"/>
          <w:color w:val="222222"/>
          <w:sz w:val="21"/>
          <w:szCs w:val="21"/>
        </w:rPr>
        <w:t> </w:t>
      </w:r>
      <w:r>
        <w:rPr>
          <w:rFonts w:ascii="Helvetica" w:hAnsi="Helvetica" w:cs="Helvetica"/>
          <w:b/>
          <w:bCs/>
          <w:color w:val="222222"/>
          <w:sz w:val="21"/>
          <w:szCs w:val="21"/>
        </w:rPr>
        <w:t>СВОДЧАТЫХ</w:t>
      </w:r>
      <w:r>
        <w:rPr>
          <w:rFonts w:ascii="Helvetica" w:hAnsi="Helvetica" w:cs="Helvetica"/>
          <w:color w:val="222222"/>
          <w:sz w:val="21"/>
          <w:szCs w:val="21"/>
        </w:rPr>
        <w:t> </w:t>
      </w:r>
      <w:r>
        <w:rPr>
          <w:rFonts w:ascii="Helvetica" w:hAnsi="Helvetica" w:cs="Helvetica"/>
          <w:b/>
          <w:bCs/>
          <w:color w:val="222222"/>
          <w:sz w:val="21"/>
          <w:szCs w:val="21"/>
        </w:rPr>
        <w:t>ПЕРЕКРЫТИЙ</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ПЕРЕКРЕСТНЫХ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ДЛИТЕЛЬНЫХ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01.02.03 - строительная механика Д и с с е р</w:t>
      </w:r>
    </w:p>
    <w:p w14:paraId="1389F370" w14:textId="77777777" w:rsidR="00171851" w:rsidRDefault="00171851" w:rsidP="00240E2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E4CC590" w14:textId="77777777" w:rsidR="00171851" w:rsidRDefault="00171851" w:rsidP="0017185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 Л А В Л Е Н И Е Стр. В В Е Д Е Н И Е ГЛАВА I. КРАТКИЙ ОБЗОР ЛИТЕРАТУРЫ ПО </w:t>
      </w:r>
      <w:r>
        <w:rPr>
          <w:rFonts w:ascii="Helvetica" w:hAnsi="Helvetica" w:cs="Helvetica"/>
          <w:b/>
          <w:bCs/>
          <w:color w:val="222222"/>
          <w:sz w:val="21"/>
          <w:szCs w:val="21"/>
        </w:rPr>
        <w:t>УЧЕТУ</w:t>
      </w:r>
      <w:r>
        <w:rPr>
          <w:rFonts w:ascii="Helvetica" w:hAnsi="Helvetica" w:cs="Helvetica"/>
          <w:color w:val="222222"/>
          <w:sz w:val="21"/>
          <w:szCs w:val="21"/>
        </w:rPr>
        <w:t> </w:t>
      </w:r>
      <w:r>
        <w:rPr>
          <w:rFonts w:ascii="Helvetica" w:hAnsi="Helvetica" w:cs="Helvetica"/>
          <w:b/>
          <w:bCs/>
          <w:color w:val="222222"/>
          <w:sz w:val="21"/>
          <w:szCs w:val="21"/>
        </w:rPr>
        <w:t>ДЛИТЕЛЬНЫХ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В </w:t>
      </w:r>
      <w:r>
        <w:rPr>
          <w:rFonts w:ascii="Helvetica" w:hAnsi="Helvetica" w:cs="Helvetica"/>
          <w:b/>
          <w:bCs/>
          <w:color w:val="222222"/>
          <w:sz w:val="21"/>
          <w:szCs w:val="21"/>
        </w:rPr>
        <w:t>ПОДЗЕМНЫХ</w:t>
      </w:r>
      <w:r>
        <w:rPr>
          <w:rFonts w:ascii="Helvetica" w:hAnsi="Helvetica" w:cs="Helvetica"/>
          <w:color w:val="222222"/>
          <w:sz w:val="21"/>
          <w:szCs w:val="21"/>
        </w:rPr>
        <w:t> ГИДРОТЕХНИЧЕСКИХ СООРУЖЕНИЯХ 4 8 ГЛАВА 2.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СВОДЧАТОГО</w:t>
      </w:r>
      <w:r>
        <w:rPr>
          <w:rFonts w:ascii="Helvetica" w:hAnsi="Helvetica" w:cs="Helvetica"/>
          <w:color w:val="222222"/>
          <w:sz w:val="21"/>
          <w:szCs w:val="21"/>
        </w:rPr>
        <w:t> </w:t>
      </w:r>
      <w:r>
        <w:rPr>
          <w:rFonts w:ascii="Helvetica" w:hAnsi="Helvetica" w:cs="Helvetica"/>
          <w:b/>
          <w:bCs/>
          <w:color w:val="222222"/>
          <w:sz w:val="21"/>
          <w:szCs w:val="21"/>
        </w:rPr>
        <w:t>ПЕРЕКРЫТИЯ</w:t>
      </w:r>
      <w:r>
        <w:rPr>
          <w:rFonts w:ascii="Helvetica" w:hAnsi="Helvetica" w:cs="Helvetica"/>
          <w:color w:val="222222"/>
          <w:sz w:val="21"/>
          <w:szCs w:val="21"/>
        </w:rPr>
        <w:t> </w:t>
      </w:r>
      <w:r>
        <w:rPr>
          <w:rFonts w:ascii="Helvetica" w:hAnsi="Helvetica" w:cs="Helvetica"/>
          <w:b/>
          <w:bCs/>
          <w:color w:val="222222"/>
          <w:sz w:val="21"/>
          <w:szCs w:val="21"/>
        </w:rPr>
        <w:t>ПОДЗЕМНЫХ</w:t>
      </w:r>
      <w:r>
        <w:rPr>
          <w:rFonts w:ascii="Helvetica" w:hAnsi="Helvetica" w:cs="Helvetica"/>
          <w:color w:val="222222"/>
          <w:sz w:val="21"/>
          <w:szCs w:val="21"/>
        </w:rPr>
        <w:t> ЗДАШ1Й ГЭС НА ОСНОВЕ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ПЕРЕКРЕСТНЫХ</w:t>
      </w:r>
      <w:r>
        <w:rPr>
          <w:rFonts w:ascii="Helvetica" w:hAnsi="Helvetica" w:cs="Helvetica"/>
          <w:color w:val="222222"/>
          <w:sz w:val="21"/>
          <w:szCs w:val="21"/>
        </w:rPr>
        <w:t> КОНЕЧШХ </w:t>
      </w:r>
      <w:r>
        <w:rPr>
          <w:rFonts w:ascii="Helvetica" w:hAnsi="Helvetica" w:cs="Helvetica"/>
          <w:b/>
          <w:bCs/>
          <w:color w:val="222222"/>
          <w:sz w:val="21"/>
          <w:szCs w:val="21"/>
        </w:rPr>
        <w:t>ПОЛОС</w:t>
      </w:r>
      <w:r>
        <w:rPr>
          <w:rFonts w:ascii="Helvetica" w:hAnsi="Helvetica" w:cs="Helvetica"/>
          <w:color w:val="222222"/>
          <w:sz w:val="21"/>
          <w:szCs w:val="21"/>
        </w:rPr>
        <w:t> .22 2.1. Нагрузки, действующие на </w:t>
      </w:r>
      <w:r>
        <w:rPr>
          <w:rFonts w:ascii="Helvetica" w:hAnsi="Helvetica" w:cs="Helvetica"/>
          <w:b/>
          <w:bCs/>
          <w:color w:val="222222"/>
          <w:sz w:val="21"/>
          <w:szCs w:val="21"/>
        </w:rPr>
        <w:t>сводчатые</w:t>
      </w:r>
      <w:r>
        <w:rPr>
          <w:rFonts w:ascii="Helvetica" w:hAnsi="Helvetica" w:cs="Helvetica"/>
          <w:color w:val="222222"/>
          <w:sz w:val="21"/>
          <w:szCs w:val="21"/>
        </w:rPr>
        <w:t> </w:t>
      </w:r>
      <w:r>
        <w:rPr>
          <w:rFonts w:ascii="Helvetica" w:hAnsi="Helvetica" w:cs="Helvetica"/>
          <w:b/>
          <w:bCs/>
          <w:color w:val="222222"/>
          <w:sz w:val="21"/>
          <w:szCs w:val="21"/>
        </w:rPr>
        <w:t>перекрытия</w:t>
      </w:r>
    </w:p>
    <w:p w14:paraId="5243EFCA" w14:textId="77777777" w:rsidR="00171851" w:rsidRDefault="00171851" w:rsidP="00240E2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w:t>
      </w:r>
    </w:p>
    <w:p w14:paraId="1353075B" w14:textId="77777777" w:rsidR="00171851" w:rsidRDefault="00171851" w:rsidP="0017185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д.т.н. Г.В.Кизирия). - 22 2.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СВОДЧАТОГО</w:t>
      </w:r>
      <w:r>
        <w:rPr>
          <w:rFonts w:ascii="Helvetica" w:hAnsi="Helvetica" w:cs="Helvetica"/>
          <w:color w:val="222222"/>
          <w:sz w:val="21"/>
          <w:szCs w:val="21"/>
        </w:rPr>
        <w:t> </w:t>
      </w:r>
      <w:r>
        <w:rPr>
          <w:rFonts w:ascii="Helvetica" w:hAnsi="Helvetica" w:cs="Helvetica"/>
          <w:b/>
          <w:bCs/>
          <w:color w:val="222222"/>
          <w:sz w:val="21"/>
          <w:szCs w:val="21"/>
        </w:rPr>
        <w:t>ПЕРЕКРЫТИЯ</w:t>
      </w:r>
      <w:r>
        <w:rPr>
          <w:rFonts w:ascii="Helvetica" w:hAnsi="Helvetica" w:cs="Helvetica"/>
          <w:color w:val="222222"/>
          <w:sz w:val="21"/>
          <w:szCs w:val="21"/>
        </w:rPr>
        <w:t> </w:t>
      </w:r>
      <w:r>
        <w:rPr>
          <w:rFonts w:ascii="Helvetica" w:hAnsi="Helvetica" w:cs="Helvetica"/>
          <w:b/>
          <w:bCs/>
          <w:color w:val="222222"/>
          <w:sz w:val="21"/>
          <w:szCs w:val="21"/>
        </w:rPr>
        <w:t>ПОДЗЕМНЫХ</w:t>
      </w:r>
      <w:r>
        <w:rPr>
          <w:rFonts w:ascii="Helvetica" w:hAnsi="Helvetica" w:cs="Helvetica"/>
          <w:color w:val="222222"/>
          <w:sz w:val="21"/>
          <w:szCs w:val="21"/>
        </w:rPr>
        <w:t> ЗДАНИЙ ГЭС НА ОСНОВЕ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ПЕРЕКРЕСТНЫХ</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ПОЛОС</w:t>
      </w:r>
      <w:r>
        <w:rPr>
          <w:rFonts w:ascii="Helvetica" w:hAnsi="Helvetica" w:cs="Helvetica"/>
          <w:color w:val="222222"/>
          <w:sz w:val="21"/>
          <w:szCs w:val="21"/>
        </w:rPr>
        <w:t> 2.1. Нагрузки, действующие на </w:t>
      </w:r>
      <w:r>
        <w:rPr>
          <w:rFonts w:ascii="Helvetica" w:hAnsi="Helvetica" w:cs="Helvetica"/>
          <w:b/>
          <w:bCs/>
          <w:color w:val="222222"/>
          <w:sz w:val="21"/>
          <w:szCs w:val="21"/>
        </w:rPr>
        <w:t>сводчатые</w:t>
      </w:r>
      <w:r>
        <w:rPr>
          <w:rFonts w:ascii="Helvetica" w:hAnsi="Helvetica" w:cs="Helvetica"/>
          <w:color w:val="222222"/>
          <w:sz w:val="21"/>
          <w:szCs w:val="21"/>
        </w:rPr>
        <w:t> </w:t>
      </w:r>
      <w:r>
        <w:rPr>
          <w:rFonts w:ascii="Helvetica" w:hAnsi="Helvetica" w:cs="Helvetica"/>
          <w:b/>
          <w:bCs/>
          <w:color w:val="222222"/>
          <w:sz w:val="21"/>
          <w:szCs w:val="21"/>
        </w:rPr>
        <w:t>перекрытия</w:t>
      </w:r>
      <w:r>
        <w:rPr>
          <w:rFonts w:ascii="Helvetica" w:hAnsi="Helvetica" w:cs="Helvetica"/>
          <w:color w:val="222222"/>
          <w:sz w:val="21"/>
          <w:szCs w:val="21"/>
        </w:rPr>
        <w:t> </w:t>
      </w:r>
      <w:r>
        <w:rPr>
          <w:rFonts w:ascii="Helvetica" w:hAnsi="Helvetica" w:cs="Helvetica"/>
          <w:b/>
          <w:bCs/>
          <w:color w:val="222222"/>
          <w:sz w:val="21"/>
          <w:szCs w:val="21"/>
        </w:rPr>
        <w:t>подземных</w:t>
      </w:r>
      <w:r>
        <w:rPr>
          <w:rFonts w:ascii="Helvetica" w:hAnsi="Helvetica" w:cs="Helvetica"/>
          <w:color w:val="222222"/>
          <w:sz w:val="21"/>
          <w:szCs w:val="21"/>
        </w:rPr>
        <w:t> зданий ГЭС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сводчатых</w:t>
      </w:r>
      <w:r>
        <w:rPr>
          <w:rFonts w:ascii="Helvetica" w:hAnsi="Helvetica" w:cs="Helvetica"/>
          <w:color w:val="222222"/>
          <w:sz w:val="21"/>
          <w:szCs w:val="21"/>
        </w:rPr>
        <w:t> </w:t>
      </w:r>
      <w:r>
        <w:rPr>
          <w:rFonts w:ascii="Helvetica" w:hAnsi="Helvetica" w:cs="Helvetica"/>
          <w:b/>
          <w:bCs/>
          <w:color w:val="222222"/>
          <w:sz w:val="21"/>
          <w:szCs w:val="21"/>
        </w:rPr>
        <w:t>перекрытий</w:t>
      </w:r>
      <w:r>
        <w:rPr>
          <w:rFonts w:ascii="Helvetica" w:hAnsi="Helvetica" w:cs="Helvetica"/>
          <w:color w:val="222222"/>
          <w:sz w:val="21"/>
          <w:szCs w:val="21"/>
        </w:rPr>
        <w:t> </w:t>
      </w:r>
      <w:r>
        <w:rPr>
          <w:rFonts w:ascii="Helvetica" w:hAnsi="Helvetica" w:cs="Helvetica"/>
          <w:b/>
          <w:bCs/>
          <w:color w:val="222222"/>
          <w:sz w:val="21"/>
          <w:szCs w:val="21"/>
        </w:rPr>
        <w:t>подземных</w:t>
      </w:r>
      <w:r>
        <w:rPr>
          <w:rFonts w:ascii="Helvetica" w:hAnsi="Helvetica" w:cs="Helvetica"/>
          <w:color w:val="222222"/>
          <w:sz w:val="21"/>
          <w:szCs w:val="21"/>
        </w:rPr>
        <w:t> зданий ГЭС следует производить на нагрузки, которые по своему характеру</w:t>
      </w:r>
    </w:p>
    <w:p w14:paraId="734DE1E8" w14:textId="77777777" w:rsidR="00171851" w:rsidRDefault="00171851" w:rsidP="00240E2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DE075CC" w14:textId="77777777" w:rsidR="00171851" w:rsidRDefault="00171851" w:rsidP="0017185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Челидзе, Темур Владимирович</w:t>
      </w:r>
    </w:p>
    <w:p w14:paraId="7713D7F7"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511C29"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ЛИТЕРАТУРЫ ПО УЧЕТУ ДЛИТЕЛЬНЫХ ПРОЦЕССОВ В ПОДЗЕМНЫХ</w:t>
      </w:r>
    </w:p>
    <w:p w14:paraId="75B22D6E"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ГИДРОТЕХНИЧЕСКИХ СООРУЖЕНИЯХ</w:t>
      </w:r>
    </w:p>
    <w:p w14:paraId="4F85BB5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РАСЧЕТ СВОДЧАТОГО ПЕРЕКРЫТИЯ ПОДЗЕМНЫХ ЗДАНИЙ</w:t>
      </w:r>
    </w:p>
    <w:p w14:paraId="586FCAB2"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ГЭС НА ОСНОВЕ МЕТОДА ПЕРЕКРЕСТНЫХ КОНЕЧНЫХ ПОЛОС</w:t>
      </w:r>
    </w:p>
    <w:p w14:paraId="53BFF85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Нагрузки, действующие на сводчатые перекрытия подземных зданий ГЭС.</w:t>
      </w:r>
    </w:p>
    <w:p w14:paraId="06A5F34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Предлагаемый способ расчета сводчатого перекрытия на основе метода перекрестных конечных полос</w:t>
      </w:r>
    </w:p>
    <w:p w14:paraId="27719E17"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ординат линий влияния перемещений арок произвольного очертания</w:t>
      </w:r>
    </w:p>
    <w:p w14:paraId="4CCAA8E7"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ординат линий влияния перемещений балок</w:t>
      </w:r>
    </w:p>
    <w:p w14:paraId="15BE89E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сводчатого перекрытия подземного здания ГЭС с учетом различных модулей упругости горной породы</w:t>
      </w:r>
    </w:p>
    <w:p w14:paraId="49BC15B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УЧЕТ ВЛИЯНИЯ ДЛИТЕЛЬНЫХ ДЕФОРМАЦИЙ ГОРНОЙ ПОРОДЫ НА НАПРЯЖЕНИЯ В СВОДЕ ПОДЗЕМНОГО СООРУЖЕНИЯ</w:t>
      </w:r>
    </w:p>
    <w:p w14:paraId="4F98ED6F"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Учет влияния медленных тектонических движений различных массивов горной породы на напряжения в своде подземного здания ГЭС</w:t>
      </w:r>
    </w:p>
    <w:p w14:paraId="38D995C3"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Учет влияния ползучести скального основания на напряженно-деформированное состояние подземных сводчатых перекрытий</w:t>
      </w:r>
    </w:p>
    <w:p w14:paraId="0E533CE6"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ЧИСЛЕННЫЕ ПРИМЕРЫ РАСЧЕТА СВОДЧАТОГО</w:t>
      </w:r>
    </w:p>
    <w:p w14:paraId="2A53FBFA"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ПЕРЕКРЫТИЯ ПОДЗЕМНОГО ЗДАНИЯ ГЭС</w:t>
      </w:r>
    </w:p>
    <w:p w14:paraId="72F6770A"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Краткая характеристика вычислительной программы расчета сводчатого перекрытия подземного машинного зала Ингурской ГЭС на статические воздействия</w:t>
      </w:r>
    </w:p>
    <w:p w14:paraId="7441B6F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Расчет сводчатого перекрытия подземного здания Ингурской ГЭС с учетом различных модулей упругости горной породы</w:t>
      </w:r>
    </w:p>
    <w:p w14:paraId="1813FC37"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Оценка влияния ожидаемых раздвижек земной коры на сводчатое перекрытие подземного здания Ингурской ГЭС.</w:t>
      </w:r>
    </w:p>
    <w:p w14:paraId="51BF9A87"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Учет влияния ползучести горной породы на напряженно-деформированное состояние сводчатого перекрытия подземного здания</w:t>
      </w:r>
    </w:p>
    <w:p w14:paraId="3E9810FF"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Ингурской ГЭС.</w:t>
      </w:r>
    </w:p>
    <w:p w14:paraId="6AD0EC50"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Расчет сводчатого перекрытия подземного здания Ингурской ГЭС с учетом единого модуля упругости горной породы</w:t>
      </w:r>
    </w:p>
    <w:p w14:paraId="6C06A58E"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Установление максимальной длины подземного зала Ингурской ГЭС, до которой сводчатое перекрытие следует рассчитывать как пространственную конструкцию.</w:t>
      </w:r>
    </w:p>
    <w:p w14:paraId="560A3963"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4.7. Определение напряжений в своде при различных закономерностях распределения нагрузок</w:t>
      </w:r>
    </w:p>
    <w:p w14:paraId="61486E18"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Проверка на прочность и трещиностойкость ключевого сечения железобетонного сводчатого перекрытия подземного здания</w:t>
      </w:r>
    </w:p>
    <w:p w14:paraId="32B47479"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Ингурской ГЭС.</w:t>
      </w:r>
    </w:p>
    <w:p w14:paraId="4FE5130F"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Расчет сводчатого перекрытия подземного машинного зала Худонской ГЭС на статические воздействия.Х</w:t>
      </w:r>
    </w:p>
    <w:p w14:paraId="2218FCC5"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4.10.Проверка на прочность и трещиностойкость ключевого сечения железобетонного сводчатого перекрытия подземного здания Худонской ГЭС</w:t>
      </w:r>
    </w:p>
    <w:p w14:paraId="33A5CEA2" w14:textId="77777777" w:rsidR="00171851" w:rsidRDefault="00171851" w:rsidP="0017185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ВЫВОДЫ.И</w:t>
      </w:r>
    </w:p>
    <w:p w14:paraId="4CCADE6E" w14:textId="77D75C2A" w:rsidR="004F7911" w:rsidRPr="00171851" w:rsidRDefault="004F7911" w:rsidP="00171851"/>
    <w:sectPr w:rsidR="004F7911" w:rsidRPr="0017185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C2B4" w14:textId="77777777" w:rsidR="00240E2E" w:rsidRDefault="00240E2E">
      <w:pPr>
        <w:spacing w:after="0" w:line="240" w:lineRule="auto"/>
      </w:pPr>
      <w:r>
        <w:separator/>
      </w:r>
    </w:p>
  </w:endnote>
  <w:endnote w:type="continuationSeparator" w:id="0">
    <w:p w14:paraId="21C71E7D" w14:textId="77777777" w:rsidR="00240E2E" w:rsidRDefault="0024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1381" w14:textId="77777777" w:rsidR="00240E2E" w:rsidRDefault="00240E2E"/>
    <w:p w14:paraId="0F9E0AD7" w14:textId="77777777" w:rsidR="00240E2E" w:rsidRDefault="00240E2E"/>
    <w:p w14:paraId="3D129ED1" w14:textId="77777777" w:rsidR="00240E2E" w:rsidRDefault="00240E2E"/>
    <w:p w14:paraId="0E63810F" w14:textId="77777777" w:rsidR="00240E2E" w:rsidRDefault="00240E2E"/>
    <w:p w14:paraId="1A5ADAB8" w14:textId="77777777" w:rsidR="00240E2E" w:rsidRDefault="00240E2E"/>
    <w:p w14:paraId="2A857626" w14:textId="77777777" w:rsidR="00240E2E" w:rsidRDefault="00240E2E"/>
    <w:p w14:paraId="5D125736" w14:textId="77777777" w:rsidR="00240E2E" w:rsidRDefault="00240E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A9AED" wp14:editId="1C7665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9A95" w14:textId="77777777" w:rsidR="00240E2E" w:rsidRDefault="00240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A9A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BE9A95" w14:textId="77777777" w:rsidR="00240E2E" w:rsidRDefault="00240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A8906E" w14:textId="77777777" w:rsidR="00240E2E" w:rsidRDefault="00240E2E"/>
    <w:p w14:paraId="14B98F53" w14:textId="77777777" w:rsidR="00240E2E" w:rsidRDefault="00240E2E"/>
    <w:p w14:paraId="2DBC21F2" w14:textId="77777777" w:rsidR="00240E2E" w:rsidRDefault="00240E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8B701" wp14:editId="203163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4602" w14:textId="77777777" w:rsidR="00240E2E" w:rsidRDefault="00240E2E"/>
                          <w:p w14:paraId="2B0D94B8" w14:textId="77777777" w:rsidR="00240E2E" w:rsidRDefault="00240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8B7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F4602" w14:textId="77777777" w:rsidR="00240E2E" w:rsidRDefault="00240E2E"/>
                    <w:p w14:paraId="2B0D94B8" w14:textId="77777777" w:rsidR="00240E2E" w:rsidRDefault="00240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6EFCA2" w14:textId="77777777" w:rsidR="00240E2E" w:rsidRDefault="00240E2E"/>
    <w:p w14:paraId="2DDEA3C7" w14:textId="77777777" w:rsidR="00240E2E" w:rsidRDefault="00240E2E">
      <w:pPr>
        <w:rPr>
          <w:sz w:val="2"/>
          <w:szCs w:val="2"/>
        </w:rPr>
      </w:pPr>
    </w:p>
    <w:p w14:paraId="513DC35D" w14:textId="77777777" w:rsidR="00240E2E" w:rsidRDefault="00240E2E"/>
    <w:p w14:paraId="497C97DB" w14:textId="77777777" w:rsidR="00240E2E" w:rsidRDefault="00240E2E">
      <w:pPr>
        <w:spacing w:after="0" w:line="240" w:lineRule="auto"/>
      </w:pPr>
    </w:p>
  </w:footnote>
  <w:footnote w:type="continuationSeparator" w:id="0">
    <w:p w14:paraId="4E24E5CC" w14:textId="77777777" w:rsidR="00240E2E" w:rsidRDefault="0024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1010CB"/>
    <w:multiLevelType w:val="multilevel"/>
    <w:tmpl w:val="D5F6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2E"/>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185502</TotalTime>
  <Pages>3</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cp:revision>
  <cp:lastPrinted>2009-02-06T05:36:00Z</cp:lastPrinted>
  <dcterms:created xsi:type="dcterms:W3CDTF">2024-01-07T13:43:00Z</dcterms:created>
  <dcterms:modified xsi:type="dcterms:W3CDTF">2025-10-16T08:45:00Z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