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128C0"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hint="eastAsia"/>
          <w:b/>
          <w:bCs/>
          <w:color w:val="222222"/>
          <w:sz w:val="21"/>
          <w:szCs w:val="21"/>
        </w:rPr>
        <w:t>Шляхова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Наталия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Алексеевна</w:t>
      </w:r>
      <w:r w:rsidRPr="00CC5F76">
        <w:rPr>
          <w:rFonts w:ascii="Helvetica" w:hAnsi="Helvetica" w:cs="Helvetica"/>
          <w:b/>
          <w:bCs/>
          <w:color w:val="222222"/>
          <w:sz w:val="21"/>
          <w:szCs w:val="21"/>
        </w:rPr>
        <w:t>.</w:t>
      </w:r>
    </w:p>
    <w:p w14:paraId="6455130F"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hint="eastAsia"/>
          <w:b/>
          <w:bCs/>
          <w:color w:val="222222"/>
          <w:sz w:val="21"/>
          <w:szCs w:val="21"/>
        </w:rPr>
        <w:t>Исследование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планктонных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как</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компонента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экосистемы</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Азовского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моря</w:t>
      </w:r>
      <w:r w:rsidRPr="00CC5F76">
        <w:rPr>
          <w:rFonts w:ascii="Helvetica" w:hAnsi="Helvetica" w:cs="Helvetica"/>
          <w:b/>
          <w:bCs/>
          <w:color w:val="222222"/>
          <w:sz w:val="21"/>
          <w:szCs w:val="21"/>
        </w:rPr>
        <w:t xml:space="preserve"> : </w:t>
      </w:r>
      <w:r w:rsidRPr="00CC5F76">
        <w:rPr>
          <w:rFonts w:ascii="Helvetica" w:hAnsi="Helvetica" w:cs="Helvetica" w:hint="eastAsia"/>
          <w:b/>
          <w:bCs/>
          <w:color w:val="222222"/>
          <w:sz w:val="21"/>
          <w:szCs w:val="21"/>
        </w:rPr>
        <w:t>диссертация</w:t>
      </w:r>
      <w:r w:rsidRPr="00CC5F76">
        <w:rPr>
          <w:rFonts w:ascii="Helvetica" w:hAnsi="Helvetica" w:cs="Helvetica"/>
          <w:b/>
          <w:bCs/>
          <w:color w:val="222222"/>
          <w:sz w:val="21"/>
          <w:szCs w:val="21"/>
        </w:rPr>
        <w:t xml:space="preserve"> ... </w:t>
      </w:r>
      <w:r w:rsidRPr="00CC5F76">
        <w:rPr>
          <w:rFonts w:ascii="Helvetica" w:hAnsi="Helvetica" w:cs="Helvetica" w:hint="eastAsia"/>
          <w:b/>
          <w:bCs/>
          <w:color w:val="222222"/>
          <w:sz w:val="21"/>
          <w:szCs w:val="21"/>
        </w:rPr>
        <w:t>кандидата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биологических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наук</w:t>
      </w:r>
      <w:r w:rsidRPr="00CC5F76">
        <w:rPr>
          <w:rFonts w:ascii="Helvetica" w:hAnsi="Helvetica" w:cs="Helvetica"/>
          <w:b/>
          <w:bCs/>
          <w:color w:val="222222"/>
          <w:sz w:val="21"/>
          <w:szCs w:val="21"/>
        </w:rPr>
        <w:t xml:space="preserve"> : 03.00.16. - </w:t>
      </w:r>
      <w:r w:rsidRPr="00CC5F76">
        <w:rPr>
          <w:rFonts w:ascii="Helvetica" w:hAnsi="Helvetica" w:cs="Helvetica" w:hint="eastAsia"/>
          <w:b/>
          <w:bCs/>
          <w:color w:val="222222"/>
          <w:sz w:val="21"/>
          <w:szCs w:val="21"/>
        </w:rPr>
        <w:t>Ростов</w:t>
      </w:r>
      <w:r w:rsidRPr="00CC5F76">
        <w:rPr>
          <w:rFonts w:ascii="Helvetica" w:hAnsi="Helvetica" w:cs="Helvetica"/>
          <w:b/>
          <w:bCs/>
          <w:color w:val="222222"/>
          <w:sz w:val="21"/>
          <w:szCs w:val="21"/>
        </w:rPr>
        <w:t>-</w:t>
      </w:r>
      <w:r w:rsidRPr="00CC5F76">
        <w:rPr>
          <w:rFonts w:ascii="Helvetica" w:hAnsi="Helvetica" w:cs="Helvetica" w:hint="eastAsia"/>
          <w:b/>
          <w:bCs/>
          <w:color w:val="222222"/>
          <w:sz w:val="21"/>
          <w:szCs w:val="21"/>
        </w:rPr>
        <w:t>на</w:t>
      </w:r>
      <w:r w:rsidRPr="00CC5F76">
        <w:rPr>
          <w:rFonts w:ascii="Helvetica" w:hAnsi="Helvetica" w:cs="Helvetica"/>
          <w:b/>
          <w:bCs/>
          <w:color w:val="222222"/>
          <w:sz w:val="21"/>
          <w:szCs w:val="21"/>
        </w:rPr>
        <w:t>-</w:t>
      </w:r>
      <w:r w:rsidRPr="00CC5F76">
        <w:rPr>
          <w:rFonts w:ascii="Helvetica" w:hAnsi="Helvetica" w:cs="Helvetica" w:hint="eastAsia"/>
          <w:b/>
          <w:bCs/>
          <w:color w:val="222222"/>
          <w:sz w:val="21"/>
          <w:szCs w:val="21"/>
        </w:rPr>
        <w:t>Дону</w:t>
      </w:r>
      <w:r w:rsidRPr="00CC5F76">
        <w:rPr>
          <w:rFonts w:ascii="Helvetica" w:hAnsi="Helvetica" w:cs="Helvetica"/>
          <w:b/>
          <w:bCs/>
          <w:color w:val="222222"/>
          <w:sz w:val="21"/>
          <w:szCs w:val="21"/>
        </w:rPr>
        <w:t xml:space="preserve">, 2000. - 115 </w:t>
      </w:r>
      <w:r w:rsidRPr="00CC5F76">
        <w:rPr>
          <w:rFonts w:ascii="Helvetica" w:hAnsi="Helvetica" w:cs="Helvetica" w:hint="eastAsia"/>
          <w:b/>
          <w:bCs/>
          <w:color w:val="222222"/>
          <w:sz w:val="21"/>
          <w:szCs w:val="21"/>
        </w:rPr>
        <w:t>с</w:t>
      </w:r>
      <w:r w:rsidRPr="00CC5F76">
        <w:rPr>
          <w:rFonts w:ascii="Helvetica" w:hAnsi="Helvetica" w:cs="Helvetica"/>
          <w:b/>
          <w:bCs/>
          <w:color w:val="222222"/>
          <w:sz w:val="21"/>
          <w:szCs w:val="21"/>
        </w:rPr>
        <w:t xml:space="preserve">. : </w:t>
      </w:r>
      <w:r w:rsidRPr="00CC5F76">
        <w:rPr>
          <w:rFonts w:ascii="Helvetica" w:hAnsi="Helvetica" w:cs="Helvetica" w:hint="eastAsia"/>
          <w:b/>
          <w:bCs/>
          <w:color w:val="222222"/>
          <w:sz w:val="21"/>
          <w:szCs w:val="21"/>
        </w:rPr>
        <w:t>ил</w:t>
      </w:r>
      <w:r w:rsidRPr="00CC5F76">
        <w:rPr>
          <w:rFonts w:ascii="Helvetica" w:hAnsi="Helvetica" w:cs="Helvetica"/>
          <w:b/>
          <w:bCs/>
          <w:color w:val="222222"/>
          <w:sz w:val="21"/>
          <w:szCs w:val="21"/>
        </w:rPr>
        <w:t>.</w:t>
      </w:r>
    </w:p>
    <w:p w14:paraId="2EC900F7"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hint="eastAsia"/>
          <w:b/>
          <w:bCs/>
          <w:color w:val="222222"/>
          <w:sz w:val="21"/>
          <w:szCs w:val="21"/>
        </w:rPr>
        <w:t>больше</w:t>
      </w:r>
    </w:p>
    <w:p w14:paraId="7036C763"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hint="eastAsia"/>
          <w:b/>
          <w:bCs/>
          <w:color w:val="222222"/>
          <w:sz w:val="21"/>
          <w:szCs w:val="21"/>
        </w:rPr>
        <w:t>Цитаты</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из</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текста</w:t>
      </w:r>
      <w:r w:rsidRPr="00CC5F76">
        <w:rPr>
          <w:rFonts w:ascii="Helvetica" w:hAnsi="Helvetica" w:cs="Helvetica"/>
          <w:b/>
          <w:bCs/>
          <w:color w:val="222222"/>
          <w:sz w:val="21"/>
          <w:szCs w:val="21"/>
        </w:rPr>
        <w:t>:</w:t>
      </w:r>
    </w:p>
    <w:p w14:paraId="008C21FF"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hint="eastAsia"/>
          <w:b/>
          <w:bCs/>
          <w:color w:val="222222"/>
          <w:sz w:val="21"/>
          <w:szCs w:val="21"/>
        </w:rPr>
        <w:t>стр</w:t>
      </w:r>
      <w:r w:rsidRPr="00CC5F76">
        <w:rPr>
          <w:rFonts w:ascii="Helvetica" w:hAnsi="Helvetica" w:cs="Helvetica"/>
          <w:b/>
          <w:bCs/>
          <w:color w:val="222222"/>
          <w:sz w:val="21"/>
          <w:szCs w:val="21"/>
        </w:rPr>
        <w:t>. 1</w:t>
      </w:r>
    </w:p>
    <w:p w14:paraId="1B00DF06"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hint="eastAsia"/>
          <w:b/>
          <w:bCs/>
          <w:color w:val="222222"/>
          <w:sz w:val="21"/>
          <w:szCs w:val="21"/>
        </w:rPr>
        <w:t>ПОСВЯЩАЮ</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СВЕТЛОЙ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ПАМЯТИ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МОИХ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РОДИТЕЛЕЙ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ШЛЯХОВА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АЛЕКСЕЯ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АНДРЕЕВИЧА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Шляховой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МАРИИ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МАРКОВНЫ</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Азовский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НАУЧНО</w:t>
      </w:r>
      <w:r w:rsidRPr="00CC5F76">
        <w:rPr>
          <w:rFonts w:ascii="Helvetica" w:hAnsi="Helvetica" w:cs="Helvetica"/>
          <w:b/>
          <w:bCs/>
          <w:color w:val="222222"/>
          <w:sz w:val="21"/>
          <w:szCs w:val="21"/>
        </w:rPr>
        <w:t>-</w:t>
      </w:r>
      <w:r w:rsidRPr="00CC5F76">
        <w:rPr>
          <w:rFonts w:ascii="Helvetica" w:hAnsi="Helvetica" w:cs="Helvetica" w:hint="eastAsia"/>
          <w:b/>
          <w:bCs/>
          <w:color w:val="222222"/>
          <w:sz w:val="21"/>
          <w:szCs w:val="21"/>
        </w:rPr>
        <w:t>ИССЛЕДОВАТЕЛЬСКИЙ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ИНСТИТУТ</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РЫБНОГО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ХОЗЯЙСТВА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На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правах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рукописи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УДК</w:t>
      </w:r>
      <w:r w:rsidRPr="00CC5F76">
        <w:rPr>
          <w:rFonts w:ascii="Helvetica" w:hAnsi="Helvetica" w:cs="Helvetica"/>
          <w:b/>
          <w:bCs/>
          <w:color w:val="222222"/>
          <w:sz w:val="21"/>
          <w:szCs w:val="21"/>
        </w:rPr>
        <w:t xml:space="preserve"> 593.17 : 574.583 </w:t>
      </w:r>
      <w:r w:rsidRPr="00CC5F76">
        <w:rPr>
          <w:rFonts w:ascii="Helvetica" w:hAnsi="Helvetica" w:cs="Helvetica" w:hint="eastAsia"/>
          <w:b/>
          <w:bCs/>
          <w:color w:val="222222"/>
          <w:sz w:val="21"/>
          <w:szCs w:val="21"/>
        </w:rPr>
        <w:t>Шляхова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Наталия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Алексеевна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ИССЛЕДОВАНИЕ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ПЛАНКТОННЫХ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КАК</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КОМПОНЕНТА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ЭКОСИСТЕМЫ</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Азовского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МОРЯ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Специальность</w:t>
      </w:r>
    </w:p>
    <w:p w14:paraId="0B78A32E"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hint="eastAsia"/>
          <w:b/>
          <w:bCs/>
          <w:color w:val="222222"/>
          <w:sz w:val="21"/>
          <w:szCs w:val="21"/>
        </w:rPr>
        <w:t>стр</w:t>
      </w:r>
      <w:r w:rsidRPr="00CC5F76">
        <w:rPr>
          <w:rFonts w:ascii="Helvetica" w:hAnsi="Helvetica" w:cs="Helvetica"/>
          <w:b/>
          <w:bCs/>
          <w:color w:val="222222"/>
          <w:sz w:val="21"/>
          <w:szCs w:val="21"/>
        </w:rPr>
        <w:t>. 24</w:t>
      </w:r>
    </w:p>
    <w:p w14:paraId="2E18CAF4"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hint="eastAsia"/>
          <w:b/>
          <w:bCs/>
          <w:color w:val="222222"/>
          <w:sz w:val="21"/>
          <w:szCs w:val="21"/>
        </w:rPr>
        <w:t>МЕТОДЫ</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ИССЛЕДОВАНИЯ</w:t>
      </w:r>
      <w:r w:rsidRPr="00CC5F76">
        <w:rPr>
          <w:rFonts w:ascii="Helvetica" w:hAnsi="Helvetica" w:cs="Helvetica"/>
          <w:b/>
          <w:bCs/>
          <w:color w:val="222222"/>
          <w:sz w:val="21"/>
          <w:szCs w:val="21"/>
        </w:rPr>
        <w:t xml:space="preserve"> 2.1. </w:t>
      </w:r>
      <w:r w:rsidRPr="00CC5F76">
        <w:rPr>
          <w:rFonts w:ascii="Helvetica" w:hAnsi="Helvetica" w:cs="Helvetica" w:hint="eastAsia"/>
          <w:b/>
          <w:bCs/>
          <w:color w:val="222222"/>
          <w:sz w:val="21"/>
          <w:szCs w:val="21"/>
        </w:rPr>
        <w:t>Особенности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экологических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условий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пелагиали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Азовского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моря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в</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годы</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исследования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В</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работе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рассматриваются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данные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планктонным</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инфузориям</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Азов­</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ского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моря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полученные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в</w:t>
      </w:r>
      <w:r w:rsidRPr="00CC5F76">
        <w:rPr>
          <w:rFonts w:ascii="Helvetica" w:hAnsi="Helvetica" w:cs="Helvetica"/>
          <w:b/>
          <w:bCs/>
          <w:color w:val="222222"/>
          <w:sz w:val="21"/>
          <w:szCs w:val="21"/>
        </w:rPr>
        <w:t xml:space="preserve"> 1995-1998</w:t>
      </w:r>
      <w:r w:rsidRPr="00CC5F76">
        <w:rPr>
          <w:rFonts w:ascii="Helvetica" w:hAnsi="Helvetica" w:cs="Helvetica" w:hint="eastAsia"/>
          <w:b/>
          <w:bCs/>
          <w:color w:val="222222"/>
          <w:sz w:val="21"/>
          <w:szCs w:val="21"/>
        </w:rPr>
        <w:t>гг</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В</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годы</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наших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исследований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в</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Азов­</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ском</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море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отмечены</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следующие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особенности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гидрологических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гидрохимиче­</w:t>
      </w:r>
    </w:p>
    <w:p w14:paraId="082ECD6C"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hint="eastAsia"/>
          <w:b/>
          <w:bCs/>
          <w:color w:val="222222"/>
          <w:sz w:val="21"/>
          <w:szCs w:val="21"/>
        </w:rPr>
        <w:t>стр</w:t>
      </w:r>
      <w:r w:rsidRPr="00CC5F76">
        <w:rPr>
          <w:rFonts w:ascii="Helvetica" w:hAnsi="Helvetica" w:cs="Helvetica"/>
          <w:b/>
          <w:bCs/>
          <w:color w:val="222222"/>
          <w:sz w:val="21"/>
          <w:szCs w:val="21"/>
        </w:rPr>
        <w:t>. 37</w:t>
      </w:r>
    </w:p>
    <w:p w14:paraId="068B4ABE"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hint="eastAsia"/>
          <w:b/>
          <w:bCs/>
          <w:color w:val="222222"/>
          <w:sz w:val="21"/>
          <w:szCs w:val="21"/>
        </w:rPr>
        <w:t>видовой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состав</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численность</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биомасса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тинтинниид</w:t>
      </w:r>
      <w:r w:rsidRPr="00CC5F76">
        <w:rPr>
          <w:rFonts w:ascii="Helvetica" w:hAnsi="Helvetica" w:cs="Helvetica"/>
          <w:b/>
          <w:bCs/>
          <w:color w:val="222222"/>
          <w:sz w:val="21"/>
          <w:szCs w:val="21"/>
        </w:rPr>
        <w:t xml:space="preserve">. 37 3. </w:t>
      </w:r>
      <w:r w:rsidRPr="00CC5F76">
        <w:rPr>
          <w:rFonts w:ascii="Helvetica" w:hAnsi="Helvetica" w:cs="Helvetica" w:hint="eastAsia"/>
          <w:b/>
          <w:bCs/>
          <w:color w:val="222222"/>
          <w:sz w:val="21"/>
          <w:szCs w:val="21"/>
        </w:rPr>
        <w:t>РЕЗУЛЬТАТЫ</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ИССЛЕДОВАНИЯ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АНАЛИЗ</w:t>
      </w:r>
      <w:r w:rsidRPr="00CC5F76">
        <w:rPr>
          <w:rFonts w:ascii="Helvetica" w:hAnsi="Helvetica" w:cs="Helvetica"/>
          <w:b/>
          <w:bCs/>
          <w:color w:val="222222"/>
          <w:sz w:val="21"/>
          <w:szCs w:val="21"/>
        </w:rPr>
        <w:t xml:space="preserve"> 3.1. </w:t>
      </w:r>
      <w:r w:rsidRPr="00CC5F76">
        <w:rPr>
          <w:rFonts w:ascii="Helvetica" w:hAnsi="Helvetica" w:cs="Helvetica" w:hint="eastAsia"/>
          <w:b/>
          <w:bCs/>
          <w:color w:val="222222"/>
          <w:sz w:val="21"/>
          <w:szCs w:val="21"/>
        </w:rPr>
        <w:t>Таксономическая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размерная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структура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планктонных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Азовского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моря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Планктонные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Азовского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моря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ранее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практически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не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изуча­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лись</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Имеющиеся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сведения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фрагментарны</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не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дают</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представления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таксоно­</w:t>
      </w:r>
    </w:p>
    <w:p w14:paraId="28BF1415" w14:textId="77777777" w:rsidR="00CC5F76" w:rsidRPr="00CC5F76" w:rsidRDefault="00CC5F76" w:rsidP="00CC5F76">
      <w:pPr>
        <w:rPr>
          <w:rFonts w:ascii="Helvetica" w:hAnsi="Helvetica" w:cs="Helvetica"/>
          <w:b/>
          <w:bCs/>
          <w:color w:val="222222"/>
          <w:sz w:val="21"/>
          <w:szCs w:val="21"/>
        </w:rPr>
      </w:pPr>
    </w:p>
    <w:p w14:paraId="45723C89"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hint="eastAsia"/>
          <w:b/>
          <w:bCs/>
          <w:color w:val="222222"/>
          <w:sz w:val="21"/>
          <w:szCs w:val="21"/>
        </w:rPr>
        <w:t>Оглавление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диссертации</w:t>
      </w:r>
    </w:p>
    <w:p w14:paraId="4A89403A"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hint="eastAsia"/>
          <w:b/>
          <w:bCs/>
          <w:color w:val="222222"/>
          <w:sz w:val="21"/>
          <w:szCs w:val="21"/>
        </w:rPr>
        <w:t>кандидат</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биологических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наук</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Шляхова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Наталия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Алексеевна</w:t>
      </w:r>
    </w:p>
    <w:p w14:paraId="0E71DB2C"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hint="eastAsia"/>
          <w:b/>
          <w:bCs/>
          <w:color w:val="222222"/>
          <w:sz w:val="21"/>
          <w:szCs w:val="21"/>
        </w:rPr>
        <w:lastRenderedPageBreak/>
        <w:t>ВВЕДЕНИЕ</w:t>
      </w:r>
      <w:r w:rsidRPr="00CC5F76">
        <w:rPr>
          <w:rFonts w:ascii="Helvetica" w:hAnsi="Helvetica" w:cs="Helvetica"/>
          <w:b/>
          <w:bCs/>
          <w:color w:val="222222"/>
          <w:sz w:val="21"/>
          <w:szCs w:val="21"/>
        </w:rPr>
        <w:t>.</w:t>
      </w:r>
    </w:p>
    <w:p w14:paraId="40F1E241" w14:textId="77777777" w:rsidR="00CC5F76" w:rsidRPr="00CC5F76" w:rsidRDefault="00CC5F76" w:rsidP="00CC5F76">
      <w:pPr>
        <w:rPr>
          <w:rFonts w:ascii="Helvetica" w:hAnsi="Helvetica" w:cs="Helvetica"/>
          <w:b/>
          <w:bCs/>
          <w:color w:val="222222"/>
          <w:sz w:val="21"/>
          <w:szCs w:val="21"/>
        </w:rPr>
      </w:pPr>
    </w:p>
    <w:p w14:paraId="1A81A517"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1. </w:t>
      </w:r>
      <w:r w:rsidRPr="00CC5F76">
        <w:rPr>
          <w:rFonts w:ascii="Helvetica" w:hAnsi="Helvetica" w:cs="Helvetica" w:hint="eastAsia"/>
          <w:b/>
          <w:bCs/>
          <w:color w:val="222222"/>
          <w:sz w:val="21"/>
          <w:szCs w:val="21"/>
        </w:rPr>
        <w:t>СОСТОЯНИЕ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ИЗУЧЕННОСТИ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ПЛАНКТОННЫХ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ХАРАКТЕРИСТИКА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ОБЪЕКТА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ИССЛЕДОВАНИЙ</w:t>
      </w:r>
      <w:r w:rsidRPr="00CC5F76">
        <w:rPr>
          <w:rFonts w:ascii="Helvetica" w:hAnsi="Helvetica" w:cs="Helvetica"/>
          <w:b/>
          <w:bCs/>
          <w:color w:val="222222"/>
          <w:sz w:val="21"/>
          <w:szCs w:val="21"/>
        </w:rPr>
        <w:t>.</w:t>
      </w:r>
    </w:p>
    <w:p w14:paraId="7AA73626" w14:textId="77777777" w:rsidR="00CC5F76" w:rsidRPr="00CC5F76" w:rsidRDefault="00CC5F76" w:rsidP="00CC5F76">
      <w:pPr>
        <w:rPr>
          <w:rFonts w:ascii="Helvetica" w:hAnsi="Helvetica" w:cs="Helvetica"/>
          <w:b/>
          <w:bCs/>
          <w:color w:val="222222"/>
          <w:sz w:val="21"/>
          <w:szCs w:val="21"/>
        </w:rPr>
      </w:pPr>
    </w:p>
    <w:p w14:paraId="7BD544FD"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1.1. </w:t>
      </w:r>
      <w:r w:rsidRPr="00CC5F76">
        <w:rPr>
          <w:rFonts w:ascii="Helvetica" w:hAnsi="Helvetica" w:cs="Helvetica" w:hint="eastAsia"/>
          <w:b/>
          <w:bCs/>
          <w:color w:val="222222"/>
          <w:sz w:val="21"/>
          <w:szCs w:val="21"/>
        </w:rPr>
        <w:t>Планктонные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роль</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в</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водных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экосистемах</w:t>
      </w:r>
      <w:r w:rsidRPr="00CC5F76">
        <w:rPr>
          <w:rFonts w:ascii="Helvetica" w:hAnsi="Helvetica" w:cs="Helvetica"/>
          <w:b/>
          <w:bCs/>
          <w:color w:val="222222"/>
          <w:sz w:val="21"/>
          <w:szCs w:val="21"/>
        </w:rPr>
        <w:t>.</w:t>
      </w:r>
    </w:p>
    <w:p w14:paraId="3FC4A169" w14:textId="77777777" w:rsidR="00CC5F76" w:rsidRPr="00CC5F76" w:rsidRDefault="00CC5F76" w:rsidP="00CC5F76">
      <w:pPr>
        <w:rPr>
          <w:rFonts w:ascii="Helvetica" w:hAnsi="Helvetica" w:cs="Helvetica"/>
          <w:b/>
          <w:bCs/>
          <w:color w:val="222222"/>
          <w:sz w:val="21"/>
          <w:szCs w:val="21"/>
        </w:rPr>
      </w:pPr>
    </w:p>
    <w:p w14:paraId="75710A97"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1.2. </w:t>
      </w:r>
      <w:r w:rsidRPr="00CC5F76">
        <w:rPr>
          <w:rFonts w:ascii="Helvetica" w:hAnsi="Helvetica" w:cs="Helvetica" w:hint="eastAsia"/>
          <w:b/>
          <w:bCs/>
          <w:color w:val="222222"/>
          <w:sz w:val="21"/>
          <w:szCs w:val="21"/>
        </w:rPr>
        <w:t>Особенности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гидрологического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гидрохимического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режимов</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Азовского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моря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Гидробиологическая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характеристика</w:t>
      </w:r>
      <w:r w:rsidRPr="00CC5F76">
        <w:rPr>
          <w:rFonts w:ascii="Helvetica" w:hAnsi="Helvetica" w:cs="Helvetica"/>
          <w:b/>
          <w:bCs/>
          <w:color w:val="222222"/>
          <w:sz w:val="21"/>
          <w:szCs w:val="21"/>
        </w:rPr>
        <w:t>.</w:t>
      </w:r>
    </w:p>
    <w:p w14:paraId="0CB02DB5" w14:textId="77777777" w:rsidR="00CC5F76" w:rsidRPr="00CC5F76" w:rsidRDefault="00CC5F76" w:rsidP="00CC5F76">
      <w:pPr>
        <w:rPr>
          <w:rFonts w:ascii="Helvetica" w:hAnsi="Helvetica" w:cs="Helvetica"/>
          <w:b/>
          <w:bCs/>
          <w:color w:val="222222"/>
          <w:sz w:val="21"/>
          <w:szCs w:val="21"/>
        </w:rPr>
      </w:pPr>
    </w:p>
    <w:p w14:paraId="5DD62D21"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1.3. </w:t>
      </w:r>
      <w:r w:rsidRPr="00CC5F76">
        <w:rPr>
          <w:rFonts w:ascii="Helvetica" w:hAnsi="Helvetica" w:cs="Helvetica" w:hint="eastAsia"/>
          <w:b/>
          <w:bCs/>
          <w:color w:val="222222"/>
          <w:sz w:val="21"/>
          <w:szCs w:val="21"/>
        </w:rPr>
        <w:t>Цели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задачи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исследования</w:t>
      </w:r>
      <w:r w:rsidRPr="00CC5F76">
        <w:rPr>
          <w:rFonts w:ascii="Helvetica" w:hAnsi="Helvetica" w:cs="Helvetica"/>
          <w:b/>
          <w:bCs/>
          <w:color w:val="222222"/>
          <w:sz w:val="21"/>
          <w:szCs w:val="21"/>
        </w:rPr>
        <w:t>.</w:t>
      </w:r>
    </w:p>
    <w:p w14:paraId="7C8E238D" w14:textId="77777777" w:rsidR="00CC5F76" w:rsidRPr="00CC5F76" w:rsidRDefault="00CC5F76" w:rsidP="00CC5F76">
      <w:pPr>
        <w:rPr>
          <w:rFonts w:ascii="Helvetica" w:hAnsi="Helvetica" w:cs="Helvetica"/>
          <w:b/>
          <w:bCs/>
          <w:color w:val="222222"/>
          <w:sz w:val="21"/>
          <w:szCs w:val="21"/>
        </w:rPr>
      </w:pPr>
    </w:p>
    <w:p w14:paraId="73F6CCE2"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2. </w:t>
      </w:r>
      <w:r w:rsidRPr="00CC5F76">
        <w:rPr>
          <w:rFonts w:ascii="Helvetica" w:hAnsi="Helvetica" w:cs="Helvetica" w:hint="eastAsia"/>
          <w:b/>
          <w:bCs/>
          <w:color w:val="222222"/>
          <w:sz w:val="21"/>
          <w:szCs w:val="21"/>
        </w:rPr>
        <w:t>МАТЕРИАЛ</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МЕТОДЫ</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ИССЛЕДОВАНИЯ</w:t>
      </w:r>
      <w:r w:rsidRPr="00CC5F76">
        <w:rPr>
          <w:rFonts w:ascii="Helvetica" w:hAnsi="Helvetica" w:cs="Helvetica"/>
          <w:b/>
          <w:bCs/>
          <w:color w:val="222222"/>
          <w:sz w:val="21"/>
          <w:szCs w:val="21"/>
        </w:rPr>
        <w:t>.</w:t>
      </w:r>
    </w:p>
    <w:p w14:paraId="5E1EF342" w14:textId="77777777" w:rsidR="00CC5F76" w:rsidRPr="00CC5F76" w:rsidRDefault="00CC5F76" w:rsidP="00CC5F76">
      <w:pPr>
        <w:rPr>
          <w:rFonts w:ascii="Helvetica" w:hAnsi="Helvetica" w:cs="Helvetica"/>
          <w:b/>
          <w:bCs/>
          <w:color w:val="222222"/>
          <w:sz w:val="21"/>
          <w:szCs w:val="21"/>
        </w:rPr>
      </w:pPr>
    </w:p>
    <w:p w14:paraId="6467203D"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2.1. </w:t>
      </w:r>
      <w:r w:rsidRPr="00CC5F76">
        <w:rPr>
          <w:rFonts w:ascii="Helvetica" w:hAnsi="Helvetica" w:cs="Helvetica" w:hint="eastAsia"/>
          <w:b/>
          <w:bCs/>
          <w:color w:val="222222"/>
          <w:sz w:val="21"/>
          <w:szCs w:val="21"/>
        </w:rPr>
        <w:t>Особенности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экологических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условий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пелагиали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Азовского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моря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в</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годы</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исследования</w:t>
      </w:r>
      <w:r w:rsidRPr="00CC5F76">
        <w:rPr>
          <w:rFonts w:ascii="Helvetica" w:hAnsi="Helvetica" w:cs="Helvetica"/>
          <w:b/>
          <w:bCs/>
          <w:color w:val="222222"/>
          <w:sz w:val="21"/>
          <w:szCs w:val="21"/>
        </w:rPr>
        <w:t>.</w:t>
      </w:r>
    </w:p>
    <w:p w14:paraId="634CA843" w14:textId="77777777" w:rsidR="00CC5F76" w:rsidRPr="00CC5F76" w:rsidRDefault="00CC5F76" w:rsidP="00CC5F76">
      <w:pPr>
        <w:rPr>
          <w:rFonts w:ascii="Helvetica" w:hAnsi="Helvetica" w:cs="Helvetica"/>
          <w:b/>
          <w:bCs/>
          <w:color w:val="222222"/>
          <w:sz w:val="21"/>
          <w:szCs w:val="21"/>
        </w:rPr>
      </w:pPr>
    </w:p>
    <w:p w14:paraId="0EE005F5"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2.2. </w:t>
      </w:r>
      <w:r w:rsidRPr="00CC5F76">
        <w:rPr>
          <w:rFonts w:ascii="Helvetica" w:hAnsi="Helvetica" w:cs="Helvetica" w:hint="eastAsia"/>
          <w:b/>
          <w:bCs/>
          <w:color w:val="222222"/>
          <w:sz w:val="21"/>
          <w:szCs w:val="21"/>
        </w:rPr>
        <w:t>Методы</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изучения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планктонных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w:t>
      </w:r>
    </w:p>
    <w:p w14:paraId="435145E5" w14:textId="77777777" w:rsidR="00CC5F76" w:rsidRPr="00CC5F76" w:rsidRDefault="00CC5F76" w:rsidP="00CC5F76">
      <w:pPr>
        <w:rPr>
          <w:rFonts w:ascii="Helvetica" w:hAnsi="Helvetica" w:cs="Helvetica"/>
          <w:b/>
          <w:bCs/>
          <w:color w:val="222222"/>
          <w:sz w:val="21"/>
          <w:szCs w:val="21"/>
        </w:rPr>
      </w:pPr>
    </w:p>
    <w:p w14:paraId="1FF33D62"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2.3. </w:t>
      </w:r>
      <w:r w:rsidRPr="00CC5F76">
        <w:rPr>
          <w:rFonts w:ascii="Helvetica" w:hAnsi="Helvetica" w:cs="Helvetica" w:hint="eastAsia"/>
          <w:b/>
          <w:bCs/>
          <w:color w:val="222222"/>
          <w:sz w:val="21"/>
          <w:szCs w:val="21"/>
        </w:rPr>
        <w:t>Схемы</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отбора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проб</w:t>
      </w:r>
      <w:r w:rsidRPr="00CC5F76">
        <w:rPr>
          <w:rFonts w:ascii="Helvetica" w:hAnsi="Helvetica" w:cs="Helvetica"/>
          <w:b/>
          <w:bCs/>
          <w:color w:val="222222"/>
          <w:sz w:val="21"/>
          <w:szCs w:val="21"/>
        </w:rPr>
        <w:t>.</w:t>
      </w:r>
    </w:p>
    <w:p w14:paraId="51868E40" w14:textId="77777777" w:rsidR="00CC5F76" w:rsidRPr="00CC5F76" w:rsidRDefault="00CC5F76" w:rsidP="00CC5F76">
      <w:pPr>
        <w:rPr>
          <w:rFonts w:ascii="Helvetica" w:hAnsi="Helvetica" w:cs="Helvetica"/>
          <w:b/>
          <w:bCs/>
          <w:color w:val="222222"/>
          <w:sz w:val="21"/>
          <w:szCs w:val="21"/>
        </w:rPr>
      </w:pPr>
    </w:p>
    <w:p w14:paraId="320C0930"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2.4. </w:t>
      </w:r>
      <w:r w:rsidRPr="00CC5F76">
        <w:rPr>
          <w:rFonts w:ascii="Helvetica" w:hAnsi="Helvetica" w:cs="Helvetica" w:hint="eastAsia"/>
          <w:b/>
          <w:bCs/>
          <w:color w:val="222222"/>
          <w:sz w:val="21"/>
          <w:szCs w:val="21"/>
        </w:rPr>
        <w:t>Методы</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сбора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материала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его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объем</w:t>
      </w:r>
      <w:r w:rsidRPr="00CC5F76">
        <w:rPr>
          <w:rFonts w:ascii="Helvetica" w:hAnsi="Helvetica" w:cs="Helvetica"/>
          <w:b/>
          <w:bCs/>
          <w:color w:val="222222"/>
          <w:sz w:val="21"/>
          <w:szCs w:val="21"/>
        </w:rPr>
        <w:t>.</w:t>
      </w:r>
    </w:p>
    <w:p w14:paraId="12C94B69" w14:textId="77777777" w:rsidR="00CC5F76" w:rsidRPr="00CC5F76" w:rsidRDefault="00CC5F76" w:rsidP="00CC5F76">
      <w:pPr>
        <w:rPr>
          <w:rFonts w:ascii="Helvetica" w:hAnsi="Helvetica" w:cs="Helvetica"/>
          <w:b/>
          <w:bCs/>
          <w:color w:val="222222"/>
          <w:sz w:val="21"/>
          <w:szCs w:val="21"/>
        </w:rPr>
      </w:pPr>
    </w:p>
    <w:p w14:paraId="4F5EADDF"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2.5. </w:t>
      </w:r>
      <w:r w:rsidRPr="00CC5F76">
        <w:rPr>
          <w:rFonts w:ascii="Helvetica" w:hAnsi="Helvetica" w:cs="Helvetica" w:hint="eastAsia"/>
          <w:b/>
          <w:bCs/>
          <w:color w:val="222222"/>
          <w:sz w:val="21"/>
          <w:szCs w:val="21"/>
        </w:rPr>
        <w:t>Методика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обработки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проб</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планктонных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w:t>
      </w:r>
    </w:p>
    <w:p w14:paraId="7E411CB9" w14:textId="77777777" w:rsidR="00CC5F76" w:rsidRPr="00CC5F76" w:rsidRDefault="00CC5F76" w:rsidP="00CC5F76">
      <w:pPr>
        <w:rPr>
          <w:rFonts w:ascii="Helvetica" w:hAnsi="Helvetica" w:cs="Helvetica"/>
          <w:b/>
          <w:bCs/>
          <w:color w:val="222222"/>
          <w:sz w:val="21"/>
          <w:szCs w:val="21"/>
        </w:rPr>
      </w:pPr>
    </w:p>
    <w:p w14:paraId="22F7E7CF"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3. </w:t>
      </w:r>
      <w:r w:rsidRPr="00CC5F76">
        <w:rPr>
          <w:rFonts w:ascii="Helvetica" w:hAnsi="Helvetica" w:cs="Helvetica" w:hint="eastAsia"/>
          <w:b/>
          <w:bCs/>
          <w:color w:val="222222"/>
          <w:sz w:val="21"/>
          <w:szCs w:val="21"/>
        </w:rPr>
        <w:t>РЕЗУЛЬТАТЫ</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ИССЛЕДОВАНИЯ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АНАЛИЗ</w:t>
      </w:r>
      <w:r w:rsidRPr="00CC5F76">
        <w:rPr>
          <w:rFonts w:ascii="Helvetica" w:hAnsi="Helvetica" w:cs="Helvetica"/>
          <w:b/>
          <w:bCs/>
          <w:color w:val="222222"/>
          <w:sz w:val="21"/>
          <w:szCs w:val="21"/>
        </w:rPr>
        <w:t>.</w:t>
      </w:r>
    </w:p>
    <w:p w14:paraId="1B84BAC1" w14:textId="77777777" w:rsidR="00CC5F76" w:rsidRPr="00CC5F76" w:rsidRDefault="00CC5F76" w:rsidP="00CC5F76">
      <w:pPr>
        <w:rPr>
          <w:rFonts w:ascii="Helvetica" w:hAnsi="Helvetica" w:cs="Helvetica"/>
          <w:b/>
          <w:bCs/>
          <w:color w:val="222222"/>
          <w:sz w:val="21"/>
          <w:szCs w:val="21"/>
        </w:rPr>
      </w:pPr>
    </w:p>
    <w:p w14:paraId="4DFD4DB0"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lastRenderedPageBreak/>
        <w:t xml:space="preserve">3.1. </w:t>
      </w:r>
      <w:r w:rsidRPr="00CC5F76">
        <w:rPr>
          <w:rFonts w:ascii="Helvetica" w:hAnsi="Helvetica" w:cs="Helvetica" w:hint="eastAsia"/>
          <w:b/>
          <w:bCs/>
          <w:color w:val="222222"/>
          <w:sz w:val="21"/>
          <w:szCs w:val="21"/>
        </w:rPr>
        <w:t>Таксономическая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размерная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структура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планктонных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Азовского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моря</w:t>
      </w:r>
      <w:r w:rsidRPr="00CC5F76">
        <w:rPr>
          <w:rFonts w:ascii="Helvetica" w:hAnsi="Helvetica" w:cs="Helvetica"/>
          <w:b/>
          <w:bCs/>
          <w:color w:val="222222"/>
          <w:sz w:val="21"/>
          <w:szCs w:val="21"/>
        </w:rPr>
        <w:t>.</w:t>
      </w:r>
    </w:p>
    <w:p w14:paraId="099A2F09" w14:textId="77777777" w:rsidR="00CC5F76" w:rsidRPr="00CC5F76" w:rsidRDefault="00CC5F76" w:rsidP="00CC5F76">
      <w:pPr>
        <w:rPr>
          <w:rFonts w:ascii="Helvetica" w:hAnsi="Helvetica" w:cs="Helvetica"/>
          <w:b/>
          <w:bCs/>
          <w:color w:val="222222"/>
          <w:sz w:val="21"/>
          <w:szCs w:val="21"/>
        </w:rPr>
      </w:pPr>
    </w:p>
    <w:p w14:paraId="7B0B146E"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3.1.1. </w:t>
      </w:r>
      <w:r w:rsidRPr="00CC5F76">
        <w:rPr>
          <w:rFonts w:ascii="Helvetica" w:hAnsi="Helvetica" w:cs="Helvetica" w:hint="eastAsia"/>
          <w:b/>
          <w:bCs/>
          <w:color w:val="222222"/>
          <w:sz w:val="21"/>
          <w:szCs w:val="21"/>
        </w:rPr>
        <w:t>Особенности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таксономической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структуры</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w:t>
      </w:r>
    </w:p>
    <w:p w14:paraId="731BA795" w14:textId="77777777" w:rsidR="00CC5F76" w:rsidRPr="00CC5F76" w:rsidRDefault="00CC5F76" w:rsidP="00CC5F76">
      <w:pPr>
        <w:rPr>
          <w:rFonts w:ascii="Helvetica" w:hAnsi="Helvetica" w:cs="Helvetica"/>
          <w:b/>
          <w:bCs/>
          <w:color w:val="222222"/>
          <w:sz w:val="21"/>
          <w:szCs w:val="21"/>
        </w:rPr>
      </w:pPr>
    </w:p>
    <w:p w14:paraId="06F9076D"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3.1.2. </w:t>
      </w:r>
      <w:r w:rsidRPr="00CC5F76">
        <w:rPr>
          <w:rFonts w:ascii="Helvetica" w:hAnsi="Helvetica" w:cs="Helvetica" w:hint="eastAsia"/>
          <w:b/>
          <w:bCs/>
          <w:color w:val="222222"/>
          <w:sz w:val="21"/>
          <w:szCs w:val="21"/>
        </w:rPr>
        <w:t>Характеристика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размерной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структуры</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ее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сезонная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динамика</w:t>
      </w:r>
      <w:r w:rsidRPr="00CC5F76">
        <w:rPr>
          <w:rFonts w:ascii="Helvetica" w:hAnsi="Helvetica" w:cs="Helvetica"/>
          <w:b/>
          <w:bCs/>
          <w:color w:val="222222"/>
          <w:sz w:val="21"/>
          <w:szCs w:val="21"/>
        </w:rPr>
        <w:t>.</w:t>
      </w:r>
    </w:p>
    <w:p w14:paraId="1A9EA3A9" w14:textId="77777777" w:rsidR="00CC5F76" w:rsidRPr="00CC5F76" w:rsidRDefault="00CC5F76" w:rsidP="00CC5F76">
      <w:pPr>
        <w:rPr>
          <w:rFonts w:ascii="Helvetica" w:hAnsi="Helvetica" w:cs="Helvetica"/>
          <w:b/>
          <w:bCs/>
          <w:color w:val="222222"/>
          <w:sz w:val="21"/>
          <w:szCs w:val="21"/>
        </w:rPr>
      </w:pPr>
    </w:p>
    <w:p w14:paraId="52F953AC"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3.2. </w:t>
      </w:r>
      <w:r w:rsidRPr="00CC5F76">
        <w:rPr>
          <w:rFonts w:ascii="Helvetica" w:hAnsi="Helvetica" w:cs="Helvetica" w:hint="eastAsia"/>
          <w:b/>
          <w:bCs/>
          <w:color w:val="222222"/>
          <w:sz w:val="21"/>
          <w:szCs w:val="21"/>
        </w:rPr>
        <w:t>Сезонное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развитие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планктонных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Азовского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моря</w:t>
      </w:r>
      <w:r w:rsidRPr="00CC5F76">
        <w:rPr>
          <w:rFonts w:ascii="Helvetica" w:hAnsi="Helvetica" w:cs="Helvetica"/>
          <w:b/>
          <w:bCs/>
          <w:color w:val="222222"/>
          <w:sz w:val="21"/>
          <w:szCs w:val="21"/>
        </w:rPr>
        <w:t>.</w:t>
      </w:r>
    </w:p>
    <w:p w14:paraId="420BE00D" w14:textId="77777777" w:rsidR="00CC5F76" w:rsidRPr="00CC5F76" w:rsidRDefault="00CC5F76" w:rsidP="00CC5F76">
      <w:pPr>
        <w:rPr>
          <w:rFonts w:ascii="Helvetica" w:hAnsi="Helvetica" w:cs="Helvetica"/>
          <w:b/>
          <w:bCs/>
          <w:color w:val="222222"/>
          <w:sz w:val="21"/>
          <w:szCs w:val="21"/>
        </w:rPr>
      </w:pPr>
    </w:p>
    <w:p w14:paraId="5C9F2225"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3.2.1. </w:t>
      </w:r>
      <w:r w:rsidRPr="00CC5F76">
        <w:rPr>
          <w:rFonts w:ascii="Helvetica" w:hAnsi="Helvetica" w:cs="Helvetica" w:hint="eastAsia"/>
          <w:b/>
          <w:bCs/>
          <w:color w:val="222222"/>
          <w:sz w:val="21"/>
          <w:szCs w:val="21"/>
        </w:rPr>
        <w:t>Количественная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характеристика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развития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за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вегетационный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период</w:t>
      </w:r>
      <w:r w:rsidRPr="00CC5F76">
        <w:rPr>
          <w:rFonts w:ascii="Helvetica" w:hAnsi="Helvetica" w:cs="Helvetica"/>
          <w:b/>
          <w:bCs/>
          <w:color w:val="222222"/>
          <w:sz w:val="21"/>
          <w:szCs w:val="21"/>
        </w:rPr>
        <w:t>.</w:t>
      </w:r>
    </w:p>
    <w:p w14:paraId="5FEDD3F6" w14:textId="77777777" w:rsidR="00CC5F76" w:rsidRPr="00CC5F76" w:rsidRDefault="00CC5F76" w:rsidP="00CC5F76">
      <w:pPr>
        <w:rPr>
          <w:rFonts w:ascii="Helvetica" w:hAnsi="Helvetica" w:cs="Helvetica"/>
          <w:b/>
          <w:bCs/>
          <w:color w:val="222222"/>
          <w:sz w:val="21"/>
          <w:szCs w:val="21"/>
        </w:rPr>
      </w:pPr>
    </w:p>
    <w:p w14:paraId="41E95B22"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3.2.2. </w:t>
      </w:r>
      <w:r w:rsidRPr="00CC5F76">
        <w:rPr>
          <w:rFonts w:ascii="Helvetica" w:hAnsi="Helvetica" w:cs="Helvetica" w:hint="eastAsia"/>
          <w:b/>
          <w:bCs/>
          <w:color w:val="222222"/>
          <w:sz w:val="21"/>
          <w:szCs w:val="21"/>
        </w:rPr>
        <w:t>Количественные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показатели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развития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ежемесячным</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наблюдениям</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на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полигонах</w:t>
      </w:r>
      <w:r w:rsidRPr="00CC5F76">
        <w:rPr>
          <w:rFonts w:ascii="Helvetica" w:hAnsi="Helvetica" w:cs="Helvetica"/>
          <w:b/>
          <w:bCs/>
          <w:color w:val="222222"/>
          <w:sz w:val="21"/>
          <w:szCs w:val="21"/>
        </w:rPr>
        <w:t>.</w:t>
      </w:r>
    </w:p>
    <w:p w14:paraId="305A0E3B" w14:textId="77777777" w:rsidR="00CC5F76" w:rsidRPr="00CC5F76" w:rsidRDefault="00CC5F76" w:rsidP="00CC5F76">
      <w:pPr>
        <w:rPr>
          <w:rFonts w:ascii="Helvetica" w:hAnsi="Helvetica" w:cs="Helvetica"/>
          <w:b/>
          <w:bCs/>
          <w:color w:val="222222"/>
          <w:sz w:val="21"/>
          <w:szCs w:val="21"/>
        </w:rPr>
      </w:pPr>
    </w:p>
    <w:p w14:paraId="09E0AFF9"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3.2.3. </w:t>
      </w:r>
      <w:r w:rsidRPr="00CC5F76">
        <w:rPr>
          <w:rFonts w:ascii="Helvetica" w:hAnsi="Helvetica" w:cs="Helvetica" w:hint="eastAsia"/>
          <w:b/>
          <w:bCs/>
          <w:color w:val="222222"/>
          <w:sz w:val="21"/>
          <w:szCs w:val="21"/>
        </w:rPr>
        <w:t>Вклад</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в</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биомассу</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зоопланктонного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сообщества</w:t>
      </w:r>
      <w:r w:rsidRPr="00CC5F76">
        <w:rPr>
          <w:rFonts w:ascii="Helvetica" w:hAnsi="Helvetica" w:cs="Helvetica"/>
          <w:b/>
          <w:bCs/>
          <w:color w:val="222222"/>
          <w:sz w:val="21"/>
          <w:szCs w:val="21"/>
        </w:rPr>
        <w:t>.</w:t>
      </w:r>
    </w:p>
    <w:p w14:paraId="0BCBA253" w14:textId="77777777" w:rsidR="00CC5F76" w:rsidRPr="00CC5F76" w:rsidRDefault="00CC5F76" w:rsidP="00CC5F76">
      <w:pPr>
        <w:rPr>
          <w:rFonts w:ascii="Helvetica" w:hAnsi="Helvetica" w:cs="Helvetica"/>
          <w:b/>
          <w:bCs/>
          <w:color w:val="222222"/>
          <w:sz w:val="21"/>
          <w:szCs w:val="21"/>
        </w:rPr>
      </w:pPr>
    </w:p>
    <w:p w14:paraId="1E1F0CD7"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3.3. </w:t>
      </w:r>
      <w:r w:rsidRPr="00CC5F76">
        <w:rPr>
          <w:rFonts w:ascii="Helvetica" w:hAnsi="Helvetica" w:cs="Helvetica" w:hint="eastAsia"/>
          <w:b/>
          <w:bCs/>
          <w:color w:val="222222"/>
          <w:sz w:val="21"/>
          <w:szCs w:val="21"/>
        </w:rPr>
        <w:t>Пространственное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распределение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в</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Азовском</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море</w:t>
      </w:r>
      <w:r w:rsidRPr="00CC5F76">
        <w:rPr>
          <w:rFonts w:ascii="Helvetica" w:hAnsi="Helvetica" w:cs="Helvetica"/>
          <w:b/>
          <w:bCs/>
          <w:color w:val="222222"/>
          <w:sz w:val="21"/>
          <w:szCs w:val="21"/>
        </w:rPr>
        <w:t>.</w:t>
      </w:r>
    </w:p>
    <w:p w14:paraId="283C60E9" w14:textId="77777777" w:rsidR="00CC5F76" w:rsidRPr="00CC5F76" w:rsidRDefault="00CC5F76" w:rsidP="00CC5F76">
      <w:pPr>
        <w:rPr>
          <w:rFonts w:ascii="Helvetica" w:hAnsi="Helvetica" w:cs="Helvetica"/>
          <w:b/>
          <w:bCs/>
          <w:color w:val="222222"/>
          <w:sz w:val="21"/>
          <w:szCs w:val="21"/>
        </w:rPr>
      </w:pPr>
    </w:p>
    <w:p w14:paraId="2F5E8517"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3.3.1. </w:t>
      </w:r>
      <w:r w:rsidRPr="00CC5F76">
        <w:rPr>
          <w:rFonts w:ascii="Helvetica" w:hAnsi="Helvetica" w:cs="Helvetica" w:hint="eastAsia"/>
          <w:b/>
          <w:bCs/>
          <w:color w:val="222222"/>
          <w:sz w:val="21"/>
          <w:szCs w:val="21"/>
        </w:rPr>
        <w:t>Распределение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акватории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всего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моря</w:t>
      </w:r>
      <w:r w:rsidRPr="00CC5F76">
        <w:rPr>
          <w:rFonts w:ascii="Helvetica" w:hAnsi="Helvetica" w:cs="Helvetica"/>
          <w:b/>
          <w:bCs/>
          <w:color w:val="222222"/>
          <w:sz w:val="21"/>
          <w:szCs w:val="21"/>
        </w:rPr>
        <w:t>.</w:t>
      </w:r>
    </w:p>
    <w:p w14:paraId="582490E8" w14:textId="77777777" w:rsidR="00CC5F76" w:rsidRPr="00CC5F76" w:rsidRDefault="00CC5F76" w:rsidP="00CC5F76">
      <w:pPr>
        <w:rPr>
          <w:rFonts w:ascii="Helvetica" w:hAnsi="Helvetica" w:cs="Helvetica"/>
          <w:b/>
          <w:bCs/>
          <w:color w:val="222222"/>
          <w:sz w:val="21"/>
          <w:szCs w:val="21"/>
        </w:rPr>
      </w:pPr>
    </w:p>
    <w:p w14:paraId="0DD7EE0C"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3.3.2. </w:t>
      </w:r>
      <w:r w:rsidRPr="00CC5F76">
        <w:rPr>
          <w:rFonts w:ascii="Helvetica" w:hAnsi="Helvetica" w:cs="Helvetica" w:hint="eastAsia"/>
          <w:b/>
          <w:bCs/>
          <w:color w:val="222222"/>
          <w:sz w:val="21"/>
          <w:szCs w:val="21"/>
        </w:rPr>
        <w:t>Распределение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количественных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характеристик</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в</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прибрежной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зоне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моря</w:t>
      </w:r>
      <w:r w:rsidRPr="00CC5F76">
        <w:rPr>
          <w:rFonts w:ascii="Helvetica" w:hAnsi="Helvetica" w:cs="Helvetica"/>
          <w:b/>
          <w:bCs/>
          <w:color w:val="222222"/>
          <w:sz w:val="21"/>
          <w:szCs w:val="21"/>
        </w:rPr>
        <w:t>.</w:t>
      </w:r>
    </w:p>
    <w:p w14:paraId="2FD40D10" w14:textId="77777777" w:rsidR="00CC5F76" w:rsidRPr="00CC5F76" w:rsidRDefault="00CC5F76" w:rsidP="00CC5F76">
      <w:pPr>
        <w:rPr>
          <w:rFonts w:ascii="Helvetica" w:hAnsi="Helvetica" w:cs="Helvetica"/>
          <w:b/>
          <w:bCs/>
          <w:color w:val="222222"/>
          <w:sz w:val="21"/>
          <w:szCs w:val="21"/>
        </w:rPr>
      </w:pPr>
    </w:p>
    <w:p w14:paraId="7505FC52"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3.3.3. </w:t>
      </w:r>
      <w:r w:rsidRPr="00CC5F76">
        <w:rPr>
          <w:rFonts w:ascii="Helvetica" w:hAnsi="Helvetica" w:cs="Helvetica" w:hint="eastAsia"/>
          <w:b/>
          <w:bCs/>
          <w:color w:val="222222"/>
          <w:sz w:val="21"/>
          <w:szCs w:val="21"/>
        </w:rPr>
        <w:t>Вертикальное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распределение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в</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толще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вод</w:t>
      </w:r>
      <w:r w:rsidRPr="00CC5F76">
        <w:rPr>
          <w:rFonts w:ascii="Helvetica" w:hAnsi="Helvetica" w:cs="Helvetica"/>
          <w:b/>
          <w:bCs/>
          <w:color w:val="222222"/>
          <w:sz w:val="21"/>
          <w:szCs w:val="21"/>
        </w:rPr>
        <w:t>.</w:t>
      </w:r>
    </w:p>
    <w:p w14:paraId="01ADCA02" w14:textId="77777777" w:rsidR="00CC5F76" w:rsidRPr="00CC5F76" w:rsidRDefault="00CC5F76" w:rsidP="00CC5F76">
      <w:pPr>
        <w:rPr>
          <w:rFonts w:ascii="Helvetica" w:hAnsi="Helvetica" w:cs="Helvetica"/>
          <w:b/>
          <w:bCs/>
          <w:color w:val="222222"/>
          <w:sz w:val="21"/>
          <w:szCs w:val="21"/>
        </w:rPr>
      </w:pPr>
    </w:p>
    <w:p w14:paraId="032B57B7"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3.3.4. </w:t>
      </w:r>
      <w:r w:rsidRPr="00CC5F76">
        <w:rPr>
          <w:rFonts w:ascii="Helvetica" w:hAnsi="Helvetica" w:cs="Helvetica" w:hint="eastAsia"/>
          <w:b/>
          <w:bCs/>
          <w:color w:val="222222"/>
          <w:sz w:val="21"/>
          <w:szCs w:val="21"/>
        </w:rPr>
        <w:t>Суточные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изменения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количественных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показателей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развития</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в</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поверхностном</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горизонте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моря</w:t>
      </w:r>
      <w:r w:rsidRPr="00CC5F76">
        <w:rPr>
          <w:rFonts w:ascii="Helvetica" w:hAnsi="Helvetica" w:cs="Helvetica"/>
          <w:b/>
          <w:bCs/>
          <w:color w:val="222222"/>
          <w:sz w:val="21"/>
          <w:szCs w:val="21"/>
        </w:rPr>
        <w:t>.</w:t>
      </w:r>
    </w:p>
    <w:p w14:paraId="30D0C8AC" w14:textId="77777777" w:rsidR="00CC5F76" w:rsidRPr="00CC5F76" w:rsidRDefault="00CC5F76" w:rsidP="00CC5F76">
      <w:pPr>
        <w:rPr>
          <w:rFonts w:ascii="Helvetica" w:hAnsi="Helvetica" w:cs="Helvetica"/>
          <w:b/>
          <w:bCs/>
          <w:color w:val="222222"/>
          <w:sz w:val="21"/>
          <w:szCs w:val="21"/>
        </w:rPr>
      </w:pPr>
    </w:p>
    <w:p w14:paraId="54AF3A02"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3.4'. </w:t>
      </w:r>
      <w:r w:rsidRPr="00CC5F76">
        <w:rPr>
          <w:rFonts w:ascii="Helvetica" w:hAnsi="Helvetica" w:cs="Helvetica" w:hint="eastAsia"/>
          <w:b/>
          <w:bCs/>
          <w:color w:val="222222"/>
          <w:sz w:val="21"/>
          <w:szCs w:val="21"/>
        </w:rPr>
        <w:t>Роль</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в</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функционировании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планктонного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сообщества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экосистемы</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Азовского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моря</w:t>
      </w:r>
      <w:r w:rsidRPr="00CC5F76">
        <w:rPr>
          <w:rFonts w:ascii="Helvetica" w:hAnsi="Helvetica" w:cs="Helvetica"/>
          <w:b/>
          <w:bCs/>
          <w:color w:val="222222"/>
          <w:sz w:val="21"/>
          <w:szCs w:val="21"/>
        </w:rPr>
        <w:t>.</w:t>
      </w:r>
    </w:p>
    <w:p w14:paraId="61513485" w14:textId="77777777" w:rsidR="00CC5F76" w:rsidRPr="00CC5F76" w:rsidRDefault="00CC5F76" w:rsidP="00CC5F76">
      <w:pPr>
        <w:rPr>
          <w:rFonts w:ascii="Helvetica" w:hAnsi="Helvetica" w:cs="Helvetica"/>
          <w:b/>
          <w:bCs/>
          <w:color w:val="222222"/>
          <w:sz w:val="21"/>
          <w:szCs w:val="21"/>
        </w:rPr>
      </w:pPr>
    </w:p>
    <w:p w14:paraId="0358AB56"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3.4.1. </w:t>
      </w:r>
      <w:r w:rsidRPr="00CC5F76">
        <w:rPr>
          <w:rFonts w:ascii="Helvetica" w:hAnsi="Helvetica" w:cs="Helvetica" w:hint="eastAsia"/>
          <w:b/>
          <w:bCs/>
          <w:color w:val="222222"/>
          <w:sz w:val="21"/>
          <w:szCs w:val="21"/>
        </w:rPr>
        <w:t>Основные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продукционные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показатели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планктонных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w:t>
      </w:r>
    </w:p>
    <w:p w14:paraId="7BB1AD9F" w14:textId="77777777" w:rsidR="00CC5F76" w:rsidRPr="00CC5F76" w:rsidRDefault="00CC5F76" w:rsidP="00CC5F76">
      <w:pPr>
        <w:rPr>
          <w:rFonts w:ascii="Helvetica" w:hAnsi="Helvetica" w:cs="Helvetica"/>
          <w:b/>
          <w:bCs/>
          <w:color w:val="222222"/>
          <w:sz w:val="21"/>
          <w:szCs w:val="21"/>
        </w:rPr>
      </w:pPr>
    </w:p>
    <w:p w14:paraId="6A5EB37B"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3.4.2. </w:t>
      </w:r>
      <w:r w:rsidRPr="00CC5F76">
        <w:rPr>
          <w:rFonts w:ascii="Helvetica" w:hAnsi="Helvetica" w:cs="Helvetica" w:hint="eastAsia"/>
          <w:b/>
          <w:bCs/>
          <w:color w:val="222222"/>
          <w:sz w:val="21"/>
          <w:szCs w:val="21"/>
        </w:rPr>
        <w:t>Сравнение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потенциальной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продукции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с</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продукцией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бактерио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зоо</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фитопланктона</w:t>
      </w:r>
      <w:r w:rsidRPr="00CC5F76">
        <w:rPr>
          <w:rFonts w:ascii="Helvetica" w:hAnsi="Helvetica" w:cs="Helvetica"/>
          <w:b/>
          <w:bCs/>
          <w:color w:val="222222"/>
          <w:sz w:val="21"/>
          <w:szCs w:val="21"/>
        </w:rPr>
        <w:t>.</w:t>
      </w:r>
    </w:p>
    <w:p w14:paraId="4E18664D" w14:textId="77777777" w:rsidR="00CC5F76" w:rsidRPr="00CC5F76" w:rsidRDefault="00CC5F76" w:rsidP="00CC5F76">
      <w:pPr>
        <w:rPr>
          <w:rFonts w:ascii="Helvetica" w:hAnsi="Helvetica" w:cs="Helvetica"/>
          <w:b/>
          <w:bCs/>
          <w:color w:val="222222"/>
          <w:sz w:val="21"/>
          <w:szCs w:val="21"/>
        </w:rPr>
      </w:pPr>
    </w:p>
    <w:p w14:paraId="1919720A" w14:textId="77777777" w:rsidR="00CC5F76" w:rsidRPr="00CC5F76" w:rsidRDefault="00CC5F76" w:rsidP="00CC5F76">
      <w:pPr>
        <w:rPr>
          <w:rFonts w:ascii="Helvetica" w:hAnsi="Helvetica" w:cs="Helvetica"/>
          <w:b/>
          <w:bCs/>
          <w:color w:val="222222"/>
          <w:sz w:val="21"/>
          <w:szCs w:val="21"/>
        </w:rPr>
      </w:pPr>
      <w:r w:rsidRPr="00CC5F76">
        <w:rPr>
          <w:rFonts w:ascii="Helvetica" w:hAnsi="Helvetica" w:cs="Helvetica"/>
          <w:b/>
          <w:bCs/>
          <w:color w:val="222222"/>
          <w:sz w:val="21"/>
          <w:szCs w:val="21"/>
        </w:rPr>
        <w:t xml:space="preserve">3.4.3. </w:t>
      </w:r>
      <w:r w:rsidRPr="00CC5F76">
        <w:rPr>
          <w:rFonts w:ascii="Helvetica" w:hAnsi="Helvetica" w:cs="Helvetica" w:hint="eastAsia"/>
          <w:b/>
          <w:bCs/>
          <w:color w:val="222222"/>
          <w:sz w:val="21"/>
          <w:szCs w:val="21"/>
        </w:rPr>
        <w:t>Потребление</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кислорода</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инфузориями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их</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роль</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в</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деструкции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первичной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продукции</w:t>
      </w:r>
      <w:r w:rsidRPr="00CC5F76">
        <w:rPr>
          <w:rFonts w:ascii="Helvetica" w:hAnsi="Helvetica" w:cs="Helvetica"/>
          <w:b/>
          <w:bCs/>
          <w:color w:val="222222"/>
          <w:sz w:val="21"/>
          <w:szCs w:val="21"/>
        </w:rPr>
        <w:t>.</w:t>
      </w:r>
    </w:p>
    <w:p w14:paraId="0038A9DA" w14:textId="77777777" w:rsidR="00CC5F76" w:rsidRPr="00CC5F76" w:rsidRDefault="00CC5F76" w:rsidP="00CC5F76">
      <w:pPr>
        <w:rPr>
          <w:rFonts w:ascii="Helvetica" w:hAnsi="Helvetica" w:cs="Helvetica"/>
          <w:b/>
          <w:bCs/>
          <w:color w:val="222222"/>
          <w:sz w:val="21"/>
          <w:szCs w:val="21"/>
        </w:rPr>
      </w:pPr>
    </w:p>
    <w:p w14:paraId="4CCADE6E" w14:textId="18D8B6DC" w:rsidR="004F7911" w:rsidRPr="00CC5F76" w:rsidRDefault="00CC5F76" w:rsidP="00CC5F76">
      <w:r w:rsidRPr="00CC5F76">
        <w:rPr>
          <w:rFonts w:ascii="Helvetica" w:hAnsi="Helvetica" w:cs="Helvetica"/>
          <w:b/>
          <w:bCs/>
          <w:color w:val="222222"/>
          <w:sz w:val="21"/>
          <w:szCs w:val="21"/>
        </w:rPr>
        <w:t xml:space="preserve">3.4.4. </w:t>
      </w:r>
      <w:r w:rsidRPr="00CC5F76">
        <w:rPr>
          <w:rFonts w:ascii="Helvetica" w:hAnsi="Helvetica" w:cs="Helvetica" w:hint="eastAsia"/>
          <w:b/>
          <w:bCs/>
          <w:color w:val="222222"/>
          <w:sz w:val="21"/>
          <w:szCs w:val="21"/>
        </w:rPr>
        <w:t>Роль</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инфузорий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в</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трансформации</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бактериальной</w:t>
      </w:r>
      <w:r w:rsidRPr="00CC5F76">
        <w:rPr>
          <w:rFonts w:ascii="Helvetica" w:hAnsi="Helvetica" w:cs="Helvetica"/>
          <w:b/>
          <w:bCs/>
          <w:color w:val="222222"/>
          <w:sz w:val="21"/>
          <w:szCs w:val="21"/>
        </w:rPr>
        <w:t xml:space="preserve"> </w:t>
      </w:r>
      <w:r w:rsidRPr="00CC5F76">
        <w:rPr>
          <w:rFonts w:ascii="Helvetica" w:hAnsi="Helvetica" w:cs="Helvetica" w:hint="eastAsia"/>
          <w:b/>
          <w:bCs/>
          <w:color w:val="222222"/>
          <w:sz w:val="21"/>
          <w:szCs w:val="21"/>
        </w:rPr>
        <w:t>продукции</w:t>
      </w:r>
      <w:r w:rsidRPr="00CC5F76">
        <w:rPr>
          <w:rFonts w:ascii="Helvetica" w:hAnsi="Helvetica" w:cs="Helvetica"/>
          <w:b/>
          <w:bCs/>
          <w:color w:val="222222"/>
          <w:sz w:val="21"/>
          <w:szCs w:val="21"/>
        </w:rPr>
        <w:t>.</w:t>
      </w:r>
    </w:p>
    <w:sectPr w:rsidR="004F7911" w:rsidRPr="00CC5F7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E8B92" w14:textId="77777777" w:rsidR="00611ACF" w:rsidRDefault="00611ACF">
      <w:pPr>
        <w:spacing w:after="0" w:line="240" w:lineRule="auto"/>
      </w:pPr>
      <w:r>
        <w:separator/>
      </w:r>
    </w:p>
  </w:endnote>
  <w:endnote w:type="continuationSeparator" w:id="0">
    <w:p w14:paraId="37C8596C" w14:textId="77777777" w:rsidR="00611ACF" w:rsidRDefault="0061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3197E" w14:textId="77777777" w:rsidR="00611ACF" w:rsidRDefault="00611ACF"/>
    <w:p w14:paraId="1575D975" w14:textId="77777777" w:rsidR="00611ACF" w:rsidRDefault="00611ACF"/>
    <w:p w14:paraId="65241972" w14:textId="77777777" w:rsidR="00611ACF" w:rsidRDefault="00611ACF"/>
    <w:p w14:paraId="34F1103E" w14:textId="77777777" w:rsidR="00611ACF" w:rsidRDefault="00611ACF"/>
    <w:p w14:paraId="1F08EE98" w14:textId="77777777" w:rsidR="00611ACF" w:rsidRDefault="00611ACF"/>
    <w:p w14:paraId="34B60F6B" w14:textId="77777777" w:rsidR="00611ACF" w:rsidRDefault="00611ACF"/>
    <w:p w14:paraId="477A3950" w14:textId="77777777" w:rsidR="00611ACF" w:rsidRDefault="00611A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0A0682" wp14:editId="1EA886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36DD3" w14:textId="77777777" w:rsidR="00611ACF" w:rsidRDefault="00611A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0A06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836DD3" w14:textId="77777777" w:rsidR="00611ACF" w:rsidRDefault="00611A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F589CE" w14:textId="77777777" w:rsidR="00611ACF" w:rsidRDefault="00611ACF"/>
    <w:p w14:paraId="04B47237" w14:textId="77777777" w:rsidR="00611ACF" w:rsidRDefault="00611ACF"/>
    <w:p w14:paraId="198E5B4F" w14:textId="77777777" w:rsidR="00611ACF" w:rsidRDefault="00611A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376F28" wp14:editId="63B035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E6D50" w14:textId="77777777" w:rsidR="00611ACF" w:rsidRDefault="00611ACF"/>
                          <w:p w14:paraId="2AF46C4E" w14:textId="77777777" w:rsidR="00611ACF" w:rsidRDefault="00611A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376F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3E6D50" w14:textId="77777777" w:rsidR="00611ACF" w:rsidRDefault="00611ACF"/>
                    <w:p w14:paraId="2AF46C4E" w14:textId="77777777" w:rsidR="00611ACF" w:rsidRDefault="00611A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51A970" w14:textId="77777777" w:rsidR="00611ACF" w:rsidRDefault="00611ACF"/>
    <w:p w14:paraId="28DDE8F5" w14:textId="77777777" w:rsidR="00611ACF" w:rsidRDefault="00611ACF">
      <w:pPr>
        <w:rPr>
          <w:sz w:val="2"/>
          <w:szCs w:val="2"/>
        </w:rPr>
      </w:pPr>
    </w:p>
    <w:p w14:paraId="643ECC7A" w14:textId="77777777" w:rsidR="00611ACF" w:rsidRDefault="00611ACF"/>
    <w:p w14:paraId="58375D7A" w14:textId="77777777" w:rsidR="00611ACF" w:rsidRDefault="00611ACF">
      <w:pPr>
        <w:spacing w:after="0" w:line="240" w:lineRule="auto"/>
      </w:pPr>
    </w:p>
  </w:footnote>
  <w:footnote w:type="continuationSeparator" w:id="0">
    <w:p w14:paraId="1AE82AD1" w14:textId="77777777" w:rsidR="00611ACF" w:rsidRDefault="00611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ACF"/>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192698</TotalTime>
  <Pages>4</Pages>
  <Words>474</Words>
  <Characters>2704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792</cp:revision>
  <cp:lastPrinted>2009-02-06T05:36:00Z</cp:lastPrinted>
  <dcterms:created xsi:type="dcterms:W3CDTF">2024-01-07T13:43:00Z</dcterms:created>
  <dcterms:modified xsi:type="dcterms:W3CDTF">2025-10-26T20:56:00Z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