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D2C2C" w:rsidRDefault="00ED2C2C" w:rsidP="00ED2C2C">
      <w:r w:rsidRPr="00D858E0">
        <w:rPr>
          <w:rFonts w:ascii="Times New Roman" w:eastAsia="Times New Roman" w:hAnsi="Times New Roman" w:cs="Times New Roman"/>
          <w:b/>
          <w:sz w:val="24"/>
          <w:szCs w:val="24"/>
          <w:lang w:eastAsia="ru-RU"/>
        </w:rPr>
        <w:t>Понуренко Сергій Геннадійович</w:t>
      </w:r>
      <w:r w:rsidRPr="00D858E0">
        <w:rPr>
          <w:rFonts w:ascii="Times New Roman" w:eastAsia="Times New Roman" w:hAnsi="Times New Roman" w:cs="Times New Roman"/>
          <w:sz w:val="24"/>
          <w:szCs w:val="24"/>
          <w:lang w:eastAsia="ru-RU"/>
        </w:rPr>
        <w:t xml:space="preserve">, науковий співробітник лабораторії селекції та насінництва кукурудзи, Інститут рослинництва ім. В. Я. Юр’єва НААН. </w:t>
      </w:r>
      <w:r w:rsidRPr="00D858E0">
        <w:rPr>
          <w:rFonts w:ascii="Times New Roman" w:eastAsia="Times New Roman" w:hAnsi="Times New Roman" w:cs="Times New Roman"/>
          <w:bCs/>
          <w:sz w:val="24"/>
          <w:szCs w:val="24"/>
          <w:lang w:eastAsia="ru-RU"/>
        </w:rPr>
        <w:t xml:space="preserve">Назва дисертації: </w:t>
      </w:r>
      <w:r w:rsidRPr="00D858E0">
        <w:rPr>
          <w:rFonts w:ascii="Times New Roman" w:eastAsia="Times New Roman" w:hAnsi="Times New Roman" w:cs="Times New Roman"/>
          <w:sz w:val="24"/>
          <w:szCs w:val="24"/>
          <w:lang w:eastAsia="ru-RU"/>
        </w:rPr>
        <w:t xml:space="preserve">“Вихідний матеріал для селекції кукурудзи на продуктивність та якість зерна в умовах східного Лісостепу України”. </w:t>
      </w:r>
      <w:r w:rsidRPr="00D858E0">
        <w:rPr>
          <w:rFonts w:ascii="Times New Roman" w:eastAsia="Times New Roman" w:hAnsi="Times New Roman" w:cs="Times New Roman"/>
          <w:bCs/>
          <w:sz w:val="24"/>
          <w:szCs w:val="24"/>
          <w:lang w:eastAsia="ru-RU"/>
        </w:rPr>
        <w:t xml:space="preserve">Шифр та назва спеціальності </w:t>
      </w:r>
      <w:r w:rsidRPr="00D858E0">
        <w:rPr>
          <w:rFonts w:ascii="Times New Roman" w:eastAsia="Times New Roman" w:hAnsi="Times New Roman" w:cs="Times New Roman"/>
          <w:sz w:val="24"/>
          <w:szCs w:val="24"/>
          <w:lang w:eastAsia="ru-RU"/>
        </w:rPr>
        <w:t xml:space="preserve">– 06.01.05 – селекція і насінництво. </w:t>
      </w:r>
      <w:r w:rsidRPr="00D858E0">
        <w:rPr>
          <w:rFonts w:ascii="Times New Roman" w:eastAsia="Times New Roman" w:hAnsi="Times New Roman" w:cs="Times New Roman"/>
          <w:bCs/>
          <w:sz w:val="24"/>
          <w:szCs w:val="24"/>
          <w:lang w:eastAsia="ru-RU"/>
        </w:rPr>
        <w:t>Спецрада</w:t>
      </w:r>
      <w:r w:rsidRPr="00D858E0">
        <w:rPr>
          <w:rFonts w:ascii="Times New Roman" w:eastAsia="Times New Roman" w:hAnsi="Times New Roman" w:cs="Times New Roman"/>
          <w:sz w:val="24"/>
          <w:szCs w:val="24"/>
          <w:lang w:eastAsia="ru-RU"/>
        </w:rPr>
        <w:t xml:space="preserve"> Д 64.366.01 Інституту рослинництва ім. В. Я. Юр’єва</w:t>
      </w:r>
    </w:p>
    <w:sectPr w:rsidR="005B1831" w:rsidRPr="00ED2C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D2C2C" w:rsidRPr="00ED2C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DF97-652D-4560-B1C5-C0FF40D4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2021-08-01T11:32:00Z</dcterms:created>
  <dcterms:modified xsi:type="dcterms:W3CDTF">2021-08-01T12:05:00Z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