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9883D" w14:textId="6A807937" w:rsidR="00F11235" w:rsidRPr="006F3286" w:rsidRDefault="006F3286" w:rsidP="006F3286">
      <w:r w:rsidRPr="006F3286">
        <w:rPr>
          <w:rFonts w:ascii="Helvetica" w:eastAsia="Symbol" w:hAnsi="Helvetica" w:cs="Helvetica"/>
          <w:b/>
          <w:color w:val="222222"/>
          <w:kern w:val="0"/>
          <w:sz w:val="21"/>
          <w:szCs w:val="21"/>
          <w:lang w:eastAsia="ru-RU"/>
        </w:rPr>
        <w:t>Іванченко Дмитро Вікторович, асистент кафедри ливарного виробництва, навчально-наукового інституту матеріалознавства та зварювання імені Є. О. Патона, Національного технічного університету України «Київський політехнічний інститут імені Ігоря Сікорського». Назва дисертації: «Розробка складу флюсів та технології їх застосування для обробки алюмінієвих сплавів». Шифр та назва спеціальності – 05.16.04 «Ливарне виробництво». Докторська спеціалізована вчена рада Д 26.232.01 Фізико-технологічного інституту металів та сплавів НАН України (бульвар Академіка Вернадського, 34/1, Київ-142, 03142, тел. (044) 424-35-15. Науковий керівник: Чернега Дмитро Федорович, доктор технічних наук, професор, член-кореспондент НАН України, завідувач кафедри «Фізико-хімічні основи технології металів», Національного технічного університету України «Київський політехнічний інститут ім. Ігоря Сікорського» МОН України. Офіційні опоненти: Наумик Валерій Владиленович, доктор технічних наук, професор кафедри машин і технології ливарного виробництва, Національного університету «Запорізька політехніка» МОН України; Скоробагатько Юлія Петрівна, кандидат технічних наук, старший дослідник відділу магнітної гідродинаміки, Фізикотехнологічного інституту металів та сплавів НАН України.</w:t>
      </w:r>
    </w:p>
    <w:sectPr w:rsidR="00F11235" w:rsidRPr="006F328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AA0E1" w14:textId="77777777" w:rsidR="00C272C6" w:rsidRDefault="00C272C6">
      <w:pPr>
        <w:spacing w:after="0" w:line="240" w:lineRule="auto"/>
      </w:pPr>
      <w:r>
        <w:separator/>
      </w:r>
    </w:p>
  </w:endnote>
  <w:endnote w:type="continuationSeparator" w:id="0">
    <w:p w14:paraId="33D51051" w14:textId="77777777" w:rsidR="00C272C6" w:rsidRDefault="00C27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691E8" w14:textId="77777777" w:rsidR="00C272C6" w:rsidRDefault="00C272C6"/>
    <w:p w14:paraId="53A83E75" w14:textId="77777777" w:rsidR="00C272C6" w:rsidRDefault="00C272C6"/>
    <w:p w14:paraId="7870EBC9" w14:textId="77777777" w:rsidR="00C272C6" w:rsidRDefault="00C272C6"/>
    <w:p w14:paraId="1F1283B2" w14:textId="77777777" w:rsidR="00C272C6" w:rsidRDefault="00C272C6"/>
    <w:p w14:paraId="2452F8F1" w14:textId="77777777" w:rsidR="00C272C6" w:rsidRDefault="00C272C6"/>
    <w:p w14:paraId="1E24EEA6" w14:textId="77777777" w:rsidR="00C272C6" w:rsidRDefault="00C272C6"/>
    <w:p w14:paraId="09E41985" w14:textId="77777777" w:rsidR="00C272C6" w:rsidRDefault="00C272C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722CC0" wp14:editId="1C2B972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FB0AD" w14:textId="77777777" w:rsidR="00C272C6" w:rsidRDefault="00C272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722CC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46FB0AD" w14:textId="77777777" w:rsidR="00C272C6" w:rsidRDefault="00C272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B3B42C" w14:textId="77777777" w:rsidR="00C272C6" w:rsidRDefault="00C272C6"/>
    <w:p w14:paraId="1F13BFF2" w14:textId="77777777" w:rsidR="00C272C6" w:rsidRDefault="00C272C6"/>
    <w:p w14:paraId="53B77716" w14:textId="77777777" w:rsidR="00C272C6" w:rsidRDefault="00C272C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532928" wp14:editId="445EC9E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84543" w14:textId="77777777" w:rsidR="00C272C6" w:rsidRDefault="00C272C6"/>
                          <w:p w14:paraId="32F60451" w14:textId="77777777" w:rsidR="00C272C6" w:rsidRDefault="00C272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53292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B284543" w14:textId="77777777" w:rsidR="00C272C6" w:rsidRDefault="00C272C6"/>
                    <w:p w14:paraId="32F60451" w14:textId="77777777" w:rsidR="00C272C6" w:rsidRDefault="00C272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0606E78" w14:textId="77777777" w:rsidR="00C272C6" w:rsidRDefault="00C272C6"/>
    <w:p w14:paraId="4E7AC583" w14:textId="77777777" w:rsidR="00C272C6" w:rsidRDefault="00C272C6">
      <w:pPr>
        <w:rPr>
          <w:sz w:val="2"/>
          <w:szCs w:val="2"/>
        </w:rPr>
      </w:pPr>
    </w:p>
    <w:p w14:paraId="56F81D36" w14:textId="77777777" w:rsidR="00C272C6" w:rsidRDefault="00C272C6"/>
    <w:p w14:paraId="07858CAB" w14:textId="77777777" w:rsidR="00C272C6" w:rsidRDefault="00C272C6">
      <w:pPr>
        <w:spacing w:after="0" w:line="240" w:lineRule="auto"/>
      </w:pPr>
    </w:p>
  </w:footnote>
  <w:footnote w:type="continuationSeparator" w:id="0">
    <w:p w14:paraId="0AD67335" w14:textId="77777777" w:rsidR="00C272C6" w:rsidRDefault="00C272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2C6"/>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161277</TotalTime>
  <Pages>1</Pages>
  <Words>188</Words>
  <Characters>1077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4857</cp:revision>
  <cp:lastPrinted>2009-02-06T05:36:00Z</cp:lastPrinted>
  <dcterms:created xsi:type="dcterms:W3CDTF">2024-01-07T13:43:00Z</dcterms:created>
  <dcterms:modified xsi:type="dcterms:W3CDTF">2025-09-11T16:33:00Z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