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EAF6"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Орлов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Петр</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Александрович</w:t>
      </w:r>
      <w:r w:rsidRPr="00B873EE">
        <w:rPr>
          <w:rFonts w:ascii="Helvetica" w:hAnsi="Helvetica" w:cs="Helvetica"/>
          <w:b/>
          <w:bCs/>
          <w:color w:val="222222"/>
          <w:sz w:val="21"/>
          <w:szCs w:val="21"/>
        </w:rPr>
        <w:t>.</w:t>
      </w:r>
    </w:p>
    <w:p w14:paraId="4076EB55"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Ядерный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цитоплазматический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контроль</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фертильности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пыльцы</w:t>
      </w:r>
      <w:r w:rsidRPr="00B873EE">
        <w:rPr>
          <w:rFonts w:ascii="Helvetica" w:hAnsi="Helvetica" w:cs="Helvetica"/>
          <w:b/>
          <w:bCs/>
          <w:color w:val="222222"/>
          <w:sz w:val="21"/>
          <w:szCs w:val="21"/>
        </w:rPr>
        <w:t xml:space="preserve"> : </w:t>
      </w:r>
      <w:r w:rsidRPr="00B873EE">
        <w:rPr>
          <w:rFonts w:ascii="Helvetica" w:hAnsi="Helvetica" w:cs="Helvetica" w:hint="eastAsia"/>
          <w:b/>
          <w:bCs/>
          <w:color w:val="222222"/>
          <w:sz w:val="21"/>
          <w:szCs w:val="21"/>
        </w:rPr>
        <w:t>диссертация</w:t>
      </w:r>
      <w:r w:rsidRPr="00B873EE">
        <w:rPr>
          <w:rFonts w:ascii="Helvetica" w:hAnsi="Helvetica" w:cs="Helvetica"/>
          <w:b/>
          <w:bCs/>
          <w:color w:val="222222"/>
          <w:sz w:val="21"/>
          <w:szCs w:val="21"/>
        </w:rPr>
        <w:t xml:space="preserve"> ... </w:t>
      </w:r>
      <w:r w:rsidRPr="00B873EE">
        <w:rPr>
          <w:rFonts w:ascii="Helvetica" w:hAnsi="Helvetica" w:cs="Helvetica" w:hint="eastAsia"/>
          <w:b/>
          <w:bCs/>
          <w:color w:val="222222"/>
          <w:sz w:val="21"/>
          <w:szCs w:val="21"/>
        </w:rPr>
        <w:t>кандидата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биологических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наук</w:t>
      </w:r>
      <w:r w:rsidRPr="00B873EE">
        <w:rPr>
          <w:rFonts w:ascii="Helvetica" w:hAnsi="Helvetica" w:cs="Helvetica"/>
          <w:b/>
          <w:bCs/>
          <w:color w:val="222222"/>
          <w:sz w:val="21"/>
          <w:szCs w:val="21"/>
        </w:rPr>
        <w:t xml:space="preserve"> : 03.00.15. - </w:t>
      </w:r>
      <w:r w:rsidRPr="00B873EE">
        <w:rPr>
          <w:rFonts w:ascii="Helvetica" w:hAnsi="Helvetica" w:cs="Helvetica" w:hint="eastAsia"/>
          <w:b/>
          <w:bCs/>
          <w:color w:val="222222"/>
          <w:sz w:val="21"/>
          <w:szCs w:val="21"/>
        </w:rPr>
        <w:t>Минск</w:t>
      </w:r>
      <w:r w:rsidRPr="00B873EE">
        <w:rPr>
          <w:rFonts w:ascii="Helvetica" w:hAnsi="Helvetica" w:cs="Helvetica"/>
          <w:b/>
          <w:bCs/>
          <w:color w:val="222222"/>
          <w:sz w:val="21"/>
          <w:szCs w:val="21"/>
        </w:rPr>
        <w:t xml:space="preserve">, 1984. - 156 </w:t>
      </w:r>
      <w:r w:rsidRPr="00B873EE">
        <w:rPr>
          <w:rFonts w:ascii="Helvetica" w:hAnsi="Helvetica" w:cs="Helvetica" w:hint="eastAsia"/>
          <w:b/>
          <w:bCs/>
          <w:color w:val="222222"/>
          <w:sz w:val="21"/>
          <w:szCs w:val="21"/>
        </w:rPr>
        <w:t>с</w:t>
      </w:r>
      <w:r w:rsidRPr="00B873EE">
        <w:rPr>
          <w:rFonts w:ascii="Helvetica" w:hAnsi="Helvetica" w:cs="Helvetica"/>
          <w:b/>
          <w:bCs/>
          <w:color w:val="222222"/>
          <w:sz w:val="21"/>
          <w:szCs w:val="21"/>
        </w:rPr>
        <w:t xml:space="preserve">. : </w:t>
      </w:r>
      <w:r w:rsidRPr="00B873EE">
        <w:rPr>
          <w:rFonts w:ascii="Helvetica" w:hAnsi="Helvetica" w:cs="Helvetica" w:hint="eastAsia"/>
          <w:b/>
          <w:bCs/>
          <w:color w:val="222222"/>
          <w:sz w:val="21"/>
          <w:szCs w:val="21"/>
        </w:rPr>
        <w:t>ил</w:t>
      </w:r>
      <w:r w:rsidRPr="00B873EE">
        <w:rPr>
          <w:rFonts w:ascii="Helvetica" w:hAnsi="Helvetica" w:cs="Helvetica"/>
          <w:b/>
          <w:bCs/>
          <w:color w:val="222222"/>
          <w:sz w:val="21"/>
          <w:szCs w:val="21"/>
        </w:rPr>
        <w:t>.</w:t>
      </w:r>
    </w:p>
    <w:p w14:paraId="2D2F0169"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больше</w:t>
      </w:r>
    </w:p>
    <w:p w14:paraId="7F55D156"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Цитаты</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из</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текста</w:t>
      </w:r>
      <w:r w:rsidRPr="00B873EE">
        <w:rPr>
          <w:rFonts w:ascii="Helvetica" w:hAnsi="Helvetica" w:cs="Helvetica"/>
          <w:b/>
          <w:bCs/>
          <w:color w:val="222222"/>
          <w:sz w:val="21"/>
          <w:szCs w:val="21"/>
        </w:rPr>
        <w:t>:</w:t>
      </w:r>
    </w:p>
    <w:p w14:paraId="1A4CD94A"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стр</w:t>
      </w:r>
      <w:r w:rsidRPr="00B873EE">
        <w:rPr>
          <w:rFonts w:ascii="Helvetica" w:hAnsi="Helvetica" w:cs="Helvetica"/>
          <w:b/>
          <w:bCs/>
          <w:color w:val="222222"/>
          <w:sz w:val="21"/>
          <w:szCs w:val="21"/>
        </w:rPr>
        <w:t>. 1</w:t>
      </w:r>
    </w:p>
    <w:p w14:paraId="1138A7E7"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b/>
          <w:bCs/>
          <w:color w:val="222222"/>
          <w:sz w:val="21"/>
          <w:szCs w:val="21"/>
        </w:rPr>
        <w:t xml:space="preserve">^{-ftp^m/^^ / </w:t>
      </w:r>
      <w:r w:rsidRPr="00B873EE">
        <w:rPr>
          <w:rFonts w:ascii="Helvetica" w:hAnsi="Helvetica" w:cs="Helvetica" w:hint="eastAsia"/>
          <w:b/>
          <w:bCs/>
          <w:color w:val="222222"/>
          <w:sz w:val="21"/>
          <w:szCs w:val="21"/>
        </w:rPr>
        <w:t>•</w:t>
      </w:r>
      <w:r w:rsidRPr="00B873EE">
        <w:rPr>
          <w:rFonts w:ascii="Helvetica" w:hAnsi="Helvetica" w:cs="Helvetica"/>
          <w:b/>
          <w:bCs/>
          <w:color w:val="222222"/>
          <w:sz w:val="21"/>
          <w:szCs w:val="21"/>
        </w:rPr>
        <w:t xml:space="preserve"> /7 </w:t>
      </w:r>
      <w:r w:rsidRPr="00B873EE">
        <w:rPr>
          <w:rFonts w:ascii="Helvetica" w:hAnsi="Helvetica" w:cs="Helvetica" w:hint="eastAsia"/>
          <w:b/>
          <w:bCs/>
          <w:color w:val="222222"/>
          <w:sz w:val="21"/>
          <w:szCs w:val="21"/>
        </w:rPr>
        <w:t>АКАДЕМИЯ</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НАУК</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БЕЛОРУССКОЙ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ССР</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ИНСТИТУТ</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ГЕНЕТИКИ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ЦИТОЛОГИИ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правах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рукописи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ОРЛОВ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Петр</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Александрович</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УДК</w:t>
      </w:r>
      <w:r w:rsidRPr="00B873EE">
        <w:rPr>
          <w:rFonts w:ascii="Helvetica" w:hAnsi="Helvetica" w:cs="Helvetica"/>
          <w:b/>
          <w:bCs/>
          <w:color w:val="222222"/>
          <w:sz w:val="21"/>
          <w:szCs w:val="21"/>
        </w:rPr>
        <w:t xml:space="preserve"> 575.13:581.331:663.11 </w:t>
      </w:r>
      <w:r w:rsidRPr="00B873EE">
        <w:rPr>
          <w:rFonts w:ascii="Helvetica" w:hAnsi="Helvetica" w:cs="Helvetica" w:hint="eastAsia"/>
          <w:b/>
          <w:bCs/>
          <w:color w:val="222222"/>
          <w:sz w:val="21"/>
          <w:szCs w:val="21"/>
        </w:rPr>
        <w:t>ЯДЕРНЫЙ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ЦИТОПЛАЗМАТИЧЕСКИЙ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КОНТРОЛЬ</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ФЕРГИЛБНОСТИ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ПЫЛЬЦЫ</w:t>
      </w:r>
      <w:r w:rsidRPr="00B873EE">
        <w:rPr>
          <w:rFonts w:ascii="Helvetica" w:hAnsi="Helvetica" w:cs="Helvetica"/>
          <w:b/>
          <w:bCs/>
          <w:color w:val="222222"/>
          <w:sz w:val="21"/>
          <w:szCs w:val="21"/>
        </w:rPr>
        <w:t xml:space="preserve"> 03.00.15 - </w:t>
      </w:r>
      <w:r w:rsidRPr="00B873EE">
        <w:rPr>
          <w:rFonts w:ascii="Helvetica" w:hAnsi="Helvetica" w:cs="Helvetica" w:hint="eastAsia"/>
          <w:b/>
          <w:bCs/>
          <w:color w:val="222222"/>
          <w:sz w:val="21"/>
          <w:szCs w:val="21"/>
        </w:rPr>
        <w:t>Генетика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Диссертация</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соискание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ученой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степени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кандидата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биологических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наук</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Научный</w:t>
      </w:r>
    </w:p>
    <w:p w14:paraId="458E0F5A"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стр</w:t>
      </w:r>
      <w:r w:rsidRPr="00B873EE">
        <w:rPr>
          <w:rFonts w:ascii="Helvetica" w:hAnsi="Helvetica" w:cs="Helvetica"/>
          <w:b/>
          <w:bCs/>
          <w:color w:val="222222"/>
          <w:sz w:val="21"/>
          <w:szCs w:val="21"/>
        </w:rPr>
        <w:t>. 6</w:t>
      </w:r>
    </w:p>
    <w:p w14:paraId="75EFBFA4"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b/>
          <w:bCs/>
          <w:color w:val="222222"/>
          <w:sz w:val="21"/>
          <w:szCs w:val="21"/>
        </w:rPr>
        <w:t xml:space="preserve">1968); </w:t>
      </w:r>
      <w:r w:rsidRPr="00B873EE">
        <w:rPr>
          <w:rFonts w:ascii="Helvetica" w:hAnsi="Helvetica" w:cs="Helvetica" w:hint="eastAsia"/>
          <w:b/>
          <w:bCs/>
          <w:color w:val="222222"/>
          <w:sz w:val="21"/>
          <w:szCs w:val="21"/>
        </w:rPr>
        <w:t>Т</w:t>
      </w:r>
      <w:r w:rsidRPr="00B873EE">
        <w:rPr>
          <w:rFonts w:ascii="Helvetica" w:hAnsi="Helvetica" w:cs="Helvetica"/>
          <w:b/>
          <w:bCs/>
          <w:color w:val="222222"/>
          <w:sz w:val="21"/>
          <w:szCs w:val="21"/>
        </w:rPr>
        <w:t>. boeoticum (Maan, Lu</w:t>
      </w:r>
      <w:r w:rsidRPr="00B873EE">
        <w:rPr>
          <w:rFonts w:ascii="Helvetica" w:hAnsi="Helvetica" w:cs="Helvetica" w:hint="eastAsia"/>
          <w:b/>
          <w:bCs/>
          <w:color w:val="222222"/>
          <w:sz w:val="21"/>
          <w:szCs w:val="21"/>
        </w:rPr>
        <w:t>­</w:t>
      </w:r>
      <w:r w:rsidRPr="00B873EE">
        <w:rPr>
          <w:rFonts w:ascii="Helvetica" w:hAnsi="Helvetica" w:cs="Helvetica"/>
          <w:b/>
          <w:bCs/>
          <w:color w:val="222222"/>
          <w:sz w:val="21"/>
          <w:szCs w:val="21"/>
        </w:rPr>
        <w:t xml:space="preserve"> cken, 1970); </w:t>
      </w:r>
      <w:r w:rsidRPr="00B873EE">
        <w:rPr>
          <w:rFonts w:ascii="Helvetica" w:hAnsi="Helvetica" w:cs="Helvetica" w:hint="eastAsia"/>
          <w:b/>
          <w:bCs/>
          <w:color w:val="222222"/>
          <w:sz w:val="21"/>
          <w:szCs w:val="21"/>
        </w:rPr>
        <w:t>Т</w:t>
      </w:r>
      <w:r w:rsidRPr="00B873EE">
        <w:rPr>
          <w:rFonts w:ascii="Helvetica" w:hAnsi="Helvetica" w:cs="Helvetica"/>
          <w:b/>
          <w:bCs/>
          <w:color w:val="222222"/>
          <w:sz w:val="21"/>
          <w:szCs w:val="21"/>
        </w:rPr>
        <w:t xml:space="preserve">. dicoccoides, var. nudiglumis (Maan, Lucken, 1970). </w:t>
      </w:r>
      <w:r w:rsidRPr="00B873EE">
        <w:rPr>
          <w:rFonts w:ascii="Helvetica" w:hAnsi="Helvetica" w:cs="Helvetica" w:hint="eastAsia"/>
          <w:b/>
          <w:bCs/>
          <w:color w:val="222222"/>
          <w:sz w:val="21"/>
          <w:szCs w:val="21"/>
        </w:rPr>
        <w:t>Показано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что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фертильность</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пыльцы</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определяется</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конкрет­</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ными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ядерно</w:t>
      </w:r>
      <w:r w:rsidRPr="00B873EE">
        <w:rPr>
          <w:rFonts w:ascii="Helvetica" w:hAnsi="Helvetica" w:cs="Helvetica"/>
          <w:b/>
          <w:bCs/>
          <w:color w:val="222222"/>
          <w:sz w:val="21"/>
          <w:szCs w:val="21"/>
        </w:rPr>
        <w:t>-</w:t>
      </w:r>
      <w:r w:rsidRPr="00B873EE">
        <w:rPr>
          <w:rFonts w:ascii="Helvetica" w:hAnsi="Helvetica" w:cs="Helvetica" w:hint="eastAsia"/>
          <w:b/>
          <w:bCs/>
          <w:color w:val="222222"/>
          <w:sz w:val="21"/>
          <w:szCs w:val="21"/>
        </w:rPr>
        <w:t>цитоплазматическими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взаимодействиями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одном</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случае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они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могут</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быть</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благоприятными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для</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фертильности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пыльцы</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другом</w:t>
      </w:r>
      <w:r w:rsidRPr="00B873EE">
        <w:rPr>
          <w:rFonts w:ascii="Helvetica" w:hAnsi="Helvetica" w:cs="Helvetica"/>
          <w:b/>
          <w:bCs/>
          <w:color w:val="222222"/>
          <w:sz w:val="21"/>
          <w:szCs w:val="21"/>
        </w:rPr>
        <w:t xml:space="preserve"> - </w:t>
      </w:r>
      <w:r w:rsidRPr="00B873EE">
        <w:rPr>
          <w:rFonts w:ascii="Helvetica" w:hAnsi="Helvetica" w:cs="Helvetica" w:hint="eastAsia"/>
          <w:b/>
          <w:bCs/>
          <w:color w:val="222222"/>
          <w:sz w:val="21"/>
          <w:szCs w:val="21"/>
        </w:rPr>
        <w:t>неблагоприятными</w:t>
      </w:r>
    </w:p>
    <w:p w14:paraId="0997EF84"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стр</w:t>
      </w:r>
      <w:r w:rsidRPr="00B873EE">
        <w:rPr>
          <w:rFonts w:ascii="Helvetica" w:hAnsi="Helvetica" w:cs="Helvetica"/>
          <w:b/>
          <w:bCs/>
          <w:color w:val="222222"/>
          <w:sz w:val="21"/>
          <w:szCs w:val="21"/>
        </w:rPr>
        <w:t>. 8</w:t>
      </w:r>
    </w:p>
    <w:p w14:paraId="24CC5506"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b/>
          <w:bCs/>
          <w:color w:val="222222"/>
          <w:sz w:val="21"/>
          <w:szCs w:val="21"/>
        </w:rPr>
        <w:t xml:space="preserve">Aegiiops </w:t>
      </w:r>
      <w:r w:rsidRPr="00B873EE">
        <w:rPr>
          <w:rFonts w:ascii="Helvetica" w:hAnsi="Helvetica" w:cs="Helvetica" w:hint="eastAsia"/>
          <w:b/>
          <w:bCs/>
          <w:color w:val="222222"/>
          <w:sz w:val="21"/>
          <w:szCs w:val="21"/>
        </w:rPr>
        <w:t>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ядро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ОТ</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каждого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из</w:t>
      </w:r>
      <w:r w:rsidRPr="00B873EE">
        <w:rPr>
          <w:rFonts w:ascii="Helvetica" w:hAnsi="Helvetica" w:cs="Helvetica"/>
          <w:b/>
          <w:bCs/>
          <w:color w:val="222222"/>
          <w:sz w:val="21"/>
          <w:szCs w:val="21"/>
        </w:rPr>
        <w:t xml:space="preserve"> 12 </w:t>
      </w:r>
      <w:r w:rsidRPr="00B873EE">
        <w:rPr>
          <w:rFonts w:ascii="Helvetica" w:hAnsi="Helvetica" w:cs="Helvetica" w:hint="eastAsia"/>
          <w:b/>
          <w:bCs/>
          <w:color w:val="222222"/>
          <w:sz w:val="21"/>
          <w:szCs w:val="21"/>
        </w:rPr>
        <w:t>сортов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мягкой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пшеницы</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обнаружило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проявление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цитоплазматических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эффектов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явившихся</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следствием</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ядерно</w:t>
      </w:r>
      <w:r w:rsidRPr="00B873EE">
        <w:rPr>
          <w:rFonts w:ascii="Helvetica" w:hAnsi="Helvetica" w:cs="Helvetica"/>
          <w:b/>
          <w:bCs/>
          <w:color w:val="222222"/>
          <w:sz w:val="21"/>
          <w:szCs w:val="21"/>
        </w:rPr>
        <w:t>-</w:t>
      </w:r>
      <w:r w:rsidRPr="00B873EE">
        <w:rPr>
          <w:rFonts w:ascii="Helvetica" w:hAnsi="Helvetica" w:cs="Helvetica" w:hint="eastAsia"/>
          <w:b/>
          <w:bCs/>
          <w:color w:val="222222"/>
          <w:sz w:val="21"/>
          <w:szCs w:val="21"/>
        </w:rPr>
        <w:t>цитоплазматических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взаимодействий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генотипами</w:t>
      </w:r>
      <w:r w:rsidRPr="00B873EE">
        <w:rPr>
          <w:rFonts w:ascii="Helvetica" w:hAnsi="Helvetica" w:cs="Helvetica"/>
          <w:b/>
          <w:bCs/>
          <w:color w:val="222222"/>
          <w:sz w:val="21"/>
          <w:szCs w:val="21"/>
        </w:rPr>
        <w:t>-</w:t>
      </w:r>
      <w:r w:rsidRPr="00B873EE">
        <w:rPr>
          <w:rFonts w:ascii="Helvetica" w:hAnsi="Helvetica" w:cs="Helvetica" w:hint="eastAsia"/>
          <w:b/>
          <w:bCs/>
          <w:color w:val="222222"/>
          <w:sz w:val="21"/>
          <w:szCs w:val="21"/>
        </w:rPr>
        <w:t>восстановителявш</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фертильно­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сти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основании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анализа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полученных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результатов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авторы</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выде­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лили</w:t>
      </w:r>
      <w:r w:rsidRPr="00B873EE">
        <w:rPr>
          <w:rFonts w:ascii="Helvetica" w:hAnsi="Helvetica" w:cs="Helvetica"/>
          <w:b/>
          <w:bCs/>
          <w:color w:val="222222"/>
          <w:sz w:val="21"/>
          <w:szCs w:val="21"/>
        </w:rPr>
        <w:t xml:space="preserve"> 8 </w:t>
      </w:r>
      <w:r w:rsidRPr="00B873EE">
        <w:rPr>
          <w:rFonts w:ascii="Helvetica" w:hAnsi="Helvetica" w:cs="Helvetica" w:hint="eastAsia"/>
          <w:b/>
          <w:bCs/>
          <w:color w:val="222222"/>
          <w:sz w:val="21"/>
          <w:szCs w:val="21"/>
        </w:rPr>
        <w:t>отличающихся</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плазмотипов</w:t>
      </w:r>
    </w:p>
    <w:p w14:paraId="4DE69840" w14:textId="77777777" w:rsidR="00B873EE" w:rsidRPr="00B873EE" w:rsidRDefault="00B873EE" w:rsidP="00B873EE">
      <w:pPr>
        <w:rPr>
          <w:rFonts w:ascii="Helvetica" w:hAnsi="Helvetica" w:cs="Helvetica"/>
          <w:b/>
          <w:bCs/>
          <w:color w:val="222222"/>
          <w:sz w:val="21"/>
          <w:szCs w:val="21"/>
        </w:rPr>
      </w:pPr>
    </w:p>
    <w:p w14:paraId="226BBD9F"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Оглавление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диссертации</w:t>
      </w:r>
    </w:p>
    <w:p w14:paraId="1A564598"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кандидат</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биологических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наук</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Орлов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Петр</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Александрович</w:t>
      </w:r>
    </w:p>
    <w:p w14:paraId="7AB8A0F9"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ВВЕДЕНИЕ</w:t>
      </w:r>
      <w:r w:rsidRPr="00B873EE">
        <w:rPr>
          <w:rFonts w:ascii="Helvetica" w:hAnsi="Helvetica" w:cs="Helvetica"/>
          <w:b/>
          <w:bCs/>
          <w:color w:val="222222"/>
          <w:sz w:val="21"/>
          <w:szCs w:val="21"/>
        </w:rPr>
        <w:t>.</w:t>
      </w:r>
    </w:p>
    <w:p w14:paraId="1804589C" w14:textId="77777777" w:rsidR="00B873EE" w:rsidRPr="00B873EE" w:rsidRDefault="00B873EE" w:rsidP="00B873EE">
      <w:pPr>
        <w:rPr>
          <w:rFonts w:ascii="Helvetica" w:hAnsi="Helvetica" w:cs="Helvetica"/>
          <w:b/>
          <w:bCs/>
          <w:color w:val="222222"/>
          <w:sz w:val="21"/>
          <w:szCs w:val="21"/>
        </w:rPr>
      </w:pPr>
    </w:p>
    <w:p w14:paraId="79C81EBA"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lastRenderedPageBreak/>
        <w:t>ГЛАВА</w:t>
      </w:r>
      <w:r w:rsidRPr="00B873EE">
        <w:rPr>
          <w:rFonts w:ascii="Helvetica" w:hAnsi="Helvetica" w:cs="Helvetica"/>
          <w:b/>
          <w:bCs/>
          <w:color w:val="222222"/>
          <w:sz w:val="21"/>
          <w:szCs w:val="21"/>
        </w:rPr>
        <w:t xml:space="preserve"> I </w:t>
      </w:r>
      <w:r w:rsidRPr="00B873EE">
        <w:rPr>
          <w:rFonts w:ascii="Helvetica" w:hAnsi="Helvetica" w:cs="Helvetica" w:hint="eastAsia"/>
          <w:b/>
          <w:bCs/>
          <w:color w:val="222222"/>
          <w:sz w:val="21"/>
          <w:szCs w:val="21"/>
        </w:rPr>
        <w:t>ОБЗОР</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ЛИТЕРАТУРЫ</w:t>
      </w:r>
    </w:p>
    <w:p w14:paraId="0D4FBF68" w14:textId="77777777" w:rsidR="00B873EE" w:rsidRPr="00B873EE" w:rsidRDefault="00B873EE" w:rsidP="00B873EE">
      <w:pPr>
        <w:rPr>
          <w:rFonts w:ascii="Helvetica" w:hAnsi="Helvetica" w:cs="Helvetica"/>
          <w:b/>
          <w:bCs/>
          <w:color w:val="222222"/>
          <w:sz w:val="21"/>
          <w:szCs w:val="21"/>
        </w:rPr>
      </w:pPr>
    </w:p>
    <w:p w14:paraId="476EB9BE"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ГЛАВА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МАТЕРИАЛ</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МЕТОЛУ</w:t>
      </w:r>
      <w:r w:rsidRPr="00B873EE">
        <w:rPr>
          <w:rFonts w:ascii="Helvetica" w:hAnsi="Helvetica" w:cs="Helvetica"/>
          <w:b/>
          <w:bCs/>
          <w:color w:val="222222"/>
          <w:sz w:val="21"/>
          <w:szCs w:val="21"/>
        </w:rPr>
        <w:t>.</w:t>
      </w:r>
    </w:p>
    <w:p w14:paraId="7DD89A5E" w14:textId="77777777" w:rsidR="00B873EE" w:rsidRPr="00B873EE" w:rsidRDefault="00B873EE" w:rsidP="00B873EE">
      <w:pPr>
        <w:rPr>
          <w:rFonts w:ascii="Helvetica" w:hAnsi="Helvetica" w:cs="Helvetica"/>
          <w:b/>
          <w:bCs/>
          <w:color w:val="222222"/>
          <w:sz w:val="21"/>
          <w:szCs w:val="21"/>
        </w:rPr>
      </w:pPr>
    </w:p>
    <w:p w14:paraId="79A6FB03"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ГЛАВА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Ш</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ВЛИЯНИЕ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ЩТОПЛАЗМАТИЧЕСКИХ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ГЕНОМОВ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РАЗВИТИЕ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МУЖСКОГО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ГАМЕТОФИТА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ЭУ</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АЛЛОПЛАЗМАТИ</w:t>
      </w:r>
    </w:p>
    <w:p w14:paraId="15F88D77" w14:textId="77777777" w:rsidR="00B873EE" w:rsidRPr="00B873EE" w:rsidRDefault="00B873EE" w:rsidP="00B873EE">
      <w:pPr>
        <w:rPr>
          <w:rFonts w:ascii="Helvetica" w:hAnsi="Helvetica" w:cs="Helvetica"/>
          <w:b/>
          <w:bCs/>
          <w:color w:val="222222"/>
          <w:sz w:val="21"/>
          <w:szCs w:val="21"/>
        </w:rPr>
      </w:pPr>
    </w:p>
    <w:p w14:paraId="7B57CCF1"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ЛИНИЙ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ПШЕНИЦЫ</w:t>
      </w:r>
    </w:p>
    <w:p w14:paraId="725E3B06" w14:textId="77777777" w:rsidR="00B873EE" w:rsidRPr="00B873EE" w:rsidRDefault="00B873EE" w:rsidP="00B873EE">
      <w:pPr>
        <w:rPr>
          <w:rFonts w:ascii="Helvetica" w:hAnsi="Helvetica" w:cs="Helvetica"/>
          <w:b/>
          <w:bCs/>
          <w:color w:val="222222"/>
          <w:sz w:val="21"/>
          <w:szCs w:val="21"/>
        </w:rPr>
      </w:pPr>
    </w:p>
    <w:p w14:paraId="240B5097"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b/>
          <w:bCs/>
          <w:color w:val="222222"/>
          <w:sz w:val="21"/>
          <w:szCs w:val="21"/>
        </w:rPr>
        <w:t xml:space="preserve">3.1 </w:t>
      </w:r>
      <w:r w:rsidRPr="00B873EE">
        <w:rPr>
          <w:rFonts w:ascii="Helvetica" w:hAnsi="Helvetica" w:cs="Helvetica" w:hint="eastAsia"/>
          <w:b/>
          <w:bCs/>
          <w:color w:val="222222"/>
          <w:sz w:val="21"/>
          <w:szCs w:val="21"/>
        </w:rPr>
        <w:t>Характеристика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основных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этапов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развития</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мужского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гаметофита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у</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аллоплазматических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линий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пшеницы</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ЩС</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фертильных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аналогов</w:t>
      </w:r>
    </w:p>
    <w:p w14:paraId="611F6AA0" w14:textId="77777777" w:rsidR="00B873EE" w:rsidRPr="00B873EE" w:rsidRDefault="00B873EE" w:rsidP="00B873EE">
      <w:pPr>
        <w:rPr>
          <w:rFonts w:ascii="Helvetica" w:hAnsi="Helvetica" w:cs="Helvetica"/>
          <w:b/>
          <w:bCs/>
          <w:color w:val="222222"/>
          <w:sz w:val="21"/>
          <w:szCs w:val="21"/>
        </w:rPr>
      </w:pPr>
    </w:p>
    <w:p w14:paraId="0D4A57B1"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b/>
          <w:bCs/>
          <w:color w:val="222222"/>
          <w:sz w:val="21"/>
          <w:szCs w:val="21"/>
        </w:rPr>
        <w:t xml:space="preserve">3.2 </w:t>
      </w:r>
      <w:r w:rsidRPr="00B873EE">
        <w:rPr>
          <w:rFonts w:ascii="Helvetica" w:hAnsi="Helvetica" w:cs="Helvetica" w:hint="eastAsia"/>
          <w:b/>
          <w:bCs/>
          <w:color w:val="222222"/>
          <w:sz w:val="21"/>
          <w:szCs w:val="21"/>
        </w:rPr>
        <w:t>Эффекты</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стерилизующих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цитоплазм</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субклеточном</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уровне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при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развитии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мужского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гаметофита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у</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аллоплазматических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линий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пшеницы</w:t>
      </w:r>
    </w:p>
    <w:p w14:paraId="7812D36D" w14:textId="77777777" w:rsidR="00B873EE" w:rsidRPr="00B873EE" w:rsidRDefault="00B873EE" w:rsidP="00B873EE">
      <w:pPr>
        <w:rPr>
          <w:rFonts w:ascii="Helvetica" w:hAnsi="Helvetica" w:cs="Helvetica"/>
          <w:b/>
          <w:bCs/>
          <w:color w:val="222222"/>
          <w:sz w:val="21"/>
          <w:szCs w:val="21"/>
        </w:rPr>
      </w:pPr>
    </w:p>
    <w:p w14:paraId="0545EA4C"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hint="eastAsia"/>
          <w:b/>
          <w:bCs/>
          <w:color w:val="222222"/>
          <w:sz w:val="21"/>
          <w:szCs w:val="21"/>
        </w:rPr>
        <w:t>ГЛАВА</w:t>
      </w:r>
      <w:r w:rsidRPr="00B873EE">
        <w:rPr>
          <w:rFonts w:ascii="Helvetica" w:hAnsi="Helvetica" w:cs="Helvetica"/>
          <w:b/>
          <w:bCs/>
          <w:color w:val="222222"/>
          <w:sz w:val="21"/>
          <w:szCs w:val="21"/>
        </w:rPr>
        <w:t xml:space="preserve"> 1</w:t>
      </w:r>
      <w:r w:rsidRPr="00B873EE">
        <w:rPr>
          <w:rFonts w:ascii="Helvetica" w:hAnsi="Helvetica" w:cs="Helvetica" w:hint="eastAsia"/>
          <w:b/>
          <w:bCs/>
          <w:color w:val="222222"/>
          <w:sz w:val="21"/>
          <w:szCs w:val="21"/>
        </w:rPr>
        <w:t>У</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ВЛИЯНИЕ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ЩТОПЛАЗМАТИЧЕСКИХ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ГЕНОМОВ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РАЗВИТИЕ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СПОРОШТНЫХ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ТКАНЕЙ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ПЫЛЬНИКОВ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АЛЛОПЛАЗМАТИЧЕСКИХ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ЛИНИЙ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ПШЕНИЦЫ</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РАЗЛИЧНОЙ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ФЕРТИЛЬностью</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пыльцы</w:t>
      </w:r>
      <w:r w:rsidRPr="00B873EE">
        <w:rPr>
          <w:rFonts w:ascii="Helvetica" w:hAnsi="Helvetica" w:cs="Helvetica"/>
          <w:b/>
          <w:bCs/>
          <w:color w:val="222222"/>
          <w:sz w:val="21"/>
          <w:szCs w:val="21"/>
        </w:rPr>
        <w:t>. ;</w:t>
      </w:r>
    </w:p>
    <w:p w14:paraId="663A1616" w14:textId="77777777" w:rsidR="00B873EE" w:rsidRPr="00B873EE" w:rsidRDefault="00B873EE" w:rsidP="00B873EE">
      <w:pPr>
        <w:rPr>
          <w:rFonts w:ascii="Helvetica" w:hAnsi="Helvetica" w:cs="Helvetica"/>
          <w:b/>
          <w:bCs/>
          <w:color w:val="222222"/>
          <w:sz w:val="21"/>
          <w:szCs w:val="21"/>
        </w:rPr>
      </w:pPr>
    </w:p>
    <w:p w14:paraId="5D6E37D6"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b/>
          <w:bCs/>
          <w:color w:val="222222"/>
          <w:sz w:val="21"/>
          <w:szCs w:val="21"/>
        </w:rPr>
        <w:t xml:space="preserve">4.1 </w:t>
      </w:r>
      <w:r w:rsidRPr="00B873EE">
        <w:rPr>
          <w:rFonts w:ascii="Helvetica" w:hAnsi="Helvetica" w:cs="Helvetica" w:hint="eastAsia"/>
          <w:b/>
          <w:bCs/>
          <w:color w:val="222222"/>
          <w:sz w:val="21"/>
          <w:szCs w:val="21"/>
        </w:rPr>
        <w:t>Ультраструктурные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особенности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развития</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тканей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пыльников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у</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аллоплазматических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линий</w:t>
      </w:r>
    </w:p>
    <w:p w14:paraId="6860F185" w14:textId="77777777" w:rsidR="00B873EE" w:rsidRPr="00B873EE" w:rsidRDefault="00B873EE" w:rsidP="00B873EE">
      <w:pPr>
        <w:rPr>
          <w:rFonts w:ascii="Helvetica" w:hAnsi="Helvetica" w:cs="Helvetica"/>
          <w:b/>
          <w:bCs/>
          <w:color w:val="222222"/>
          <w:sz w:val="21"/>
          <w:szCs w:val="21"/>
        </w:rPr>
      </w:pPr>
    </w:p>
    <w:p w14:paraId="6A1E60EB" w14:textId="77777777" w:rsidR="00B873EE" w:rsidRPr="00B873EE" w:rsidRDefault="00B873EE" w:rsidP="00B873EE">
      <w:pPr>
        <w:rPr>
          <w:rFonts w:ascii="Helvetica" w:hAnsi="Helvetica" w:cs="Helvetica"/>
          <w:b/>
          <w:bCs/>
          <w:color w:val="222222"/>
          <w:sz w:val="21"/>
          <w:szCs w:val="21"/>
        </w:rPr>
      </w:pPr>
      <w:r w:rsidRPr="00B873EE">
        <w:rPr>
          <w:rFonts w:ascii="Helvetica" w:hAnsi="Helvetica" w:cs="Helvetica"/>
          <w:b/>
          <w:bCs/>
          <w:color w:val="222222"/>
          <w:sz w:val="21"/>
          <w:szCs w:val="21"/>
        </w:rPr>
        <w:t xml:space="preserve">4.2 </w:t>
      </w:r>
      <w:r w:rsidRPr="00B873EE">
        <w:rPr>
          <w:rFonts w:ascii="Helvetica" w:hAnsi="Helvetica" w:cs="Helvetica" w:hint="eastAsia"/>
          <w:b/>
          <w:bCs/>
          <w:color w:val="222222"/>
          <w:sz w:val="21"/>
          <w:szCs w:val="21"/>
        </w:rPr>
        <w:t>Особенности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симпластического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транспорта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пыльниках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аллоплазматических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линий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пшеницы</w:t>
      </w:r>
    </w:p>
    <w:p w14:paraId="2A78FCE7" w14:textId="77777777" w:rsidR="00B873EE" w:rsidRPr="00B873EE" w:rsidRDefault="00B873EE" w:rsidP="00B873EE">
      <w:pPr>
        <w:rPr>
          <w:rFonts w:ascii="Helvetica" w:hAnsi="Helvetica" w:cs="Helvetica"/>
          <w:b/>
          <w:bCs/>
          <w:color w:val="222222"/>
          <w:sz w:val="21"/>
          <w:szCs w:val="21"/>
        </w:rPr>
      </w:pPr>
    </w:p>
    <w:p w14:paraId="109CC004" w14:textId="7E8AE21C" w:rsidR="00484EB4" w:rsidRPr="00B873EE" w:rsidRDefault="00B873EE" w:rsidP="00B873EE">
      <w:r w:rsidRPr="00B873EE">
        <w:rPr>
          <w:rFonts w:ascii="Helvetica" w:hAnsi="Helvetica" w:cs="Helvetica" w:hint="eastAsia"/>
          <w:b/>
          <w:bCs/>
          <w:color w:val="222222"/>
          <w:sz w:val="21"/>
          <w:szCs w:val="21"/>
        </w:rPr>
        <w:t>ГЛАВА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У</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ВЗАИМОДЕЙСТВИЕ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ЯДЕРНЫХ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ЩТОПЛАЗМАТИЧЕСКИХ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ГЕНОМОВ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ПРИ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ОПРЕДЕЛЕНИИ</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НЕКОТОРЫХ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ПРИЗНАКОВ</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ХАРАКТЕРИЗУЮЩИХ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РАЗВИТИЕ</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МУЖСКОГО</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ГАМЕТОФИТА</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У</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АЛЛОПЛАЗМАТИЧЕСКИХ</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ЛИНИЙ</w:t>
      </w:r>
      <w:r w:rsidRPr="00B873EE">
        <w:rPr>
          <w:rFonts w:ascii="Helvetica" w:hAnsi="Helvetica" w:cs="Helvetica"/>
          <w:b/>
          <w:bCs/>
          <w:color w:val="222222"/>
          <w:sz w:val="21"/>
          <w:szCs w:val="21"/>
        </w:rPr>
        <w:t xml:space="preserve"> </w:t>
      </w:r>
      <w:r w:rsidRPr="00B873EE">
        <w:rPr>
          <w:rFonts w:ascii="Helvetica" w:hAnsi="Helvetica" w:cs="Helvetica" w:hint="eastAsia"/>
          <w:b/>
          <w:bCs/>
          <w:color w:val="222222"/>
          <w:sz w:val="21"/>
          <w:szCs w:val="21"/>
        </w:rPr>
        <w:t>ПШЕНИЦЫ</w:t>
      </w:r>
      <w:r w:rsidRPr="00B873EE">
        <w:rPr>
          <w:rFonts w:ascii="Helvetica" w:hAnsi="Helvetica" w:cs="Helvetica"/>
          <w:b/>
          <w:bCs/>
          <w:color w:val="222222"/>
          <w:sz w:val="21"/>
          <w:szCs w:val="21"/>
        </w:rPr>
        <w:t xml:space="preserve"> . 97 </w:t>
      </w:r>
      <w:r w:rsidRPr="00B873EE">
        <w:rPr>
          <w:rFonts w:ascii="Helvetica" w:hAnsi="Helvetica" w:cs="Helvetica" w:hint="eastAsia"/>
          <w:b/>
          <w:bCs/>
          <w:color w:val="222222"/>
          <w:sz w:val="21"/>
          <w:szCs w:val="21"/>
        </w:rPr>
        <w:t>ВЫВОДЫ</w:t>
      </w:r>
    </w:p>
    <w:sectPr w:rsidR="00484EB4" w:rsidRPr="00B873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B56F" w14:textId="77777777" w:rsidR="00380812" w:rsidRDefault="00380812">
      <w:pPr>
        <w:spacing w:after="0" w:line="240" w:lineRule="auto"/>
      </w:pPr>
      <w:r>
        <w:separator/>
      </w:r>
    </w:p>
  </w:endnote>
  <w:endnote w:type="continuationSeparator" w:id="0">
    <w:p w14:paraId="3C1240A5" w14:textId="77777777" w:rsidR="00380812" w:rsidRDefault="00380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92CA" w14:textId="77777777" w:rsidR="00380812" w:rsidRDefault="00380812"/>
    <w:p w14:paraId="6A8F0840" w14:textId="77777777" w:rsidR="00380812" w:rsidRDefault="00380812"/>
    <w:p w14:paraId="0C3C7A49" w14:textId="77777777" w:rsidR="00380812" w:rsidRDefault="00380812"/>
    <w:p w14:paraId="072BFFBD" w14:textId="77777777" w:rsidR="00380812" w:rsidRDefault="00380812"/>
    <w:p w14:paraId="3DFEB87F" w14:textId="77777777" w:rsidR="00380812" w:rsidRDefault="00380812"/>
    <w:p w14:paraId="6FF8BADF" w14:textId="77777777" w:rsidR="00380812" w:rsidRDefault="00380812"/>
    <w:p w14:paraId="3425FBF1" w14:textId="77777777" w:rsidR="00380812" w:rsidRDefault="003808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DC14C2" wp14:editId="5E1542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47CDE" w14:textId="77777777" w:rsidR="00380812" w:rsidRDefault="003808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C14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C47CDE" w14:textId="77777777" w:rsidR="00380812" w:rsidRDefault="003808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3F1B01" w14:textId="77777777" w:rsidR="00380812" w:rsidRDefault="00380812"/>
    <w:p w14:paraId="7FFBAFA7" w14:textId="77777777" w:rsidR="00380812" w:rsidRDefault="00380812"/>
    <w:p w14:paraId="758EA601" w14:textId="77777777" w:rsidR="00380812" w:rsidRDefault="003808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A5E5AB" wp14:editId="2768CC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83293" w14:textId="77777777" w:rsidR="00380812" w:rsidRDefault="00380812"/>
                          <w:p w14:paraId="371906F9" w14:textId="77777777" w:rsidR="00380812" w:rsidRDefault="003808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A5E5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D83293" w14:textId="77777777" w:rsidR="00380812" w:rsidRDefault="00380812"/>
                    <w:p w14:paraId="371906F9" w14:textId="77777777" w:rsidR="00380812" w:rsidRDefault="003808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837CCE" w14:textId="77777777" w:rsidR="00380812" w:rsidRDefault="00380812"/>
    <w:p w14:paraId="5B57E232" w14:textId="77777777" w:rsidR="00380812" w:rsidRDefault="00380812">
      <w:pPr>
        <w:rPr>
          <w:sz w:val="2"/>
          <w:szCs w:val="2"/>
        </w:rPr>
      </w:pPr>
    </w:p>
    <w:p w14:paraId="558D7FA4" w14:textId="77777777" w:rsidR="00380812" w:rsidRDefault="00380812"/>
    <w:p w14:paraId="30668A80" w14:textId="77777777" w:rsidR="00380812" w:rsidRDefault="00380812">
      <w:pPr>
        <w:spacing w:after="0" w:line="240" w:lineRule="auto"/>
      </w:pPr>
    </w:p>
  </w:footnote>
  <w:footnote w:type="continuationSeparator" w:id="0">
    <w:p w14:paraId="0B5DC67F" w14:textId="77777777" w:rsidR="00380812" w:rsidRDefault="00380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12"/>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210839</TotalTime>
  <Pages>2</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2071</cp:revision>
  <cp:lastPrinted>2009-02-06T05:36:00Z</cp:lastPrinted>
  <dcterms:created xsi:type="dcterms:W3CDTF">2024-01-07T13:43:00Z</dcterms:created>
  <dcterms:modified xsi:type="dcterms:W3CDTF">2025-11-20T08:25:00Z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