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6DB95" w14:textId="77777777" w:rsidR="0068345C" w:rsidRDefault="0068345C" w:rsidP="0068345C">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движения денежных средств в системе управления предприятием муниципального автотранспорта</w:t>
      </w:r>
    </w:p>
    <w:p w14:paraId="7AA48A17" w14:textId="77777777" w:rsidR="0068345C" w:rsidRDefault="0068345C" w:rsidP="0068345C">
      <w:pPr>
        <w:rPr>
          <w:rFonts w:ascii="Verdana" w:hAnsi="Verdana"/>
          <w:color w:val="000000"/>
          <w:sz w:val="18"/>
          <w:szCs w:val="18"/>
          <w:shd w:val="clear" w:color="auto" w:fill="FFFFFF"/>
        </w:rPr>
      </w:pPr>
    </w:p>
    <w:p w14:paraId="15529190" w14:textId="77777777" w:rsidR="0068345C" w:rsidRDefault="0068345C" w:rsidP="0068345C">
      <w:pPr>
        <w:rPr>
          <w:rFonts w:ascii="Verdana" w:hAnsi="Verdana"/>
          <w:color w:val="000000"/>
          <w:sz w:val="18"/>
          <w:szCs w:val="18"/>
          <w:shd w:val="clear" w:color="auto" w:fill="FFFFFF"/>
        </w:rPr>
      </w:pPr>
    </w:p>
    <w:p w14:paraId="132AEC75" w14:textId="77777777" w:rsidR="0068345C" w:rsidRDefault="0068345C" w:rsidP="0068345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Стряпчев, Александр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BDF295" w14:textId="77777777" w:rsidR="0068345C" w:rsidRDefault="0068345C" w:rsidP="0068345C">
      <w:pPr>
        <w:spacing w:line="270" w:lineRule="atLeast"/>
        <w:rPr>
          <w:rFonts w:ascii="Verdana" w:hAnsi="Verdana"/>
          <w:color w:val="000000"/>
          <w:sz w:val="18"/>
          <w:szCs w:val="18"/>
        </w:rPr>
      </w:pPr>
      <w:r>
        <w:rPr>
          <w:rFonts w:ascii="Verdana" w:hAnsi="Verdana"/>
          <w:color w:val="000000"/>
          <w:sz w:val="18"/>
          <w:szCs w:val="18"/>
        </w:rPr>
        <w:t>2004</w:t>
      </w:r>
    </w:p>
    <w:p w14:paraId="4210332B" w14:textId="77777777" w:rsidR="0068345C" w:rsidRDefault="0068345C" w:rsidP="006834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87C7F9" w14:textId="77777777" w:rsidR="0068345C" w:rsidRDefault="0068345C" w:rsidP="0068345C">
      <w:pPr>
        <w:spacing w:line="270" w:lineRule="atLeast"/>
        <w:rPr>
          <w:rFonts w:ascii="Verdana" w:hAnsi="Verdana"/>
          <w:color w:val="000000"/>
          <w:sz w:val="18"/>
          <w:szCs w:val="18"/>
        </w:rPr>
      </w:pPr>
      <w:r>
        <w:rPr>
          <w:rFonts w:ascii="Verdana" w:hAnsi="Verdana"/>
          <w:color w:val="000000"/>
          <w:sz w:val="18"/>
          <w:szCs w:val="18"/>
        </w:rPr>
        <w:t>Стряпчев, Александр Юрьевич</w:t>
      </w:r>
    </w:p>
    <w:p w14:paraId="2E0F5CA5" w14:textId="77777777" w:rsidR="0068345C" w:rsidRDefault="0068345C" w:rsidP="0068345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6200D6" w14:textId="77777777" w:rsidR="0068345C" w:rsidRDefault="0068345C" w:rsidP="0068345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C6C286" w14:textId="77777777" w:rsidR="0068345C" w:rsidRDefault="0068345C" w:rsidP="006834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4214BAC" w14:textId="77777777" w:rsidR="0068345C" w:rsidRDefault="0068345C" w:rsidP="0068345C">
      <w:pPr>
        <w:spacing w:line="270" w:lineRule="atLeast"/>
        <w:rPr>
          <w:rFonts w:ascii="Verdana" w:hAnsi="Verdana"/>
          <w:color w:val="000000"/>
          <w:sz w:val="18"/>
          <w:szCs w:val="18"/>
        </w:rPr>
      </w:pPr>
      <w:r>
        <w:rPr>
          <w:rFonts w:ascii="Verdana" w:hAnsi="Verdana"/>
          <w:color w:val="000000"/>
          <w:sz w:val="18"/>
          <w:szCs w:val="18"/>
        </w:rPr>
        <w:t>Саратов</w:t>
      </w:r>
    </w:p>
    <w:p w14:paraId="1C60D9C8" w14:textId="77777777" w:rsidR="0068345C" w:rsidRDefault="0068345C" w:rsidP="0068345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A8F8E65" w14:textId="77777777" w:rsidR="0068345C" w:rsidRDefault="0068345C" w:rsidP="0068345C">
      <w:pPr>
        <w:spacing w:line="270" w:lineRule="atLeast"/>
        <w:rPr>
          <w:rFonts w:ascii="Verdana" w:hAnsi="Verdana"/>
          <w:color w:val="000000"/>
          <w:sz w:val="18"/>
          <w:szCs w:val="18"/>
        </w:rPr>
      </w:pPr>
      <w:r>
        <w:rPr>
          <w:rFonts w:ascii="Verdana" w:hAnsi="Verdana"/>
          <w:color w:val="000000"/>
          <w:sz w:val="18"/>
          <w:szCs w:val="18"/>
        </w:rPr>
        <w:t>08.00.12</w:t>
      </w:r>
    </w:p>
    <w:p w14:paraId="00569023" w14:textId="77777777" w:rsidR="0068345C" w:rsidRDefault="0068345C" w:rsidP="006834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3E44138" w14:textId="77777777" w:rsidR="0068345C" w:rsidRDefault="0068345C" w:rsidP="0068345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6A6C528" w14:textId="77777777" w:rsidR="0068345C" w:rsidRDefault="0068345C" w:rsidP="0068345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E66023" w14:textId="77777777" w:rsidR="0068345C" w:rsidRDefault="0068345C" w:rsidP="0068345C">
      <w:pPr>
        <w:spacing w:line="270" w:lineRule="atLeast"/>
        <w:rPr>
          <w:rFonts w:ascii="Verdana" w:hAnsi="Verdana"/>
          <w:color w:val="000000"/>
          <w:sz w:val="18"/>
          <w:szCs w:val="18"/>
        </w:rPr>
      </w:pPr>
      <w:r>
        <w:rPr>
          <w:rFonts w:ascii="Verdana" w:hAnsi="Verdana"/>
          <w:color w:val="000000"/>
          <w:sz w:val="18"/>
          <w:szCs w:val="18"/>
        </w:rPr>
        <w:t>192</w:t>
      </w:r>
    </w:p>
    <w:p w14:paraId="3F02EB24" w14:textId="77777777" w:rsidR="0068345C" w:rsidRDefault="0068345C" w:rsidP="006834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Стряпчев, Александр Юрьевич</w:t>
      </w:r>
    </w:p>
    <w:p w14:paraId="6E03A86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D607FF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Роль учетно-аналитической информации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управлении муниципальными</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предприятиями.</w:t>
      </w:r>
    </w:p>
    <w:p w14:paraId="1A18F23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денежных потоков, задачи их учета и анализа.</w:t>
      </w:r>
    </w:p>
    <w:p w14:paraId="4A11855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движением денежных средств.</w:t>
      </w:r>
    </w:p>
    <w:p w14:paraId="1D3463FF"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денежных потоков.</w:t>
      </w:r>
    </w:p>
    <w:p w14:paraId="7DECF2D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движении денежных</w:t>
      </w:r>
      <w:r>
        <w:rPr>
          <w:rStyle w:val="WW8Num2z0"/>
          <w:rFonts w:ascii="Verdana" w:hAnsi="Verdana"/>
          <w:color w:val="000000"/>
          <w:sz w:val="18"/>
          <w:szCs w:val="18"/>
        </w:rPr>
        <w:t> </w:t>
      </w:r>
      <w:r>
        <w:rPr>
          <w:rStyle w:val="WW8Num3z0"/>
          <w:rFonts w:ascii="Verdana" w:hAnsi="Verdana"/>
          <w:color w:val="4682B4"/>
          <w:sz w:val="18"/>
          <w:szCs w:val="18"/>
        </w:rPr>
        <w:t>средств</w:t>
      </w:r>
      <w:r>
        <w:rPr>
          <w:rFonts w:ascii="Verdana" w:hAnsi="Verdana"/>
          <w:color w:val="000000"/>
          <w:sz w:val="18"/>
          <w:szCs w:val="18"/>
        </w:rPr>
        <w:t>.</w:t>
      </w:r>
    </w:p>
    <w:p w14:paraId="062E289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Адаптация отечественной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 требованиям международных стандартов отражения информации о движении денежных средств.</w:t>
      </w:r>
    </w:p>
    <w:p w14:paraId="33D6BDC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формирования учетной информации о движении денежных средств и представления ее в отчетности.</w:t>
      </w:r>
    </w:p>
    <w:p w14:paraId="503C691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 анализа</w:t>
      </w:r>
      <w:r>
        <w:rPr>
          <w:rStyle w:val="WW8Num2z0"/>
          <w:rFonts w:ascii="Verdana" w:hAnsi="Verdana"/>
          <w:color w:val="000000"/>
          <w:sz w:val="18"/>
          <w:szCs w:val="18"/>
        </w:rPr>
        <w:t> </w:t>
      </w:r>
      <w:r>
        <w:rPr>
          <w:rStyle w:val="WW8Num3z0"/>
          <w:rFonts w:ascii="Verdana" w:hAnsi="Verdana"/>
          <w:color w:val="4682B4"/>
          <w:sz w:val="18"/>
          <w:szCs w:val="18"/>
        </w:rPr>
        <w:t>движения</w:t>
      </w:r>
      <w:r>
        <w:rPr>
          <w:rStyle w:val="WW8Num2z0"/>
          <w:rFonts w:ascii="Verdana" w:hAnsi="Verdana"/>
          <w:color w:val="000000"/>
          <w:sz w:val="18"/>
          <w:szCs w:val="18"/>
        </w:rPr>
        <w:t> </w:t>
      </w:r>
      <w:r>
        <w:rPr>
          <w:rFonts w:ascii="Verdana" w:hAnsi="Verdana"/>
          <w:color w:val="000000"/>
          <w:sz w:val="18"/>
          <w:szCs w:val="18"/>
        </w:rPr>
        <w:t>денежных средств и использования его результатов в управлении автотранспортными</w:t>
      </w:r>
      <w:r>
        <w:rPr>
          <w:rStyle w:val="WW8Num2z0"/>
          <w:rFonts w:ascii="Verdana" w:hAnsi="Verdana"/>
          <w:color w:val="000000"/>
          <w:sz w:val="18"/>
          <w:szCs w:val="18"/>
        </w:rPr>
        <w:t> </w:t>
      </w:r>
      <w:r>
        <w:rPr>
          <w:rStyle w:val="WW8Num3z0"/>
          <w:rFonts w:ascii="Verdana" w:hAnsi="Verdana"/>
          <w:color w:val="4682B4"/>
          <w:sz w:val="18"/>
          <w:szCs w:val="18"/>
        </w:rPr>
        <w:t>пассажирскими</w:t>
      </w:r>
      <w:r>
        <w:rPr>
          <w:rStyle w:val="WW8Num2z0"/>
          <w:rFonts w:ascii="Verdana" w:hAnsi="Verdana"/>
          <w:color w:val="000000"/>
          <w:sz w:val="18"/>
          <w:szCs w:val="18"/>
        </w:rPr>
        <w:t> </w:t>
      </w:r>
      <w:r>
        <w:rPr>
          <w:rFonts w:ascii="Verdana" w:hAnsi="Verdana"/>
          <w:color w:val="000000"/>
          <w:sz w:val="18"/>
          <w:szCs w:val="18"/>
        </w:rPr>
        <w:t>предприятиями.</w:t>
      </w:r>
    </w:p>
    <w:p w14:paraId="38988EB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обеспеченности автотранспортного предприятия денежными средствами.</w:t>
      </w:r>
    </w:p>
    <w:p w14:paraId="4FA7E9E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денежных потоков</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предприятия.</w:t>
      </w:r>
    </w:p>
    <w:p w14:paraId="77C4500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Предварительный анализ движения денежных средств.</w:t>
      </w:r>
    </w:p>
    <w:p w14:paraId="413FF178" w14:textId="77777777" w:rsidR="0068345C" w:rsidRDefault="0068345C" w:rsidP="006834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анализ движения денежных </w:t>
      </w:r>
      <w:r>
        <w:rPr>
          <w:rStyle w:val="WW8Num1z0"/>
          <w:rFonts w:ascii="Verdana" w:hAnsi="Verdana"/>
          <w:b w:val="0"/>
          <w:bCs w:val="0"/>
          <w:color w:val="535353"/>
          <w:sz w:val="15"/>
          <w:szCs w:val="15"/>
        </w:rPr>
        <w:lastRenderedPageBreak/>
        <w:t>средств в системе управления предприятием муниципального автотранспорта"</w:t>
      </w:r>
    </w:p>
    <w:p w14:paraId="4D1F4E0D"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процессы формирования и распределения финансовых ресурсов стали исключительным правом самих предприятий, а эффективность их использования - важнейшим критерием при оценке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 выборе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отборе оптимальных вариантов инвестиционных проектов. Необходимым признаком финансовой устойчивости любой организации является способность генерировать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обеспечивающие её потребности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средствах для осуществления своей</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Особое значение эта проблема приобретает в переходный период развития отечественной экономики, характерный</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неплатежей и тотальным дефицитом денежных ресурсов. Даже успешно работающие,</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предприятия могут испытывать острую</w:t>
      </w:r>
      <w:r>
        <w:rPr>
          <w:rStyle w:val="WW8Num2z0"/>
          <w:rFonts w:ascii="Verdana" w:hAnsi="Verdana"/>
          <w:color w:val="000000"/>
          <w:sz w:val="18"/>
          <w:szCs w:val="18"/>
        </w:rPr>
        <w:t> </w:t>
      </w:r>
      <w:r>
        <w:rPr>
          <w:rStyle w:val="WW8Num3z0"/>
          <w:rFonts w:ascii="Verdana" w:hAnsi="Verdana"/>
          <w:color w:val="4682B4"/>
          <w:sz w:val="18"/>
          <w:szCs w:val="18"/>
        </w:rPr>
        <w:t>нехватку</w:t>
      </w:r>
      <w:r>
        <w:rPr>
          <w:rStyle w:val="WW8Num2z0"/>
          <w:rFonts w:ascii="Verdana" w:hAnsi="Verdana"/>
          <w:color w:val="000000"/>
          <w:sz w:val="18"/>
          <w:szCs w:val="18"/>
        </w:rPr>
        <w:t> </w:t>
      </w:r>
      <w:r>
        <w:rPr>
          <w:rFonts w:ascii="Verdana" w:hAnsi="Verdana"/>
          <w:color w:val="000000"/>
          <w:sz w:val="18"/>
          <w:szCs w:val="18"/>
        </w:rPr>
        <w:t>денежных средств, ставящую под угрозу их</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хозяйственную деятельность, угнетающую инвестиционную активность, делающую невозможным выполнение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оплате труда работников, по внесению</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бюджет и погашению</w:t>
      </w:r>
      <w:r>
        <w:rPr>
          <w:rStyle w:val="WW8Num2z0"/>
          <w:rFonts w:ascii="Verdana" w:hAnsi="Verdana"/>
          <w:color w:val="000000"/>
          <w:sz w:val="18"/>
          <w:szCs w:val="18"/>
        </w:rPr>
        <w:t> </w:t>
      </w:r>
      <w:r>
        <w:rPr>
          <w:rStyle w:val="WW8Num3z0"/>
          <w:rFonts w:ascii="Verdana" w:hAnsi="Verdana"/>
          <w:color w:val="4682B4"/>
          <w:sz w:val="18"/>
          <w:szCs w:val="18"/>
        </w:rPr>
        <w:t>задолженностей</w:t>
      </w:r>
      <w:r>
        <w:rPr>
          <w:rStyle w:val="WW8Num2z0"/>
          <w:rFonts w:ascii="Verdana" w:hAnsi="Verdana"/>
          <w:color w:val="000000"/>
          <w:sz w:val="18"/>
          <w:szCs w:val="18"/>
        </w:rPr>
        <w:t> </w:t>
      </w:r>
      <w:r>
        <w:rPr>
          <w:rFonts w:ascii="Verdana" w:hAnsi="Verdana"/>
          <w:color w:val="000000"/>
          <w:sz w:val="18"/>
          <w:szCs w:val="18"/>
        </w:rPr>
        <w:t>перед партнерами.</w:t>
      </w:r>
    </w:p>
    <w:p w14:paraId="4502312C"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Ещё большее значение подобные проблемы имеют для социально-ориентированных предприятий, оказывающих услуги населению по регулируемым сверху ценам и</w:t>
      </w:r>
      <w:r>
        <w:rPr>
          <w:rStyle w:val="WW8Num2z0"/>
          <w:rFonts w:ascii="Verdana" w:hAnsi="Verdana"/>
          <w:color w:val="000000"/>
          <w:sz w:val="18"/>
          <w:szCs w:val="18"/>
        </w:rPr>
        <w:t> </w:t>
      </w:r>
      <w:r>
        <w:rPr>
          <w:rStyle w:val="WW8Num3z0"/>
          <w:rFonts w:ascii="Verdana" w:hAnsi="Verdana"/>
          <w:color w:val="4682B4"/>
          <w:sz w:val="18"/>
          <w:szCs w:val="18"/>
        </w:rPr>
        <w:t>тарифам</w:t>
      </w:r>
      <w:r>
        <w:rPr>
          <w:rFonts w:ascii="Verdana" w:hAnsi="Verdana"/>
          <w:color w:val="000000"/>
          <w:sz w:val="18"/>
          <w:szCs w:val="18"/>
        </w:rPr>
        <w:t>, зачастую не обеспечивающим даже минимально допустимый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Характерным примером таких предприятий является</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автотранспортные предприятия, выполняющие пассажирские</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w:t>
      </w:r>
    </w:p>
    <w:p w14:paraId="002546C5"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роль</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рассматривается как на микроэкономическом, так и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уровнях. Хозяйствующие субъекты (предприятия, учреждения и др.) используют</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деньги, банковские вклады в своих ежедневных деловых хозяйственно-финансовых операциях. На макроэкономическом уровне здоровая</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система является предпосылкой создания условий стабильности цен, пополнения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 уровня достаточности финансирования всех сфер экономики.</w:t>
      </w:r>
    </w:p>
    <w:p w14:paraId="3118A89E"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в кругообороте" в науке чаще рассматривают как потоки, т.е. экономические процессы, происходящие непрерывно во времени и измеряемые в единицах за некоторый период времени.</w:t>
      </w:r>
    </w:p>
    <w:p w14:paraId="1A097FF5"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Правила роста</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и связанные с ними проблемы диктуют необходимость поиска эффективной денежно-кредитной политики и государственного регулирования этих процессов при помощи различных механизмов:</w:t>
      </w:r>
      <w:r>
        <w:rPr>
          <w:rStyle w:val="WW8Num2z0"/>
          <w:rFonts w:ascii="Verdana" w:hAnsi="Verdana"/>
          <w:color w:val="000000"/>
          <w:sz w:val="18"/>
          <w:szCs w:val="18"/>
        </w:rPr>
        <w:t> </w:t>
      </w:r>
      <w:r>
        <w:rPr>
          <w:rStyle w:val="WW8Num3z0"/>
          <w:rFonts w:ascii="Verdana" w:hAnsi="Verdana"/>
          <w:color w:val="4682B4"/>
          <w:sz w:val="18"/>
          <w:szCs w:val="18"/>
        </w:rPr>
        <w:t>фискальных</w:t>
      </w:r>
      <w:r>
        <w:rPr>
          <w:rFonts w:ascii="Verdana" w:hAnsi="Verdana"/>
          <w:color w:val="000000"/>
          <w:sz w:val="18"/>
          <w:szCs w:val="18"/>
        </w:rPr>
        <w:t>, монетарных, субсидий и дотаций,</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депозитов, банковских резервов, обменных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и др.</w:t>
      </w:r>
    </w:p>
    <w:p w14:paraId="797E9199"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правильного соотношения имеющихся 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денежных средств и их эквивалентов с величиной источников средств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разных видов деятельности, а также с суммами необходимых для их осуществления затрат денежных средств является важнейшей задачей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Без решения такой задачи невозможно обеспечить финансовую стабильность даже успешно работающему предприятию.</w:t>
      </w:r>
    </w:p>
    <w:p w14:paraId="07A4923F"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Надежную информацию для управления денежными потоками предприятий можно получить лишь при правильной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денежных средств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их движении. К сожалению, методология российского бухгалтерского учета даже при достигнутом уровне сближения с требованиями международных стандартов финансовой отчетности не обеспечивает полной и достоверной информации о реальных объемах денежных средств, используемых в</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Зафиксированные в отчетности предприятий размеры</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фондов, резервов и других источников финансирования часто не обеспечены реальными денежными средствами или их эквивалентами.</w:t>
      </w:r>
    </w:p>
    <w:p w14:paraId="4F8B3182"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Законе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отмечено: ". Бухгалтерский учет представляет собой упорядоченную систему сбора, регистрации и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об имуществе, обязательствах организаций и их движении путем сплошного, непрерывного и документального учета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[48].</w:t>
      </w:r>
    </w:p>
    <w:p w14:paraId="29F73207"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достаточной информативной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значимая информация о денежных потоках, формируемая в учете и отчетности предприятий, может быть использована 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при составлении и анализе бюджетов различных уровней</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балансов, для прогнозирования взаимосвязи экономических процессов.</w:t>
      </w:r>
    </w:p>
    <w:p w14:paraId="0B46FC4E"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макроэкономике</w:t>
      </w:r>
      <w:r>
        <w:rPr>
          <w:rStyle w:val="WW8Num2z0"/>
          <w:rFonts w:ascii="Verdana" w:hAnsi="Verdana"/>
          <w:color w:val="000000"/>
          <w:sz w:val="18"/>
          <w:szCs w:val="18"/>
        </w:rPr>
        <w:t> </w:t>
      </w:r>
      <w:r>
        <w:rPr>
          <w:rFonts w:ascii="Verdana" w:hAnsi="Verdana"/>
          <w:color w:val="000000"/>
          <w:sz w:val="18"/>
          <w:szCs w:val="18"/>
        </w:rPr>
        <w:t>трудно выделить систему показателей, характеризующих региональные денежные потоки. Однако рассмотрение сущности и значимости денежных потоков отдельных организаций с позиции регионального управления дает возможность их более полной оценки и определения их влияния на финансовое благополучие</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и других хозяйствующих единиц в регионе.</w:t>
      </w:r>
    </w:p>
    <w:p w14:paraId="3D49F3EF"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главное внимание уделено решению вопросов методологии и организации бухгалтерского учета денежных средств,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денежных потоках, ее анализа и использования в системе управления.</w:t>
      </w:r>
    </w:p>
    <w:p w14:paraId="591FE91F"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учебного отражения и анализа денежных потоков рассматривают многие зарубежные авторы: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Ю. Бригхэм, Дж.К.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Б. Рай-ан, Ж. Ришар, Д. Стоун, Д.Г.</w:t>
      </w:r>
      <w:r>
        <w:rPr>
          <w:rStyle w:val="WW8Num2z0"/>
          <w:rFonts w:ascii="Verdana" w:hAnsi="Verdana"/>
          <w:color w:val="000000"/>
          <w:sz w:val="18"/>
          <w:szCs w:val="18"/>
        </w:rPr>
        <w:t> </w:t>
      </w:r>
      <w:r>
        <w:rPr>
          <w:rStyle w:val="WW8Num3z0"/>
          <w:rFonts w:ascii="Verdana" w:hAnsi="Verdana"/>
          <w:color w:val="4682B4"/>
          <w:sz w:val="18"/>
          <w:szCs w:val="18"/>
        </w:rPr>
        <w:t>Сигл</w:t>
      </w:r>
      <w:r>
        <w:rPr>
          <w:rFonts w:ascii="Verdana" w:hAnsi="Verdana"/>
          <w:color w:val="000000"/>
          <w:sz w:val="18"/>
          <w:szCs w:val="18"/>
        </w:rPr>
        <w:t>, Д.К. Шим, Г. Шмален и др.</w:t>
      </w:r>
    </w:p>
    <w:p w14:paraId="383F272C"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экономической литературе вопросы совершенствования учета и анализа в связи с использованием информации о движении денежных средств в системе управления в той или иной степени затрагиваются в целом ряде работ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И.А. Бланка, М.И. Баканова,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Н.Т. Белухи, С.И. Волкова, В.Г.</w:t>
      </w:r>
      <w:r>
        <w:rPr>
          <w:rStyle w:val="WW8Num2z0"/>
          <w:rFonts w:ascii="Verdana" w:hAnsi="Verdana"/>
          <w:color w:val="000000"/>
          <w:sz w:val="18"/>
          <w:szCs w:val="18"/>
        </w:rPr>
        <w:t> </w:t>
      </w:r>
      <w:r>
        <w:rPr>
          <w:rStyle w:val="WW8Num3z0"/>
          <w:rFonts w:ascii="Verdana" w:hAnsi="Verdana"/>
          <w:color w:val="4682B4"/>
          <w:sz w:val="18"/>
          <w:szCs w:val="18"/>
        </w:rPr>
        <w:t>Гарелкина</w:t>
      </w:r>
      <w:r>
        <w:rPr>
          <w:rFonts w:ascii="Verdana" w:hAnsi="Verdana"/>
          <w:color w:val="000000"/>
          <w:sz w:val="18"/>
          <w:szCs w:val="18"/>
        </w:rPr>
        <w:t>, JI.B. Донцовой, О.В. Ефимовой,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З.В. Кирьяновой, В.В. Ковалева, М.Н.</w:t>
      </w:r>
      <w:r>
        <w:rPr>
          <w:rStyle w:val="WW8Num2z0"/>
          <w:rFonts w:ascii="Verdana" w:hAnsi="Verdana"/>
          <w:color w:val="000000"/>
          <w:sz w:val="18"/>
          <w:szCs w:val="18"/>
        </w:rPr>
        <w:t> </w:t>
      </w:r>
      <w:r>
        <w:rPr>
          <w:rStyle w:val="WW8Num3z0"/>
          <w:rFonts w:ascii="Verdana" w:hAnsi="Verdana"/>
          <w:color w:val="4682B4"/>
          <w:sz w:val="18"/>
          <w:szCs w:val="18"/>
        </w:rPr>
        <w:t>Крейниной</w:t>
      </w:r>
      <w:r>
        <w:rPr>
          <w:rFonts w:ascii="Verdana" w:hAnsi="Verdana"/>
          <w:color w:val="000000"/>
          <w:sz w:val="18"/>
          <w:szCs w:val="18"/>
        </w:rPr>
        <w:t>, Э.И. Крылова, Е.А. Мизиковского, А.Ф.</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А.С. Наринского, В.Ф. Палия, В.И. Петровой, В.П.</w:t>
      </w:r>
      <w:r>
        <w:rPr>
          <w:rStyle w:val="WW8Num2z0"/>
          <w:rFonts w:ascii="Verdana" w:hAnsi="Verdana"/>
          <w:color w:val="000000"/>
          <w:sz w:val="18"/>
          <w:szCs w:val="18"/>
        </w:rPr>
        <w:t> </w:t>
      </w:r>
      <w:r>
        <w:rPr>
          <w:rStyle w:val="WW8Num3z0"/>
          <w:rFonts w:ascii="Verdana" w:hAnsi="Verdana"/>
          <w:color w:val="4682B4"/>
          <w:sz w:val="18"/>
          <w:szCs w:val="18"/>
        </w:rPr>
        <w:t>Привалова</w:t>
      </w:r>
      <w:r>
        <w:rPr>
          <w:rFonts w:ascii="Verdana" w:hAnsi="Verdana"/>
          <w:color w:val="000000"/>
          <w:sz w:val="18"/>
          <w:szCs w:val="18"/>
        </w:rPr>
        <w:t>, Я.В. Соколова, Е.М. Сорокиной,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Т.В.Тимофеевой, В.И. Ткача,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А.Д. Шеремета и других авторов.</w:t>
      </w:r>
    </w:p>
    <w:p w14:paraId="69CEA5D0"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литературных источников показывает, что российская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наука в последние годы уверено развивается по пути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мировой экономикой, международными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системами. Издаются работы, посвященные отдельным проблемам организации финансового учета расчетов, денежных средств, анализа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др. Однако трудов, содержащих систематизированный, комплексный подход к методологии и организации учета и анализа движения денежных средств, использованию информации о денежных потоках для управления, в российской экономической науке явно недостаточно.</w:t>
      </w:r>
    </w:p>
    <w:p w14:paraId="37BC0CCE"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эффективности методических разработок по учету и анализу состояния</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и притоков денежных средств, их эквивалентов</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практический менеджмент, которому необходимо регулярно иметь объективную информацию о денежных потоках по текущей, финансовой и инвестиционной деятельности предприятий.</w:t>
      </w:r>
    </w:p>
    <w:p w14:paraId="4444186C"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денежных активов, текущий и</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денежных потоков и на их основе - выработка эффективных методов управления, особенно важны для социально-значимых муниципальных предприятий, поскольку такие предприятия получают</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из территориальных бюджетов и от их финансовой устойчивости зависит исполнение этих бюджетов.</w:t>
      </w:r>
    </w:p>
    <w:p w14:paraId="0369BC0F"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экономическая важность вопросов организации учета и анализа денежных средств и их потоков, формирования достоверной отчетности, соответствующей требованиям международных стандартов, а также использования получаемой информации в системе управления обусловили выбор темы диссертационной работы, определили круг исследуемых вопросов.</w:t>
      </w:r>
    </w:p>
    <w:p w14:paraId="0A60303E"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обосновании теоретических, методологических и научно-методических принципов и практических решений проблем совершенствования учета денежных средств, отчетности о денежных потоках и методики их анализа для управления деятельностью предприятий</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пассажирского автотранспорта.</w:t>
      </w:r>
    </w:p>
    <w:p w14:paraId="2727751F"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ходе исследования были поставлены и решены следующие задачи:</w:t>
      </w:r>
    </w:p>
    <w:p w14:paraId="2FC4DB63"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денежных потоков, задачи их учета, анализа и использования в системе управления;</w:t>
      </w:r>
    </w:p>
    <w:p w14:paraId="2E21367D"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формы и методы формирования учетно-аналитической информации о денежных потоках муниципальных предприятий</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автотранспорта;</w:t>
      </w:r>
    </w:p>
    <w:p w14:paraId="4B3424DD"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показателей, характеризующую денежные потоки</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пассажирского предприятия, уточнить классификацию денежных потоков;</w:t>
      </w:r>
    </w:p>
    <w:p w14:paraId="2A7708C1"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изучить требования международных стандартов и определить возможность их применения к формированию отчетности о движении денежных средств на российских предприятиях;</w:t>
      </w:r>
    </w:p>
    <w:p w14:paraId="33979F1E"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денежных потоках и предложить формы представления ее в отчетности;</w:t>
      </w:r>
    </w:p>
    <w:p w14:paraId="5AC014EB"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достаточности денежных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муниципального предприятия и обоснования выделения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дотаций;</w:t>
      </w:r>
    </w:p>
    <w:p w14:paraId="15EF5F1B"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 денежных потоков для муниципальных предприятий автотранспорта;</w:t>
      </w:r>
    </w:p>
    <w:p w14:paraId="1B203938"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денежных потоков и использования его результатов для выработки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E3FEBD7"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явились проблемы теории, методологии и практики функционирования системы бухгалтерского учета и анализа денежных средств; методические проблемы формирования и представления бухгалтерской информации о денежных потоках в отчетности; анализа этой отчетности и использования результатов анализа в управлении.</w:t>
      </w:r>
    </w:p>
    <w:p w14:paraId="3547706C"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 труды известных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международные стандарты по бухгалтерскому учету и финансовой отчетности (</w:t>
      </w:r>
      <w:r>
        <w:rPr>
          <w:rStyle w:val="WW8Num3z0"/>
          <w:rFonts w:ascii="Verdana" w:hAnsi="Verdana"/>
          <w:color w:val="4682B4"/>
          <w:sz w:val="18"/>
          <w:szCs w:val="18"/>
        </w:rPr>
        <w:t>МСФО</w:t>
      </w:r>
      <w:r>
        <w:rPr>
          <w:rFonts w:ascii="Verdana" w:hAnsi="Verdana"/>
          <w:color w:val="000000"/>
          <w:sz w:val="18"/>
          <w:szCs w:val="18"/>
        </w:rPr>
        <w:t>) и действующая законодательная и нормативная база учета и анализа в России.</w:t>
      </w:r>
    </w:p>
    <w:p w14:paraId="10B0A67F"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практической реализации исследований явились финансово-хозяйственная деятельность крупных муниципальных предприятий пассажирского автотранспорта, расположенных в различных городах Российской Федерации.</w:t>
      </w:r>
    </w:p>
    <w:p w14:paraId="63EFFFA5"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Методология исследования основывалась на использовании совокупности методов, применяемых в анализе социально-экономических процессов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сообществе. Теоретической и методологической базой исследования являются диалектический, статистический, сравнительный, функциональный, исторический, рационалистический, индуктивный и дедуктивный методы, используемые мировой наукой в познании социально-экономических явлений.</w:t>
      </w:r>
    </w:p>
    <w:p w14:paraId="092F4EE9"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характеристике данных, обработке результатов, объяснении полученных результатов, установлении и практической реализации полученных выводов, закономерностей, предвидения, тенденций.</w:t>
      </w:r>
    </w:p>
    <w:p w14:paraId="76F2FEAF"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проводились на базе использования международных и российских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материалов отчетности и анализа деятельности предприятий муниципального автотранспорта и их участия в формировании и использовании региональных бюджетов.</w:t>
      </w:r>
    </w:p>
    <w:p w14:paraId="632168B2"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научных исследований использованы статистические материалы, результаты обследований и анкетирование ведущих служб предприятий пассажирского автотранспорта, результаты</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 автора.</w:t>
      </w:r>
    </w:p>
    <w:p w14:paraId="13BA6EE0"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Научную новизну диссертации отражают следующие положения и разработки:</w:t>
      </w:r>
    </w:p>
    <w:p w14:paraId="723C44AA"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сущность и дано определение денежных потоков применительно к специфике организации муниципального пассажирского автотранспорта;</w:t>
      </w:r>
    </w:p>
    <w:p w14:paraId="0D231DEE"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положения, характеризующие роль управления денежными потоками муниципальных предприятий на региональном уровне;</w:t>
      </w:r>
    </w:p>
    <w:p w14:paraId="173FE3CB"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система показателей и уточнена классификация денежных потоков по их основным признакам;</w:t>
      </w:r>
    </w:p>
    <w:p w14:paraId="09129C4B"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требования к отчетности о движении денежных потоков, позволяющие адаптировать российскую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 международным стандартам;</w:t>
      </w:r>
    </w:p>
    <w:p w14:paraId="2A02AFE8"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взаимосвязи между статьями денежных средств и другими статьями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разработана методика определения влияний изменений структуры баланса на денежные средства;</w:t>
      </w:r>
    </w:p>
    <w:p w14:paraId="442315C6"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методика анализа достаточности денежных активов предприятия с использованием известных в мировой практике моделей, повышающая эффективность системы контроля за денежными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11071324"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денежных потоков муниципального предприятия пассажирского автотранспорта;</w:t>
      </w:r>
    </w:p>
    <w:p w14:paraId="5776071F"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прогнозного анализа денежных потоков и использования его результатов для выработки управленческих решений, определения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и потребностей в бюджетных</w:t>
      </w:r>
      <w:r>
        <w:rPr>
          <w:rStyle w:val="WW8Num2z0"/>
          <w:rFonts w:ascii="Verdana" w:hAnsi="Verdana"/>
          <w:color w:val="000000"/>
          <w:sz w:val="18"/>
          <w:szCs w:val="18"/>
        </w:rPr>
        <w:t> </w:t>
      </w:r>
      <w:r>
        <w:rPr>
          <w:rStyle w:val="WW8Num3z0"/>
          <w:rFonts w:ascii="Verdana" w:hAnsi="Verdana"/>
          <w:color w:val="4682B4"/>
          <w:sz w:val="18"/>
          <w:szCs w:val="18"/>
        </w:rPr>
        <w:t>субсидиях</w:t>
      </w:r>
      <w:r>
        <w:rPr>
          <w:rFonts w:ascii="Verdana" w:hAnsi="Verdana"/>
          <w:color w:val="000000"/>
          <w:sz w:val="18"/>
          <w:szCs w:val="18"/>
        </w:rPr>
        <w:t>.</w:t>
      </w:r>
    </w:p>
    <w:p w14:paraId="65FC0F32"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ценность исследования. Теоретическое значение полученных результатов состоит в систематизации и обосновании автором комплекса учетно-аналитических методик, позволяющих использовать показатели движения денежных средств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автотранспортным пассажирским предприятием и формировать финансовую отчетность в соответствии с требованиями международных стандартов.</w:t>
      </w:r>
    </w:p>
    <w:p w14:paraId="11DFD053"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предложенные методические разработки могут быть использованы для учетно-аналитического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и при подготовке специалистов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профиля. Практическая ценность исследования подтверждается тем, что разработанные методические и практические рекомендации внедрены в производство на предприятиях: МУЛ ТПАТП №1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"АвтоВАЗтранс" (г. Тольятти), в учебный процесс Тольяттинского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Самарской гуманитарной академии.</w:t>
      </w:r>
    </w:p>
    <w:p w14:paraId="5247CDDA"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В процессе проведения научно-экспериментальных работ и практической реализации результатов исследований применялись многообразные формы апробации результатов.</w:t>
      </w:r>
    </w:p>
    <w:p w14:paraId="27B10BE6"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исследований обсуждались со специалистами и руководителями автотранспортных организаций, работниками органов государственного и муниципального управления; налоговых органов; департаментов и управлений экономики и финансов; комитетов по управлению имуществом, по ценам и других.</w:t>
      </w:r>
    </w:p>
    <w:p w14:paraId="4E223904"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исследований сообщались на научных конференциях в Саратовском государственном социально-экономическом университете (2001, 2002, 2003, 2004 г.г.) и на Международной научной конференции "Проблемы развития бухгалтерского учета в XXI веке" (Саратов, 2003 г.).</w:t>
      </w:r>
    </w:p>
    <w:p w14:paraId="11F22CB7" w14:textId="77777777" w:rsidR="0068345C" w:rsidRDefault="0068345C" w:rsidP="006834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результаты исследования опубликованы в 6 печатных работах объемом 2,65 п.л.</w:t>
      </w:r>
    </w:p>
    <w:p w14:paraId="12AA2F4A" w14:textId="77777777" w:rsidR="0068345C" w:rsidRDefault="0068345C" w:rsidP="006834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Стряпчев, Александр Юрьевич</w:t>
      </w:r>
    </w:p>
    <w:p w14:paraId="25E4F650" w14:textId="77777777" w:rsidR="0068345C" w:rsidRDefault="0068345C" w:rsidP="006834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темы настоящего диссертационного исследования был обусловлен ак туальностью и практической важностью для отечественных предприятий вопро сов организации учета и анализа потоков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условиях рынка необходимым условием финансовой устойчивости любого предприятия является способность обеспечивать потребности в денежных средствах для осуществления своей деятельности. Особое значение это имеет для социально-ориентированных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предприятий пассажирского автотранспорта, оказывающих услу ги населению в объективно ограниченных объемах и по регулируемым сверху це нам и</w:t>
      </w:r>
      <w:r>
        <w:rPr>
          <w:rStyle w:val="WW8Num2z0"/>
          <w:rFonts w:ascii="Verdana" w:hAnsi="Verdana"/>
          <w:color w:val="000000"/>
          <w:sz w:val="18"/>
          <w:szCs w:val="18"/>
        </w:rPr>
        <w:t> </w:t>
      </w:r>
      <w:r>
        <w:rPr>
          <w:rStyle w:val="WW8Num3z0"/>
          <w:rFonts w:ascii="Verdana" w:hAnsi="Verdana"/>
          <w:color w:val="4682B4"/>
          <w:sz w:val="18"/>
          <w:szCs w:val="18"/>
        </w:rPr>
        <w:t>тарифам</w:t>
      </w:r>
      <w:r>
        <w:rPr>
          <w:rFonts w:ascii="Verdana" w:hAnsi="Verdana"/>
          <w:color w:val="000000"/>
          <w:sz w:val="18"/>
          <w:szCs w:val="18"/>
        </w:rPr>
        <w:t>, зачастую не обеспечивающим даже минимально допустимый уро 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Для подобных предприятий не</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а обеспеченность денежными средствами становится важнейшим ориентиром при выборе управ</w:t>
      </w:r>
      <w:r>
        <w:rPr>
          <w:rStyle w:val="WW8Num2z0"/>
          <w:rFonts w:ascii="Verdana" w:hAnsi="Verdana"/>
          <w:color w:val="000000"/>
          <w:sz w:val="18"/>
          <w:szCs w:val="18"/>
        </w:rPr>
        <w:t> </w:t>
      </w:r>
      <w:r>
        <w:rPr>
          <w:rStyle w:val="WW8Num3z0"/>
          <w:rFonts w:ascii="Verdana" w:hAnsi="Verdana"/>
          <w:color w:val="4682B4"/>
          <w:sz w:val="18"/>
          <w:szCs w:val="18"/>
        </w:rPr>
        <w:t>ленческих</w:t>
      </w:r>
      <w:r>
        <w:rPr>
          <w:rStyle w:val="WW8Num2z0"/>
          <w:rFonts w:ascii="Verdana" w:hAnsi="Verdana"/>
          <w:color w:val="000000"/>
          <w:sz w:val="18"/>
          <w:szCs w:val="18"/>
        </w:rPr>
        <w:t> </w:t>
      </w:r>
      <w:r>
        <w:rPr>
          <w:rFonts w:ascii="Verdana" w:hAnsi="Verdana"/>
          <w:color w:val="000000"/>
          <w:sz w:val="18"/>
          <w:szCs w:val="18"/>
        </w:rPr>
        <w:t>решений, а учетно-аналитическая информация о денежных потоках яв ляется основой информационного обеспечения системы управления.Финансовые отношения таких предприятий с другими предприятиями, а также с органами управления регионами также обусловлены</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 кой. По сути предприятия</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пассажирского автотранспорта явля ются реципиентами региональных и муниципальных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поскольку объек тивно не способны притягивать к себе достаточные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потребителей, как правило, не</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 xml:space="preserve">реальной денежной массой. Это определяет и специфи ку учета и анализа </w:t>
      </w:r>
      <w:r>
        <w:rPr>
          <w:rFonts w:ascii="Verdana" w:hAnsi="Verdana"/>
          <w:color w:val="000000"/>
          <w:sz w:val="18"/>
          <w:szCs w:val="18"/>
        </w:rPr>
        <w:lastRenderedPageBreak/>
        <w:t>движения денежных средств подобных предприятий.Они строят свои отношения с другими юридическими и физическими лицами во всех сферах деятельности на основе договоров и при этом обязаны учитывать не только интересы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их требования к качеству продукции, работ и услуг, но и объективно существующие ограничения</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значи тельной части населения. Поэтому применительно к деятельности</w:t>
      </w:r>
      <w:r>
        <w:rPr>
          <w:rStyle w:val="WW8Num2z0"/>
          <w:rFonts w:ascii="Verdana" w:hAnsi="Verdana"/>
          <w:color w:val="000000"/>
          <w:sz w:val="18"/>
          <w:szCs w:val="18"/>
        </w:rPr>
        <w:t> </w:t>
      </w:r>
      <w:r>
        <w:rPr>
          <w:rStyle w:val="WW8Num3z0"/>
          <w:rFonts w:ascii="Verdana" w:hAnsi="Verdana"/>
          <w:color w:val="4682B4"/>
          <w:sz w:val="18"/>
          <w:szCs w:val="18"/>
        </w:rPr>
        <w:t>муниципаль</w:t>
      </w:r>
      <w:r>
        <w:rPr>
          <w:rStyle w:val="WW8Num2z0"/>
          <w:rFonts w:ascii="Verdana" w:hAnsi="Verdana"/>
          <w:color w:val="000000"/>
          <w:sz w:val="18"/>
          <w:szCs w:val="18"/>
        </w:rPr>
        <w:t> </w:t>
      </w:r>
      <w:r>
        <w:rPr>
          <w:rFonts w:ascii="Verdana" w:hAnsi="Verdana"/>
          <w:color w:val="000000"/>
          <w:sz w:val="18"/>
          <w:szCs w:val="18"/>
        </w:rPr>
        <w:t>ных пассажирских предприятий особое значение информация об</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денежными средствами приобретает для поддержания их нормального функцио нирования путем выделения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субсидий.Таким образом денежный поток муниципального предприятия представляет собой совокупность распределенных во времени поступлений и</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денежных средств и их эквивалентов, генерируемых его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и вы деляемых ему в качестве бюджетных субсидий.Денежные потоки предприятия являются важнейшим самостоятельным объ ектом учета, анализа и управления.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необходимо рассматривать как составную часть общей системы управления, все элементы ко торой должны быть ориентированы на обеспечение главных целей и задач орга низации. Это определяется ролью, которую управление денежными потоками иг рает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и развитии предприятия, в формировании конечных результатов его деятельности.В этой ситуации целью аналитического обеспечения управления денежными потоками подобных организаций становится изыскание и обоснование возможно стей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стабильной деятельности в условиях целенаправленного государственного ограничения их рентабельности, а также сведение к минимуму рисков</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поддержание минимального, но достаточного для</w:t>
      </w:r>
      <w:r>
        <w:rPr>
          <w:rStyle w:val="WW8Num2z0"/>
          <w:rFonts w:ascii="Verdana" w:hAnsi="Verdana"/>
          <w:color w:val="000000"/>
          <w:sz w:val="18"/>
          <w:szCs w:val="18"/>
        </w:rPr>
        <w:t> </w:t>
      </w:r>
      <w:r>
        <w:rPr>
          <w:rStyle w:val="WW8Num3z0"/>
          <w:rFonts w:ascii="Verdana" w:hAnsi="Verdana"/>
          <w:color w:val="4682B4"/>
          <w:sz w:val="18"/>
          <w:szCs w:val="18"/>
        </w:rPr>
        <w:t>обеспече</w:t>
      </w:r>
      <w:r>
        <w:rPr>
          <w:rStyle w:val="WW8Num2z0"/>
          <w:rFonts w:ascii="Verdana" w:hAnsi="Verdana"/>
          <w:color w:val="000000"/>
          <w:sz w:val="18"/>
          <w:szCs w:val="18"/>
        </w:rPr>
        <w:t> </w:t>
      </w:r>
      <w:r>
        <w:rPr>
          <w:rFonts w:ascii="Verdana" w:hAnsi="Verdana"/>
          <w:color w:val="000000"/>
          <w:sz w:val="18"/>
          <w:szCs w:val="18"/>
        </w:rPr>
        <w:t>ния платежеспособности наличия денежных средств и поддержание определенно го уровня рентабельности.Поскольку движение денежных средств находит наиболее полное отражение в системном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очевидно, что управление денежными</w:t>
      </w:r>
      <w:r>
        <w:rPr>
          <w:rStyle w:val="WW8Num2z0"/>
          <w:rFonts w:ascii="Verdana" w:hAnsi="Verdana"/>
          <w:color w:val="000000"/>
          <w:sz w:val="18"/>
          <w:szCs w:val="18"/>
        </w:rPr>
        <w:t> </w:t>
      </w:r>
      <w:r>
        <w:rPr>
          <w:rStyle w:val="WW8Num3z0"/>
          <w:rFonts w:ascii="Verdana" w:hAnsi="Verdana"/>
          <w:color w:val="4682B4"/>
          <w:sz w:val="18"/>
          <w:szCs w:val="18"/>
        </w:rPr>
        <w:t>средст</w:t>
      </w:r>
      <w:r>
        <w:rPr>
          <w:rStyle w:val="WW8Num2z0"/>
          <w:rFonts w:ascii="Verdana" w:hAnsi="Verdana"/>
          <w:color w:val="000000"/>
          <w:sz w:val="18"/>
          <w:szCs w:val="18"/>
        </w:rPr>
        <w:t> </w:t>
      </w:r>
      <w:r>
        <w:rPr>
          <w:rFonts w:ascii="Verdana" w:hAnsi="Verdana"/>
          <w:color w:val="000000"/>
          <w:sz w:val="18"/>
          <w:szCs w:val="18"/>
        </w:rPr>
        <w:t>вами и их потоками, не может быть эффективным без достаточной</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аналитической информации. Однако для реализации специфических</w:t>
      </w:r>
      <w:r>
        <w:rPr>
          <w:rStyle w:val="WW8Num2z0"/>
          <w:rFonts w:ascii="Verdana" w:hAnsi="Verdana"/>
          <w:color w:val="000000"/>
          <w:sz w:val="18"/>
          <w:szCs w:val="18"/>
        </w:rPr>
        <w:t> </w:t>
      </w:r>
      <w:r>
        <w:rPr>
          <w:rStyle w:val="WW8Num3z0"/>
          <w:rFonts w:ascii="Verdana" w:hAnsi="Verdana"/>
          <w:color w:val="4682B4"/>
          <w:sz w:val="18"/>
          <w:szCs w:val="18"/>
        </w:rPr>
        <w:t>управленче</w:t>
      </w:r>
      <w:r>
        <w:rPr>
          <w:rStyle w:val="WW8Num2z0"/>
          <w:rFonts w:ascii="Verdana" w:hAnsi="Verdana"/>
          <w:color w:val="000000"/>
          <w:sz w:val="18"/>
          <w:szCs w:val="18"/>
        </w:rPr>
        <w:t> </w:t>
      </w:r>
      <w:r>
        <w:rPr>
          <w:rFonts w:ascii="Verdana" w:hAnsi="Verdana"/>
          <w:color w:val="000000"/>
          <w:sz w:val="18"/>
          <w:szCs w:val="18"/>
        </w:rPr>
        <w:t>ских функций муниципального предприятия необходима информация, включаю щая и</w:t>
      </w:r>
      <w:r>
        <w:rPr>
          <w:rStyle w:val="WW8Num2z0"/>
          <w:rFonts w:ascii="Verdana" w:hAnsi="Verdana"/>
          <w:color w:val="000000"/>
          <w:sz w:val="18"/>
          <w:szCs w:val="18"/>
        </w:rPr>
        <w:t> </w:t>
      </w:r>
      <w:r>
        <w:rPr>
          <w:rStyle w:val="WW8Num3z0"/>
          <w:rFonts w:ascii="Verdana" w:hAnsi="Verdana"/>
          <w:color w:val="4682B4"/>
          <w:sz w:val="18"/>
          <w:szCs w:val="18"/>
        </w:rPr>
        <w:t>внесистемные</w:t>
      </w:r>
      <w:r>
        <w:rPr>
          <w:rStyle w:val="WW8Num2z0"/>
          <w:rFonts w:ascii="Verdana" w:hAnsi="Verdana"/>
          <w:color w:val="000000"/>
          <w:sz w:val="18"/>
          <w:szCs w:val="18"/>
        </w:rPr>
        <w:t> </w:t>
      </w:r>
      <w:r>
        <w:rPr>
          <w:rFonts w:ascii="Verdana" w:hAnsi="Verdana"/>
          <w:color w:val="000000"/>
          <w:sz w:val="18"/>
          <w:szCs w:val="18"/>
        </w:rPr>
        <w:t>данные, предоставляемые для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разработки бюджетов, распределения ресурсов,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фи нансовых инструментов. Такая информация может формироваться при</w:t>
      </w:r>
      <w:r>
        <w:rPr>
          <w:rStyle w:val="WW8Num2z0"/>
          <w:rFonts w:ascii="Verdana" w:hAnsi="Verdana"/>
          <w:color w:val="000000"/>
          <w:sz w:val="18"/>
          <w:szCs w:val="18"/>
        </w:rPr>
        <w:t> </w:t>
      </w:r>
      <w:r>
        <w:rPr>
          <w:rStyle w:val="WW8Num3z0"/>
          <w:rFonts w:ascii="Verdana" w:hAnsi="Verdana"/>
          <w:color w:val="4682B4"/>
          <w:sz w:val="18"/>
          <w:szCs w:val="18"/>
        </w:rPr>
        <w:t>бюджети</w:t>
      </w:r>
      <w:r>
        <w:rPr>
          <w:rStyle w:val="WW8Num2z0"/>
          <w:rFonts w:ascii="Verdana" w:hAnsi="Verdana"/>
          <w:color w:val="000000"/>
          <w:sz w:val="18"/>
          <w:szCs w:val="18"/>
        </w:rPr>
        <w:t> </w:t>
      </w:r>
      <w:r>
        <w:rPr>
          <w:rFonts w:ascii="Verdana" w:hAnsi="Verdana"/>
          <w:color w:val="000000"/>
          <w:sz w:val="18"/>
          <w:szCs w:val="18"/>
        </w:rPr>
        <w:t>ровании на предприятиях и в муниципальных</w:t>
      </w:r>
      <w:r>
        <w:rPr>
          <w:rStyle w:val="WW8Num2z0"/>
          <w:rFonts w:ascii="Verdana" w:hAnsi="Verdana"/>
          <w:color w:val="000000"/>
          <w:sz w:val="18"/>
          <w:szCs w:val="18"/>
        </w:rPr>
        <w:t> </w:t>
      </w:r>
      <w:r>
        <w:rPr>
          <w:rStyle w:val="WW8Num3z0"/>
          <w:rFonts w:ascii="Verdana" w:hAnsi="Verdana"/>
          <w:color w:val="4682B4"/>
          <w:sz w:val="18"/>
          <w:szCs w:val="18"/>
        </w:rPr>
        <w:t>бюджетах</w:t>
      </w:r>
      <w:r>
        <w:rPr>
          <w:rFonts w:ascii="Verdana" w:hAnsi="Verdana"/>
          <w:color w:val="000000"/>
          <w:sz w:val="18"/>
          <w:szCs w:val="18"/>
        </w:rPr>
        <w:t>, планах целевого финан сирования, в</w:t>
      </w:r>
      <w:r>
        <w:rPr>
          <w:rStyle w:val="WW8Num2z0"/>
          <w:rFonts w:ascii="Verdana" w:hAnsi="Verdana"/>
          <w:color w:val="000000"/>
          <w:sz w:val="18"/>
          <w:szCs w:val="18"/>
        </w:rPr>
        <w:t> </w:t>
      </w:r>
      <w:r>
        <w:rPr>
          <w:rStyle w:val="WW8Num3z0"/>
          <w:rFonts w:ascii="Verdana" w:hAnsi="Verdana"/>
          <w:color w:val="4682B4"/>
          <w:sz w:val="18"/>
          <w:szCs w:val="18"/>
        </w:rPr>
        <w:t>платежных</w:t>
      </w:r>
      <w:r>
        <w:rPr>
          <w:rFonts w:ascii="Verdana" w:hAnsi="Verdana"/>
          <w:color w:val="000000"/>
          <w:sz w:val="18"/>
          <w:szCs w:val="18"/>
        </w:rPr>
        <w:t>календарях, в результатах структурного и факторного анализа и др.Предлагаемая в работе модель учетно-аналитического обеспечения управления денежными потоками предусматривает выделение нескольких его уровней.Первый уровень предполагает сбор и систематизацию информации обо всей сово купности финансовых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отраженных в бизнес-планах,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 аналитических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регистрах. По лучаемая здесь</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вытекает из процедуры бухгалтерского зд1ета, завершающейся формированием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отчетности.Второй уровень учетно-аналитического обеспечения предполагает публика цию отчета о движении денежных средств, что позволяет всем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получать информацию для оценки платежеспособности организации и фи</w:t>
      </w:r>
      <w:r>
        <w:rPr>
          <w:rStyle w:val="WW8Num2z0"/>
          <w:rFonts w:ascii="Verdana" w:hAnsi="Verdana"/>
          <w:color w:val="000000"/>
          <w:sz w:val="18"/>
          <w:szCs w:val="18"/>
        </w:rPr>
        <w:t> </w:t>
      </w:r>
      <w:r>
        <w:rPr>
          <w:rStyle w:val="WW8Num3z0"/>
          <w:rFonts w:ascii="Verdana" w:hAnsi="Verdana"/>
          <w:color w:val="4682B4"/>
          <w:sz w:val="18"/>
          <w:szCs w:val="18"/>
        </w:rPr>
        <w:t>нансовой</w:t>
      </w:r>
      <w:r>
        <w:rPr>
          <w:rStyle w:val="WW8Num2z0"/>
          <w:rFonts w:ascii="Verdana" w:hAnsi="Verdana"/>
          <w:color w:val="000000"/>
          <w:sz w:val="18"/>
          <w:szCs w:val="18"/>
        </w:rPr>
        <w:t> </w:t>
      </w:r>
      <w:r>
        <w:rPr>
          <w:rFonts w:ascii="Verdana" w:hAnsi="Verdana"/>
          <w:color w:val="000000"/>
          <w:sz w:val="18"/>
          <w:szCs w:val="18"/>
        </w:rPr>
        <w:t>независимости организации, анализа оценки возможных расхождений между её финансовым результатом и финансовым положением, оценки влияния финансовых и инвестиционных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на финансовое положение организации.Третий уровень учетно-аналитического обеспечения призван формировать информацию, которую можно интерпретировать для принятия конкретного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Представление таких данных осуш,ествляется после за вершения процесса преобразования информации первого - второго уровней соот ветствуюш;ими службами предприятия.Четвертый уровень генерирует информацию для аналитического обоснова ния финансовой политики и прогнозирования перспектив развития организации.Для целенаправленного анализа и управления денежными потоками необхо дима их классификация, построенная в зависимости от конкретных целей иссле дования. В диссертации предложена классификация денежных потоков по один надцати признакам, в наибольшей степени связанным со спецификой деятельно сти муниципальных</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и предусматривающая выде ление наряду с потоками, генерируемыми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 xml:space="preserve">процессами, потоков, связанных с </w:t>
      </w:r>
      <w:r>
        <w:rPr>
          <w:rFonts w:ascii="Verdana" w:hAnsi="Verdana"/>
          <w:color w:val="000000"/>
          <w:sz w:val="18"/>
          <w:szCs w:val="18"/>
        </w:rPr>
        <w:lastRenderedPageBreak/>
        <w:t>выделением внешнего финансирования.Реформирование бухгалтерского учета в нашей стране ориентировано, преж де всего, на обеспечение его соответствия реалиям рыночной экономики и прин ципам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представляющим со бой общепризнанные требования к признанию, оценке и раскрытию финансовохозяйственных операций для составления и обеспечения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 совых отчетов компаний во всем мире.</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отчетности означает созда ние условий, при которых информация о реальном финансовом положении пред приятия, о принятых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решениях и действиях оказывается доступ ной и понятной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участников рыночных отношений, что обеспечивает условия для внедрения концепции ответственности трех основных групп участников рынка:</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и инвесторов; заемщиков 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орга нов государственной власти и международных финансовых институтов.Особое значение проблема обеспечения условий прозрачности имеет для от четности о движении денежных средств, которая предоставляет информацию, не обходимую как внутренним, так и внешним пользователям для оценки того, как предприятие создает и использует</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способно ли оно их</w:t>
      </w:r>
      <w:r>
        <w:rPr>
          <w:rStyle w:val="WW8Num2z0"/>
          <w:rFonts w:ascii="Verdana" w:hAnsi="Verdana"/>
          <w:color w:val="000000"/>
          <w:sz w:val="18"/>
          <w:szCs w:val="18"/>
        </w:rPr>
        <w:t> </w:t>
      </w:r>
      <w:r>
        <w:rPr>
          <w:rStyle w:val="WW8Num3z0"/>
          <w:rFonts w:ascii="Verdana" w:hAnsi="Verdana"/>
          <w:color w:val="4682B4"/>
          <w:sz w:val="18"/>
          <w:szCs w:val="18"/>
        </w:rPr>
        <w:t>произ</w:t>
      </w:r>
      <w:r>
        <w:rPr>
          <w:rStyle w:val="WW8Num2z0"/>
          <w:rFonts w:ascii="Verdana" w:hAnsi="Verdana"/>
          <w:color w:val="000000"/>
          <w:sz w:val="18"/>
          <w:szCs w:val="18"/>
        </w:rPr>
        <w:t> </w:t>
      </w:r>
      <w:r>
        <w:rPr>
          <w:rFonts w:ascii="Verdana" w:hAnsi="Verdana"/>
          <w:color w:val="000000"/>
          <w:sz w:val="18"/>
          <w:szCs w:val="18"/>
        </w:rPr>
        <w:t>водить в достаточном количестве для своего нормального функционирования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платежных обязательств.Однако в отечественной практике экономической работы значение отчета о движении денежных средств явно недооценивается. Не существует и специально го стандарта (</w:t>
      </w:r>
      <w:r>
        <w:rPr>
          <w:rStyle w:val="WW8Num3z0"/>
          <w:rFonts w:ascii="Verdana" w:hAnsi="Verdana"/>
          <w:color w:val="4682B4"/>
          <w:sz w:val="18"/>
          <w:szCs w:val="18"/>
        </w:rPr>
        <w:t>ПБУ</w:t>
      </w:r>
      <w:r>
        <w:rPr>
          <w:rFonts w:ascii="Verdana" w:hAnsi="Verdana"/>
          <w:color w:val="000000"/>
          <w:sz w:val="18"/>
          <w:szCs w:val="18"/>
        </w:rPr>
        <w:t>), посвященного методике составления этого отчета, а содер жащиеся в действующих инструктивных материалах требования по представле нию информации в нем заметно отличаются от требований международных стан дартов.Это существенно затрудняет адекватное толкование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 их использование для оценки реальных изменений в финансовом положении пред приятия и в его финансовой структуре, в его платежеспособности и в способности влиять на величину и регулярность потоков денежных средств.В диссертации предложена методика формирования отчетности о движении денежных средств, ориентированная на требования международных стандартов при использовании как прямого, так и косвенного методов. Рекомендован также порядок дополнительного раскрытия информации о движении денежных средств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организации.Центральное место в работе занимает раздел, посвященный методике анализа движения денежных средств и использования его результатов в управлении авто</w:t>
      </w:r>
      <w:r>
        <w:rPr>
          <w:rStyle w:val="WW8Num2z0"/>
          <w:rFonts w:ascii="Verdana" w:hAnsi="Verdana"/>
          <w:color w:val="000000"/>
          <w:sz w:val="18"/>
          <w:szCs w:val="18"/>
        </w:rPr>
        <w:t> </w:t>
      </w:r>
      <w:r>
        <w:rPr>
          <w:rStyle w:val="WW8Num3z0"/>
          <w:rFonts w:ascii="Verdana" w:hAnsi="Verdana"/>
          <w:color w:val="4682B4"/>
          <w:sz w:val="18"/>
          <w:szCs w:val="18"/>
        </w:rPr>
        <w:t>транспортными</w:t>
      </w:r>
      <w:r>
        <w:rPr>
          <w:rStyle w:val="WW8Num2z0"/>
          <w:rFonts w:ascii="Verdana" w:hAnsi="Verdana"/>
          <w:color w:val="000000"/>
          <w:sz w:val="18"/>
          <w:szCs w:val="18"/>
        </w:rPr>
        <w:t> </w:t>
      </w:r>
      <w:r>
        <w:rPr>
          <w:rFonts w:ascii="Verdana" w:hAnsi="Verdana"/>
          <w:color w:val="000000"/>
          <w:sz w:val="18"/>
          <w:szCs w:val="18"/>
        </w:rPr>
        <w:t>пассажирскими предприятиями.В работе предлагается структурированная по этапам детальная методика ана лиза обеспеченности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организации денежными средствами, по зволяющая поддерживать её</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в случае необходимости обос новывать заявки на выделение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финансирования.На первом этапе анализа должна быть изучена динамика входящего</w:t>
      </w:r>
      <w:r>
        <w:rPr>
          <w:rStyle w:val="WW8Num2z0"/>
          <w:rFonts w:ascii="Verdana" w:hAnsi="Verdana"/>
          <w:color w:val="000000"/>
          <w:sz w:val="18"/>
          <w:szCs w:val="18"/>
        </w:rPr>
        <w:t> </w:t>
      </w:r>
      <w:r>
        <w:rPr>
          <w:rStyle w:val="WW8Num3z0"/>
          <w:rFonts w:ascii="Verdana" w:hAnsi="Verdana"/>
          <w:color w:val="4682B4"/>
          <w:sz w:val="18"/>
          <w:szCs w:val="18"/>
        </w:rPr>
        <w:t>денеж</w:t>
      </w:r>
      <w:r>
        <w:rPr>
          <w:rStyle w:val="WW8Num2z0"/>
          <w:rFonts w:ascii="Verdana" w:hAnsi="Verdana"/>
          <w:color w:val="000000"/>
          <w:sz w:val="18"/>
          <w:szCs w:val="18"/>
        </w:rPr>
        <w:t> </w:t>
      </w:r>
      <w:r>
        <w:rPr>
          <w:rFonts w:ascii="Verdana" w:hAnsi="Verdana"/>
          <w:color w:val="000000"/>
          <w:sz w:val="18"/>
          <w:szCs w:val="18"/>
        </w:rPr>
        <w:t>ного потока предприятия в разрезе отдельных источников с сопоставлением тем пов</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входящего денежного потока 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прироста активов предпри ятия, объемов производства</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продукции. Особое внимание на этом этапе анализа уделяется изучению соотношения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денежных средств за счет внутренних и внешних источников, выявлению степени зависимости раз вития предприятия от внешних источников финансирования.На втором этапе анализа рассматривается динамика и структура исходящего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предприятия, оценивается формирование за счет</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денежных средств отдельных активов предприятия, направления использования денежных средств, привлеченных из внешних источников,</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задолжен ностей по кредитам и займам.На третьем этапе анализа следует оценить</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входящего и исходящего денежных потоков, изучить динамику показателя</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При этом определяется роль</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предприятия в формирова нии его чистого денежного потока, выявляется степень</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амортиза ционных отчислений для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и нематериальных акти вов. На этом этапе также определяется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генерируемого предприяти ем чистого денежного потока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финансируемых им потребно стей.На четвертом этапе анализа исследуется синхронность формирования вхо дящего и исходящего денежных потоков, динамика остатков денежных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отражающая уровень этой синхронности и обеспечивающая абсолютную</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 xml:space="preserve">жеспособность.На пятом этапе определяется эффективность денежных потоков предприятия.Особое значение для управления предприятием имеет предварительный ана лиз денежных потоков, результаты которого получают свое отражение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поступления и расходования денежных средств.При этом прогнозирование поступления и расходования денежных средств по</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муниципального транспорта могут осуществлять лишь исходя из</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объема реализации транспортных ус луг. В случае выявления отрицательного чистого денежного потока по операци онной деятельности, его значение, означающее дефицит денежных средств для обеспечения</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может служить основанием для составле ния заявки о выделении соответствующих сумм бюджетного финансирования.Для оперативного планирования, контроля и анализа денежных потоков при меним аналитический</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календарь, который может служить инстру ментом не только прогнозирования и планирования, но и базой для сравнения в ходе оперативного и последующего анализа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движения денежных средств. Применение современных информационных технологий позволяет трансформировать форму</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календаря в форму аналитической табли цы, предусматривающей сопоставление каждой суммы предусмотренного в ка лендаре</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с реальной суммой поступивших или</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на конкрет ную дату средств и определение соответствующих отклонений.Таким образом, предложенный комплекс учетно-аналитических методик, по зволяющих использовать показатели движения денежных средств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автотранспортными пассажирскими предприятиями и формировать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 требованиями междуна родных стандартов, будет способствовать повышению уровня их экономической работы.</w:t>
      </w:r>
    </w:p>
    <w:p w14:paraId="5BCA1907" w14:textId="77777777" w:rsidR="0068345C" w:rsidRDefault="0068345C" w:rsidP="006834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Стряпчев, Александр Юрьевич, 2004 год</w:t>
      </w:r>
    </w:p>
    <w:p w14:paraId="732F03B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Учебно-практическое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6DADC1E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 Дело и сервис, 1998.</w:t>
      </w:r>
    </w:p>
    <w:p w14:paraId="3DF530C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Автотранспортное</w:t>
      </w:r>
      <w:r>
        <w:rPr>
          <w:rStyle w:val="WW8Num2z0"/>
          <w:rFonts w:ascii="Verdana" w:hAnsi="Verdana"/>
          <w:color w:val="000000"/>
          <w:sz w:val="18"/>
          <w:szCs w:val="18"/>
        </w:rPr>
        <w:t> </w:t>
      </w:r>
      <w:r>
        <w:rPr>
          <w:rFonts w:ascii="Verdana" w:hAnsi="Verdana"/>
          <w:color w:val="000000"/>
          <w:sz w:val="18"/>
          <w:szCs w:val="18"/>
        </w:rPr>
        <w:t>предприятие: нормативное регулирование деятельности. М.: Современная экономика и право, 2002. 456 с.</w:t>
      </w:r>
    </w:p>
    <w:p w14:paraId="025C5AF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Альфред М. Кинг.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СПБ.: Политон, 1999. 448 с. 5.</w:t>
      </w:r>
    </w:p>
    <w:p w14:paraId="2C1AA36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Базовый курс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1998. 408 с.</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М.: Финансы и статистика, 2001.-287 с.</w:t>
      </w:r>
    </w:p>
    <w:p w14:paraId="14FC637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Бакаев А.</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отчетность коммерческой организации.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317FC48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224с.: ил.</w:t>
      </w:r>
    </w:p>
    <w:p w14:paraId="0DA3977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и др.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Саратов: Изд-во СГСЭУ, 2002. 208 с.</w:t>
      </w:r>
    </w:p>
    <w:p w14:paraId="57F7301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 Финансы и статистика, 2003.</w:t>
      </w:r>
    </w:p>
    <w:p w14:paraId="40FD87A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М.: АО "Виктори", 1993.-119с.</w:t>
      </w:r>
    </w:p>
    <w:p w14:paraId="5948DCB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 перераб. и дополн. изд.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"Интерэксперт", ИНФРАМ, 1995. 528 с табл., граф.</w:t>
      </w:r>
    </w:p>
    <w:p w14:paraId="5B483F4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англ./Под ред. проф. Я.В.Соколова. М.: Финансы и статистика, 1996. -624 с.</w:t>
      </w:r>
    </w:p>
    <w:p w14:paraId="7DB08F1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нем./Научный редактор</w:t>
      </w:r>
    </w:p>
    <w:p w14:paraId="796E285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 "Ника-центр", 2000. 656 с.</w:t>
      </w:r>
    </w:p>
    <w:p w14:paraId="120E7A6F"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К., 1999. 512 с.</w:t>
      </w:r>
    </w:p>
    <w:p w14:paraId="507BAC4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 с англ. М.: Информационно-издательский дом "Филинъ", 1997. 400 с.</w:t>
      </w:r>
    </w:p>
    <w:p w14:paraId="338DAD63"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Моделирование сложных систем. М.: Наука, 1978. 211 с.</w:t>
      </w:r>
    </w:p>
    <w:p w14:paraId="5D417745"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словарь. 2-е изд., доп. М.: Финансы и статистика, 1996. 208 с.</w:t>
      </w:r>
    </w:p>
    <w:p w14:paraId="338976C5"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учет/АССА: учебно-методические материалы.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,1993.</w:t>
      </w:r>
    </w:p>
    <w:p w14:paraId="3B9E423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Учебник/П.С.Безруких, В.Б.Ивашкевич, Н.П.Кондратов и др.; Под ред. П.С.Безруких. 3-е изд., перераб. и доп. М.: Бухгалтерский учет, 1999.-624 с.</w:t>
      </w:r>
    </w:p>
    <w:p w14:paraId="415E882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Бучнев</w:t>
      </w:r>
      <w:r>
        <w:rPr>
          <w:rStyle w:val="WW8Num2z0"/>
          <w:rFonts w:ascii="Verdana" w:hAnsi="Verdana"/>
          <w:color w:val="000000"/>
          <w:sz w:val="18"/>
          <w:szCs w:val="18"/>
        </w:rPr>
        <w:t> </w:t>
      </w:r>
      <w:r>
        <w:rPr>
          <w:rFonts w:ascii="Verdana" w:hAnsi="Verdana"/>
          <w:color w:val="000000"/>
          <w:sz w:val="18"/>
          <w:szCs w:val="18"/>
        </w:rPr>
        <w:t xml:space="preserve">М.И. Годовой отчет за 2000 год. С учетом всех требований российского </w:t>
      </w:r>
      <w:r>
        <w:rPr>
          <w:rFonts w:ascii="Verdana" w:hAnsi="Verdana"/>
          <w:color w:val="000000"/>
          <w:sz w:val="18"/>
          <w:szCs w:val="18"/>
        </w:rPr>
        <w:lastRenderedPageBreak/>
        <w:t>законодательства. М.: ИД ФБК-ПРЕСС, 2000. 55 с.</w:t>
      </w:r>
    </w:p>
    <w:p w14:paraId="629B048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Васьков СТ.</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управление в новых хозяйственных условиях. М.: Экономика, 1990. -191 с.</w:t>
      </w:r>
    </w:p>
    <w:p w14:paraId="7009BB9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на предприятрмх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Изд. 4-е, доп. и перераб./М.: Изд-во "Бизнес-карта", 1994. 204 с.</w:t>
      </w:r>
    </w:p>
    <w:p w14:paraId="406F203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А. Экономический управленческий анализ, Екатеринбург, 1999г. 26.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Гл. ред. серии Я.В.Соколов. М., 1996. 799 с.</w:t>
      </w:r>
    </w:p>
    <w:p w14:paraId="0233E86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Финста-тинформ, 1999.-359 с.</w:t>
      </w:r>
    </w:p>
    <w:p w14:paraId="1C66712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w:t>
      </w:r>
    </w:p>
    <w:p w14:paraId="210FF3E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Магис, 1999. 525 с.</w:t>
      </w:r>
    </w:p>
    <w:p w14:paraId="7C0CFD1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19567E8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Временные правила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Утверждены Указом Президента Российской Федерации от 22.12.1993 г. №2263.</w:t>
      </w:r>
    </w:p>
    <w:p w14:paraId="2641B26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Всероссийское совещание по вопросам реализации конституционных положений о местном самоуправлении и организации государственной власти в субъектах Российской Федерации. Москва, 17 февраля 1995 года. М.: Юрид. лит., 1995.-160 с.</w:t>
      </w:r>
    </w:p>
    <w:p w14:paraId="4164EDD5"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 152 с.</w:t>
      </w:r>
    </w:p>
    <w:p w14:paraId="5804DFD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А.Ю. Деньги в организации управления. М.: Деловой мир, 2000.</w:t>
      </w:r>
    </w:p>
    <w:p w14:paraId="4E0D192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План счетов: перспективы развития./ТБухгалтерский учет. -М., 1991.-№!.-с. 33-35.</w:t>
      </w:r>
    </w:p>
    <w:p w14:paraId="678B786F"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1997.1008 с.</w:t>
      </w:r>
    </w:p>
    <w:p w14:paraId="6C98372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Гражданский кодекс Российской Федерации. Часть 1, 2 (Введен в действие Законом РФ от 30 ноября 1994 г. 52-ФЗ и Законом РФ от 26 января 1996 г. 14-ФЗ).</w:t>
      </w:r>
    </w:p>
    <w:p w14:paraId="2688C48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Дейли, Б.Штайгмайер и др. Контроллер</w:t>
      </w:r>
      <w:r w:rsidRPr="0068345C">
        <w:rPr>
          <w:rFonts w:ascii="Verdana" w:hAnsi="Verdana"/>
          <w:color w:val="000000"/>
          <w:sz w:val="18"/>
          <w:szCs w:val="18"/>
          <w:lang w:val="en-US"/>
        </w:rPr>
        <w:t xml:space="preserve"> </w:t>
      </w:r>
      <w:r>
        <w:rPr>
          <w:rFonts w:ascii="Verdana" w:hAnsi="Verdana"/>
          <w:color w:val="000000"/>
          <w:sz w:val="18"/>
          <w:szCs w:val="18"/>
        </w:rPr>
        <w:t>и</w:t>
      </w:r>
      <w:r w:rsidRPr="0068345C">
        <w:rPr>
          <w:rFonts w:ascii="Verdana" w:hAnsi="Verdana"/>
          <w:color w:val="000000"/>
          <w:sz w:val="18"/>
          <w:szCs w:val="18"/>
          <w:lang w:val="en-US"/>
        </w:rPr>
        <w:t xml:space="preserve"> </w:t>
      </w:r>
      <w:r>
        <w:rPr>
          <w:rFonts w:ascii="Verdana" w:hAnsi="Verdana"/>
          <w:color w:val="000000"/>
          <w:sz w:val="18"/>
          <w:szCs w:val="18"/>
        </w:rPr>
        <w:t>контроллинг</w:t>
      </w:r>
      <w:r w:rsidRPr="0068345C">
        <w:rPr>
          <w:rFonts w:ascii="Verdana" w:hAnsi="Verdana"/>
          <w:color w:val="000000"/>
          <w:sz w:val="18"/>
          <w:szCs w:val="18"/>
          <w:lang w:val="en-US"/>
        </w:rPr>
        <w:t>.//</w:t>
      </w:r>
      <w:r>
        <w:rPr>
          <w:rFonts w:ascii="Verdana" w:hAnsi="Verdana"/>
          <w:color w:val="000000"/>
          <w:sz w:val="18"/>
          <w:szCs w:val="18"/>
        </w:rPr>
        <w:t>Соп</w:t>
      </w:r>
      <w:r w:rsidRPr="0068345C">
        <w:rPr>
          <w:rFonts w:ascii="Verdana" w:hAnsi="Verdana"/>
          <w:color w:val="000000"/>
          <w:sz w:val="18"/>
          <w:szCs w:val="18"/>
          <w:lang w:val="en-US"/>
        </w:rPr>
        <w:t>1</w:t>
      </w:r>
      <w:r>
        <w:rPr>
          <w:rFonts w:ascii="Verdana" w:hAnsi="Verdana"/>
          <w:color w:val="000000"/>
          <w:sz w:val="18"/>
          <w:szCs w:val="18"/>
        </w:rPr>
        <w:t>го</w:t>
      </w:r>
      <w:r w:rsidRPr="0068345C">
        <w:rPr>
          <w:rFonts w:ascii="Verdana" w:hAnsi="Verdana"/>
          <w:color w:val="000000"/>
          <w:sz w:val="18"/>
          <w:szCs w:val="18"/>
          <w:lang w:val="en-US"/>
        </w:rPr>
        <w:t>11</w:t>
      </w:r>
      <w:r>
        <w:rPr>
          <w:rFonts w:ascii="Verdana" w:hAnsi="Verdana"/>
          <w:color w:val="000000"/>
          <w:sz w:val="18"/>
          <w:szCs w:val="18"/>
        </w:rPr>
        <w:t>ег</w:t>
      </w:r>
      <w:r w:rsidRPr="0068345C">
        <w:rPr>
          <w:rFonts w:ascii="Verdana" w:hAnsi="Verdana"/>
          <w:color w:val="000000"/>
          <w:sz w:val="18"/>
          <w:szCs w:val="18"/>
          <w:lang w:val="en-US"/>
        </w:rPr>
        <w:t xml:space="preserve"> und Controlling Albrecht Deyle, Beat Steigmeier und Autorenteam. </w:t>
      </w:r>
      <w:r>
        <w:rPr>
          <w:rFonts w:ascii="Verdana" w:hAnsi="Verdana"/>
          <w:color w:val="000000"/>
          <w:sz w:val="18"/>
          <w:szCs w:val="18"/>
        </w:rPr>
        <w:t>Bern, Stuttgart, Wien: Haupt, 1993, Финансовая газета 9, 1998.</w:t>
      </w:r>
    </w:p>
    <w:p w14:paraId="67E88ED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Духанова</w:t>
      </w:r>
      <w:r>
        <w:rPr>
          <w:rStyle w:val="WW8Num2z0"/>
          <w:rFonts w:ascii="Verdana" w:hAnsi="Verdana"/>
          <w:color w:val="000000"/>
          <w:sz w:val="18"/>
          <w:szCs w:val="18"/>
        </w:rPr>
        <w:t> </w:t>
      </w:r>
      <w:r>
        <w:rPr>
          <w:rFonts w:ascii="Verdana" w:hAnsi="Verdana"/>
          <w:color w:val="000000"/>
          <w:sz w:val="18"/>
          <w:szCs w:val="18"/>
        </w:rPr>
        <w:t>P.P. Финансы предприятия и управление ими. -М.: Финансы и статистика, 2002.-412 с.</w:t>
      </w:r>
    </w:p>
    <w:p w14:paraId="5FBD9EF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Директивы Европейского Экономического Сообщества и гармонизация стандартов бухгалтерского учета, Т. I: Пер. с англ. Белгород: "Белаудит", 1993.320 с.</w:t>
      </w:r>
    </w:p>
    <w:p w14:paraId="0888F63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Директивы Европейского Экономического Сообщества и гармонизация стандартов бухгалтерского учета, Т. II: Пер. с англ. -Белгород: "Белаудит", 1994.</w:t>
      </w:r>
    </w:p>
    <w:p w14:paraId="0959D56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и др. Деньги,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и денежно-кредитная политика/Пер. с англ. В.Лукашевича и др.; Под общ. ред. В.Лукашевича -Л:, 1991., 448 с.</w:t>
      </w:r>
    </w:p>
    <w:p w14:paraId="565C7FD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Бухгалтерская отчетность и ее анализ.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"Интел Тех", 1996. 112 с.</w:t>
      </w:r>
    </w:p>
    <w:p w14:paraId="35A180D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М.: Дело и сервис, 2003. 336 с.</w:t>
      </w:r>
    </w:p>
    <w:p w14:paraId="0FD8D695"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w:t>
      </w:r>
    </w:p>
    <w:p w14:paraId="0CACCC2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Жданов А. Экономические модели и методы в управлении. М.: Дело и сервис, 1998.-176 с.</w:t>
      </w:r>
    </w:p>
    <w:p w14:paraId="5C1FB1B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129-ФЗ.</w:t>
      </w:r>
    </w:p>
    <w:p w14:paraId="46F21F1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 г. 208-ФЗ.</w:t>
      </w:r>
    </w:p>
    <w:p w14:paraId="519E714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Законодательство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государственной промышленности. М.-Л.: Изд-во</w:t>
      </w:r>
      <w:r>
        <w:rPr>
          <w:rStyle w:val="WW8Num2z0"/>
          <w:rFonts w:ascii="Verdana" w:hAnsi="Verdana"/>
          <w:color w:val="000000"/>
          <w:sz w:val="18"/>
          <w:szCs w:val="18"/>
        </w:rPr>
        <w:t> </w:t>
      </w:r>
      <w:r>
        <w:rPr>
          <w:rStyle w:val="WW8Num3z0"/>
          <w:rFonts w:ascii="Verdana" w:hAnsi="Verdana"/>
          <w:color w:val="4682B4"/>
          <w:sz w:val="18"/>
          <w:szCs w:val="18"/>
        </w:rPr>
        <w:t>ВСНХ</w:t>
      </w:r>
      <w:r>
        <w:rPr>
          <w:rStyle w:val="WW8Num2z0"/>
          <w:rFonts w:ascii="Verdana" w:hAnsi="Verdana"/>
          <w:color w:val="000000"/>
          <w:sz w:val="18"/>
          <w:szCs w:val="18"/>
        </w:rPr>
        <w:t> </w:t>
      </w:r>
      <w:r>
        <w:rPr>
          <w:rFonts w:ascii="Verdana" w:hAnsi="Verdana"/>
          <w:color w:val="000000"/>
          <w:sz w:val="18"/>
          <w:szCs w:val="18"/>
        </w:rPr>
        <w:t>СССР, 1925.</w:t>
      </w:r>
    </w:p>
    <w:p w14:paraId="466C305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назначение.//Бухгалтерский учет. М., 1991.-№6.-с. 8-12. 52.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 xml:space="preserve">отчет/Международная организация труда: Пер. с англ. М.: </w:t>
      </w:r>
      <w:r>
        <w:rPr>
          <w:rFonts w:ascii="Verdana" w:hAnsi="Verdana"/>
          <w:color w:val="000000"/>
          <w:sz w:val="18"/>
          <w:szCs w:val="18"/>
        </w:rPr>
        <w:lastRenderedPageBreak/>
        <w:t>Финансы и статистика, 1992. 208 с.</w:t>
      </w:r>
    </w:p>
    <w:p w14:paraId="3F87765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А.А., Островский О.М. О принципах бухгалтерского учета.// Бухгалтерский учет. М., 1996. 11. с. 78-80.</w:t>
      </w:r>
    </w:p>
    <w:p w14:paraId="4AD491D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Финансы, 1978. 224 с.</w:t>
      </w:r>
    </w:p>
    <w:p w14:paraId="57EAFC6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1994.- 192 с.</w:t>
      </w:r>
    </w:p>
    <w:p w14:paraId="6CE2EB5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 432 с.</w:t>
      </w:r>
    </w:p>
    <w:p w14:paraId="586A56B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w:t>
      </w:r>
    </w:p>
    <w:p w14:paraId="028DB80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2003. 520 с.</w:t>
      </w:r>
    </w:p>
    <w:p w14:paraId="11D9763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Коллас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5E9963D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Комментарий изменений в Плане счетов:</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/Под ред. А. Николаевой. М.: "Аналитика-Пресс", 2001. 240 с.</w:t>
      </w:r>
    </w:p>
    <w:p w14:paraId="3D97241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Комментарий к международным стандартам финансовой отчетности. /В.Ф.Палий. -М.: Аскери, 1999. 352 с.</w:t>
      </w:r>
    </w:p>
    <w:p w14:paraId="6A51488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Комментарий к Федеральному закону о бухгалтерском учете/Под ред. М.Ю.Тихомирова. М., 1997. 256 с.</w:t>
      </w:r>
    </w:p>
    <w:p w14:paraId="4B58FEC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Перспектива, 1994. 339 с.</w:t>
      </w:r>
    </w:p>
    <w:p w14:paraId="3033AD1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Концепция бухгалтерского учета в рыночной экономике России.Юкономика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М., 1998. 2. с. 4-7.</w:t>
      </w:r>
    </w:p>
    <w:p w14:paraId="4983B15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 учета на предприятиях. М.: Финансы и статистика, 1990. 191 с.</w:t>
      </w:r>
    </w:p>
    <w:p w14:paraId="5C37C8C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Краснов В. Бег трусцой по информационной дистанции //Эксперт. -1997.№19</w:t>
      </w:r>
    </w:p>
    <w:p w14:paraId="631E302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М.: Финансы и статистика, 2003. 192 с.</w:t>
      </w:r>
    </w:p>
    <w:p w14:paraId="182AAC1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П.Р. Контроль в сфере финансов предприятия. М.: Деловая литература, 2003.-201 с.</w:t>
      </w:r>
    </w:p>
    <w:p w14:paraId="38192A0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Микитюк</w:t>
      </w:r>
      <w:r>
        <w:rPr>
          <w:rStyle w:val="WW8Num2z0"/>
          <w:rFonts w:ascii="Verdana" w:hAnsi="Verdana"/>
          <w:color w:val="000000"/>
          <w:sz w:val="18"/>
          <w:szCs w:val="18"/>
        </w:rPr>
        <w:t> </w:t>
      </w:r>
      <w:r>
        <w:rPr>
          <w:rFonts w:ascii="Verdana" w:hAnsi="Verdana"/>
          <w:color w:val="000000"/>
          <w:sz w:val="18"/>
          <w:szCs w:val="18"/>
        </w:rPr>
        <w:t>P.P. Управление денежными средствами предприятия. М.: Инфра-М, 2003. 254 с.</w:t>
      </w:r>
    </w:p>
    <w:p w14:paraId="386F0EF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Мулеев Л.Ж. Финансовые потоки предприятия. М.: Финансы и статистика, 2002. 292 с.</w:t>
      </w:r>
    </w:p>
    <w:p w14:paraId="179CDB5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Ложе И. Информационные системы: Методы и средства./Пер. с фр. Под ред. К.Л.Горфана, Т.В.Молчановой. М.: Мир, 1979. 632 с.</w:t>
      </w:r>
    </w:p>
    <w:p w14:paraId="77975D63"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Пути совершенствования методологии учета и налогового за70. Луговой В.А. Учет</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ссуд и финансовых результатов: Методика и практикум. М.: Финансы и статистика. 1995. 128 с. (Библиотека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04E6956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Пер. с англ. Ю.Г.Жукова и Н.Зайцева/Под ред. А.Николаевой. М.: Финансы и статистика, 1993. 96.: ил.</w:t>
      </w:r>
    </w:p>
    <w:p w14:paraId="1CFF572F"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Теоретические основы бухгалтерского учета. М.: Финансы, 1978.-159 с.</w:t>
      </w:r>
    </w:p>
    <w:p w14:paraId="0AC05EB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Международные стандарты финансовой отчетности 1999: издание на русском языке. М.: Аскери-АССА, 1999. 1136 с.</w:t>
      </w:r>
    </w:p>
    <w:p w14:paraId="10FE9EF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Миротин</w:t>
      </w:r>
      <w:r>
        <w:rPr>
          <w:rStyle w:val="WW8Num2z0"/>
          <w:rFonts w:ascii="Verdana" w:hAnsi="Verdana"/>
          <w:color w:val="000000"/>
          <w:sz w:val="18"/>
          <w:szCs w:val="18"/>
        </w:rPr>
        <w:t> </w:t>
      </w:r>
      <w:r>
        <w:rPr>
          <w:rFonts w:ascii="Verdana" w:hAnsi="Verdana"/>
          <w:color w:val="000000"/>
          <w:sz w:val="18"/>
          <w:szCs w:val="18"/>
        </w:rPr>
        <w:t>Л.Б. и др. Логистика: общественный</w:t>
      </w:r>
      <w:r>
        <w:rPr>
          <w:rStyle w:val="WW8Num2z0"/>
          <w:rFonts w:ascii="Verdana" w:hAnsi="Verdana"/>
          <w:color w:val="000000"/>
          <w:sz w:val="18"/>
          <w:szCs w:val="18"/>
        </w:rPr>
        <w:t> </w:t>
      </w:r>
      <w:r>
        <w:rPr>
          <w:rStyle w:val="WW8Num3z0"/>
          <w:rFonts w:ascii="Verdana" w:hAnsi="Verdana"/>
          <w:color w:val="4682B4"/>
          <w:sz w:val="18"/>
          <w:szCs w:val="18"/>
        </w:rPr>
        <w:t>пассажирский</w:t>
      </w:r>
      <w:r>
        <w:rPr>
          <w:rStyle w:val="WW8Num2z0"/>
          <w:rFonts w:ascii="Verdana" w:hAnsi="Verdana"/>
          <w:color w:val="000000"/>
          <w:sz w:val="18"/>
          <w:szCs w:val="18"/>
        </w:rPr>
        <w:t> </w:t>
      </w:r>
      <w:r>
        <w:rPr>
          <w:rFonts w:ascii="Verdana" w:hAnsi="Verdana"/>
          <w:color w:val="000000"/>
          <w:sz w:val="18"/>
          <w:szCs w:val="18"/>
        </w:rPr>
        <w:t>транспорт. М.: Изд-во "Экзамен", 2003. 224 с.</w:t>
      </w:r>
    </w:p>
    <w:p w14:paraId="1325800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Н.Г. Макроэкономика. Пер. с англ. М., 1994. 736 с.</w:t>
      </w:r>
    </w:p>
    <w:p w14:paraId="20ADC15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80. Пер. с англ. М.: Финансы и статистика, 1992. 136 с. Налоговый кодекс Российской Федерации. Часть 1. (Принят Государственной Думой 16.07.1998 г., одобрен Советом Федерации 17.07.1998 г.).</w:t>
      </w:r>
    </w:p>
    <w:p w14:paraId="44DF324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Налоговый кодекс Российской Федерации. Часть 2. (Принят Государственной Думой 19.07.2000 г., одобрен Советом Федерации 26.07.2000 г.).</w:t>
      </w:r>
    </w:p>
    <w:p w14:paraId="4198711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Неклюдов</w:t>
      </w:r>
      <w:r>
        <w:rPr>
          <w:rStyle w:val="WW8Num2z0"/>
          <w:rFonts w:ascii="Verdana" w:hAnsi="Verdana"/>
          <w:color w:val="000000"/>
          <w:sz w:val="18"/>
          <w:szCs w:val="18"/>
        </w:rPr>
        <w:t> </w:t>
      </w:r>
      <w:r>
        <w:rPr>
          <w:rFonts w:ascii="Verdana" w:hAnsi="Verdana"/>
          <w:color w:val="000000"/>
          <w:sz w:val="18"/>
          <w:szCs w:val="18"/>
        </w:rPr>
        <w:t>А.А. Формы отчетности предприятия. М.: Бухгалтерский учет, 2002. 242 с.</w:t>
      </w:r>
    </w:p>
    <w:p w14:paraId="103721A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 xml:space="preserve">А.С. Проблемы учета и опыт прошлого. У/Бухгалтерский учет. М., 1991.-№6.-с. </w:t>
      </w:r>
      <w:r>
        <w:rPr>
          <w:rFonts w:ascii="Verdana" w:hAnsi="Verdana"/>
          <w:color w:val="000000"/>
          <w:sz w:val="18"/>
          <w:szCs w:val="18"/>
        </w:rPr>
        <w:lastRenderedPageBreak/>
        <w:t>38-41.</w:t>
      </w:r>
    </w:p>
    <w:p w14:paraId="2E13A4A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Нйдлз Б. и др. Принципы бухгалтерского учета /Б.Нидлз, Х.Андерсон, Д.Колдуэлл: Пер. с англ./Под ред. Я.В.Соколова. М.: Финансы и статистика, 1993. 496 с.</w:t>
      </w:r>
    </w:p>
    <w:p w14:paraId="42A0FE2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Николаева А. Профессиональное суждение в системе нормативного регулирования бухгалтерского учета. Бухгалтерский учет. М., 2000. 12.-е. 56-57</w:t>
      </w:r>
    </w:p>
    <w:p w14:paraId="3542E35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Ефимова 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составление и анализ/Под ред. В.Д.Новодворского: В 3-х частях. Ч. 1. М.: Бухгалтерский учет, 1994. 96 с.</w:t>
      </w:r>
    </w:p>
    <w:p w14:paraId="6217DA1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Клипов Н.Н. Требование достоверности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М., 2000.-№ 14.-е. 9-13</w:t>
      </w:r>
    </w:p>
    <w:p w14:paraId="4816969F"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 Финансы и статистика, 2003. 416 с.</w:t>
      </w:r>
    </w:p>
    <w:p w14:paraId="259D2BA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Общая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Учебник/Под ред. проф. Е.Ф.Жукова.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1995.-304 с.</w:t>
      </w:r>
    </w:p>
    <w:p w14:paraId="19A1647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Общая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Учебник/Под общ. ред. акад. В.И.Видяпина, акад. Г.П.Журавлевой. М.: ПРОМО-Медиа, 1995. 608 с.</w:t>
      </w:r>
    </w:p>
    <w:p w14:paraId="5F98E4A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Основы нормативного регулирования бухгалтерского учета в России/Под ред. и с комментариями А.С.Бакаева М.: Бухгалтерский учет, 1995-240 с.</w:t>
      </w:r>
    </w:p>
    <w:p w14:paraId="0789B5D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207 с.</w:t>
      </w:r>
    </w:p>
    <w:p w14:paraId="4910B4C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в предприятиях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Управление денежным оборотом. М.: Финансы и статистика, 1993.-160 с.</w:t>
      </w:r>
    </w:p>
    <w:p w14:paraId="20F4AD7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М.: Банки и биржи, ЮНИТИ, 1995. 400 с.</w:t>
      </w:r>
    </w:p>
    <w:p w14:paraId="65B02A7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Баланс и финансовое положение: новые подходы к анализу. Бухгалтерский учет. М., 1991. 3. с. 46-52.</w:t>
      </w:r>
    </w:p>
    <w:p w14:paraId="3258F3F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1998.-Ч. 1.-304С.</w:t>
      </w:r>
    </w:p>
    <w:p w14:paraId="1994061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Палий В.Ф,,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Теория бухгалтерского учета: Учебник. 2-е изд., перераб. и доп. М.: Финансы и статистика, 1988. 279 с.</w:t>
      </w:r>
    </w:p>
    <w:p w14:paraId="5EB9DB5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 баланс. 2-е изд., перераб. и доп. М.: Финансы и статистика, 1994. 256 с.</w:t>
      </w:r>
    </w:p>
    <w:p w14:paraId="1B20B40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М.: Финансы и статистика, 1998. 208 с</w:t>
      </w:r>
    </w:p>
    <w:p w14:paraId="50A67FE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Перар Ж.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с упражнениями Пер. с фр. М.: Финансы и статистика, 1999. 360 с ил.</w:t>
      </w:r>
    </w:p>
    <w:p w14:paraId="1E8680B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Первознанский</w:t>
      </w:r>
      <w:r>
        <w:rPr>
          <w:rStyle w:val="WW8Num2z0"/>
          <w:rFonts w:ascii="Verdana" w:hAnsi="Verdana"/>
          <w:color w:val="000000"/>
          <w:sz w:val="18"/>
          <w:szCs w:val="18"/>
        </w:rPr>
        <w:t> </w:t>
      </w:r>
      <w:r>
        <w:rPr>
          <w:rFonts w:ascii="Verdana" w:hAnsi="Verdana"/>
          <w:color w:val="000000"/>
          <w:sz w:val="18"/>
          <w:szCs w:val="18"/>
        </w:rPr>
        <w:t>А.А., Первознанская Т.Н. Финансовый рынок: расчет и риск.М., 1994.-192 с.</w:t>
      </w:r>
    </w:p>
    <w:p w14:paraId="2904A94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предприятии: Учебник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1991. 384 с.</w:t>
      </w:r>
    </w:p>
    <w:p w14:paraId="32DDBBA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Погосов И.,</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О введении в практику советской статистики системы национальных счетов.//Вестник статистики. М., 1990. 7. с. 8-17.</w:t>
      </w:r>
    </w:p>
    <w:p w14:paraId="7F744FA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w:t>
      </w:r>
    </w:p>
    <w:p w14:paraId="2C219C8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Утверждено Приказом МФ РФ бОн от 09.12.1998 г.</w:t>
      </w:r>
    </w:p>
    <w:p w14:paraId="207ECA7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w:t>
      </w:r>
    </w:p>
    <w:p w14:paraId="3B2A5F3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Утверждено Приказом МФ РФ 167 от 20.12.1994 г.</w:t>
      </w:r>
    </w:p>
    <w:p w14:paraId="6393CA5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w:t>
      </w:r>
    </w:p>
    <w:p w14:paraId="37C5A9F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Утверждено Приказом МФ РФ 2н от 10.01.2000 г.</w:t>
      </w:r>
    </w:p>
    <w:p w14:paraId="3516647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бухгалтерскому 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w:t>
      </w:r>
    </w:p>
    <w:p w14:paraId="3717F24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Утверждено Приказом МФ РФ 43н от 06.07.1999 г.</w:t>
      </w:r>
    </w:p>
    <w:p w14:paraId="2CB5921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w:t>
      </w:r>
    </w:p>
    <w:p w14:paraId="4CB2341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Утверждено Приказом МФ РФ 25нот15.06.1998 г.</w:t>
      </w:r>
    </w:p>
    <w:p w14:paraId="6B85A8A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Положение по бухгалтерскому учету "Учет основных средств" ПБУ 6/97. Утверждено Приказом МФ РФ б5н от 03.09.1997 г. ПО.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w:t>
      </w:r>
    </w:p>
    <w:p w14:paraId="01A4EFE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Утверждено Приказом МФ РФ 56н от 25.11.1998 г.</w:t>
      </w:r>
    </w:p>
    <w:p w14:paraId="2F936E7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Положение по бухгалтерскому.учету "Условные факты хозяйственной деятельности" ПБУ 8/</w:t>
      </w:r>
    </w:p>
    <w:p w14:paraId="4601C25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Утверждено Приказом МФ РФ 57н от 25.11,98 г.</w:t>
      </w:r>
    </w:p>
    <w:p w14:paraId="4C8A6E25"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Положение по бухгалтерскому учету "Доходы организации" ПБУ 9/99.</w:t>
      </w:r>
    </w:p>
    <w:p w14:paraId="75B0697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Утверждено Приказом МФ РФ 32н от 06.05.1999 г.</w:t>
      </w:r>
    </w:p>
    <w:p w14:paraId="0BC9F26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Положение по бухгалтерскому учету "Расходы организации" ПБУ 10/</w:t>
      </w:r>
    </w:p>
    <w:p w14:paraId="5D648DD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Утверждено Приказом МФ РФ 33 н от 06.05.1999 г.</w:t>
      </w:r>
    </w:p>
    <w:p w14:paraId="75A15A3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w:t>
      </w:r>
    </w:p>
    <w:p w14:paraId="4A0E371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Утверждено Приказом МФ РФ 5н от 13.01.2000 г.</w:t>
      </w:r>
    </w:p>
    <w:p w14:paraId="1E650C4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w:t>
      </w:r>
    </w:p>
    <w:p w14:paraId="259406B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Утверждено Приказом МФ РФ 11н от 27.01.2000 г.</w:t>
      </w:r>
    </w:p>
    <w:p w14:paraId="3AD2399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Положение по бухгалтерскому учету "Учет государственной помощи" ПБУ 13/2</w:t>
      </w:r>
    </w:p>
    <w:p w14:paraId="2DF7A4D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Утверждено Приказом МФ РФ 92н от 16.10.2000 г.</w:t>
      </w:r>
    </w:p>
    <w:p w14:paraId="107C20F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w:t>
      </w:r>
    </w:p>
    <w:p w14:paraId="0509F23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Утверждено Приказом МФ РФ 91н от 16.10.2000 г.</w:t>
      </w:r>
    </w:p>
    <w:p w14:paraId="699EB25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Технико-экономический анализ производства. М.: ЮнитиДана, 2000.</w:t>
      </w:r>
    </w:p>
    <w:p w14:paraId="082CF64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 Концепция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Бухгалтерский учет. -М., 1997. -№11. -с. 35-37.</w:t>
      </w:r>
    </w:p>
    <w:p w14:paraId="3FF08B2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В.А.Микрюкова. М. .-Аудит, ЮНИТИ, 1998. 616 с.</w:t>
      </w:r>
    </w:p>
    <w:p w14:paraId="0A17726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Райе Э. Бухгалтерский учет и отчетность без проблем/Пер. с англ. М.: РШФРА, 1997. XIV, 242 с.</w:t>
      </w:r>
    </w:p>
    <w:p w14:paraId="408D5A7F"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Раффинг Л.Т. Решение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на советских совместных предприятиях. //Контроллинг. М., 1991. 1. с. 101-108.</w:t>
      </w:r>
    </w:p>
    <w:p w14:paraId="09D59BFF"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М.З. Интернационализация учета и отчетности.//Бухгалтерский учет. -М., 1 9 9 1 6 с 32-38.</w:t>
      </w:r>
    </w:p>
    <w:p w14:paraId="62CE41A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Региональная экономика: Учебник для вузов. Т.Г.Морозова, М.Б.Победина, П.Б.Поляк и др.; Под ред. проф. Т.Г.Морозовой. 2-е изд., перераб. и доп. М., 1998.-472 с.</w:t>
      </w:r>
    </w:p>
    <w:p w14:paraId="1DB9907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Риполь-Сарагоси Ф.Б. Оновы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Приор, 2000.</w:t>
      </w:r>
    </w:p>
    <w:p w14:paraId="72E7F52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Соколов Я.В., Ковалев Б.В. Европейские планы</w:t>
      </w:r>
      <w:r>
        <w:rPr>
          <w:rStyle w:val="WW8Num2z0"/>
          <w:rFonts w:ascii="Verdana" w:hAnsi="Verdana"/>
          <w:color w:val="000000"/>
          <w:sz w:val="18"/>
          <w:szCs w:val="18"/>
        </w:rPr>
        <w:t> </w:t>
      </w:r>
      <w:r>
        <w:rPr>
          <w:rStyle w:val="WW8Num3z0"/>
          <w:rFonts w:ascii="Verdana" w:hAnsi="Verdana"/>
          <w:color w:val="4682B4"/>
          <w:sz w:val="18"/>
          <w:szCs w:val="18"/>
        </w:rPr>
        <w:t>сче</w:t>
      </w:r>
      <w:r>
        <w:rPr>
          <w:rFonts w:ascii="Verdana" w:hAnsi="Verdana"/>
          <w:color w:val="000000"/>
          <w:sz w:val="18"/>
          <w:szCs w:val="18"/>
        </w:rPr>
        <w:t>- тов.//Бухгалтерский учет. М., 1996. 9. с. 47-50.</w:t>
      </w:r>
    </w:p>
    <w:p w14:paraId="47B5B84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Вавилов Ю.Я., Гончаренко Л.И. и др. Финансы; Под ред. В.М.Родионовой. М.: Финансы и статистика, 1995. 432 с,</w:t>
      </w:r>
    </w:p>
    <w:p w14:paraId="216B829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w:t>
      </w:r>
    </w:p>
    <w:p w14:paraId="347DABE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учет/Пер, с англ. Под ред. Н.Д.Эриашвили. -М.: Аудит, ЮНИТИ, 1997. 179 с.</w:t>
      </w:r>
    </w:p>
    <w:p w14:paraId="5439917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ЮНРГГИ, 1996. 638 с.</w:t>
      </w:r>
    </w:p>
    <w:p w14:paraId="3F8E716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Классификация счетов бухгалтерского учетам/Бухгалтерский учет. М., 1996. 7. с. 32-36.</w:t>
      </w:r>
    </w:p>
    <w:p w14:paraId="56A22B5A"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Международные стандарты и российский бухгалтерский учет. //Континент. М., 1997. 19. с. 49-52.</w:t>
      </w:r>
    </w:p>
    <w:p w14:paraId="266603D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32AE61B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Что такое GAAP?// Бухгалтерский учет. М., 1997. 5. с. 72-79.</w:t>
      </w:r>
    </w:p>
    <w:p w14:paraId="66E87B8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предприятий. М.: Финансы и статистика, 2002.</w:t>
      </w:r>
    </w:p>
    <w:p w14:paraId="7FD8E60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2-е изд. доп. и перераб.- М., 1999.559с.</w:t>
      </w:r>
    </w:p>
    <w:p w14:paraId="3EFC920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Пер. с англ.</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АОЗТ "Литера плюс", 1994.</w:t>
      </w:r>
    </w:p>
    <w:p w14:paraId="7A7ACC1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российская практика. М.: Изд-во "Перспектива", 1994. 194 с.</w:t>
      </w:r>
    </w:p>
    <w:p w14:paraId="53F56FD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Стуков А. Система производственного учета и контроля. М.: Финансы и статистика, 1988. 224 с.</w:t>
      </w:r>
    </w:p>
    <w:p w14:paraId="09D170E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Сумароков</w:t>
      </w:r>
      <w:r>
        <w:rPr>
          <w:rStyle w:val="WW8Num2z0"/>
          <w:rFonts w:ascii="Verdana" w:hAnsi="Verdana"/>
          <w:color w:val="000000"/>
          <w:sz w:val="18"/>
          <w:szCs w:val="18"/>
        </w:rPr>
        <w:t> </w:t>
      </w:r>
      <w:r>
        <w:rPr>
          <w:rFonts w:ascii="Verdana" w:hAnsi="Verdana"/>
          <w:color w:val="000000"/>
          <w:sz w:val="18"/>
          <w:szCs w:val="18"/>
        </w:rPr>
        <w:t>В.Н. Государственные финансы в системе</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регулирования. М.: Финансы и статистика, 1996. 224 с.</w:t>
      </w:r>
    </w:p>
    <w:p w14:paraId="42E49B1E"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Т.В. Концепции и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предприятия. Оренбург: Изд.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2002. 136 с.</w:t>
      </w:r>
    </w:p>
    <w:p w14:paraId="571FA1E4"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7392996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Фи152.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Учебник/под ред. Е.С.Стояновой. М.: изд-во Перспектива, 1996. 405 с.</w:t>
      </w:r>
    </w:p>
    <w:p w14:paraId="5A1485C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Л.А.Дробозина, Л.П.Окунева, Л.Д.Андросова и др.; Под ред. проф. Л.А.Дробозиной. М., 1997.-479 с.</w:t>
      </w:r>
    </w:p>
    <w:p w14:paraId="605DBA8D"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"Дело ЛТД", 1993-864 с.</w:t>
      </w:r>
    </w:p>
    <w:p w14:paraId="06CA8C1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П. Мероприятия ООН по стандартизации бухгалтерского учета.//Бухгалтерский учет. М., 1990. 12.-е. 66-67.</w:t>
      </w:r>
    </w:p>
    <w:p w14:paraId="236D122B"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Хедервик</w:t>
      </w:r>
      <w:r>
        <w:rPr>
          <w:rStyle w:val="WW8Num2z0"/>
          <w:rFonts w:ascii="Verdana" w:hAnsi="Verdana"/>
          <w:color w:val="000000"/>
          <w:sz w:val="18"/>
          <w:szCs w:val="18"/>
        </w:rPr>
        <w:t> </w:t>
      </w:r>
      <w:r>
        <w:rPr>
          <w:rFonts w:ascii="Verdana" w:hAnsi="Verdana"/>
          <w:color w:val="000000"/>
          <w:sz w:val="18"/>
          <w:szCs w:val="18"/>
        </w:rPr>
        <w:t>К. Финансовый и экономический анализ финансово-хозяйственной деятельности: Пер. с англ. -М.: Финансы и статистика, 1996.</w:t>
      </w:r>
    </w:p>
    <w:p w14:paraId="2A5EBDDC"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 капиггал. М., 1988.</w:t>
      </w:r>
    </w:p>
    <w:p w14:paraId="0FA66A48"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Роберт Н.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1993.-128 с.</w:t>
      </w:r>
    </w:p>
    <w:p w14:paraId="7E47F8F6"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Я.В.Соколова. -М.: Финансы и статистика, 1997. 576 с.</w:t>
      </w:r>
    </w:p>
    <w:p w14:paraId="2A26E709"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Чедвик Л. Основы финансового учета/Пер. с англ. Под ред. В.А.Микрюкова. М.: Банки и биржи, ЮНИТИ, 1997. 252 с.</w:t>
      </w:r>
    </w:p>
    <w:p w14:paraId="317A0CE0"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 коммерческих расчетов. 2-е изд., испр. и доп. М.: "Дело ЛТД", 1995. 320 с.</w:t>
      </w:r>
    </w:p>
    <w:p w14:paraId="324CC797"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 с. 155.</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 465 с.</w:t>
      </w:r>
    </w:p>
    <w:p w14:paraId="4691BA0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ИНФРАМ</w:t>
      </w:r>
      <w:r>
        <w:rPr>
          <w:rFonts w:ascii="Verdana" w:hAnsi="Verdana"/>
          <w:color w:val="000000"/>
          <w:sz w:val="18"/>
          <w:szCs w:val="18"/>
        </w:rPr>
        <w:t>, 1999.- 196с.</w:t>
      </w:r>
    </w:p>
    <w:p w14:paraId="5F99A38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ИПБ БИНФА,2003.-312с.</w:t>
      </w:r>
    </w:p>
    <w:p w14:paraId="2422A8B1"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Энтони Р., Рис Дж. Учет: ситуации и примеры: Пер. с англ./Под ред. и предисл. А.М.Петрачкова. М.: Финансы и статистика, 1993. 560 с.</w:t>
      </w:r>
    </w:p>
    <w:p w14:paraId="60AE4872" w14:textId="77777777" w:rsidR="0068345C" w:rsidRDefault="0068345C" w:rsidP="006834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Fraser Lyn. M., Ormiston Aileen. Anderstanding Financial Statements. Prentice Hall, Inc., Upper Saddle River, New Jersey, 07458, 2001. 160, White G.A., Sondhi A.C., Fried D. The Analysis and Use of Financial Statements. John Wiley Sons, Inc., 1994.</w:t>
      </w:r>
    </w:p>
    <w:p w14:paraId="0034EF1D" w14:textId="3229ED64" w:rsidR="001B138C" w:rsidRPr="0068345C" w:rsidRDefault="0068345C" w:rsidP="0068345C">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68345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C2CA-2F41-465C-8FDE-141B8340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13440</TotalTime>
  <Pages>13</Pages>
  <Words>6843</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1621</cp:revision>
  <cp:lastPrinted>2009-02-06T05:36:00Z</cp:lastPrinted>
  <dcterms:created xsi:type="dcterms:W3CDTF">2016-05-04T14:28:00Z</dcterms:created>
  <dcterms:modified xsi:type="dcterms:W3CDTF">2016-08-28T15:06:00Z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