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8E3585" w:rsidRDefault="008E3585" w:rsidP="008E3585">
      <w:r w:rsidRPr="009E62F3">
        <w:rPr>
          <w:rFonts w:ascii="Times New Roman" w:eastAsia="Calibri" w:hAnsi="Times New Roman" w:cs="Times New Roman"/>
          <w:b/>
          <w:bCs/>
          <w:color w:val="000000"/>
          <w:sz w:val="24"/>
          <w:szCs w:val="24"/>
        </w:rPr>
        <w:t>Безгуба Володимир Володимирович</w:t>
      </w:r>
      <w:r w:rsidRPr="009E62F3">
        <w:rPr>
          <w:rFonts w:ascii="Times New Roman" w:eastAsia="Calibri" w:hAnsi="Times New Roman" w:cs="Times New Roman"/>
          <w:bCs/>
          <w:iCs/>
          <w:sz w:val="24"/>
          <w:szCs w:val="24"/>
        </w:rPr>
        <w:t xml:space="preserve">, молодший науковий співробітник лабораторії надпровідної квантової електроніки ДНУ «Київського академічного університету». Назва дисертації: </w:t>
      </w:r>
      <w:r w:rsidRPr="009E62F3">
        <w:rPr>
          <w:rFonts w:ascii="Times New Roman" w:eastAsia="Calibri" w:hAnsi="Times New Roman" w:cs="Times New Roman"/>
          <w:sz w:val="24"/>
          <w:szCs w:val="24"/>
        </w:rPr>
        <w:t xml:space="preserve">«Надпровідники на основі заліза як платформа для пошуку топологічної надпровідності». </w:t>
      </w:r>
      <w:r w:rsidRPr="009E62F3">
        <w:rPr>
          <w:rFonts w:ascii="Times New Roman" w:eastAsia="Calibri" w:hAnsi="Times New Roman" w:cs="Times New Roman"/>
          <w:bCs/>
          <w:iCs/>
          <w:sz w:val="24"/>
          <w:szCs w:val="24"/>
        </w:rPr>
        <w:t xml:space="preserve">Шифр та назва спеціальності – </w:t>
      </w:r>
      <w:r w:rsidRPr="009E62F3">
        <w:rPr>
          <w:rFonts w:ascii="Times New Roman" w:eastAsia="Calibri" w:hAnsi="Times New Roman" w:cs="Times New Roman"/>
          <w:sz w:val="24"/>
          <w:szCs w:val="24"/>
        </w:rPr>
        <w:t>01.04.07 – фізика твердого тіла. Спецрада Д 26.168.02 Інституту металофізики ім. Г. В. Курдюмова</w:t>
      </w:r>
    </w:p>
    <w:sectPr w:rsidR="00B97607" w:rsidRPr="008E358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8E3585" w:rsidRPr="008E358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30A"/>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D8B33-5808-40F7-BCFB-2B79001F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57</Words>
  <Characters>329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2021-05-16T19:35:00Z</dcterms:created>
  <dcterms:modified xsi:type="dcterms:W3CDTF">2021-05-17T20:10:00Z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