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95AB"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Бахтин</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Максим</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Борисович</w:t>
      </w:r>
      <w:r w:rsidRPr="00A81333">
        <w:rPr>
          <w:rFonts w:ascii="Helvetica" w:hAnsi="Helvetica" w:cs="Helvetica"/>
          <w:b/>
          <w:bCs/>
          <w:color w:val="222222"/>
          <w:sz w:val="21"/>
          <w:szCs w:val="21"/>
        </w:rPr>
        <w:t>.</w:t>
      </w:r>
    </w:p>
    <w:p w14:paraId="70029C02"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Развитие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 </w:t>
      </w:r>
      <w:r w:rsidRPr="00A81333">
        <w:rPr>
          <w:rFonts w:ascii="Helvetica" w:hAnsi="Helvetica" w:cs="Helvetica" w:hint="eastAsia"/>
          <w:b/>
          <w:bCs/>
          <w:color w:val="222222"/>
          <w:sz w:val="21"/>
          <w:szCs w:val="21"/>
        </w:rPr>
        <w:t>диссертация</w:t>
      </w:r>
      <w:r w:rsidRPr="00A81333">
        <w:rPr>
          <w:rFonts w:ascii="Helvetica" w:hAnsi="Helvetica" w:cs="Helvetica"/>
          <w:b/>
          <w:bCs/>
          <w:color w:val="222222"/>
          <w:sz w:val="21"/>
          <w:szCs w:val="21"/>
        </w:rPr>
        <w:t xml:space="preserve"> ... </w:t>
      </w:r>
      <w:r w:rsidRPr="00A81333">
        <w:rPr>
          <w:rFonts w:ascii="Helvetica" w:hAnsi="Helvetica" w:cs="Helvetica" w:hint="eastAsia"/>
          <w:b/>
          <w:bCs/>
          <w:color w:val="222222"/>
          <w:sz w:val="21"/>
          <w:szCs w:val="21"/>
        </w:rPr>
        <w:t>кандидата</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социологических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наук</w:t>
      </w:r>
      <w:r w:rsidRPr="00A81333">
        <w:rPr>
          <w:rFonts w:ascii="Helvetica" w:hAnsi="Helvetica" w:cs="Helvetica"/>
          <w:b/>
          <w:bCs/>
          <w:color w:val="222222"/>
          <w:sz w:val="21"/>
          <w:szCs w:val="21"/>
        </w:rPr>
        <w:t xml:space="preserve"> : 22.00.04. - </w:t>
      </w:r>
      <w:r w:rsidRPr="00A81333">
        <w:rPr>
          <w:rFonts w:ascii="Helvetica" w:hAnsi="Helvetica" w:cs="Helvetica" w:hint="eastAsia"/>
          <w:b/>
          <w:bCs/>
          <w:color w:val="222222"/>
          <w:sz w:val="21"/>
          <w:szCs w:val="21"/>
        </w:rPr>
        <w:t>Пенза</w:t>
      </w:r>
      <w:r w:rsidRPr="00A81333">
        <w:rPr>
          <w:rFonts w:ascii="Helvetica" w:hAnsi="Helvetica" w:cs="Helvetica"/>
          <w:b/>
          <w:bCs/>
          <w:color w:val="222222"/>
          <w:sz w:val="21"/>
          <w:szCs w:val="21"/>
        </w:rPr>
        <w:t xml:space="preserve">, 2003. - 204 </w:t>
      </w:r>
      <w:r w:rsidRPr="00A81333">
        <w:rPr>
          <w:rFonts w:ascii="Helvetica" w:hAnsi="Helvetica" w:cs="Helvetica" w:hint="eastAsia"/>
          <w:b/>
          <w:bCs/>
          <w:color w:val="222222"/>
          <w:sz w:val="21"/>
          <w:szCs w:val="21"/>
        </w:rPr>
        <w:t>с</w:t>
      </w:r>
      <w:r w:rsidRPr="00A81333">
        <w:rPr>
          <w:rFonts w:ascii="Helvetica" w:hAnsi="Helvetica" w:cs="Helvetica"/>
          <w:b/>
          <w:bCs/>
          <w:color w:val="222222"/>
          <w:sz w:val="21"/>
          <w:szCs w:val="21"/>
        </w:rPr>
        <w:t>.</w:t>
      </w:r>
    </w:p>
    <w:p w14:paraId="2F27DF3B"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больше</w:t>
      </w:r>
    </w:p>
    <w:p w14:paraId="27ABA07E"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Цитаты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из</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текста</w:t>
      </w:r>
      <w:r w:rsidRPr="00A81333">
        <w:rPr>
          <w:rFonts w:ascii="Helvetica" w:hAnsi="Helvetica" w:cs="Helvetica"/>
          <w:b/>
          <w:bCs/>
          <w:color w:val="222222"/>
          <w:sz w:val="21"/>
          <w:szCs w:val="21"/>
        </w:rPr>
        <w:t>:</w:t>
      </w:r>
    </w:p>
    <w:p w14:paraId="7E38D53D"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стр</w:t>
      </w:r>
      <w:r w:rsidRPr="00A81333">
        <w:rPr>
          <w:rFonts w:ascii="Helvetica" w:hAnsi="Helvetica" w:cs="Helvetica"/>
          <w:b/>
          <w:bCs/>
          <w:color w:val="222222"/>
          <w:sz w:val="21"/>
          <w:szCs w:val="21"/>
        </w:rPr>
        <w:t>. 1</w:t>
      </w:r>
    </w:p>
    <w:p w14:paraId="655992B3"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рукописи</w:t>
      </w:r>
      <w:r w:rsidRPr="00A81333">
        <w:rPr>
          <w:rFonts w:ascii="Helvetica" w:hAnsi="Helvetica" w:cs="Helvetica"/>
          <w:b/>
          <w:bCs/>
          <w:color w:val="222222"/>
          <w:sz w:val="21"/>
          <w:szCs w:val="21"/>
        </w:rPr>
        <w:t xml:space="preserve"> I , </w:t>
      </w: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БАХТИН</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Максим</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Борисович</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РАЗВИТИЕ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специальность</w:t>
      </w:r>
      <w:r w:rsidRPr="00A81333">
        <w:rPr>
          <w:rFonts w:ascii="Helvetica" w:hAnsi="Helvetica" w:cs="Helvetica"/>
          <w:b/>
          <w:bCs/>
          <w:color w:val="222222"/>
          <w:sz w:val="21"/>
          <w:szCs w:val="21"/>
        </w:rPr>
        <w:t xml:space="preserve"> 22.00.04 </w:t>
      </w: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Социальная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структура</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социальные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институты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процессы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Диссертация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на</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соискание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ученой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степени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кандидата</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социологических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наук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Научный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руководитель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доктор</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социологических</w:t>
      </w:r>
    </w:p>
    <w:p w14:paraId="385DBB83"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стр</w:t>
      </w:r>
      <w:r w:rsidRPr="00A81333">
        <w:rPr>
          <w:rFonts w:ascii="Helvetica" w:hAnsi="Helvetica" w:cs="Helvetica"/>
          <w:b/>
          <w:bCs/>
          <w:color w:val="222222"/>
          <w:sz w:val="21"/>
          <w:szCs w:val="21"/>
        </w:rPr>
        <w:t>. 2</w:t>
      </w:r>
    </w:p>
    <w:p w14:paraId="7EEF6C4C"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подхода</w:t>
      </w:r>
      <w:r w:rsidRPr="00A81333">
        <w:rPr>
          <w:rFonts w:ascii="Helvetica" w:hAnsi="Helvetica" w:cs="Helvetica"/>
          <w:b/>
          <w:bCs/>
          <w:color w:val="222222"/>
          <w:sz w:val="21"/>
          <w:szCs w:val="21"/>
        </w:rPr>
        <w:t xml:space="preserve"> 75 51 15 3 </w:t>
      </w:r>
      <w:r w:rsidRPr="00A81333">
        <w:rPr>
          <w:rFonts w:ascii="Helvetica" w:hAnsi="Helvetica" w:cs="Helvetica" w:hint="eastAsia"/>
          <w:b/>
          <w:bCs/>
          <w:color w:val="222222"/>
          <w:sz w:val="21"/>
          <w:szCs w:val="21"/>
        </w:rPr>
        <w:t>Глава</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важнейший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фактор</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развития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условиях</w:t>
      </w:r>
      <w:r w:rsidRPr="00A81333">
        <w:rPr>
          <w:rFonts w:ascii="Helvetica" w:hAnsi="Helvetica" w:cs="Helvetica"/>
          <w:b/>
          <w:bCs/>
          <w:color w:val="222222"/>
          <w:sz w:val="21"/>
          <w:szCs w:val="21"/>
        </w:rPr>
        <w:t xml:space="preserve"> 94 </w:t>
      </w: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1.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управление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внутренних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Взаимовлияние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факторов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внешней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среды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p>
    <w:p w14:paraId="421AAC66"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стр</w:t>
      </w:r>
      <w:r w:rsidRPr="00A81333">
        <w:rPr>
          <w:rFonts w:ascii="Helvetica" w:hAnsi="Helvetica" w:cs="Helvetica"/>
          <w:b/>
          <w:bCs/>
          <w:color w:val="222222"/>
          <w:sz w:val="21"/>
          <w:szCs w:val="21"/>
        </w:rPr>
        <w:t>. 93</w:t>
      </w:r>
    </w:p>
    <w:p w14:paraId="1454AA96"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94 </w:t>
      </w:r>
      <w:r w:rsidRPr="00A81333">
        <w:rPr>
          <w:rFonts w:ascii="Helvetica" w:hAnsi="Helvetica" w:cs="Helvetica" w:hint="eastAsia"/>
          <w:b/>
          <w:bCs/>
          <w:color w:val="222222"/>
          <w:sz w:val="21"/>
          <w:szCs w:val="21"/>
        </w:rPr>
        <w:t>ГЛАВА</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ВАЖНЕЙШИЙ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ФАКТОР</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РАЗВИТИЯ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УСЛОВИЯХ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1.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управление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внутренних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Организационный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уровень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одной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стороны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является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связующим</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между</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явлениями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макро</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микросоциологии</w:t>
      </w:r>
      <w:r w:rsidRPr="00A81333">
        <w:rPr>
          <w:rFonts w:ascii="Helvetica" w:hAnsi="Helvetica" w:cs="Helvetica"/>
          <w:b/>
          <w:bCs/>
          <w:color w:val="222222"/>
          <w:sz w:val="21"/>
          <w:szCs w:val="21"/>
        </w:rPr>
        <w:t>,</w:t>
      </w:r>
    </w:p>
    <w:p w14:paraId="0F20F4B1" w14:textId="77777777" w:rsidR="00A81333" w:rsidRPr="00A81333" w:rsidRDefault="00A81333" w:rsidP="00A81333">
      <w:pPr>
        <w:rPr>
          <w:rFonts w:ascii="Helvetica" w:hAnsi="Helvetica" w:cs="Helvetica"/>
          <w:b/>
          <w:bCs/>
          <w:color w:val="222222"/>
          <w:sz w:val="21"/>
          <w:szCs w:val="21"/>
        </w:rPr>
      </w:pPr>
    </w:p>
    <w:p w14:paraId="7E57E69D"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Оглавление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диссертации</w:t>
      </w:r>
    </w:p>
    <w:p w14:paraId="0D371DB5"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кандидат</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социологических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наук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Бахтин</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Максим</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Б</w:t>
      </w:r>
      <w:r w:rsidRPr="00A81333">
        <w:rPr>
          <w:rFonts w:ascii="Helvetica" w:hAnsi="Helvetica" w:cs="Helvetica" w:hint="eastAsia"/>
          <w:b/>
          <w:bCs/>
          <w:color w:val="222222"/>
          <w:sz w:val="21"/>
          <w:szCs w:val="21"/>
        </w:rPr>
        <w:lastRenderedPageBreak/>
        <w:t>орисович</w:t>
      </w:r>
    </w:p>
    <w:p w14:paraId="167B6839"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Введение</w:t>
      </w:r>
      <w:r w:rsidRPr="00A81333">
        <w:rPr>
          <w:rFonts w:ascii="Helvetica" w:hAnsi="Helvetica" w:cs="Helvetica"/>
          <w:b/>
          <w:bCs/>
          <w:color w:val="222222"/>
          <w:sz w:val="21"/>
          <w:szCs w:val="21"/>
        </w:rPr>
        <w:t>.</w:t>
      </w:r>
    </w:p>
    <w:p w14:paraId="175A006B" w14:textId="77777777" w:rsidR="00A81333" w:rsidRPr="00A81333" w:rsidRDefault="00A81333" w:rsidP="00A81333">
      <w:pPr>
        <w:rPr>
          <w:rFonts w:ascii="Helvetica" w:hAnsi="Helvetica" w:cs="Helvetica"/>
          <w:b/>
          <w:bCs/>
          <w:color w:val="222222"/>
          <w:sz w:val="21"/>
          <w:szCs w:val="21"/>
        </w:rPr>
      </w:pPr>
    </w:p>
    <w:p w14:paraId="72CEB4B4"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Глава</w:t>
      </w:r>
      <w:r w:rsidRPr="00A81333">
        <w:rPr>
          <w:rFonts w:ascii="Helvetica" w:hAnsi="Helvetica" w:cs="Helvetica"/>
          <w:b/>
          <w:bCs/>
          <w:color w:val="222222"/>
          <w:sz w:val="21"/>
          <w:szCs w:val="21"/>
        </w:rPr>
        <w:t xml:space="preserve"> 1. </w:t>
      </w:r>
      <w:r w:rsidRPr="00A81333">
        <w:rPr>
          <w:rFonts w:ascii="Helvetica" w:hAnsi="Helvetica" w:cs="Helvetica" w:hint="eastAsia"/>
          <w:b/>
          <w:bCs/>
          <w:color w:val="222222"/>
          <w:sz w:val="21"/>
          <w:szCs w:val="21"/>
        </w:rPr>
        <w:t>Теоретико</w:t>
      </w:r>
      <w:r w:rsidRPr="00A81333">
        <w:rPr>
          <w:rFonts w:ascii="Helvetica" w:hAnsi="Helvetica" w:cs="Helvetica"/>
          <w:b/>
          <w:bCs/>
          <w:color w:val="222222"/>
          <w:sz w:val="21"/>
          <w:szCs w:val="21"/>
        </w:rPr>
        <w:t>-</w:t>
      </w:r>
      <w:r w:rsidRPr="00A81333">
        <w:rPr>
          <w:rFonts w:ascii="Helvetica" w:hAnsi="Helvetica" w:cs="Helvetica" w:hint="eastAsia"/>
          <w:b/>
          <w:bCs/>
          <w:color w:val="222222"/>
          <w:sz w:val="21"/>
          <w:szCs w:val="21"/>
        </w:rPr>
        <w:t>методологические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основы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изучения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w:t>
      </w:r>
      <w:r w:rsidRPr="00A81333">
        <w:rPr>
          <w:rFonts w:ascii="Helvetica" w:hAnsi="Helvetica" w:cs="Helvetica"/>
          <w:b/>
          <w:bCs/>
          <w:color w:val="222222"/>
          <w:sz w:val="21"/>
          <w:szCs w:val="21"/>
        </w:rPr>
        <w:t>-</w:t>
      </w:r>
      <w:r w:rsidRPr="00A81333">
        <w:rPr>
          <w:rFonts w:ascii="Helvetica" w:hAnsi="Helvetica" w:cs="Helvetica" w:hint="eastAsia"/>
          <w:b/>
          <w:bCs/>
          <w:color w:val="222222"/>
          <w:sz w:val="21"/>
          <w:szCs w:val="21"/>
        </w:rPr>
        <w:t>экономического</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явления</w:t>
      </w:r>
      <w:r w:rsidRPr="00A81333">
        <w:rPr>
          <w:rFonts w:ascii="Helvetica" w:hAnsi="Helvetica" w:cs="Helvetica"/>
          <w:b/>
          <w:bCs/>
          <w:color w:val="222222"/>
          <w:sz w:val="21"/>
          <w:szCs w:val="21"/>
        </w:rPr>
        <w:t>.</w:t>
      </w:r>
    </w:p>
    <w:p w14:paraId="7EF74131" w14:textId="77777777" w:rsidR="00A81333" w:rsidRPr="00A81333" w:rsidRDefault="00A81333" w:rsidP="00A81333">
      <w:pPr>
        <w:rPr>
          <w:rFonts w:ascii="Helvetica" w:hAnsi="Helvetica" w:cs="Helvetica"/>
          <w:b/>
          <w:bCs/>
          <w:color w:val="222222"/>
          <w:sz w:val="21"/>
          <w:szCs w:val="21"/>
        </w:rPr>
      </w:pPr>
    </w:p>
    <w:p w14:paraId="6E8CF2E7"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1. </w:t>
      </w:r>
      <w:r w:rsidRPr="00A81333">
        <w:rPr>
          <w:rFonts w:ascii="Helvetica" w:hAnsi="Helvetica" w:cs="Helvetica" w:hint="eastAsia"/>
          <w:b/>
          <w:bCs/>
          <w:color w:val="222222"/>
          <w:sz w:val="21"/>
          <w:szCs w:val="21"/>
        </w:rPr>
        <w:t>Сущность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категориальный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анализ</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w:t>
      </w:r>
      <w:r w:rsidRPr="00A81333">
        <w:rPr>
          <w:rFonts w:ascii="Helvetica" w:hAnsi="Helvetica" w:cs="Helvetica"/>
          <w:b/>
          <w:bCs/>
          <w:color w:val="222222"/>
          <w:sz w:val="21"/>
          <w:szCs w:val="21"/>
        </w:rPr>
        <w:t>-</w:t>
      </w:r>
      <w:r w:rsidRPr="00A81333">
        <w:rPr>
          <w:rFonts w:ascii="Helvetica" w:hAnsi="Helvetica" w:cs="Helvetica" w:hint="eastAsia"/>
          <w:b/>
          <w:bCs/>
          <w:color w:val="222222"/>
          <w:sz w:val="21"/>
          <w:szCs w:val="21"/>
        </w:rPr>
        <w:t>экономического</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явления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Классическое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понимание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w:t>
      </w:r>
    </w:p>
    <w:p w14:paraId="304F7CBC" w14:textId="77777777" w:rsidR="00A81333" w:rsidRPr="00A81333" w:rsidRDefault="00A81333" w:rsidP="00A81333">
      <w:pPr>
        <w:rPr>
          <w:rFonts w:ascii="Helvetica" w:hAnsi="Helvetica" w:cs="Helvetica"/>
          <w:b/>
          <w:bCs/>
          <w:color w:val="222222"/>
          <w:sz w:val="21"/>
          <w:szCs w:val="21"/>
        </w:rPr>
      </w:pPr>
    </w:p>
    <w:p w14:paraId="7470F2AA"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Развитие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неклассических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теоретических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концепций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власти</w:t>
      </w:r>
      <w:r w:rsidRPr="00A81333">
        <w:rPr>
          <w:rFonts w:ascii="Helvetica" w:hAnsi="Helvetica" w:cs="Helvetica"/>
          <w:b/>
          <w:bCs/>
          <w:color w:val="222222"/>
          <w:sz w:val="21"/>
          <w:szCs w:val="21"/>
        </w:rPr>
        <w:t>.</w:t>
      </w:r>
    </w:p>
    <w:p w14:paraId="2C1A50B5" w14:textId="77777777" w:rsidR="00A81333" w:rsidRPr="00A81333" w:rsidRDefault="00A81333" w:rsidP="00A81333">
      <w:pPr>
        <w:rPr>
          <w:rFonts w:ascii="Helvetica" w:hAnsi="Helvetica" w:cs="Helvetica"/>
          <w:b/>
          <w:bCs/>
          <w:color w:val="222222"/>
          <w:sz w:val="21"/>
          <w:szCs w:val="21"/>
        </w:rPr>
      </w:pPr>
    </w:p>
    <w:p w14:paraId="0896E76E"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3. </w:t>
      </w:r>
      <w:r w:rsidRPr="00A81333">
        <w:rPr>
          <w:rFonts w:ascii="Helvetica" w:hAnsi="Helvetica" w:cs="Helvetica" w:hint="eastAsia"/>
          <w:b/>
          <w:bCs/>
          <w:color w:val="222222"/>
          <w:sz w:val="21"/>
          <w:szCs w:val="21"/>
        </w:rPr>
        <w:t>Методологические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основы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организационной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теории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актуализация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структурного</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подхода</w:t>
      </w:r>
      <w:r w:rsidRPr="00A81333">
        <w:rPr>
          <w:rFonts w:ascii="Helvetica" w:hAnsi="Helvetica" w:cs="Helvetica"/>
          <w:b/>
          <w:bCs/>
          <w:color w:val="222222"/>
          <w:sz w:val="21"/>
          <w:szCs w:val="21"/>
        </w:rPr>
        <w:t>.</w:t>
      </w:r>
    </w:p>
    <w:p w14:paraId="203918DE" w14:textId="77777777" w:rsidR="00A81333" w:rsidRPr="00A81333" w:rsidRDefault="00A81333" w:rsidP="00A81333">
      <w:pPr>
        <w:rPr>
          <w:rFonts w:ascii="Helvetica" w:hAnsi="Helvetica" w:cs="Helvetica"/>
          <w:b/>
          <w:bCs/>
          <w:color w:val="222222"/>
          <w:sz w:val="21"/>
          <w:szCs w:val="21"/>
        </w:rPr>
      </w:pPr>
    </w:p>
    <w:p w14:paraId="497BAF13"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Глава</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как</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важнейший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фактор</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развития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условиях</w:t>
      </w:r>
      <w:r w:rsidRPr="00A81333">
        <w:rPr>
          <w:rFonts w:ascii="Helvetica" w:hAnsi="Helvetica" w:cs="Helvetica"/>
          <w:b/>
          <w:bCs/>
          <w:color w:val="222222"/>
          <w:sz w:val="21"/>
          <w:szCs w:val="21"/>
        </w:rPr>
        <w:t>.</w:t>
      </w:r>
    </w:p>
    <w:p w14:paraId="28F84F1C" w14:textId="77777777" w:rsidR="00A81333" w:rsidRPr="00A81333" w:rsidRDefault="00A81333" w:rsidP="00A81333">
      <w:pPr>
        <w:rPr>
          <w:rFonts w:ascii="Helvetica" w:hAnsi="Helvetica" w:cs="Helvetica"/>
          <w:b/>
          <w:bCs/>
          <w:color w:val="222222"/>
          <w:sz w:val="21"/>
          <w:szCs w:val="21"/>
        </w:rPr>
      </w:pPr>
    </w:p>
    <w:p w14:paraId="58FFAB87"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1. </w:t>
      </w:r>
      <w:r w:rsidRPr="00A81333">
        <w:rPr>
          <w:rFonts w:ascii="Helvetica" w:hAnsi="Helvetica" w:cs="Helvetica" w:hint="eastAsia"/>
          <w:b/>
          <w:bCs/>
          <w:color w:val="222222"/>
          <w:sz w:val="21"/>
          <w:szCs w:val="21"/>
        </w:rPr>
        <w:t>Власть</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управление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внутренних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социальной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предприятия</w:t>
      </w:r>
      <w:r w:rsidRPr="00A81333">
        <w:rPr>
          <w:rFonts w:ascii="Helvetica" w:hAnsi="Helvetica" w:cs="Helvetica"/>
          <w:b/>
          <w:bCs/>
          <w:color w:val="222222"/>
          <w:sz w:val="21"/>
          <w:szCs w:val="21"/>
        </w:rPr>
        <w:t>.</w:t>
      </w:r>
    </w:p>
    <w:p w14:paraId="63644962" w14:textId="77777777" w:rsidR="00A81333" w:rsidRPr="00A81333" w:rsidRDefault="00A81333" w:rsidP="00A81333">
      <w:pPr>
        <w:rPr>
          <w:rFonts w:ascii="Helvetica" w:hAnsi="Helvetica" w:cs="Helvetica"/>
          <w:b/>
          <w:bCs/>
          <w:color w:val="222222"/>
          <w:sz w:val="21"/>
          <w:szCs w:val="21"/>
        </w:rPr>
      </w:pPr>
    </w:p>
    <w:p w14:paraId="196031A9" w14:textId="77777777" w:rsidR="00A81333" w:rsidRPr="00A81333" w:rsidRDefault="00A81333" w:rsidP="00A81333">
      <w:pPr>
        <w:rPr>
          <w:rFonts w:ascii="Helvetica" w:hAnsi="Helvetica" w:cs="Helvetica"/>
          <w:b/>
          <w:bCs/>
          <w:color w:val="222222"/>
          <w:sz w:val="21"/>
          <w:szCs w:val="21"/>
        </w:rPr>
      </w:pPr>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2. </w:t>
      </w:r>
      <w:r w:rsidRPr="00A81333">
        <w:rPr>
          <w:rFonts w:ascii="Helvetica" w:hAnsi="Helvetica" w:cs="Helvetica" w:hint="eastAsia"/>
          <w:b/>
          <w:bCs/>
          <w:color w:val="222222"/>
          <w:sz w:val="21"/>
          <w:szCs w:val="21"/>
        </w:rPr>
        <w:t>Взаимовлияние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факторов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внешней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среды</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властных</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отношений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структуре</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современной</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w:t>
      </w:r>
    </w:p>
    <w:p w14:paraId="1A5DD9F1" w14:textId="77777777" w:rsidR="00A81333" w:rsidRPr="00A81333" w:rsidRDefault="00A81333" w:rsidP="00A81333">
      <w:pPr>
        <w:rPr>
          <w:rFonts w:ascii="Helvetica" w:hAnsi="Helvetica" w:cs="Helvetica"/>
          <w:b/>
          <w:bCs/>
          <w:color w:val="222222"/>
          <w:sz w:val="21"/>
          <w:szCs w:val="21"/>
        </w:rPr>
      </w:pPr>
    </w:p>
    <w:p w14:paraId="4A7ADEAA" w14:textId="1D7EB936" w:rsidR="00967B66" w:rsidRPr="00A81333" w:rsidRDefault="00A81333" w:rsidP="00A81333">
      <w:r w:rsidRPr="00A81333">
        <w:rPr>
          <w:rFonts w:ascii="Helvetica" w:hAnsi="Helvetica" w:cs="Helvetica" w:hint="eastAsia"/>
          <w:b/>
          <w:bCs/>
          <w:color w:val="222222"/>
          <w:sz w:val="21"/>
          <w:szCs w:val="21"/>
        </w:rPr>
        <w:t>§</w:t>
      </w:r>
      <w:r w:rsidRPr="00A81333">
        <w:rPr>
          <w:rFonts w:ascii="Helvetica" w:hAnsi="Helvetica" w:cs="Helvetica"/>
          <w:b/>
          <w:bCs/>
          <w:color w:val="222222"/>
          <w:sz w:val="21"/>
          <w:szCs w:val="21"/>
        </w:rPr>
        <w:t xml:space="preserve"> 3. </w:t>
      </w:r>
      <w:r w:rsidRPr="00A81333">
        <w:rPr>
          <w:rFonts w:ascii="Helvetica" w:hAnsi="Helvetica" w:cs="Helvetica" w:hint="eastAsia"/>
          <w:b/>
          <w:bCs/>
          <w:color w:val="222222"/>
          <w:sz w:val="21"/>
          <w:szCs w:val="21"/>
        </w:rPr>
        <w:t>Механизм</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реализации</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властно</w:t>
      </w:r>
      <w:r w:rsidRPr="00A81333">
        <w:rPr>
          <w:rFonts w:ascii="Helvetica" w:hAnsi="Helvetica" w:cs="Helvetica"/>
          <w:b/>
          <w:bCs/>
          <w:color w:val="222222"/>
          <w:sz w:val="21"/>
          <w:szCs w:val="21"/>
        </w:rPr>
        <w:t>-</w:t>
      </w:r>
      <w:r w:rsidRPr="00A81333">
        <w:rPr>
          <w:rFonts w:ascii="Helvetica" w:hAnsi="Helvetica" w:cs="Helvetica" w:hint="eastAsia"/>
          <w:b/>
          <w:bCs/>
          <w:color w:val="222222"/>
          <w:sz w:val="21"/>
          <w:szCs w:val="21"/>
        </w:rPr>
        <w:t>управленческого</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ресурса</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развития</w:t>
      </w:r>
      <w:r w:rsidRPr="00A81333">
        <w:rPr>
          <w:rFonts w:ascii="Helvetica" w:hAnsi="Helvetica" w:cs="Helvetica"/>
          <w:b/>
          <w:bCs/>
          <w:color w:val="222222"/>
          <w:sz w:val="21"/>
          <w:szCs w:val="21"/>
        </w:rPr>
        <w:t xml:space="preserve"> </w:t>
      </w:r>
      <w:r w:rsidRPr="00A81333">
        <w:rPr>
          <w:rFonts w:ascii="Helvetica" w:hAnsi="Helvetica" w:cs="Helvetica" w:hint="eastAsia"/>
          <w:b/>
          <w:bCs/>
          <w:color w:val="222222"/>
          <w:sz w:val="21"/>
          <w:szCs w:val="21"/>
        </w:rPr>
        <w:t>организации</w:t>
      </w:r>
      <w:r w:rsidRPr="00A81333">
        <w:rPr>
          <w:rFonts w:ascii="Helvetica" w:hAnsi="Helvetica" w:cs="Helvetica"/>
          <w:b/>
          <w:bCs/>
          <w:color w:val="222222"/>
          <w:sz w:val="21"/>
          <w:szCs w:val="21"/>
        </w:rPr>
        <w:t>.</w:t>
      </w:r>
    </w:p>
    <w:sectPr w:rsidR="00967B66" w:rsidRPr="00A813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EA7D" w14:textId="77777777" w:rsidR="00FD58F6" w:rsidRDefault="00FD58F6">
      <w:pPr>
        <w:spacing w:after="0" w:line="240" w:lineRule="auto"/>
      </w:pPr>
      <w:r>
        <w:separator/>
      </w:r>
    </w:p>
  </w:endnote>
  <w:endnote w:type="continuationSeparator" w:id="0">
    <w:p w14:paraId="598596DC" w14:textId="77777777" w:rsidR="00FD58F6" w:rsidRDefault="00FD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79E9" w14:textId="77777777" w:rsidR="00FD58F6" w:rsidRDefault="00FD58F6"/>
    <w:p w14:paraId="4126B86F" w14:textId="77777777" w:rsidR="00FD58F6" w:rsidRDefault="00FD58F6"/>
    <w:p w14:paraId="057E5D88" w14:textId="77777777" w:rsidR="00FD58F6" w:rsidRDefault="00FD58F6"/>
    <w:p w14:paraId="5BD6F0C3" w14:textId="77777777" w:rsidR="00FD58F6" w:rsidRDefault="00FD58F6"/>
    <w:p w14:paraId="5FDF582F" w14:textId="77777777" w:rsidR="00FD58F6" w:rsidRDefault="00FD58F6"/>
    <w:p w14:paraId="1646D9C5" w14:textId="77777777" w:rsidR="00FD58F6" w:rsidRDefault="00FD58F6"/>
    <w:p w14:paraId="371D141D" w14:textId="77777777" w:rsidR="00FD58F6" w:rsidRDefault="00FD58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2E1CC8" wp14:editId="3C12EB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9B393" w14:textId="77777777" w:rsidR="00FD58F6" w:rsidRDefault="00FD58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2E1C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29B393" w14:textId="77777777" w:rsidR="00FD58F6" w:rsidRDefault="00FD58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96331" w14:textId="77777777" w:rsidR="00FD58F6" w:rsidRDefault="00FD58F6"/>
    <w:p w14:paraId="247F33A8" w14:textId="77777777" w:rsidR="00FD58F6" w:rsidRDefault="00FD58F6"/>
    <w:p w14:paraId="3EED7A64" w14:textId="77777777" w:rsidR="00FD58F6" w:rsidRDefault="00FD58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EC16F" wp14:editId="62DF96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7D946" w14:textId="77777777" w:rsidR="00FD58F6" w:rsidRDefault="00FD58F6"/>
                          <w:p w14:paraId="63973F60" w14:textId="77777777" w:rsidR="00FD58F6" w:rsidRDefault="00FD58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EC1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37D946" w14:textId="77777777" w:rsidR="00FD58F6" w:rsidRDefault="00FD58F6"/>
                    <w:p w14:paraId="63973F60" w14:textId="77777777" w:rsidR="00FD58F6" w:rsidRDefault="00FD58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D174F" w14:textId="77777777" w:rsidR="00FD58F6" w:rsidRDefault="00FD58F6"/>
    <w:p w14:paraId="54F40864" w14:textId="77777777" w:rsidR="00FD58F6" w:rsidRDefault="00FD58F6">
      <w:pPr>
        <w:rPr>
          <w:sz w:val="2"/>
          <w:szCs w:val="2"/>
        </w:rPr>
      </w:pPr>
    </w:p>
    <w:p w14:paraId="30F2C43D" w14:textId="77777777" w:rsidR="00FD58F6" w:rsidRDefault="00FD58F6"/>
    <w:p w14:paraId="6C5F1ED1" w14:textId="77777777" w:rsidR="00FD58F6" w:rsidRDefault="00FD58F6">
      <w:pPr>
        <w:spacing w:after="0" w:line="240" w:lineRule="auto"/>
      </w:pPr>
    </w:p>
  </w:footnote>
  <w:footnote w:type="continuationSeparator" w:id="0">
    <w:p w14:paraId="0C407172" w14:textId="77777777" w:rsidR="00FD58F6" w:rsidRDefault="00FD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8F6"/>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56397</TotalTime>
  <Pages>2</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2512</cp:revision>
  <cp:lastPrinted>2009-02-06T05:36:00Z</cp:lastPrinted>
  <dcterms:created xsi:type="dcterms:W3CDTF">2025-11-25T20:19:00Z</dcterms:created>
  <dcterms:modified xsi:type="dcterms:W3CDTF">2026-01-29T22:10:00Z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