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723A" w14:textId="77777777" w:rsidR="003150F5" w:rsidRDefault="003150F5" w:rsidP="003150F5">
      <w:pPr>
        <w:pStyle w:val="42"/>
        <w:shd w:val="clear" w:color="auto" w:fill="auto"/>
        <w:spacing w:after="938"/>
        <w:ind w:left="1640" w:right="1680"/>
      </w:pPr>
      <w:r>
        <w:rPr>
          <w:rStyle w:val="41"/>
          <w:b/>
          <w:bCs/>
          <w:color w:val="000000"/>
        </w:rPr>
        <w:t>Военный университет противовоздушной обороны имени Маршала Советского Союза Жукова Г.К.</w:t>
      </w:r>
    </w:p>
    <w:p w14:paraId="44CBCB06" w14:textId="77777777" w:rsidR="003150F5" w:rsidRDefault="003150F5" w:rsidP="003150F5">
      <w:pPr>
        <w:pStyle w:val="52"/>
        <w:shd w:val="clear" w:color="auto" w:fill="auto"/>
        <w:spacing w:before="0" w:after="1727" w:line="260" w:lineRule="exact"/>
      </w:pPr>
      <w:r>
        <w:rPr>
          <w:rStyle w:val="51"/>
          <w:i/>
          <w:iCs/>
          <w:color w:val="000000"/>
        </w:rPr>
        <w:t>На правах рукописи</w:t>
      </w:r>
    </w:p>
    <w:p w14:paraId="5938889C" w14:textId="77777777" w:rsidR="003150F5" w:rsidRDefault="003150F5" w:rsidP="003150F5">
      <w:pPr>
        <w:pStyle w:val="50"/>
        <w:keepNext/>
        <w:keepLines/>
        <w:shd w:val="clear" w:color="auto" w:fill="auto"/>
        <w:spacing w:after="1369" w:line="260" w:lineRule="exact"/>
        <w:ind w:left="20"/>
      </w:pPr>
      <w:bookmarkStart w:id="0" w:name="bookmark1"/>
      <w:r>
        <w:rPr>
          <w:rStyle w:val="5"/>
          <w:b/>
          <w:bCs/>
          <w:color w:val="000000"/>
        </w:rPr>
        <w:t xml:space="preserve">БЕЛОВА Алена </w:t>
      </w:r>
      <w:proofErr w:type="spellStart"/>
      <w:r>
        <w:rPr>
          <w:rStyle w:val="5"/>
          <w:b/>
          <w:bCs/>
          <w:color w:val="000000"/>
        </w:rPr>
        <w:t>Юрьевна</w:t>
      </w:r>
      <w:bookmarkEnd w:id="0"/>
      <w:proofErr w:type="spellEnd"/>
    </w:p>
    <w:p w14:paraId="68DDA3EF" w14:textId="77777777" w:rsidR="003150F5" w:rsidRDefault="003150F5" w:rsidP="003150F5">
      <w:pPr>
        <w:pStyle w:val="50"/>
        <w:keepNext/>
        <w:keepLines/>
        <w:shd w:val="clear" w:color="auto" w:fill="auto"/>
        <w:spacing w:after="0" w:line="461" w:lineRule="exact"/>
        <w:ind w:left="180" w:right="180"/>
        <w:jc w:val="both"/>
      </w:pPr>
      <w:bookmarkStart w:id="1" w:name="bookmark2"/>
      <w:r>
        <w:rPr>
          <w:rStyle w:val="5"/>
          <w:b/>
          <w:bCs/>
          <w:color w:val="000000"/>
        </w:rPr>
        <w:t>ПСИХОЛОГИЧЕСКОЕ СОПРОВОЖДЕНИЕ СОЦИАЛЬНОЙ АДАПТА</w:t>
      </w:r>
      <w:r>
        <w:rPr>
          <w:rStyle w:val="5"/>
          <w:b/>
          <w:bCs/>
          <w:color w:val="000000"/>
        </w:rPr>
        <w:softHyphen/>
        <w:t>ЦИИ ВОЕННОСЛУЖАЩИХ, УВОЛЕННЫХ В ЗАПАС, И ЧЛЕНОВ ИХ</w:t>
      </w:r>
      <w:bookmarkEnd w:id="1"/>
    </w:p>
    <w:p w14:paraId="19E6EACF" w14:textId="77777777" w:rsidR="003150F5" w:rsidRDefault="003150F5" w:rsidP="003150F5">
      <w:pPr>
        <w:pStyle w:val="50"/>
        <w:keepNext/>
        <w:keepLines/>
        <w:shd w:val="clear" w:color="auto" w:fill="auto"/>
        <w:spacing w:after="1481" w:line="461" w:lineRule="exact"/>
        <w:ind w:left="20"/>
      </w:pPr>
      <w:bookmarkStart w:id="2" w:name="bookmark3"/>
      <w:r>
        <w:rPr>
          <w:rStyle w:val="5"/>
          <w:b/>
          <w:bCs/>
          <w:color w:val="000000"/>
        </w:rPr>
        <w:t>СЕМЕЙ</w:t>
      </w:r>
      <w:bookmarkEnd w:id="2"/>
    </w:p>
    <w:p w14:paraId="4ACAB8A7" w14:textId="77777777" w:rsidR="003150F5" w:rsidRDefault="003150F5" w:rsidP="003150F5">
      <w:pPr>
        <w:pStyle w:val="42"/>
        <w:shd w:val="clear" w:color="auto" w:fill="auto"/>
        <w:spacing w:after="1072" w:line="260" w:lineRule="exact"/>
        <w:ind w:left="20"/>
      </w:pPr>
      <w:r>
        <w:rPr>
          <w:rStyle w:val="41"/>
          <w:b/>
          <w:bCs/>
          <w:color w:val="000000"/>
        </w:rPr>
        <w:t>Специальность 19.00.05 - социальная психология</w:t>
      </w:r>
    </w:p>
    <w:p w14:paraId="5E1AB403" w14:textId="77777777" w:rsidR="003150F5" w:rsidRDefault="003150F5" w:rsidP="003150F5">
      <w:pPr>
        <w:pStyle w:val="42"/>
        <w:shd w:val="clear" w:color="auto" w:fill="auto"/>
        <w:spacing w:after="162" w:line="260" w:lineRule="exact"/>
        <w:ind w:left="20"/>
      </w:pPr>
      <w:r>
        <w:rPr>
          <w:rStyle w:val="41"/>
          <w:b/>
          <w:bCs/>
          <w:color w:val="000000"/>
        </w:rPr>
        <w:t>Диссертация</w:t>
      </w:r>
    </w:p>
    <w:p w14:paraId="4178ACA8" w14:textId="77777777" w:rsidR="003150F5" w:rsidRDefault="003150F5" w:rsidP="003150F5">
      <w:pPr>
        <w:pStyle w:val="42"/>
        <w:shd w:val="clear" w:color="auto" w:fill="auto"/>
        <w:spacing w:after="1077" w:line="260" w:lineRule="exact"/>
        <w:ind w:left="20"/>
      </w:pPr>
      <w:r>
        <w:rPr>
          <w:rStyle w:val="41"/>
          <w:b/>
          <w:bCs/>
          <w:color w:val="000000"/>
        </w:rPr>
        <w:t>на соискание ученой степени кандидата психологических наук</w:t>
      </w:r>
    </w:p>
    <w:p w14:paraId="4D849381" w14:textId="77777777" w:rsidR="003150F5" w:rsidRDefault="003150F5" w:rsidP="003150F5">
      <w:pPr>
        <w:pStyle w:val="42"/>
        <w:shd w:val="clear" w:color="auto" w:fill="auto"/>
        <w:spacing w:after="0" w:line="260" w:lineRule="exact"/>
        <w:ind w:left="4960"/>
        <w:jc w:val="both"/>
      </w:pPr>
      <w:r>
        <w:rPr>
          <w:rStyle w:val="41"/>
          <w:b/>
          <w:bCs/>
          <w:color w:val="000000"/>
        </w:rPr>
        <w:t>Научный руководитель:</w:t>
      </w:r>
    </w:p>
    <w:p w14:paraId="721B99F8" w14:textId="77777777" w:rsidR="003150F5" w:rsidRDefault="003150F5" w:rsidP="003150F5">
      <w:pPr>
        <w:pStyle w:val="210"/>
        <w:shd w:val="clear" w:color="auto" w:fill="auto"/>
        <w:spacing w:after="0" w:line="260" w:lineRule="exact"/>
        <w:ind w:left="5900"/>
      </w:pPr>
      <w:r>
        <w:rPr>
          <w:rStyle w:val="21"/>
          <w:color w:val="000000"/>
        </w:rPr>
        <w:t>/</w:t>
      </w:r>
    </w:p>
    <w:p w14:paraId="27EEC4B1" w14:textId="77777777" w:rsidR="003150F5" w:rsidRDefault="003150F5" w:rsidP="003150F5">
      <w:pPr>
        <w:pStyle w:val="42"/>
        <w:shd w:val="clear" w:color="auto" w:fill="auto"/>
        <w:spacing w:after="0"/>
        <w:ind w:left="4960"/>
        <w:jc w:val="both"/>
      </w:pPr>
      <w:r>
        <w:rPr>
          <w:rStyle w:val="41"/>
          <w:b/>
          <w:bCs/>
          <w:color w:val="000000"/>
        </w:rPr>
        <w:t>кандидат психологических наук, доцент</w:t>
      </w:r>
    </w:p>
    <w:p w14:paraId="0DFC8F0C" w14:textId="77777777" w:rsidR="003150F5" w:rsidRDefault="003150F5" w:rsidP="003150F5">
      <w:pPr>
        <w:pStyle w:val="42"/>
        <w:shd w:val="clear" w:color="auto" w:fill="auto"/>
        <w:spacing w:after="578"/>
        <w:ind w:left="4960"/>
        <w:jc w:val="both"/>
      </w:pPr>
      <w:r>
        <w:rPr>
          <w:rStyle w:val="41"/>
          <w:b/>
          <w:bCs/>
          <w:color w:val="000000"/>
        </w:rPr>
        <w:t>Козлов Сергей Александрович</w:t>
      </w:r>
    </w:p>
    <w:p w14:paraId="2D08838C" w14:textId="77777777" w:rsidR="003150F5" w:rsidRDefault="003150F5" w:rsidP="003150F5">
      <w:pPr>
        <w:pStyle w:val="50"/>
        <w:keepNext/>
        <w:keepLines/>
        <w:shd w:val="clear" w:color="auto" w:fill="auto"/>
        <w:spacing w:after="0" w:line="260" w:lineRule="exact"/>
        <w:ind w:left="20"/>
        <w:sectPr w:rsidR="003150F5" w:rsidSect="003150F5">
          <w:pgSz w:w="12240" w:h="15840"/>
          <w:pgMar w:top="33" w:right="1303" w:bottom="1061" w:left="1429" w:header="0" w:footer="3" w:gutter="0"/>
          <w:cols w:space="720"/>
          <w:noEndnote/>
          <w:docGrid w:linePitch="360"/>
        </w:sectPr>
      </w:pPr>
      <w:bookmarkStart w:id="3" w:name="bookmark4"/>
      <w:proofErr w:type="spellStart"/>
      <w:r>
        <w:rPr>
          <w:rStyle w:val="5"/>
          <w:b/>
          <w:bCs/>
          <w:color w:val="000000"/>
        </w:rPr>
        <w:t>Тверь</w:t>
      </w:r>
      <w:proofErr w:type="spellEnd"/>
      <w:r>
        <w:rPr>
          <w:rStyle w:val="5"/>
          <w:b/>
          <w:bCs/>
          <w:color w:val="000000"/>
        </w:rPr>
        <w:t xml:space="preserve"> 2004</w:t>
      </w:r>
      <w:bookmarkEnd w:id="3"/>
    </w:p>
    <w:p w14:paraId="3AAB5093" w14:textId="77777777" w:rsidR="003150F5" w:rsidRDefault="003150F5" w:rsidP="003150F5">
      <w:pPr>
        <w:spacing w:before="22" w:after="22" w:line="240" w:lineRule="exact"/>
        <w:rPr>
          <w:sz w:val="19"/>
          <w:szCs w:val="19"/>
        </w:rPr>
      </w:pPr>
    </w:p>
    <w:p w14:paraId="593EF284" w14:textId="77777777" w:rsidR="003150F5" w:rsidRDefault="003150F5" w:rsidP="003150F5">
      <w:pPr>
        <w:rPr>
          <w:sz w:val="2"/>
          <w:szCs w:val="2"/>
        </w:rPr>
        <w:sectPr w:rsidR="003150F5">
          <w:headerReference w:type="even" r:id="rId7"/>
          <w:headerReference w:type="default" r:id="rId8"/>
          <w:pgSz w:w="12240" w:h="15840"/>
          <w:pgMar w:top="768" w:right="0" w:bottom="3041" w:left="0" w:header="0" w:footer="3" w:gutter="0"/>
          <w:pgNumType w:start="2"/>
          <w:cols w:space="720"/>
          <w:noEndnote/>
          <w:docGrid w:linePitch="360"/>
        </w:sectPr>
      </w:pPr>
    </w:p>
    <w:p w14:paraId="5EEA86FF" w14:textId="04E48D33" w:rsidR="003150F5" w:rsidRDefault="003150F5" w:rsidP="003150F5">
      <w:pPr>
        <w:spacing w:line="702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586BDB1" wp14:editId="6E49162C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201295" cy="190500"/>
                <wp:effectExtent l="0" t="1270" r="0" b="0"/>
                <wp:wrapNone/>
                <wp:docPr id="163" name="Надпись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935A9" w14:textId="77777777" w:rsidR="003150F5" w:rsidRDefault="003150F5" w:rsidP="003150F5">
                            <w:pPr>
                              <w:pStyle w:val="2b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4" w:name="bookmark5"/>
                            <w:r>
                              <w:rPr>
                                <w:rStyle w:val="2Exact1"/>
                                <w:b w:val="0"/>
                                <w:bCs w:val="0"/>
                                <w:color w:val="000000"/>
                              </w:rPr>
                              <w:t>*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6BDB1" id="_x0000_t202" coordsize="21600,21600" o:spt="202" path="m,l,21600r21600,l21600,xe">
                <v:stroke joinstyle="miter"/>
                <v:path gradientshapeok="t" o:connecttype="rect"/>
              </v:shapetype>
              <v:shape id="Надпись 163" o:spid="_x0000_s1026" type="#_x0000_t202" style="position:absolute;margin-left:.05pt;margin-top:0;width:15.85pt;height:1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" filled="f" stroked="f">
                <v:textbox style="mso-fit-shape-to-text:t" inset="0,0,0,0">
                  <w:txbxContent>
                    <w:p w14:paraId="76B935A9" w14:textId="77777777" w:rsidR="003150F5" w:rsidRDefault="003150F5" w:rsidP="003150F5">
                      <w:pPr>
                        <w:pStyle w:val="2b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5" w:name="bookmark5"/>
                      <w:r>
                        <w:rPr>
                          <w:rStyle w:val="2Exact1"/>
                          <w:b w:val="0"/>
                          <w:bCs w:val="0"/>
                          <w:color w:val="000000"/>
                        </w:rPr>
                        <w:t>*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4D2815E1" wp14:editId="143B24FD">
                <wp:simplePos x="0" y="0"/>
                <wp:positionH relativeFrom="margin">
                  <wp:posOffset>2929255</wp:posOffset>
                </wp:positionH>
                <wp:positionV relativeFrom="paragraph">
                  <wp:posOffset>1270</wp:posOffset>
                </wp:positionV>
                <wp:extent cx="1310640" cy="165100"/>
                <wp:effectExtent l="4445" t="2540" r="0" b="3810"/>
                <wp:wrapNone/>
                <wp:docPr id="162" name="Надпись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C9605" w14:textId="77777777" w:rsidR="003150F5" w:rsidRDefault="003150F5" w:rsidP="003150F5">
                            <w:pPr>
                              <w:pStyle w:val="50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bookmarkStart w:id="6" w:name="bookmark6"/>
                            <w:r>
                              <w:rPr>
                                <w:rStyle w:val="5Exact0"/>
                                <w:b w:val="0"/>
                                <w:bCs w:val="0"/>
                                <w:color w:val="000000"/>
                              </w:rPr>
                              <w:t>СОДЕРЖАНИЕ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15E1" id="Надпись 162" o:spid="_x0000_s1027" type="#_x0000_t202" style="position:absolute;margin-left:230.65pt;margin-top:.1pt;width:103.2pt;height:1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" filled="f" stroked="f">
                <v:textbox style="mso-fit-shape-to-text:t" inset="0,0,0,0">
                  <w:txbxContent>
                    <w:p w14:paraId="3A4C9605" w14:textId="77777777" w:rsidR="003150F5" w:rsidRDefault="003150F5" w:rsidP="003150F5">
                      <w:pPr>
                        <w:pStyle w:val="50"/>
                        <w:keepNext/>
                        <w:keepLines/>
                        <w:shd w:val="clear" w:color="auto" w:fill="auto"/>
                        <w:spacing w:after="0" w:line="260" w:lineRule="exact"/>
                        <w:jc w:val="left"/>
                      </w:pPr>
                      <w:bookmarkStart w:id="7" w:name="bookmark6"/>
                      <w:r>
                        <w:rPr>
                          <w:rStyle w:val="5Exact0"/>
                          <w:b w:val="0"/>
                          <w:bCs w:val="0"/>
                          <w:color w:val="000000"/>
                        </w:rPr>
                        <w:t>СОДЕРЖАНИЕ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9C4B1" w14:textId="77777777" w:rsidR="003150F5" w:rsidRDefault="003150F5" w:rsidP="003150F5">
      <w:pPr>
        <w:rPr>
          <w:sz w:val="2"/>
          <w:szCs w:val="2"/>
        </w:rPr>
        <w:sectPr w:rsidR="003150F5">
          <w:type w:val="continuous"/>
          <w:pgSz w:w="12240" w:h="15840"/>
          <w:pgMar w:top="768" w:right="1167" w:bottom="3041" w:left="734" w:header="0" w:footer="3" w:gutter="0"/>
          <w:cols w:space="720"/>
          <w:noEndnote/>
          <w:docGrid w:linePitch="360"/>
        </w:sectPr>
      </w:pPr>
    </w:p>
    <w:p w14:paraId="370BB542" w14:textId="77777777" w:rsidR="003150F5" w:rsidRDefault="003150F5" w:rsidP="003150F5">
      <w:pPr>
        <w:spacing w:before="86" w:after="86" w:line="240" w:lineRule="exact"/>
        <w:rPr>
          <w:sz w:val="19"/>
          <w:szCs w:val="19"/>
        </w:rPr>
      </w:pPr>
    </w:p>
    <w:p w14:paraId="57358196" w14:textId="77777777" w:rsidR="003150F5" w:rsidRDefault="003150F5" w:rsidP="003150F5">
      <w:pPr>
        <w:rPr>
          <w:sz w:val="2"/>
          <w:szCs w:val="2"/>
        </w:rPr>
        <w:sectPr w:rsidR="003150F5">
          <w:type w:val="continuous"/>
          <w:pgSz w:w="12240" w:h="15840"/>
          <w:pgMar w:top="1854" w:right="0" w:bottom="1854" w:left="0" w:header="0" w:footer="3" w:gutter="0"/>
          <w:cols w:space="720"/>
          <w:noEndnote/>
          <w:docGrid w:linePitch="360"/>
        </w:sectPr>
      </w:pPr>
    </w:p>
    <w:p w14:paraId="3AB944D0" w14:textId="1E596C4B" w:rsidR="003150F5" w:rsidRDefault="003150F5" w:rsidP="003150F5">
      <w:pPr>
        <w:pStyle w:val="210"/>
        <w:shd w:val="clear" w:color="auto" w:fill="auto"/>
        <w:spacing w:after="375" w:line="260" w:lineRule="exact"/>
        <w:ind w:left="96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15DC25D8" wp14:editId="76651166">
                <wp:simplePos x="0" y="0"/>
                <wp:positionH relativeFrom="margin">
                  <wp:posOffset>6226810</wp:posOffset>
                </wp:positionH>
                <wp:positionV relativeFrom="paragraph">
                  <wp:posOffset>-16510</wp:posOffset>
                </wp:positionV>
                <wp:extent cx="103505" cy="165100"/>
                <wp:effectExtent l="0" t="0" r="1270" b="0"/>
                <wp:wrapSquare wrapText="left"/>
                <wp:docPr id="161" name="Надпись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420F3" w14:textId="77777777" w:rsidR="003150F5" w:rsidRDefault="003150F5" w:rsidP="003150F5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25D8" id="Надпись 161" o:spid="_x0000_s1028" type="#_x0000_t202" style="position:absolute;left:0;text-align:left;margin-left:490.3pt;margin-top:-1.3pt;width:8.15pt;height:13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" filled="f" stroked="f">
                <v:textbox style="mso-fit-shape-to-text:t" inset="0,0,0,0">
                  <w:txbxContent>
                    <w:p w14:paraId="272420F3" w14:textId="77777777" w:rsidR="003150F5" w:rsidRDefault="003150F5" w:rsidP="003150F5">
                      <w:pPr>
                        <w:pStyle w:val="210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ВВЕДЕНИЕ</w:t>
      </w:r>
    </w:p>
    <w:p w14:paraId="7091B9EC" w14:textId="77777777" w:rsidR="003150F5" w:rsidRDefault="003150F5" w:rsidP="003150F5">
      <w:pPr>
        <w:pStyle w:val="53"/>
        <w:tabs>
          <w:tab w:val="right" w:pos="9148"/>
        </w:tabs>
        <w:spacing w:after="248"/>
        <w:ind w:left="9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ГЛАВА 1. ТЕОРЕТИКО - МЕТОДОЛОГИЧЕСКИЕ ОСНОВЫ СОЦИАЛЬНО - ПСИХОЛОГИЧЕСКОЙ АДАПТАЦИИ</w:t>
      </w:r>
      <w:r>
        <w:rPr>
          <w:rStyle w:val="54"/>
          <w:color w:val="000000"/>
        </w:rPr>
        <w:tab/>
        <w:t>9</w:t>
      </w:r>
    </w:p>
    <w:p w14:paraId="21969530" w14:textId="77777777" w:rsidR="003150F5" w:rsidRDefault="003150F5" w:rsidP="009B0DB6">
      <w:pPr>
        <w:pStyle w:val="53"/>
        <w:widowControl w:val="0"/>
        <w:numPr>
          <w:ilvl w:val="0"/>
          <w:numId w:val="1"/>
        </w:numPr>
        <w:tabs>
          <w:tab w:val="left" w:pos="1515"/>
          <w:tab w:val="right" w:pos="10109"/>
        </w:tabs>
        <w:spacing w:after="0" w:line="302" w:lineRule="exact"/>
        <w:ind w:left="960"/>
        <w:jc w:val="both"/>
      </w:pPr>
      <w:r>
        <w:rPr>
          <w:rStyle w:val="54"/>
          <w:color w:val="000000"/>
        </w:rPr>
        <w:t>Сущность социально - психологической адаптации</w:t>
      </w:r>
      <w:r>
        <w:rPr>
          <w:rStyle w:val="54"/>
          <w:color w:val="000000"/>
        </w:rPr>
        <w:tab/>
        <w:t>9</w:t>
      </w:r>
    </w:p>
    <w:p w14:paraId="28E60F0E" w14:textId="77777777" w:rsidR="003150F5" w:rsidRDefault="003150F5" w:rsidP="009B0DB6">
      <w:pPr>
        <w:pStyle w:val="53"/>
        <w:widowControl w:val="0"/>
        <w:numPr>
          <w:ilvl w:val="0"/>
          <w:numId w:val="1"/>
        </w:numPr>
        <w:tabs>
          <w:tab w:val="left" w:pos="1525"/>
        </w:tabs>
        <w:spacing w:after="0" w:line="302" w:lineRule="exact"/>
        <w:ind w:left="960"/>
        <w:jc w:val="both"/>
      </w:pPr>
      <w:r>
        <w:rPr>
          <w:rStyle w:val="54"/>
          <w:color w:val="000000"/>
        </w:rPr>
        <w:t xml:space="preserve">Социально - психологические факторы, определяющие </w:t>
      </w:r>
      <w:proofErr w:type="spellStart"/>
      <w:r>
        <w:rPr>
          <w:rStyle w:val="54"/>
          <w:color w:val="000000"/>
        </w:rPr>
        <w:t>необходи</w:t>
      </w:r>
      <w:proofErr w:type="spellEnd"/>
      <w:r>
        <w:rPr>
          <w:rStyle w:val="54"/>
          <w:color w:val="000000"/>
        </w:rPr>
        <w:softHyphen/>
      </w:r>
    </w:p>
    <w:p w14:paraId="1CDC63E8" w14:textId="77777777" w:rsidR="003150F5" w:rsidRDefault="003150F5" w:rsidP="003150F5">
      <w:pPr>
        <w:pStyle w:val="53"/>
        <w:tabs>
          <w:tab w:val="right" w:pos="10109"/>
        </w:tabs>
        <w:spacing w:after="0" w:line="302" w:lineRule="exact"/>
        <w:ind w:left="960"/>
      </w:pPr>
      <w:proofErr w:type="spellStart"/>
      <w:r>
        <w:rPr>
          <w:rStyle w:val="54"/>
          <w:color w:val="000000"/>
        </w:rPr>
        <w:t>мость</w:t>
      </w:r>
      <w:proofErr w:type="spellEnd"/>
      <w:r>
        <w:rPr>
          <w:rStyle w:val="54"/>
          <w:color w:val="000000"/>
        </w:rPr>
        <w:t xml:space="preserve"> социально - психологической помощи военнослужащим, уволен</w:t>
      </w:r>
      <w:r>
        <w:rPr>
          <w:rStyle w:val="54"/>
          <w:color w:val="000000"/>
        </w:rPr>
        <w:softHyphen/>
        <w:t>ным в запас, и членам их семей</w:t>
      </w:r>
      <w:r>
        <w:rPr>
          <w:rStyle w:val="54"/>
          <w:color w:val="000000"/>
        </w:rPr>
        <w:tab/>
        <w:t>20</w:t>
      </w:r>
    </w:p>
    <w:p w14:paraId="4DF16A43" w14:textId="77777777" w:rsidR="003150F5" w:rsidRDefault="003150F5" w:rsidP="009B0DB6">
      <w:pPr>
        <w:pStyle w:val="53"/>
        <w:widowControl w:val="0"/>
        <w:numPr>
          <w:ilvl w:val="0"/>
          <w:numId w:val="1"/>
        </w:numPr>
        <w:tabs>
          <w:tab w:val="left" w:pos="1525"/>
        </w:tabs>
        <w:spacing w:after="0" w:line="302" w:lineRule="exact"/>
        <w:ind w:left="960"/>
        <w:jc w:val="both"/>
      </w:pPr>
      <w:r>
        <w:rPr>
          <w:rStyle w:val="54"/>
          <w:color w:val="000000"/>
        </w:rPr>
        <w:t>Модель деятельности субъектов социальной работы по оказанию</w:t>
      </w:r>
    </w:p>
    <w:p w14:paraId="418661E8" w14:textId="77777777" w:rsidR="003150F5" w:rsidRDefault="003150F5" w:rsidP="003150F5">
      <w:pPr>
        <w:pStyle w:val="53"/>
        <w:tabs>
          <w:tab w:val="right" w:pos="10109"/>
        </w:tabs>
        <w:spacing w:after="0" w:line="302" w:lineRule="exact"/>
        <w:ind w:left="960"/>
      </w:pPr>
      <w:r>
        <w:rPr>
          <w:rStyle w:val="54"/>
          <w:color w:val="000000"/>
        </w:rPr>
        <w:t>социально-психологической помощи уволенным в запас военнослужа</w:t>
      </w:r>
      <w:r>
        <w:rPr>
          <w:rStyle w:val="54"/>
          <w:color w:val="000000"/>
        </w:rPr>
        <w:softHyphen/>
        <w:t>щим</w:t>
      </w:r>
      <w:r>
        <w:rPr>
          <w:rStyle w:val="54"/>
          <w:color w:val="000000"/>
        </w:rPr>
        <w:tab/>
        <w:t>30</w:t>
      </w:r>
    </w:p>
    <w:p w14:paraId="5B66EBC1" w14:textId="77777777" w:rsidR="003150F5" w:rsidRDefault="003150F5" w:rsidP="003150F5">
      <w:pPr>
        <w:pStyle w:val="53"/>
        <w:tabs>
          <w:tab w:val="right" w:pos="10109"/>
        </w:tabs>
        <w:spacing w:after="120" w:line="302" w:lineRule="exact"/>
        <w:ind w:left="960"/>
        <w:jc w:val="both"/>
      </w:pPr>
      <w:hyperlink w:anchor="bookmark11" w:tooltip="Current Document" w:history="1">
        <w:r>
          <w:rPr>
            <w:rStyle w:val="54"/>
            <w:color w:val="000000"/>
          </w:rPr>
          <w:t>Выводы</w:t>
        </w:r>
        <w:r>
          <w:rPr>
            <w:rStyle w:val="54"/>
            <w:color w:val="000000"/>
          </w:rPr>
          <w:tab/>
          <w:t>47</w:t>
        </w:r>
      </w:hyperlink>
    </w:p>
    <w:p w14:paraId="166F293A" w14:textId="77777777" w:rsidR="003150F5" w:rsidRDefault="003150F5" w:rsidP="003150F5">
      <w:pPr>
        <w:pStyle w:val="210"/>
        <w:shd w:val="clear" w:color="auto" w:fill="auto"/>
        <w:tabs>
          <w:tab w:val="right" w:pos="10109"/>
        </w:tabs>
        <w:spacing w:after="240" w:line="302" w:lineRule="exact"/>
        <w:ind w:left="960"/>
      </w:pPr>
      <w:r>
        <w:fldChar w:fldCharType="end"/>
      </w:r>
      <w:r>
        <w:rPr>
          <w:rStyle w:val="21"/>
          <w:color w:val="000000"/>
        </w:rPr>
        <w:t>ГЛАВА 2. ОСНОВНЫЕ НАПРАВЛЕНИЯ ПСИХОЛОГИЧЕСКОГО ОБЕСПЕЧЕНИЯ ДЕЯТЕЛЬНОСТИ РЕГИОНАЛЬНОГО ЦЕНТРА СОЦИАЛЬНОЙ АДАПТАЦИИ ВОЕННОСЛУЖАЩИХ, УВОЛЕН</w:t>
      </w:r>
      <w:r>
        <w:rPr>
          <w:rStyle w:val="21"/>
          <w:color w:val="000000"/>
        </w:rPr>
        <w:softHyphen/>
        <w:t>НЫХ В ЗАПАС, И ЧЛЕНОВ ИХ СЕМЕЙ</w:t>
      </w:r>
      <w:r>
        <w:rPr>
          <w:rStyle w:val="21"/>
          <w:color w:val="000000"/>
        </w:rPr>
        <w:tab/>
        <w:t>51</w:t>
      </w:r>
    </w:p>
    <w:p w14:paraId="418D4EF1" w14:textId="77777777" w:rsidR="003150F5" w:rsidRDefault="003150F5" w:rsidP="009B0DB6">
      <w:pPr>
        <w:pStyle w:val="210"/>
        <w:numPr>
          <w:ilvl w:val="0"/>
          <w:numId w:val="2"/>
        </w:numPr>
        <w:shd w:val="clear" w:color="auto" w:fill="auto"/>
        <w:tabs>
          <w:tab w:val="left" w:pos="1549"/>
        </w:tabs>
        <w:spacing w:before="0" w:after="0" w:line="302" w:lineRule="exact"/>
        <w:ind w:left="960"/>
        <w:jc w:val="both"/>
      </w:pPr>
      <w:r>
        <w:rPr>
          <w:rStyle w:val="21"/>
          <w:color w:val="000000"/>
        </w:rPr>
        <w:t>Структура, содержание и психологическое обеспечение деятельности</w:t>
      </w:r>
    </w:p>
    <w:p w14:paraId="651A4838" w14:textId="77777777" w:rsidR="003150F5" w:rsidRDefault="003150F5" w:rsidP="003150F5">
      <w:pPr>
        <w:pStyle w:val="53"/>
        <w:tabs>
          <w:tab w:val="right" w:pos="9148"/>
        </w:tabs>
        <w:spacing w:after="0" w:line="302" w:lineRule="exact"/>
        <w:ind w:left="9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регионального центра социально - психологической адаптации военнослу</w:t>
      </w:r>
      <w:r>
        <w:rPr>
          <w:rStyle w:val="54"/>
          <w:color w:val="000000"/>
        </w:rPr>
        <w:softHyphen/>
        <w:t>жащих, уволенных в запас, и членов их семей</w:t>
      </w:r>
      <w:r>
        <w:rPr>
          <w:rStyle w:val="54"/>
          <w:color w:val="000000"/>
        </w:rPr>
        <w:tab/>
        <w:t>51</w:t>
      </w:r>
    </w:p>
    <w:p w14:paraId="3C516FED" w14:textId="77777777" w:rsidR="003150F5" w:rsidRDefault="003150F5" w:rsidP="009B0DB6">
      <w:pPr>
        <w:pStyle w:val="53"/>
        <w:widowControl w:val="0"/>
        <w:numPr>
          <w:ilvl w:val="0"/>
          <w:numId w:val="2"/>
        </w:numPr>
        <w:tabs>
          <w:tab w:val="left" w:pos="1549"/>
          <w:tab w:val="right" w:pos="9148"/>
        </w:tabs>
        <w:spacing w:after="0" w:line="302" w:lineRule="exact"/>
        <w:ind w:left="960"/>
      </w:pPr>
      <w:r>
        <w:rPr>
          <w:rStyle w:val="54"/>
          <w:color w:val="000000"/>
        </w:rPr>
        <w:t xml:space="preserve">Диагностика психологических проблем клиентов и </w:t>
      </w:r>
      <w:proofErr w:type="spellStart"/>
      <w:r>
        <w:rPr>
          <w:rStyle w:val="54"/>
          <w:color w:val="000000"/>
        </w:rPr>
        <w:t>психокоррекцион</w:t>
      </w:r>
      <w:r>
        <w:rPr>
          <w:rStyle w:val="54"/>
          <w:color w:val="000000"/>
        </w:rPr>
        <w:softHyphen/>
        <w:t>ная</w:t>
      </w:r>
      <w:proofErr w:type="spellEnd"/>
      <w:r>
        <w:rPr>
          <w:rStyle w:val="54"/>
          <w:color w:val="000000"/>
        </w:rPr>
        <w:t xml:space="preserve"> работа</w:t>
      </w:r>
      <w:r>
        <w:rPr>
          <w:rStyle w:val="54"/>
          <w:color w:val="000000"/>
        </w:rPr>
        <w:tab/>
        <w:t>58</w:t>
      </w:r>
    </w:p>
    <w:p w14:paraId="1B3F99F0" w14:textId="77777777" w:rsidR="003150F5" w:rsidRDefault="003150F5" w:rsidP="009B0DB6">
      <w:pPr>
        <w:pStyle w:val="53"/>
        <w:widowControl w:val="0"/>
        <w:numPr>
          <w:ilvl w:val="0"/>
          <w:numId w:val="2"/>
        </w:numPr>
        <w:tabs>
          <w:tab w:val="left" w:pos="1549"/>
          <w:tab w:val="right" w:pos="9148"/>
        </w:tabs>
        <w:spacing w:after="0" w:line="302" w:lineRule="exact"/>
        <w:ind w:left="960"/>
      </w:pPr>
      <w:r>
        <w:rPr>
          <w:rStyle w:val="54"/>
          <w:color w:val="000000"/>
        </w:rPr>
        <w:t>Психологическое сопровождение процесса трудоустройства уволен</w:t>
      </w:r>
      <w:r>
        <w:rPr>
          <w:rStyle w:val="54"/>
          <w:color w:val="000000"/>
        </w:rPr>
        <w:softHyphen/>
        <w:t>ных военнослужащих</w:t>
      </w:r>
      <w:r>
        <w:rPr>
          <w:rStyle w:val="54"/>
          <w:color w:val="000000"/>
        </w:rPr>
        <w:tab/>
        <w:t>76</w:t>
      </w:r>
    </w:p>
    <w:p w14:paraId="7201408F" w14:textId="77777777" w:rsidR="003150F5" w:rsidRDefault="003150F5" w:rsidP="009B0DB6">
      <w:pPr>
        <w:pStyle w:val="53"/>
        <w:widowControl w:val="0"/>
        <w:numPr>
          <w:ilvl w:val="0"/>
          <w:numId w:val="2"/>
        </w:numPr>
        <w:tabs>
          <w:tab w:val="left" w:pos="1558"/>
        </w:tabs>
        <w:spacing w:after="0" w:line="302" w:lineRule="exact"/>
        <w:ind w:left="960"/>
        <w:jc w:val="both"/>
      </w:pPr>
      <w:r>
        <w:rPr>
          <w:rStyle w:val="54"/>
          <w:color w:val="000000"/>
        </w:rPr>
        <w:t>Особенности оказания социально - психологической помощи</w:t>
      </w:r>
    </w:p>
    <w:p w14:paraId="3516ACE1" w14:textId="77777777" w:rsidR="003150F5" w:rsidRDefault="003150F5" w:rsidP="003150F5">
      <w:pPr>
        <w:pStyle w:val="53"/>
        <w:tabs>
          <w:tab w:val="left" w:pos="9853"/>
        </w:tabs>
        <w:spacing w:after="0" w:line="302" w:lineRule="exact"/>
        <w:jc w:val="both"/>
      </w:pPr>
      <w:r>
        <w:rPr>
          <w:rStyle w:val="54"/>
          <w:color w:val="000000"/>
        </w:rPr>
        <w:t>6 военнослужащим, участвовавшим в вооруженных конфликтах</w:t>
      </w:r>
      <w:r>
        <w:rPr>
          <w:rStyle w:val="54"/>
          <w:color w:val="000000"/>
        </w:rPr>
        <w:tab/>
        <w:t>92</w:t>
      </w:r>
    </w:p>
    <w:p w14:paraId="41F30230" w14:textId="77777777" w:rsidR="003150F5" w:rsidRDefault="003150F5" w:rsidP="009B0DB6">
      <w:pPr>
        <w:pStyle w:val="53"/>
        <w:widowControl w:val="0"/>
        <w:numPr>
          <w:ilvl w:val="0"/>
          <w:numId w:val="2"/>
        </w:numPr>
        <w:tabs>
          <w:tab w:val="left" w:pos="1558"/>
          <w:tab w:val="left" w:pos="9853"/>
        </w:tabs>
        <w:spacing w:after="0" w:line="302" w:lineRule="exact"/>
        <w:ind w:left="960"/>
        <w:jc w:val="both"/>
      </w:pPr>
      <w:hyperlink w:anchor="bookmark17" w:tooltip="Current Document" w:history="1">
        <w:r>
          <w:rPr>
            <w:rStyle w:val="54"/>
            <w:color w:val="000000"/>
          </w:rPr>
          <w:t>Психологическое обеспечение подбора кадров</w:t>
        </w:r>
        <w:r>
          <w:rPr>
            <w:rStyle w:val="54"/>
            <w:color w:val="000000"/>
          </w:rPr>
          <w:tab/>
          <w:t>99</w:t>
        </w:r>
      </w:hyperlink>
    </w:p>
    <w:p w14:paraId="22A7CC19" w14:textId="77777777" w:rsidR="003150F5" w:rsidRDefault="003150F5" w:rsidP="003150F5">
      <w:pPr>
        <w:pStyle w:val="53"/>
        <w:tabs>
          <w:tab w:val="left" w:pos="9853"/>
        </w:tabs>
        <w:spacing w:after="274" w:line="302" w:lineRule="exact"/>
        <w:ind w:left="960"/>
        <w:jc w:val="both"/>
      </w:pPr>
      <w:hyperlink w:anchor="bookmark18" w:tooltip="Current Document" w:history="1">
        <w:r>
          <w:rPr>
            <w:rStyle w:val="54"/>
            <w:color w:val="000000"/>
          </w:rPr>
          <w:t>Выводы</w:t>
        </w:r>
        <w:r>
          <w:rPr>
            <w:rStyle w:val="54"/>
            <w:color w:val="000000"/>
          </w:rPr>
          <w:tab/>
          <w:t>103</w:t>
        </w:r>
      </w:hyperlink>
    </w:p>
    <w:p w14:paraId="1A4D9AB3" w14:textId="77777777" w:rsidR="003150F5" w:rsidRDefault="003150F5" w:rsidP="003150F5">
      <w:pPr>
        <w:pStyle w:val="53"/>
        <w:tabs>
          <w:tab w:val="left" w:pos="9853"/>
        </w:tabs>
        <w:spacing w:after="47" w:line="260" w:lineRule="exact"/>
        <w:ind w:left="960"/>
        <w:jc w:val="both"/>
      </w:pPr>
      <w:r>
        <w:rPr>
          <w:rStyle w:val="54"/>
          <w:color w:val="000000"/>
        </w:rPr>
        <w:t>ЗАКЛЮЧЕНИЕ</w:t>
      </w:r>
      <w:r>
        <w:rPr>
          <w:rStyle w:val="54"/>
          <w:color w:val="000000"/>
        </w:rPr>
        <w:tab/>
        <w:t>109</w:t>
      </w:r>
    </w:p>
    <w:p w14:paraId="2E3480AC" w14:textId="77777777" w:rsidR="003150F5" w:rsidRDefault="003150F5" w:rsidP="003150F5">
      <w:pPr>
        <w:pStyle w:val="53"/>
        <w:spacing w:after="0" w:line="260" w:lineRule="exact"/>
        <w:ind w:left="6980"/>
      </w:pPr>
      <w:r>
        <w:rPr>
          <w:rStyle w:val="54"/>
          <w:color w:val="000000"/>
        </w:rPr>
        <w:t>*</w:t>
      </w:r>
    </w:p>
    <w:p w14:paraId="2F391071" w14:textId="77777777" w:rsidR="003150F5" w:rsidRDefault="003150F5" w:rsidP="003150F5">
      <w:pPr>
        <w:pStyle w:val="53"/>
        <w:tabs>
          <w:tab w:val="left" w:pos="9853"/>
        </w:tabs>
        <w:spacing w:after="292" w:line="260" w:lineRule="exact"/>
        <w:ind w:left="960"/>
        <w:jc w:val="both"/>
      </w:pPr>
      <w:r>
        <w:rPr>
          <w:rStyle w:val="54"/>
          <w:color w:val="000000"/>
        </w:rPr>
        <w:t>СПИСОК ИСПОЛЬЗОВАННОЙ ЛИТЕРАТУРЫ</w:t>
      </w:r>
      <w:r>
        <w:rPr>
          <w:rStyle w:val="54"/>
          <w:color w:val="000000"/>
        </w:rPr>
        <w:tab/>
        <w:t>112</w:t>
      </w:r>
    </w:p>
    <w:p w14:paraId="3BF84A2E" w14:textId="7E6326E3" w:rsidR="00194F75" w:rsidRDefault="003150F5" w:rsidP="003150F5">
      <w:pPr>
        <w:rPr>
          <w:rStyle w:val="21"/>
          <w:color w:val="000000"/>
        </w:rPr>
      </w:pPr>
      <w:r>
        <w:lastRenderedPageBreak/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39A47F6C" wp14:editId="0880B759">
                <wp:simplePos x="0" y="0"/>
                <wp:positionH relativeFrom="margin">
                  <wp:posOffset>6294120</wp:posOffset>
                </wp:positionH>
                <wp:positionV relativeFrom="paragraph">
                  <wp:posOffset>-16510</wp:posOffset>
                </wp:positionV>
                <wp:extent cx="267970" cy="165100"/>
                <wp:effectExtent l="635" t="0" r="0" b="0"/>
                <wp:wrapSquare wrapText="left"/>
                <wp:docPr id="160" name="Надпись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0C9AB" w14:textId="77777777" w:rsidR="003150F5" w:rsidRDefault="003150F5" w:rsidP="003150F5">
                            <w:pPr>
                              <w:pStyle w:val="6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7F6C" id="Надпись 160" o:spid="_x0000_s1029" type="#_x0000_t202" style="position:absolute;margin-left:495.6pt;margin-top:-1.3pt;width:21.1pt;height:13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" filled="f" stroked="f">
                <v:textbox style="mso-fit-shape-to-text:t" inset="0,0,0,0">
                  <w:txbxContent>
                    <w:p w14:paraId="3010C9AB" w14:textId="77777777" w:rsidR="003150F5" w:rsidRDefault="003150F5" w:rsidP="003150F5">
                      <w:pPr>
                        <w:pStyle w:val="6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122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ПРИЛОЖЕНИЯ</w:t>
      </w:r>
    </w:p>
    <w:p w14:paraId="3CD7C0FC" w14:textId="55BD3134" w:rsidR="003150F5" w:rsidRDefault="003150F5" w:rsidP="003150F5">
      <w:pPr>
        <w:rPr>
          <w:rStyle w:val="21"/>
          <w:color w:val="000000"/>
        </w:rPr>
      </w:pPr>
    </w:p>
    <w:p w14:paraId="34E1C6CE" w14:textId="77777777" w:rsidR="003150F5" w:rsidRDefault="003150F5" w:rsidP="003150F5">
      <w:pPr>
        <w:pStyle w:val="210"/>
        <w:shd w:val="clear" w:color="auto" w:fill="auto"/>
        <w:spacing w:after="925" w:line="260" w:lineRule="exact"/>
        <w:ind w:left="4160"/>
      </w:pPr>
      <w:r>
        <w:rPr>
          <w:rStyle w:val="21"/>
          <w:color w:val="000000"/>
        </w:rPr>
        <w:t>ЗАКЛЮЧЕНИЕ</w:t>
      </w:r>
    </w:p>
    <w:p w14:paraId="549491D8" w14:textId="07E48003" w:rsidR="003150F5" w:rsidRDefault="003150F5" w:rsidP="009B0DB6">
      <w:pPr>
        <w:pStyle w:val="21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456" w:lineRule="exact"/>
        <w:ind w:firstLine="740"/>
        <w:jc w:val="both"/>
      </w:pPr>
      <w:r>
        <w:rPr>
          <w:noProof/>
        </w:rPr>
        <mc:AlternateContent>
          <mc:Choice Requires="wps">
            <w:drawing>
              <wp:anchor distT="0" distB="0" distL="63500" distR="332105" simplePos="0" relativeHeight="251660288" behindDoc="1" locked="0" layoutInCell="1" allowOverlap="1" wp14:anchorId="7CD7F34B" wp14:editId="3C32E769">
                <wp:simplePos x="0" y="0"/>
                <wp:positionH relativeFrom="margin">
                  <wp:posOffset>-510540</wp:posOffset>
                </wp:positionH>
                <wp:positionV relativeFrom="paragraph">
                  <wp:posOffset>-935990</wp:posOffset>
                </wp:positionV>
                <wp:extent cx="204470" cy="165100"/>
                <wp:effectExtent l="0" t="1270" r="0" b="0"/>
                <wp:wrapSquare wrapText="right"/>
                <wp:docPr id="168" name="Надпись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66DEB" w14:textId="77777777" w:rsidR="003150F5" w:rsidRDefault="003150F5" w:rsidP="003150F5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7F34B" id="Надпись 168" o:spid="_x0000_s1030" type="#_x0000_t202" style="position:absolute;left:0;text-align:left;margin-left:-40.2pt;margin-top:-73.7pt;width:16.1pt;height:13pt;z-index:-251656192;visibility:visible;mso-wrap-style:square;mso-width-percent:0;mso-height-percent:0;mso-wrap-distance-left:5pt;mso-wrap-distance-top:0;mso-wrap-distance-right:2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" filled="f" stroked="f">
                <v:textbox style="mso-fit-shape-to-text:t" inset="0,0,0,0">
                  <w:txbxContent>
                    <w:p w14:paraId="4AB66DEB" w14:textId="77777777" w:rsidR="003150F5" w:rsidRDefault="003150F5" w:rsidP="003150F5">
                      <w:pPr>
                        <w:pStyle w:val="210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#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313690" simplePos="0" relativeHeight="251661312" behindDoc="1" locked="0" layoutInCell="1" allowOverlap="1" wp14:anchorId="039D923D" wp14:editId="448E91AF">
                <wp:simplePos x="0" y="0"/>
                <wp:positionH relativeFrom="margin">
                  <wp:posOffset>-492125</wp:posOffset>
                </wp:positionH>
                <wp:positionV relativeFrom="paragraph">
                  <wp:posOffset>1746250</wp:posOffset>
                </wp:positionV>
                <wp:extent cx="204470" cy="190500"/>
                <wp:effectExtent l="0" t="0" r="0" b="2540"/>
                <wp:wrapSquare wrapText="right"/>
                <wp:docPr id="167" name="Надпись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3B90C" w14:textId="77777777" w:rsidR="003150F5" w:rsidRDefault="003150F5" w:rsidP="003150F5">
                            <w:pPr>
                              <w:pStyle w:val="30"/>
                              <w:shd w:val="clear" w:color="auto" w:fill="auto"/>
                              <w:spacing w:after="0" w:line="300" w:lineRule="exact"/>
                              <w:ind w:firstLine="0"/>
                            </w:pPr>
                            <w:r>
                              <w:rPr>
                                <w:rStyle w:val="3-2ptExact"/>
                                <w:b/>
                                <w:bCs/>
                                <w:color w:val="000000"/>
                              </w:rPr>
                              <w:t>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923D" id="Надпись 167" o:spid="_x0000_s1031" type="#_x0000_t202" style="position:absolute;left:0;text-align:left;margin-left:-38.75pt;margin-top:137.5pt;width:16.1pt;height:15pt;z-index:-251655168;visibility:visible;mso-wrap-style:square;mso-width-percent:0;mso-height-percent:0;mso-wrap-distance-left:5pt;mso-wrap-distance-top:0;mso-wrap-distance-right:2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" filled="f" stroked="f">
                <v:textbox style="mso-fit-shape-to-text:t" inset="0,0,0,0">
                  <w:txbxContent>
                    <w:p w14:paraId="53A3B90C" w14:textId="77777777" w:rsidR="003150F5" w:rsidRDefault="003150F5" w:rsidP="003150F5">
                      <w:pPr>
                        <w:pStyle w:val="30"/>
                        <w:shd w:val="clear" w:color="auto" w:fill="auto"/>
                        <w:spacing w:after="0" w:line="300" w:lineRule="exact"/>
                        <w:ind w:firstLine="0"/>
                      </w:pPr>
                      <w:r>
                        <w:rPr>
                          <w:rStyle w:val="3-2ptExact"/>
                          <w:b/>
                          <w:bCs/>
                          <w:color w:val="000000"/>
                        </w:rPr>
                        <w:t>♦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Реализация своего личностного и профессионального потенциала в гражданской жизни - это длительный и противоречивый процесс, который име</w:t>
      </w:r>
      <w:r>
        <w:rPr>
          <w:rStyle w:val="21"/>
          <w:color w:val="000000"/>
        </w:rPr>
        <w:softHyphen/>
        <w:t>ет ряд этапов и направлений работы, требующий высокой личной активности самих бывших военнослужащих и одновременно грамотной их поддержки, в различных ее формах, со стороны государственных и общественных организа</w:t>
      </w:r>
      <w:r>
        <w:rPr>
          <w:rStyle w:val="21"/>
          <w:color w:val="000000"/>
        </w:rPr>
        <w:softHyphen/>
        <w:t>ций. В процессе возвращения в гражданскую жизнь военнослужащие, уволен</w:t>
      </w:r>
      <w:r>
        <w:rPr>
          <w:rStyle w:val="21"/>
          <w:color w:val="000000"/>
        </w:rPr>
        <w:softHyphen/>
        <w:t>ные в запас, должны пройти определенный адаптационный цикл, результатом которого является обретение достаточной социально-психологической компе</w:t>
      </w:r>
      <w:r>
        <w:rPr>
          <w:rStyle w:val="21"/>
          <w:color w:val="000000"/>
        </w:rPr>
        <w:softHyphen/>
        <w:t>тентности, позволяющей удачно трудоустроиться и достигнуть уровня психоло</w:t>
      </w:r>
      <w:r>
        <w:rPr>
          <w:rStyle w:val="21"/>
          <w:color w:val="000000"/>
        </w:rPr>
        <w:softHyphen/>
        <w:t>гической комфортности в новых условиях и отношениях.</w:t>
      </w:r>
    </w:p>
    <w:p w14:paraId="62ABF078" w14:textId="77777777" w:rsidR="003150F5" w:rsidRDefault="003150F5" w:rsidP="009B0DB6">
      <w:pPr>
        <w:pStyle w:val="21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456" w:lineRule="exact"/>
        <w:ind w:firstLine="740"/>
        <w:jc w:val="both"/>
      </w:pPr>
      <w:r>
        <w:rPr>
          <w:rStyle w:val="21"/>
          <w:color w:val="000000"/>
        </w:rPr>
        <w:t>Социально-психологическую адаптацию граждан, уволенных с военной службы, затрудняют следующие причины: недостаточная конкурентная способ</w:t>
      </w:r>
      <w:r>
        <w:rPr>
          <w:rStyle w:val="21"/>
          <w:color w:val="000000"/>
        </w:rPr>
        <w:softHyphen/>
        <w:t>ность в гражданском обществе на рынке труда; особенности личности, сформиро</w:t>
      </w:r>
      <w:r>
        <w:rPr>
          <w:rStyle w:val="21"/>
          <w:color w:val="000000"/>
        </w:rPr>
        <w:softHyphen/>
        <w:t>вавшейся в условиях военной службы; изменение ролевого статуса (часто в сторону понижения); внутренние психологические барьеры, военная направленность их образования.</w:t>
      </w:r>
    </w:p>
    <w:p w14:paraId="79352619" w14:textId="77777777" w:rsidR="003150F5" w:rsidRDefault="003150F5" w:rsidP="009B0DB6">
      <w:pPr>
        <w:pStyle w:val="210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456" w:lineRule="exact"/>
        <w:ind w:firstLine="740"/>
        <w:jc w:val="both"/>
      </w:pPr>
      <w:r>
        <w:rPr>
          <w:rStyle w:val="21"/>
          <w:color w:val="000000"/>
        </w:rPr>
        <w:t>При переходе к гражданскому образу жизни основная проблема состоит не столько в приобретении новых профессиональных навыков, сколько в психо</w:t>
      </w:r>
      <w:r>
        <w:rPr>
          <w:rStyle w:val="21"/>
          <w:color w:val="000000"/>
        </w:rPr>
        <w:softHyphen/>
        <w:t>логической, личностной перестройке бывших военнослужащих, формировании новых установок по отношению к жизни, преодолении чувства подавленности, растерянности в новых социальных условиях. В этой связи психологическое обеспечение социальной адаптации военнослужащих к новой жизненной среде приобретает приоритетное значение и имеет несколько уровней:</w:t>
      </w:r>
    </w:p>
    <w:p w14:paraId="07038C9D" w14:textId="77777777" w:rsidR="003150F5" w:rsidRDefault="003150F5" w:rsidP="003150F5">
      <w:pPr>
        <w:pStyle w:val="210"/>
        <w:shd w:val="clear" w:color="auto" w:fill="auto"/>
        <w:spacing w:after="0" w:line="475" w:lineRule="exact"/>
        <w:ind w:firstLine="740"/>
        <w:jc w:val="both"/>
      </w:pPr>
      <w:r>
        <w:rPr>
          <w:rStyle w:val="21"/>
          <w:color w:val="000000"/>
        </w:rPr>
        <w:t>социально-психологическая компенсация кризисного характера увольне</w:t>
      </w:r>
      <w:r>
        <w:rPr>
          <w:rStyle w:val="21"/>
          <w:color w:val="000000"/>
        </w:rPr>
        <w:softHyphen/>
        <w:t>ния;</w:t>
      </w:r>
    </w:p>
    <w:p w14:paraId="2E361C82" w14:textId="0600DCB1" w:rsidR="003150F5" w:rsidRDefault="003150F5" w:rsidP="003150F5">
      <w:pPr>
        <w:pStyle w:val="210"/>
        <w:shd w:val="clear" w:color="auto" w:fill="auto"/>
        <w:spacing w:after="162" w:line="260" w:lineRule="exact"/>
        <w:ind w:firstLine="7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356870" simplePos="0" relativeHeight="251662336" behindDoc="1" locked="0" layoutInCell="1" allowOverlap="1" wp14:anchorId="4EFFE9BA" wp14:editId="4F9AF048">
                <wp:simplePos x="0" y="0"/>
                <wp:positionH relativeFrom="margin">
                  <wp:posOffset>-544195</wp:posOffset>
                </wp:positionH>
                <wp:positionV relativeFrom="paragraph">
                  <wp:posOffset>-12700</wp:posOffset>
                </wp:positionV>
                <wp:extent cx="213360" cy="279400"/>
                <wp:effectExtent l="1270" t="0" r="4445" b="1270"/>
                <wp:wrapSquare wrapText="right"/>
                <wp:docPr id="166" name="Надпись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ED1AF" w14:textId="77777777" w:rsidR="003150F5" w:rsidRDefault="003150F5" w:rsidP="003150F5">
                            <w:pPr>
                              <w:pStyle w:val="21e"/>
                              <w:shd w:val="clear" w:color="auto" w:fill="auto"/>
                              <w:spacing w:line="440" w:lineRule="exact"/>
                            </w:pPr>
                            <w:r>
                              <w:rPr>
                                <w:rStyle w:val="21Exac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E9BA" id="Надпись 166" o:spid="_x0000_s1032" type="#_x0000_t202" style="position:absolute;left:0;text-align:left;margin-left:-42.85pt;margin-top:-1pt;width:16.8pt;height:22pt;z-index:-251654144;visibility:visible;mso-wrap-style:square;mso-width-percent:0;mso-height-percent:0;mso-wrap-distance-left:5pt;mso-wrap-distance-top:0;mso-wrap-distance-right:2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" filled="f" stroked="f">
                <v:textbox style="mso-fit-shape-to-text:t" inset="0,0,0,0">
                  <w:txbxContent>
                    <w:p w14:paraId="4AFED1AF" w14:textId="77777777" w:rsidR="003150F5" w:rsidRDefault="003150F5" w:rsidP="003150F5">
                      <w:pPr>
                        <w:pStyle w:val="21e"/>
                        <w:shd w:val="clear" w:color="auto" w:fill="auto"/>
                        <w:spacing w:line="440" w:lineRule="exact"/>
                      </w:pPr>
                      <w:r>
                        <w:rPr>
                          <w:rStyle w:val="21Exact"/>
                          <w:b w:val="0"/>
                          <w:bCs w:val="0"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коррекция ценностно-нормативной основы поведения;</w:t>
      </w:r>
    </w:p>
    <w:p w14:paraId="6CF066EA" w14:textId="77777777" w:rsidR="003150F5" w:rsidRDefault="003150F5" w:rsidP="003150F5">
      <w:pPr>
        <w:pStyle w:val="210"/>
        <w:shd w:val="clear" w:color="auto" w:fill="auto"/>
        <w:spacing w:after="0" w:line="260" w:lineRule="exact"/>
        <w:ind w:firstLine="740"/>
        <w:jc w:val="both"/>
        <w:sectPr w:rsidR="003150F5">
          <w:headerReference w:type="even" r:id="rId9"/>
          <w:headerReference w:type="default" r:id="rId10"/>
          <w:pgSz w:w="12240" w:h="15840"/>
          <w:pgMar w:top="1026" w:right="1002" w:bottom="662" w:left="1609" w:header="0" w:footer="3" w:gutter="0"/>
          <w:pgNumType w:start="108"/>
          <w:cols w:space="720"/>
          <w:noEndnote/>
          <w:docGrid w:linePitch="360"/>
        </w:sectPr>
      </w:pPr>
      <w:r>
        <w:rPr>
          <w:rStyle w:val="21"/>
          <w:color w:val="000000"/>
        </w:rPr>
        <w:t>освоение новых отношений;</w:t>
      </w:r>
    </w:p>
    <w:p w14:paraId="5DA907FB" w14:textId="77777777" w:rsidR="003150F5" w:rsidRDefault="003150F5" w:rsidP="003150F5">
      <w:pPr>
        <w:pStyle w:val="210"/>
        <w:shd w:val="clear" w:color="auto" w:fill="auto"/>
        <w:spacing w:after="0"/>
        <w:ind w:firstLine="720"/>
        <w:jc w:val="both"/>
      </w:pPr>
      <w:r>
        <w:rPr>
          <w:rStyle w:val="21"/>
          <w:color w:val="000000"/>
        </w:rPr>
        <w:lastRenderedPageBreak/>
        <w:t>формирование внутренне непротиворечивой ценностной системы на ос</w:t>
      </w:r>
      <w:r>
        <w:rPr>
          <w:rStyle w:val="21"/>
          <w:color w:val="000000"/>
        </w:rPr>
        <w:softHyphen/>
        <w:t>нове своего социального опыта и новых реалий;</w:t>
      </w:r>
    </w:p>
    <w:p w14:paraId="38A41475" w14:textId="77777777" w:rsidR="003150F5" w:rsidRDefault="003150F5" w:rsidP="003150F5">
      <w:pPr>
        <w:pStyle w:val="210"/>
        <w:shd w:val="clear" w:color="auto" w:fill="auto"/>
        <w:spacing w:after="0"/>
        <w:ind w:firstLine="720"/>
        <w:jc w:val="both"/>
      </w:pPr>
      <w:r>
        <w:rPr>
          <w:rStyle w:val="21"/>
          <w:color w:val="000000"/>
        </w:rPr>
        <w:t xml:space="preserve">психологическое обеспечение профессиональной </w:t>
      </w:r>
      <w:proofErr w:type="spellStart"/>
      <w:r>
        <w:rPr>
          <w:rStyle w:val="21"/>
          <w:color w:val="000000"/>
        </w:rPr>
        <w:t>доподготовки</w:t>
      </w:r>
      <w:proofErr w:type="spellEnd"/>
      <w:r>
        <w:rPr>
          <w:rStyle w:val="21"/>
          <w:color w:val="000000"/>
        </w:rPr>
        <w:t xml:space="preserve"> или пере</w:t>
      </w:r>
      <w:r>
        <w:rPr>
          <w:rStyle w:val="21"/>
          <w:color w:val="000000"/>
        </w:rPr>
        <w:softHyphen/>
        <w:t>подготовки;</w:t>
      </w:r>
    </w:p>
    <w:p w14:paraId="09B1920A" w14:textId="77777777" w:rsidR="003150F5" w:rsidRDefault="003150F5" w:rsidP="003150F5">
      <w:pPr>
        <w:pStyle w:val="210"/>
        <w:shd w:val="clear" w:color="auto" w:fill="auto"/>
        <w:spacing w:after="0"/>
        <w:ind w:firstLine="720"/>
        <w:jc w:val="both"/>
      </w:pPr>
      <w:r>
        <w:rPr>
          <w:rStyle w:val="21"/>
          <w:color w:val="000000"/>
        </w:rPr>
        <w:t>формирование эффективных поведенческих стратегий, отражающих вы</w:t>
      </w:r>
      <w:r>
        <w:rPr>
          <w:rStyle w:val="21"/>
          <w:color w:val="000000"/>
        </w:rPr>
        <w:softHyphen/>
        <w:t>сокую динамичность и неопределенность социальной среды.</w:t>
      </w:r>
    </w:p>
    <w:p w14:paraId="7C3C52AF" w14:textId="77777777" w:rsidR="003150F5" w:rsidRDefault="003150F5" w:rsidP="003150F5">
      <w:pPr>
        <w:pStyle w:val="210"/>
        <w:shd w:val="clear" w:color="auto" w:fill="auto"/>
        <w:spacing w:after="0"/>
        <w:ind w:firstLine="720"/>
        <w:jc w:val="both"/>
      </w:pPr>
      <w:r>
        <w:rPr>
          <w:rStyle w:val="21"/>
          <w:color w:val="000000"/>
        </w:rPr>
        <w:t>Основными сферами протекания адаптации являются: социально-бытовая, профессиональная и внутриличностная.</w:t>
      </w:r>
    </w:p>
    <w:p w14:paraId="313D0799" w14:textId="77777777" w:rsidR="003150F5" w:rsidRDefault="003150F5" w:rsidP="009B0DB6">
      <w:pPr>
        <w:pStyle w:val="21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/>
        <w:ind w:firstLine="720"/>
        <w:jc w:val="both"/>
      </w:pPr>
      <w:r>
        <w:rPr>
          <w:rStyle w:val="21"/>
          <w:color w:val="000000"/>
        </w:rPr>
        <w:t>В настоящее время процесс социальной адаптации уволенных военно</w:t>
      </w:r>
      <w:r>
        <w:rPr>
          <w:rStyle w:val="21"/>
          <w:color w:val="000000"/>
        </w:rPr>
        <w:softHyphen/>
        <w:t>служащих в основном проходит бессистемно и большая часть из них этот пери</w:t>
      </w:r>
      <w:r>
        <w:rPr>
          <w:rStyle w:val="21"/>
          <w:color w:val="000000"/>
        </w:rPr>
        <w:softHyphen/>
        <w:t>од проходит с разной степенью успешности самостоятельно. Одной из наиболее эффективных организационных форм социально - психологической помощи данной категории граждан в современных условиях являются городские (рай</w:t>
      </w:r>
      <w:r>
        <w:rPr>
          <w:rStyle w:val="21"/>
          <w:color w:val="000000"/>
        </w:rPr>
        <w:softHyphen/>
        <w:t>онные) Центры социально - психологической адаптации.</w:t>
      </w:r>
    </w:p>
    <w:p w14:paraId="0D595486" w14:textId="77777777" w:rsidR="003150F5" w:rsidRDefault="003150F5" w:rsidP="009B0DB6">
      <w:pPr>
        <w:pStyle w:val="21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/>
        <w:ind w:firstLine="720"/>
        <w:jc w:val="both"/>
      </w:pPr>
      <w:r>
        <w:rPr>
          <w:rStyle w:val="21"/>
          <w:color w:val="000000"/>
        </w:rPr>
        <w:t>Обоснована модель деятельности Центра социальной адаптации воен</w:t>
      </w:r>
      <w:r>
        <w:rPr>
          <w:rStyle w:val="21"/>
          <w:color w:val="000000"/>
        </w:rPr>
        <w:softHyphen/>
        <w:t>нослужащих, уволенных в запас, и членов их семей, которая должна осуществ</w:t>
      </w:r>
      <w:r>
        <w:rPr>
          <w:rStyle w:val="21"/>
          <w:color w:val="000000"/>
        </w:rPr>
        <w:softHyphen/>
        <w:t xml:space="preserve">ляться по следующим направлениям: а) первичная помощь, когда необходимо психологически подготовить военнослужащего к увольнению и последующим за этим жизненным изменениям; б) квалифицированная помощь, направленная на преодоление стереотипных и </w:t>
      </w:r>
      <w:proofErr w:type="spellStart"/>
      <w:r>
        <w:rPr>
          <w:rStyle w:val="21"/>
          <w:color w:val="000000"/>
        </w:rPr>
        <w:t>дезадаптивных</w:t>
      </w:r>
      <w:proofErr w:type="spellEnd"/>
      <w:r>
        <w:rPr>
          <w:rStyle w:val="21"/>
          <w:color w:val="000000"/>
        </w:rPr>
        <w:t xml:space="preserve"> способов мышления и поведе</w:t>
      </w:r>
      <w:r>
        <w:rPr>
          <w:rStyle w:val="21"/>
          <w:color w:val="000000"/>
        </w:rPr>
        <w:softHyphen/>
        <w:t xml:space="preserve">ния и формирование новых необходимых навыков: </w:t>
      </w:r>
      <w:proofErr w:type="spellStart"/>
      <w:r>
        <w:rPr>
          <w:rStyle w:val="21"/>
          <w:color w:val="000000"/>
        </w:rPr>
        <w:t>самопроектирования</w:t>
      </w:r>
      <w:proofErr w:type="spellEnd"/>
      <w:r>
        <w:rPr>
          <w:rStyle w:val="21"/>
          <w:color w:val="000000"/>
        </w:rPr>
        <w:t>, эф</w:t>
      </w:r>
      <w:r>
        <w:rPr>
          <w:rStyle w:val="21"/>
          <w:color w:val="000000"/>
        </w:rPr>
        <w:softHyphen/>
        <w:t xml:space="preserve">фективного общения и взаимодействия, разрешения личностных проблем; в) </w:t>
      </w:r>
      <w:r>
        <w:rPr>
          <w:rStyle w:val="21"/>
          <w:color w:val="000000"/>
        </w:rPr>
        <w:lastRenderedPageBreak/>
        <w:t>специализированная помощь оказывается лицам, у которых выявлены откло</w:t>
      </w:r>
      <w:r>
        <w:rPr>
          <w:rStyle w:val="21"/>
          <w:color w:val="000000"/>
        </w:rPr>
        <w:softHyphen/>
        <w:t>нения в соматической и психической деятельности; г) психологическое сопро</w:t>
      </w:r>
      <w:r>
        <w:rPr>
          <w:rStyle w:val="21"/>
          <w:color w:val="000000"/>
        </w:rPr>
        <w:softHyphen/>
        <w:t>вождение процесса трудоустройства, переподготовки на гражданские специаль</w:t>
      </w:r>
      <w:r>
        <w:rPr>
          <w:rStyle w:val="21"/>
          <w:color w:val="000000"/>
        </w:rPr>
        <w:softHyphen/>
        <w:t>ности и помощь в решении конкретных жизненных проблем, с которыми стал</w:t>
      </w:r>
      <w:r>
        <w:rPr>
          <w:rStyle w:val="21"/>
          <w:color w:val="000000"/>
        </w:rPr>
        <w:softHyphen/>
        <w:t>киваются увольняемые с военной службы в гражданской жизни.</w:t>
      </w:r>
    </w:p>
    <w:p w14:paraId="370C4749" w14:textId="77777777" w:rsidR="003150F5" w:rsidRDefault="003150F5" w:rsidP="009B0DB6">
      <w:pPr>
        <w:pStyle w:val="21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/>
        <w:ind w:firstLine="720"/>
        <w:jc w:val="both"/>
      </w:pPr>
      <w:r>
        <w:rPr>
          <w:rStyle w:val="21"/>
          <w:color w:val="000000"/>
        </w:rPr>
        <w:t>Выявлены отдельные психологические особенности личности военно</w:t>
      </w:r>
      <w:r>
        <w:rPr>
          <w:rStyle w:val="21"/>
          <w:color w:val="000000"/>
        </w:rPr>
        <w:softHyphen/>
        <w:t>служащих, сформированные в условиях их профессиональной среды, которые в период адаптаций к гражданской жизни могут являться препятствием в их про</w:t>
      </w:r>
      <w:r>
        <w:rPr>
          <w:rStyle w:val="21"/>
          <w:color w:val="000000"/>
        </w:rPr>
        <w:softHyphen/>
        <w:t>фессиональном и личностном становлении в условиях рыночных отношений. Это прежде всего касается творческой стороны деятельности, которая непосредст</w:t>
      </w:r>
      <w:r>
        <w:rPr>
          <w:rStyle w:val="21"/>
          <w:color w:val="000000"/>
        </w:rPr>
        <w:softHyphen/>
        <w:t>венно связана с проблемой свободы личности и ее самоактуализации, наличием стереотипов, сформированных в рамках предыдущей деятельности,</w:t>
      </w:r>
    </w:p>
    <w:p w14:paraId="6D17949B" w14:textId="77777777" w:rsidR="003150F5" w:rsidRDefault="003150F5" w:rsidP="003150F5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В процессе адаптации к новому образу жизни большую роль играют такие личностные свойства, как эмоциональная устойчивость, общительность, высокий уровень самоконтроля в процессе общения в коллективе, спокойствие, доверчи</w:t>
      </w:r>
      <w:r>
        <w:rPr>
          <w:rStyle w:val="21"/>
          <w:color w:val="000000"/>
        </w:rPr>
        <w:softHyphen/>
        <w:t>вость и рациональная комфортность.</w:t>
      </w:r>
    </w:p>
    <w:p w14:paraId="3CACFD63" w14:textId="77777777" w:rsidR="003150F5" w:rsidRDefault="003150F5" w:rsidP="009B0DB6">
      <w:pPr>
        <w:pStyle w:val="21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/>
        <w:ind w:firstLine="740"/>
        <w:jc w:val="both"/>
      </w:pPr>
      <w:r>
        <w:rPr>
          <w:rStyle w:val="21"/>
          <w:color w:val="000000"/>
        </w:rPr>
        <w:t>Для успешной адаптации военнослужащих к новым жизненным услови</w:t>
      </w:r>
      <w:r>
        <w:rPr>
          <w:rStyle w:val="21"/>
          <w:color w:val="000000"/>
        </w:rPr>
        <w:softHyphen/>
        <w:t>ям необходимо предпринимать заблаговременные, продуманные управленческие решения, которые исключали бы посттравматический синдром и благоприятст</w:t>
      </w:r>
      <w:r>
        <w:rPr>
          <w:rStyle w:val="21"/>
          <w:color w:val="000000"/>
        </w:rPr>
        <w:softHyphen/>
        <w:t>вовали реализации лучших качеств, формируемых армией, в гражданской среде. В силу сложности и объективной необходимости процесса социально - психоло</w:t>
      </w:r>
      <w:r>
        <w:rPr>
          <w:rStyle w:val="21"/>
          <w:color w:val="000000"/>
        </w:rPr>
        <w:softHyphen/>
        <w:t>гической адаптации, он должен предусматриваться и определяться в законах, на</w:t>
      </w:r>
      <w:r>
        <w:rPr>
          <w:rStyle w:val="21"/>
          <w:color w:val="000000"/>
        </w:rPr>
        <w:softHyphen/>
        <w:t>ставлениях и уставах, регламентирующих прохождение военной службы.</w:t>
      </w:r>
    </w:p>
    <w:p w14:paraId="56157A6C" w14:textId="53819B33" w:rsidR="003150F5" w:rsidRPr="003150F5" w:rsidRDefault="003150F5" w:rsidP="003150F5">
      <w:r>
        <w:rPr>
          <w:rStyle w:val="21"/>
          <w:color w:val="000000"/>
        </w:rPr>
        <w:t>В перспективе целесообразно так построить систему подготовки офице</w:t>
      </w:r>
      <w:r>
        <w:rPr>
          <w:rStyle w:val="21"/>
          <w:color w:val="000000"/>
        </w:rPr>
        <w:softHyphen/>
        <w:t>ров кадра и запаса, что бы они могли получать образование по двум или не</w:t>
      </w:r>
      <w:r>
        <w:rPr>
          <w:rStyle w:val="21"/>
          <w:color w:val="000000"/>
        </w:rPr>
        <w:softHyphen/>
        <w:t>скольким родственным военным и гражданским специальностям. Представляет</w:t>
      </w:r>
      <w:r>
        <w:rPr>
          <w:rStyle w:val="21"/>
          <w:color w:val="000000"/>
        </w:rPr>
        <w:softHyphen/>
        <w:t xml:space="preserve">ся, что этот процесс может быть достаточно четко спланирован и организован за счет </w:t>
      </w:r>
      <w:r>
        <w:rPr>
          <w:rStyle w:val="21"/>
          <w:color w:val="000000"/>
        </w:rPr>
        <w:lastRenderedPageBreak/>
        <w:t>координации усилий соответствующих военных и гражданских образова</w:t>
      </w:r>
      <w:r>
        <w:rPr>
          <w:rStyle w:val="21"/>
          <w:color w:val="000000"/>
        </w:rPr>
        <w:softHyphen/>
        <w:t>тельных учреждений</w:t>
      </w:r>
    </w:p>
    <w:sectPr w:rsidR="003150F5" w:rsidRPr="003150F5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5E32" w14:textId="77777777" w:rsidR="009B0DB6" w:rsidRDefault="009B0DB6">
      <w:pPr>
        <w:spacing w:after="0" w:line="240" w:lineRule="auto"/>
      </w:pPr>
      <w:r>
        <w:separator/>
      </w:r>
    </w:p>
  </w:endnote>
  <w:endnote w:type="continuationSeparator" w:id="0">
    <w:p w14:paraId="250F0BA2" w14:textId="77777777" w:rsidR="009B0DB6" w:rsidRDefault="009B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F600" w14:textId="77777777" w:rsidR="009B0DB6" w:rsidRDefault="009B0DB6">
      <w:pPr>
        <w:spacing w:after="0" w:line="240" w:lineRule="auto"/>
      </w:pPr>
      <w:r>
        <w:separator/>
      </w:r>
    </w:p>
  </w:footnote>
  <w:footnote w:type="continuationSeparator" w:id="0">
    <w:p w14:paraId="549FA13A" w14:textId="77777777" w:rsidR="009B0DB6" w:rsidRDefault="009B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BBC1" w14:textId="193E8844" w:rsidR="003150F5" w:rsidRDefault="003150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29843A" wp14:editId="5C4D36DC">
              <wp:simplePos x="0" y="0"/>
              <wp:positionH relativeFrom="page">
                <wp:posOffset>3985895</wp:posOffset>
              </wp:positionH>
              <wp:positionV relativeFrom="page">
                <wp:posOffset>299720</wp:posOffset>
              </wp:positionV>
              <wp:extent cx="62230" cy="151765"/>
              <wp:effectExtent l="4445" t="4445" r="0" b="0"/>
              <wp:wrapNone/>
              <wp:docPr id="165" name="Надпись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6BD3C" w14:textId="77777777" w:rsidR="003150F5" w:rsidRDefault="003150F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egoeUI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9843A" id="_x0000_t202" coordsize="21600,21600" o:spt="202" path="m,l,21600r21600,l21600,xe">
              <v:stroke joinstyle="miter"/>
              <v:path gradientshapeok="t" o:connecttype="rect"/>
            </v:shapetype>
            <v:shape id="Надпись 165" o:spid="_x0000_s1033" type="#_x0000_t202" style="position:absolute;margin-left:313.85pt;margin-top:23.6pt;width:4.9pt;height:11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" filled="f" stroked="f">
              <v:textbox style="mso-fit-shape-to-text:t" inset="0,0,0,0">
                <w:txbxContent>
                  <w:p w14:paraId="28A6BD3C" w14:textId="77777777" w:rsidR="003150F5" w:rsidRDefault="003150F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egoeUI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EA93" w14:textId="1E97BA0A" w:rsidR="003150F5" w:rsidRDefault="003150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C24A3C" wp14:editId="5D4797CF">
              <wp:simplePos x="0" y="0"/>
              <wp:positionH relativeFrom="page">
                <wp:posOffset>3985895</wp:posOffset>
              </wp:positionH>
              <wp:positionV relativeFrom="page">
                <wp:posOffset>299720</wp:posOffset>
              </wp:positionV>
              <wp:extent cx="103505" cy="88265"/>
              <wp:effectExtent l="4445" t="4445" r="0" b="2540"/>
              <wp:wrapNone/>
              <wp:docPr id="164" name="Надпись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6792F" w14:textId="77777777" w:rsidR="003150F5" w:rsidRDefault="003150F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egoeUI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24A3C" id="_x0000_t202" coordsize="21600,21600" o:spt="202" path="m,l,21600r21600,l21600,xe">
              <v:stroke joinstyle="miter"/>
              <v:path gradientshapeok="t" o:connecttype="rect"/>
            </v:shapetype>
            <v:shape id="Надпись 164" o:spid="_x0000_s1034" type="#_x0000_t202" style="position:absolute;margin-left:313.85pt;margin-top:23.6pt;width:8.15pt;height:6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" filled="f" stroked="f">
              <v:textbox style="mso-fit-shape-to-text:t" inset="0,0,0,0">
                <w:txbxContent>
                  <w:p w14:paraId="1FB6792F" w14:textId="77777777" w:rsidR="003150F5" w:rsidRDefault="003150F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egoeUI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10BA" w14:textId="77777777" w:rsidR="003150F5" w:rsidRDefault="003150F5">
    <w:pPr>
      <w:rPr>
        <w:sz w:val="2"/>
        <w:szCs w:val="2"/>
      </w:rPr>
    </w:pPr>
    <w:r>
      <w:rPr>
        <w:noProof/>
      </w:rPr>
      <w:pict w14:anchorId="2E2BE45F"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13.85pt;margin-top:23.6pt;width:8.15pt;height:6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A6A2E1D" w14:textId="77777777" w:rsidR="003150F5" w:rsidRDefault="003150F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egoeUI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E5D7" w14:textId="77777777" w:rsidR="003150F5" w:rsidRDefault="003150F5">
    <w:pPr>
      <w:rPr>
        <w:sz w:val="2"/>
        <w:szCs w:val="2"/>
      </w:rPr>
    </w:pPr>
    <w:r>
      <w:rPr>
        <w:noProof/>
      </w:rPr>
      <w:pict w14:anchorId="64E4D91E"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313.85pt;margin-top:23.6pt;width:8.15pt;height:6.9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677DCB0" w14:textId="77777777" w:rsidR="003150F5" w:rsidRDefault="003150F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egoeUI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D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14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B6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5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102858</TotalTime>
  <Pages>8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6962</cp:revision>
  <dcterms:created xsi:type="dcterms:W3CDTF">2024-06-20T08:51:00Z</dcterms:created>
  <dcterms:modified xsi:type="dcterms:W3CDTF">2024-10-13T19:00:00Z</dcterms:modified>
  <cp:category/>
</cp:coreProperties>
</file>