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60" w:rsidRPr="00074560" w:rsidRDefault="00074560" w:rsidP="00074560">
      <w:pPr>
        <w:tabs>
          <w:tab w:val="clear" w:pos="709"/>
        </w:tabs>
        <w:suppressAutoHyphens w:val="0"/>
        <w:spacing w:after="0" w:line="216" w:lineRule="exact"/>
        <w:ind w:left="20" w:firstLine="300"/>
        <w:rPr>
          <w:rFonts w:ascii="Times New Roman" w:eastAsia="Arial Narrow" w:hAnsi="Times New Roman" w:cs="Times New Roman"/>
          <w:b/>
          <w:bCs/>
          <w:color w:val="000000"/>
          <w:kern w:val="0"/>
          <w:sz w:val="24"/>
          <w:szCs w:val="24"/>
          <w:lang w:val="uk-UA" w:eastAsia="uk-UA" w:bidi="uk-UA"/>
        </w:rPr>
      </w:pPr>
      <w:r w:rsidRPr="00074560">
        <w:rPr>
          <w:rFonts w:ascii="Times New Roman" w:eastAsia="Arial Narrow" w:hAnsi="Times New Roman" w:cs="Times New Roman"/>
          <w:b/>
          <w:bCs/>
          <w:color w:val="000000"/>
          <w:kern w:val="0"/>
          <w:sz w:val="24"/>
          <w:lang w:val="uk-UA" w:eastAsia="uk-UA" w:bidi="uk-UA"/>
        </w:rPr>
        <w:t>Іскізаров Олександр Миколайович</w:t>
      </w:r>
      <w:r w:rsidRPr="00074560">
        <w:rPr>
          <w:rFonts w:ascii="Times New Roman" w:eastAsia="Arial Narrow" w:hAnsi="Times New Roman" w:cs="Times New Roman"/>
          <w:color w:val="000000"/>
          <w:kern w:val="0"/>
          <w:sz w:val="24"/>
          <w:lang w:val="uk-UA" w:eastAsia="uk-UA" w:bidi="uk-UA"/>
        </w:rPr>
        <w:t xml:space="preserve">, директор ТОВ «ДИ </w:t>
      </w:r>
      <w:r w:rsidRPr="00074560">
        <w:rPr>
          <w:rFonts w:ascii="Times New Roman" w:eastAsia="Arial Narrow" w:hAnsi="Times New Roman" w:cs="Times New Roman"/>
          <w:color w:val="000000"/>
          <w:kern w:val="0"/>
          <w:sz w:val="24"/>
          <w:lang w:val="uk-UA" w:eastAsia="ru-RU" w:bidi="ru-RU"/>
        </w:rPr>
        <w:t>ЛЕС</w:t>
      </w:r>
    </w:p>
    <w:p w:rsidR="00074560" w:rsidRPr="00074560" w:rsidRDefault="00074560" w:rsidP="00074560">
      <w:pPr>
        <w:tabs>
          <w:tab w:val="clear" w:pos="709"/>
        </w:tabs>
        <w:suppressAutoHyphens w:val="0"/>
        <w:spacing w:after="0" w:line="216" w:lineRule="exact"/>
        <w:ind w:left="20" w:right="20" w:firstLine="0"/>
        <w:rPr>
          <w:rFonts w:ascii="Times New Roman" w:eastAsia="Arial Narrow" w:hAnsi="Times New Roman" w:cs="Times New Roman"/>
          <w:color w:val="000000"/>
          <w:kern w:val="0"/>
          <w:sz w:val="24"/>
          <w:szCs w:val="24"/>
          <w:lang w:val="uk-UA" w:eastAsia="uk-UA" w:bidi="uk-UA"/>
        </w:rPr>
      </w:pPr>
      <w:r w:rsidRPr="00074560">
        <w:rPr>
          <w:rFonts w:ascii="Times New Roman" w:eastAsia="Arial Narrow" w:hAnsi="Times New Roman" w:cs="Times New Roman"/>
          <w:color w:val="000000"/>
          <w:kern w:val="0"/>
          <w:sz w:val="24"/>
          <w:lang w:val="uk-UA" w:eastAsia="uk-UA" w:bidi="uk-UA"/>
        </w:rPr>
        <w:t>ГРУП», адвокат: «Адміністративно-правове регулювання бан</w:t>
      </w:r>
      <w:r w:rsidRPr="00074560">
        <w:rPr>
          <w:rFonts w:ascii="Times New Roman" w:eastAsia="Arial Narrow" w:hAnsi="Times New Roman" w:cs="Times New Roman"/>
          <w:color w:val="000000"/>
          <w:kern w:val="0"/>
          <w:sz w:val="24"/>
          <w:lang w:val="uk-UA" w:eastAsia="uk-UA" w:bidi="uk-UA"/>
        </w:rPr>
        <w:softHyphen/>
        <w:t xml:space="preserve">ківської діяльності в Україні» (12.00.07 - адміністративне право і процес; фінансове право; інформаційне право). Спецрада </w:t>
      </w:r>
      <w:r w:rsidRPr="00074560">
        <w:rPr>
          <w:rFonts w:ascii="Times New Roman" w:eastAsia="Arial Narrow" w:hAnsi="Times New Roman" w:cs="Times New Roman"/>
          <w:color w:val="000000"/>
          <w:kern w:val="0"/>
          <w:sz w:val="24"/>
          <w:lang w:eastAsia="ru-RU" w:bidi="ru-RU"/>
        </w:rPr>
        <w:t>К</w:t>
      </w:r>
    </w:p>
    <w:p w:rsidR="00047DE3" w:rsidRPr="00074560" w:rsidRDefault="00074560" w:rsidP="00074560">
      <w:r w:rsidRPr="00074560">
        <w:rPr>
          <w:rFonts w:ascii="Times New Roman" w:eastAsia="Arial Narrow" w:hAnsi="Times New Roman" w:cs="Times New Roman"/>
          <w:color w:val="000000"/>
          <w:kern w:val="0"/>
          <w:sz w:val="24"/>
          <w:lang w:val="uk-UA" w:eastAsia="uk-UA" w:bidi="uk-UA"/>
        </w:rPr>
        <w:t>у Класичному приватному університеті</w:t>
      </w:r>
    </w:p>
    <w:sectPr w:rsidR="00047DE3" w:rsidRPr="0007456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50DA-B1C6-4982-8536-8097A461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2020-05-06T21:31:00Z</dcterms:created>
  <dcterms:modified xsi:type="dcterms:W3CDTF">2020-05-06T22:17:00Z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