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9D64"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Федорова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Лидия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Геннадьевна</w:t>
      </w:r>
      <w:r w:rsidRPr="00C70B23">
        <w:rPr>
          <w:rFonts w:ascii="Helvetica" w:hAnsi="Helvetica" w:cs="Helvetica"/>
          <w:b/>
          <w:bCs/>
          <w:color w:val="222222"/>
          <w:sz w:val="21"/>
          <w:szCs w:val="21"/>
        </w:rPr>
        <w:t>.</w:t>
      </w:r>
    </w:p>
    <w:p w14:paraId="4484E516"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Экзогликаны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базидиомицетовых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дрожжей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как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иммуномодуляторы</w:t>
      </w:r>
      <w:r w:rsidRPr="00C70B23">
        <w:rPr>
          <w:rFonts w:ascii="Helvetica" w:hAnsi="Helvetica" w:cs="Helvetica"/>
          <w:b/>
          <w:bCs/>
          <w:color w:val="222222"/>
          <w:sz w:val="21"/>
          <w:szCs w:val="21"/>
        </w:rPr>
        <w:t xml:space="preserve"> : </w:t>
      </w:r>
      <w:r w:rsidRPr="00C70B23">
        <w:rPr>
          <w:rFonts w:ascii="Helvetica" w:hAnsi="Helvetica" w:cs="Helvetica" w:hint="eastAsia"/>
          <w:b/>
          <w:bCs/>
          <w:color w:val="222222"/>
          <w:sz w:val="21"/>
          <w:szCs w:val="21"/>
        </w:rPr>
        <w:t>диссертация</w:t>
      </w:r>
      <w:r w:rsidRPr="00C70B23">
        <w:rPr>
          <w:rFonts w:ascii="Helvetica" w:hAnsi="Helvetica" w:cs="Helvetica"/>
          <w:b/>
          <w:bCs/>
          <w:color w:val="222222"/>
          <w:sz w:val="21"/>
          <w:szCs w:val="21"/>
        </w:rPr>
        <w:t xml:space="preserve"> ... </w:t>
      </w:r>
      <w:r w:rsidRPr="00C70B23">
        <w:rPr>
          <w:rFonts w:ascii="Helvetica" w:hAnsi="Helvetica" w:cs="Helvetica" w:hint="eastAsia"/>
          <w:b/>
          <w:bCs/>
          <w:color w:val="222222"/>
          <w:sz w:val="21"/>
          <w:szCs w:val="21"/>
        </w:rPr>
        <w:t>кандидата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биологических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наук</w:t>
      </w:r>
      <w:r w:rsidRPr="00C70B23">
        <w:rPr>
          <w:rFonts w:ascii="Helvetica" w:hAnsi="Helvetica" w:cs="Helvetica"/>
          <w:b/>
          <w:bCs/>
          <w:color w:val="222222"/>
          <w:sz w:val="21"/>
          <w:szCs w:val="21"/>
        </w:rPr>
        <w:t xml:space="preserve"> : 03.00.07. - </w:t>
      </w:r>
      <w:r w:rsidRPr="00C70B23">
        <w:rPr>
          <w:rFonts w:ascii="Helvetica" w:hAnsi="Helvetica" w:cs="Helvetica" w:hint="eastAsia"/>
          <w:b/>
          <w:bCs/>
          <w:color w:val="222222"/>
          <w:sz w:val="21"/>
          <w:szCs w:val="21"/>
        </w:rPr>
        <w:t>Санкт</w:t>
      </w:r>
      <w:r w:rsidRPr="00C70B23">
        <w:rPr>
          <w:rFonts w:ascii="Helvetica" w:hAnsi="Helvetica" w:cs="Helvetica"/>
          <w:b/>
          <w:bCs/>
          <w:color w:val="222222"/>
          <w:sz w:val="21"/>
          <w:szCs w:val="21"/>
        </w:rPr>
        <w:t>-</w:t>
      </w:r>
      <w:r w:rsidRPr="00C70B23">
        <w:rPr>
          <w:rFonts w:ascii="Helvetica" w:hAnsi="Helvetica" w:cs="Helvetica" w:hint="eastAsia"/>
          <w:b/>
          <w:bCs/>
          <w:color w:val="222222"/>
          <w:sz w:val="21"/>
          <w:szCs w:val="21"/>
        </w:rPr>
        <w:t>Петербург</w:t>
      </w:r>
      <w:r w:rsidRPr="00C70B23">
        <w:rPr>
          <w:rFonts w:ascii="Helvetica" w:hAnsi="Helvetica" w:cs="Helvetica"/>
          <w:b/>
          <w:bCs/>
          <w:color w:val="222222"/>
          <w:sz w:val="21"/>
          <w:szCs w:val="21"/>
        </w:rPr>
        <w:t xml:space="preserve">, 1999. - 163 </w:t>
      </w:r>
      <w:r w:rsidRPr="00C70B23">
        <w:rPr>
          <w:rFonts w:ascii="Helvetica" w:hAnsi="Helvetica" w:cs="Helvetica" w:hint="eastAsia"/>
          <w:b/>
          <w:bCs/>
          <w:color w:val="222222"/>
          <w:sz w:val="21"/>
          <w:szCs w:val="21"/>
        </w:rPr>
        <w:t>с</w:t>
      </w:r>
      <w:r w:rsidRPr="00C70B23">
        <w:rPr>
          <w:rFonts w:ascii="Helvetica" w:hAnsi="Helvetica" w:cs="Helvetica"/>
          <w:b/>
          <w:bCs/>
          <w:color w:val="222222"/>
          <w:sz w:val="21"/>
          <w:szCs w:val="21"/>
        </w:rPr>
        <w:t xml:space="preserve">. : </w:t>
      </w:r>
      <w:r w:rsidRPr="00C70B23">
        <w:rPr>
          <w:rFonts w:ascii="Helvetica" w:hAnsi="Helvetica" w:cs="Helvetica" w:hint="eastAsia"/>
          <w:b/>
          <w:bCs/>
          <w:color w:val="222222"/>
          <w:sz w:val="21"/>
          <w:szCs w:val="21"/>
        </w:rPr>
        <w:t>ил</w:t>
      </w:r>
      <w:r w:rsidRPr="00C70B23">
        <w:rPr>
          <w:rFonts w:ascii="Helvetica" w:hAnsi="Helvetica" w:cs="Helvetica"/>
          <w:b/>
          <w:bCs/>
          <w:color w:val="222222"/>
          <w:sz w:val="21"/>
          <w:szCs w:val="21"/>
        </w:rPr>
        <w:t>.</w:t>
      </w:r>
    </w:p>
    <w:p w14:paraId="39555C14"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больше</w:t>
      </w:r>
    </w:p>
    <w:p w14:paraId="1ABA3200"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Цитаты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из</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текста</w:t>
      </w:r>
      <w:r w:rsidRPr="00C70B23">
        <w:rPr>
          <w:rFonts w:ascii="Helvetica" w:hAnsi="Helvetica" w:cs="Helvetica"/>
          <w:b/>
          <w:bCs/>
          <w:color w:val="222222"/>
          <w:sz w:val="21"/>
          <w:szCs w:val="21"/>
        </w:rPr>
        <w:t>:</w:t>
      </w:r>
    </w:p>
    <w:p w14:paraId="741CEF75"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стр</w:t>
      </w:r>
      <w:r w:rsidRPr="00C70B23">
        <w:rPr>
          <w:rFonts w:ascii="Helvetica" w:hAnsi="Helvetica" w:cs="Helvetica"/>
          <w:b/>
          <w:bCs/>
          <w:color w:val="222222"/>
          <w:sz w:val="21"/>
          <w:szCs w:val="21"/>
        </w:rPr>
        <w:t>. 1</w:t>
      </w:r>
    </w:p>
    <w:p w14:paraId="151B43F5"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МИНИСТЕРСТВО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ЗДРАВООХРАНЕНИЯ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РОССИЙСКОЙ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ФЕДЕРАЦИИ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САНКТ</w:t>
      </w:r>
      <w:r w:rsidRPr="00C70B23">
        <w:rPr>
          <w:rFonts w:ascii="Helvetica" w:hAnsi="Helvetica" w:cs="Helvetica"/>
          <w:b/>
          <w:bCs/>
          <w:color w:val="222222"/>
          <w:sz w:val="21"/>
          <w:szCs w:val="21"/>
        </w:rPr>
        <w:t>-</w:t>
      </w:r>
      <w:r w:rsidRPr="00C70B23">
        <w:rPr>
          <w:rFonts w:ascii="Helvetica" w:hAnsi="Helvetica" w:cs="Helvetica" w:hint="eastAsia"/>
          <w:b/>
          <w:bCs/>
          <w:color w:val="222222"/>
          <w:sz w:val="21"/>
          <w:szCs w:val="21"/>
        </w:rPr>
        <w:t>ПЕТЕРБУРГСКАЯ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ХИМИКО</w:t>
      </w:r>
      <w:r w:rsidRPr="00C70B23">
        <w:rPr>
          <w:rFonts w:ascii="Helvetica" w:hAnsi="Helvetica" w:cs="Helvetica"/>
          <w:b/>
          <w:bCs/>
          <w:color w:val="222222"/>
          <w:sz w:val="21"/>
          <w:szCs w:val="21"/>
        </w:rPr>
        <w:t>-</w:t>
      </w:r>
      <w:r w:rsidRPr="00C70B23">
        <w:rPr>
          <w:rFonts w:ascii="Helvetica" w:hAnsi="Helvetica" w:cs="Helvetica" w:hint="eastAsia"/>
          <w:b/>
          <w:bCs/>
          <w:color w:val="222222"/>
          <w:sz w:val="21"/>
          <w:szCs w:val="21"/>
        </w:rPr>
        <w:t>ФАРМАЦЕВТИЧЕСКАЯ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АКАДЕМИЯ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правах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рукописи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Экз</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w:t>
      </w:r>
      <w:r w:rsidRPr="00C70B23">
        <w:rPr>
          <w:rFonts w:ascii="Helvetica" w:hAnsi="Helvetica" w:cs="Helvetica"/>
          <w:b/>
          <w:bCs/>
          <w:color w:val="222222"/>
          <w:sz w:val="21"/>
          <w:szCs w:val="21"/>
        </w:rPr>
        <w:t xml:space="preserve"> 3 </w:t>
      </w:r>
      <w:r w:rsidRPr="00C70B23">
        <w:rPr>
          <w:rFonts w:ascii="Helvetica" w:hAnsi="Helvetica" w:cs="Helvetica" w:hint="eastAsia"/>
          <w:b/>
          <w:bCs/>
          <w:color w:val="222222"/>
          <w:sz w:val="21"/>
          <w:szCs w:val="21"/>
        </w:rPr>
        <w:t>ФЕДОРОВА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Лидия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Геннадьевна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УДК</w:t>
      </w:r>
      <w:r w:rsidRPr="00C70B23">
        <w:rPr>
          <w:rFonts w:ascii="Helvetica" w:hAnsi="Helvetica" w:cs="Helvetica"/>
          <w:b/>
          <w:bCs/>
          <w:color w:val="222222"/>
          <w:sz w:val="21"/>
          <w:szCs w:val="21"/>
        </w:rPr>
        <w:t xml:space="preserve"> 579.222:582.281:577.114: 616.153-008.1:612.119 </w:t>
      </w:r>
      <w:r w:rsidRPr="00C70B23">
        <w:rPr>
          <w:rFonts w:ascii="Helvetica" w:hAnsi="Helvetica" w:cs="Helvetica" w:hint="eastAsia"/>
          <w:b/>
          <w:bCs/>
          <w:color w:val="222222"/>
          <w:sz w:val="21"/>
          <w:szCs w:val="21"/>
        </w:rPr>
        <w:t>ЭКЗОГЛИКАНЫ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БАЗИДИОМИЦЕТОВЫХ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ДРОЖЖЕЙ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КАК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ИММУНОМОДУЛЯТОРЫ</w:t>
      </w:r>
      <w:r w:rsidRPr="00C70B23">
        <w:rPr>
          <w:rFonts w:ascii="Helvetica" w:hAnsi="Helvetica" w:cs="Helvetica"/>
          <w:b/>
          <w:bCs/>
          <w:color w:val="222222"/>
          <w:sz w:val="21"/>
          <w:szCs w:val="21"/>
        </w:rPr>
        <w:t xml:space="preserve"> 03.00.07 - </w:t>
      </w:r>
      <w:r w:rsidRPr="00C70B23">
        <w:rPr>
          <w:rFonts w:ascii="Helvetica" w:hAnsi="Helvetica" w:cs="Helvetica" w:hint="eastAsia"/>
          <w:b/>
          <w:bCs/>
          <w:color w:val="222222"/>
          <w:sz w:val="21"/>
          <w:szCs w:val="21"/>
        </w:rPr>
        <w:t>микробиология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Диссертация</w:t>
      </w:r>
    </w:p>
    <w:p w14:paraId="520AC992"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стр</w:t>
      </w:r>
      <w:r w:rsidRPr="00C70B23">
        <w:rPr>
          <w:rFonts w:ascii="Helvetica" w:hAnsi="Helvetica" w:cs="Helvetica"/>
          <w:b/>
          <w:bCs/>
          <w:color w:val="222222"/>
          <w:sz w:val="21"/>
          <w:szCs w:val="21"/>
        </w:rPr>
        <w:t>. 2</w:t>
      </w:r>
    </w:p>
    <w:p w14:paraId="02E3CF64"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Т</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Х</w:t>
      </w:r>
      <w:r w:rsidRPr="00C70B23">
        <w:rPr>
          <w:rFonts w:ascii="Helvetica" w:hAnsi="Helvetica" w:cs="Helvetica"/>
          <w:b/>
          <w:bCs/>
          <w:color w:val="222222"/>
          <w:sz w:val="21"/>
          <w:szCs w:val="21"/>
        </w:rPr>
        <w:t xml:space="preserve"> . . 30 2.1. </w:t>
      </w:r>
      <w:r w:rsidRPr="00C70B23">
        <w:rPr>
          <w:rFonts w:ascii="Helvetica" w:hAnsi="Helvetica" w:cs="Helvetica" w:hint="eastAsia"/>
          <w:b/>
          <w:bCs/>
          <w:color w:val="222222"/>
          <w:sz w:val="21"/>
          <w:szCs w:val="21"/>
        </w:rPr>
        <w:t>Гликаны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как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препараты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для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лечения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неинфек­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ционных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патологий</w:t>
      </w:r>
      <w:r w:rsidRPr="00C70B23">
        <w:rPr>
          <w:rFonts w:ascii="Helvetica" w:hAnsi="Helvetica" w:cs="Helvetica"/>
          <w:b/>
          <w:bCs/>
          <w:color w:val="222222"/>
          <w:sz w:val="21"/>
          <w:szCs w:val="21"/>
        </w:rPr>
        <w:t xml:space="preserve"> 2.2. </w:t>
      </w:r>
      <w:r w:rsidRPr="00C70B23">
        <w:rPr>
          <w:rFonts w:ascii="Helvetica" w:hAnsi="Helvetica" w:cs="Helvetica" w:hint="eastAsia"/>
          <w:b/>
          <w:bCs/>
          <w:color w:val="222222"/>
          <w:sz w:val="21"/>
          <w:szCs w:val="21"/>
        </w:rPr>
        <w:t>Гликаны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как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стимуляторы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резистентности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организма</w:t>
      </w:r>
    </w:p>
    <w:p w14:paraId="7897F1A3"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стр</w:t>
      </w:r>
      <w:r w:rsidRPr="00C70B23">
        <w:rPr>
          <w:rFonts w:ascii="Helvetica" w:hAnsi="Helvetica" w:cs="Helvetica"/>
          <w:b/>
          <w:bCs/>
          <w:color w:val="222222"/>
          <w:sz w:val="21"/>
          <w:szCs w:val="21"/>
        </w:rPr>
        <w:t>. 8</w:t>
      </w:r>
    </w:p>
    <w:p w14:paraId="781DF0E7"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макроор­</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ганизма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Практическая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ценность</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работы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Гетерогликан</w:t>
      </w:r>
      <w:r w:rsidRPr="00C70B23">
        <w:rPr>
          <w:rFonts w:ascii="Helvetica" w:hAnsi="Helvetica" w:cs="Helvetica"/>
          <w:b/>
          <w:bCs/>
          <w:color w:val="222222"/>
          <w:sz w:val="21"/>
          <w:szCs w:val="21"/>
        </w:rPr>
        <w:t xml:space="preserve"> Sp-50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сульфатированный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маннан</w:t>
      </w:r>
      <w:r w:rsidRPr="00C70B23">
        <w:rPr>
          <w:rFonts w:ascii="Helvetica" w:hAnsi="Helvetica" w:cs="Helvetica"/>
          <w:b/>
          <w:bCs/>
          <w:color w:val="222222"/>
          <w:sz w:val="21"/>
          <w:szCs w:val="21"/>
        </w:rPr>
        <w:t xml:space="preserve"> - </w:t>
      </w:r>
      <w:r w:rsidRPr="00C70B23">
        <w:rPr>
          <w:rFonts w:ascii="Helvetica" w:hAnsi="Helvetica" w:cs="Helvetica" w:hint="eastAsia"/>
          <w:b/>
          <w:bCs/>
          <w:color w:val="222222"/>
          <w:sz w:val="21"/>
          <w:szCs w:val="21"/>
        </w:rPr>
        <w:t>ронасан</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проявляют</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свойства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иммуномодуляторов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Ронасан</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разрешен</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Фар­</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макологическим</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Комитетом</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для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использования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широкой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меди</w:t>
      </w:r>
      <w:r w:rsidRPr="00C70B23">
        <w:rPr>
          <w:rFonts w:ascii="Helvetica" w:hAnsi="Helvetica" w:cs="Helvetica"/>
          <w:b/>
          <w:bCs/>
          <w:color w:val="222222"/>
          <w:sz w:val="21"/>
          <w:szCs w:val="21"/>
        </w:rPr>
        <w:t xml:space="preserve">- 9 </w:t>
      </w:r>
      <w:r w:rsidRPr="00C70B23">
        <w:rPr>
          <w:rFonts w:ascii="Helvetica" w:hAnsi="Helvetica" w:cs="Helvetica" w:hint="eastAsia"/>
          <w:b/>
          <w:bCs/>
          <w:color w:val="222222"/>
          <w:sz w:val="21"/>
          <w:szCs w:val="21"/>
        </w:rPr>
        <w:t>цинской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практике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как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гиполипидемическое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средство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вместе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w:t>
      </w:r>
      <w:r w:rsidRPr="00C70B23">
        <w:rPr>
          <w:rFonts w:ascii="Helvetica" w:hAnsi="Helvetica" w:cs="Helvetica"/>
          <w:b/>
          <w:bCs/>
          <w:color w:val="222222"/>
          <w:sz w:val="21"/>
          <w:szCs w:val="21"/>
        </w:rPr>
        <w:t xml:space="preserve"> 8</w:t>
      </w:r>
      <w:r w:rsidRPr="00C70B23">
        <w:rPr>
          <w:rFonts w:ascii="Helvetica" w:hAnsi="Helvetica" w:cs="Helvetica" w:hint="eastAsia"/>
          <w:b/>
          <w:bCs/>
          <w:color w:val="222222"/>
          <w:sz w:val="21"/>
          <w:szCs w:val="21"/>
        </w:rPr>
        <w:t>р</w:t>
      </w:r>
      <w:r w:rsidRPr="00C70B23">
        <w:rPr>
          <w:rFonts w:ascii="Helvetica" w:hAnsi="Helvetica" w:cs="Helvetica"/>
          <w:b/>
          <w:bCs/>
          <w:color w:val="222222"/>
          <w:sz w:val="21"/>
          <w:szCs w:val="21"/>
        </w:rPr>
        <w:t xml:space="preserve">50 </w:t>
      </w:r>
      <w:r w:rsidRPr="00C70B23">
        <w:rPr>
          <w:rFonts w:ascii="Helvetica" w:hAnsi="Helvetica" w:cs="Helvetica" w:hint="eastAsia"/>
          <w:b/>
          <w:bCs/>
          <w:color w:val="222222"/>
          <w:sz w:val="21"/>
          <w:szCs w:val="21"/>
        </w:rPr>
        <w:t>они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представляют</w:t>
      </w:r>
    </w:p>
    <w:p w14:paraId="2FAFB40C" w14:textId="77777777" w:rsidR="00C70B23" w:rsidRPr="00C70B23" w:rsidRDefault="00C70B23" w:rsidP="00C70B23">
      <w:pPr>
        <w:rPr>
          <w:rFonts w:ascii="Helvetica" w:hAnsi="Helvetica" w:cs="Helvetica"/>
          <w:b/>
          <w:bCs/>
          <w:color w:val="222222"/>
          <w:sz w:val="21"/>
          <w:szCs w:val="21"/>
        </w:rPr>
      </w:pPr>
    </w:p>
    <w:p w14:paraId="029AFA05"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Оглавление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диссертации</w:t>
      </w:r>
    </w:p>
    <w:p w14:paraId="0E763423"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кандидат</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биологических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наук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Федорова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Лидия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Геннадьевна</w:t>
      </w:r>
    </w:p>
    <w:p w14:paraId="67BADD89"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ВВЕДЕНИЕ</w:t>
      </w:r>
      <w:r w:rsidRPr="00C70B23">
        <w:rPr>
          <w:rFonts w:ascii="Helvetica" w:hAnsi="Helvetica" w:cs="Helvetica"/>
          <w:b/>
          <w:bCs/>
          <w:color w:val="222222"/>
          <w:sz w:val="21"/>
          <w:szCs w:val="21"/>
        </w:rPr>
        <w:t>.</w:t>
      </w:r>
    </w:p>
    <w:p w14:paraId="06D1B1CE" w14:textId="77777777" w:rsidR="00C70B23" w:rsidRPr="00C70B23" w:rsidRDefault="00C70B23" w:rsidP="00C70B23">
      <w:pPr>
        <w:rPr>
          <w:rFonts w:ascii="Helvetica" w:hAnsi="Helvetica" w:cs="Helvetica"/>
          <w:b/>
          <w:bCs/>
          <w:color w:val="222222"/>
          <w:sz w:val="21"/>
          <w:szCs w:val="21"/>
        </w:rPr>
      </w:pPr>
    </w:p>
    <w:p w14:paraId="359EE7EE"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ОБЗОР</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ЛИТЕРАТУРЫ</w:t>
      </w:r>
    </w:p>
    <w:p w14:paraId="2C3462DD" w14:textId="77777777" w:rsidR="00C70B23" w:rsidRPr="00C70B23" w:rsidRDefault="00C70B23" w:rsidP="00C70B23">
      <w:pPr>
        <w:rPr>
          <w:rFonts w:ascii="Helvetica" w:hAnsi="Helvetica" w:cs="Helvetica"/>
          <w:b/>
          <w:bCs/>
          <w:color w:val="222222"/>
          <w:sz w:val="21"/>
          <w:szCs w:val="21"/>
        </w:rPr>
      </w:pPr>
    </w:p>
    <w:p w14:paraId="70C1841C"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lastRenderedPageBreak/>
        <w:t>СОВРЕМЕННЫЕ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ИММУНОМОДУЛЯТОРЫ</w:t>
      </w:r>
      <w:r w:rsidRPr="00C70B23">
        <w:rPr>
          <w:rFonts w:ascii="Helvetica" w:hAnsi="Helvetica" w:cs="Helvetica"/>
          <w:b/>
          <w:bCs/>
          <w:color w:val="222222"/>
          <w:sz w:val="21"/>
          <w:szCs w:val="21"/>
        </w:rPr>
        <w:t>.</w:t>
      </w:r>
    </w:p>
    <w:p w14:paraId="4AF61F7B" w14:textId="77777777" w:rsidR="00C70B23" w:rsidRPr="00C70B23" w:rsidRDefault="00C70B23" w:rsidP="00C70B23">
      <w:pPr>
        <w:rPr>
          <w:rFonts w:ascii="Helvetica" w:hAnsi="Helvetica" w:cs="Helvetica"/>
          <w:b/>
          <w:bCs/>
          <w:color w:val="222222"/>
          <w:sz w:val="21"/>
          <w:szCs w:val="21"/>
        </w:rPr>
      </w:pPr>
    </w:p>
    <w:p w14:paraId="5F228E85"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I: </w:t>
      </w:r>
      <w:r w:rsidRPr="00C70B23">
        <w:rPr>
          <w:rFonts w:ascii="Helvetica" w:hAnsi="Helvetica" w:cs="Helvetica" w:hint="eastAsia"/>
          <w:b/>
          <w:bCs/>
          <w:color w:val="222222"/>
          <w:sz w:val="21"/>
          <w:szCs w:val="21"/>
        </w:rPr>
        <w:t>ДЕЙСТВИЕ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ГЛИКАНОВ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ИММУНОКОМ</w:t>
      </w:r>
    </w:p>
    <w:p w14:paraId="4BC2602E" w14:textId="77777777" w:rsidR="00C70B23" w:rsidRPr="00C70B23" w:rsidRDefault="00C70B23" w:rsidP="00C70B23">
      <w:pPr>
        <w:rPr>
          <w:rFonts w:ascii="Helvetica" w:hAnsi="Helvetica" w:cs="Helvetica"/>
          <w:b/>
          <w:bCs/>
          <w:color w:val="222222"/>
          <w:sz w:val="21"/>
          <w:szCs w:val="21"/>
        </w:rPr>
      </w:pPr>
    </w:p>
    <w:p w14:paraId="7AF092B5"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ПЕТЕНТНЫЕ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КЛЕТКИ</w:t>
      </w:r>
      <w:r w:rsidRPr="00C70B23">
        <w:rPr>
          <w:rFonts w:ascii="Helvetica" w:hAnsi="Helvetica" w:cs="Helvetica"/>
          <w:b/>
          <w:bCs/>
          <w:color w:val="222222"/>
          <w:sz w:val="21"/>
          <w:szCs w:val="21"/>
        </w:rPr>
        <w:t>.</w:t>
      </w:r>
    </w:p>
    <w:p w14:paraId="7A392D53" w14:textId="77777777" w:rsidR="00C70B23" w:rsidRPr="00C70B23" w:rsidRDefault="00C70B23" w:rsidP="00C70B23">
      <w:pPr>
        <w:rPr>
          <w:rFonts w:ascii="Helvetica" w:hAnsi="Helvetica" w:cs="Helvetica"/>
          <w:b/>
          <w:bCs/>
          <w:color w:val="222222"/>
          <w:sz w:val="21"/>
          <w:szCs w:val="21"/>
        </w:rPr>
      </w:pPr>
    </w:p>
    <w:p w14:paraId="7E8CC7DA"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II: </w:t>
      </w:r>
      <w:r w:rsidRPr="00C70B23">
        <w:rPr>
          <w:rFonts w:ascii="Helvetica" w:hAnsi="Helvetica" w:cs="Helvetica" w:hint="eastAsia"/>
          <w:b/>
          <w:bCs/>
          <w:color w:val="222222"/>
          <w:sz w:val="21"/>
          <w:szCs w:val="21"/>
        </w:rPr>
        <w:t>ПОЛИСАХАРИДЫ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НЕИНФЕКЦИОННЫХ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ИНФЕКЦИОННЫХ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ПАТОЛОГИЯХ</w:t>
      </w:r>
      <w:r w:rsidRPr="00C70B23">
        <w:rPr>
          <w:rFonts w:ascii="Helvetica" w:hAnsi="Helvetica" w:cs="Helvetica"/>
          <w:b/>
          <w:bCs/>
          <w:color w:val="222222"/>
          <w:sz w:val="21"/>
          <w:szCs w:val="21"/>
        </w:rPr>
        <w:t>.</w:t>
      </w:r>
    </w:p>
    <w:p w14:paraId="79DBFC64" w14:textId="77777777" w:rsidR="00C70B23" w:rsidRPr="00C70B23" w:rsidRDefault="00C70B23" w:rsidP="00C70B23">
      <w:pPr>
        <w:rPr>
          <w:rFonts w:ascii="Helvetica" w:hAnsi="Helvetica" w:cs="Helvetica"/>
          <w:b/>
          <w:bCs/>
          <w:color w:val="222222"/>
          <w:sz w:val="21"/>
          <w:szCs w:val="21"/>
        </w:rPr>
      </w:pPr>
    </w:p>
    <w:p w14:paraId="076E6E76"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2.1. </w:t>
      </w:r>
      <w:r w:rsidRPr="00C70B23">
        <w:rPr>
          <w:rFonts w:ascii="Helvetica" w:hAnsi="Helvetica" w:cs="Helvetica" w:hint="eastAsia"/>
          <w:b/>
          <w:bCs/>
          <w:color w:val="222222"/>
          <w:sz w:val="21"/>
          <w:szCs w:val="21"/>
        </w:rPr>
        <w:t>Гликаны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как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препараты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дня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лечения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неинфекционных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патологий</w:t>
      </w:r>
      <w:r w:rsidRPr="00C70B23">
        <w:rPr>
          <w:rFonts w:ascii="Helvetica" w:hAnsi="Helvetica" w:cs="Helvetica"/>
          <w:b/>
          <w:bCs/>
          <w:color w:val="222222"/>
          <w:sz w:val="21"/>
          <w:szCs w:val="21"/>
        </w:rPr>
        <w:t>.</w:t>
      </w:r>
    </w:p>
    <w:p w14:paraId="32904829" w14:textId="77777777" w:rsidR="00C70B23" w:rsidRPr="00C70B23" w:rsidRDefault="00C70B23" w:rsidP="00C70B23">
      <w:pPr>
        <w:rPr>
          <w:rFonts w:ascii="Helvetica" w:hAnsi="Helvetica" w:cs="Helvetica"/>
          <w:b/>
          <w:bCs/>
          <w:color w:val="222222"/>
          <w:sz w:val="21"/>
          <w:szCs w:val="21"/>
        </w:rPr>
      </w:pPr>
    </w:p>
    <w:p w14:paraId="642D1593"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2.2. </w:t>
      </w:r>
      <w:r w:rsidRPr="00C70B23">
        <w:rPr>
          <w:rFonts w:ascii="Helvetica" w:hAnsi="Helvetica" w:cs="Helvetica" w:hint="eastAsia"/>
          <w:b/>
          <w:bCs/>
          <w:color w:val="222222"/>
          <w:sz w:val="21"/>
          <w:szCs w:val="21"/>
        </w:rPr>
        <w:t>Гликаны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как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стимуляторы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резистентности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организма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инфекциям</w:t>
      </w:r>
      <w:r w:rsidRPr="00C70B23">
        <w:rPr>
          <w:rFonts w:ascii="Helvetica" w:hAnsi="Helvetica" w:cs="Helvetica"/>
          <w:b/>
          <w:bCs/>
          <w:color w:val="222222"/>
          <w:sz w:val="21"/>
          <w:szCs w:val="21"/>
        </w:rPr>
        <w:t>.</w:t>
      </w:r>
    </w:p>
    <w:p w14:paraId="30A18996" w14:textId="77777777" w:rsidR="00C70B23" w:rsidRPr="00C70B23" w:rsidRDefault="00C70B23" w:rsidP="00C70B23">
      <w:pPr>
        <w:rPr>
          <w:rFonts w:ascii="Helvetica" w:hAnsi="Helvetica" w:cs="Helvetica"/>
          <w:b/>
          <w:bCs/>
          <w:color w:val="222222"/>
          <w:sz w:val="21"/>
          <w:szCs w:val="21"/>
        </w:rPr>
      </w:pPr>
    </w:p>
    <w:p w14:paraId="40280986"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III: </w:t>
      </w:r>
      <w:r w:rsidRPr="00C70B23">
        <w:rPr>
          <w:rFonts w:ascii="Helvetica" w:hAnsi="Helvetica" w:cs="Helvetica" w:hint="eastAsia"/>
          <w:b/>
          <w:bCs/>
          <w:color w:val="222222"/>
          <w:sz w:val="21"/>
          <w:szCs w:val="21"/>
        </w:rPr>
        <w:t>МЕХАНИЗМЫ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ТОКСИЧЕСКОГО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ДЕЙСТВИЯ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ЛИПОПОЛИСАХАРИДА</w:t>
      </w:r>
      <w:r w:rsidRPr="00C70B23">
        <w:rPr>
          <w:rFonts w:ascii="Helvetica" w:hAnsi="Helvetica" w:cs="Helvetica"/>
          <w:b/>
          <w:bCs/>
          <w:color w:val="222222"/>
          <w:sz w:val="21"/>
          <w:szCs w:val="21"/>
        </w:rPr>
        <w:t xml:space="preserve"> - </w:t>
      </w:r>
      <w:r w:rsidRPr="00C70B23">
        <w:rPr>
          <w:rFonts w:ascii="Helvetica" w:hAnsi="Helvetica" w:cs="Helvetica" w:hint="eastAsia"/>
          <w:b/>
          <w:bCs/>
          <w:color w:val="222222"/>
          <w:sz w:val="21"/>
          <w:szCs w:val="21"/>
        </w:rPr>
        <w:t>ЭНДОТОКСИНА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ГРАМОТРИЦАТЕЛЬНЫХ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БАКТЕРИЙ</w:t>
      </w:r>
      <w:r w:rsidRPr="00C70B23">
        <w:rPr>
          <w:rFonts w:ascii="Helvetica" w:hAnsi="Helvetica" w:cs="Helvetica"/>
          <w:b/>
          <w:bCs/>
          <w:color w:val="222222"/>
          <w:sz w:val="21"/>
          <w:szCs w:val="21"/>
        </w:rPr>
        <w:t>.</w:t>
      </w:r>
    </w:p>
    <w:p w14:paraId="5B021ED6" w14:textId="77777777" w:rsidR="00C70B23" w:rsidRPr="00C70B23" w:rsidRDefault="00C70B23" w:rsidP="00C70B23">
      <w:pPr>
        <w:rPr>
          <w:rFonts w:ascii="Helvetica" w:hAnsi="Helvetica" w:cs="Helvetica"/>
          <w:b/>
          <w:bCs/>
          <w:color w:val="222222"/>
          <w:sz w:val="21"/>
          <w:szCs w:val="21"/>
        </w:rPr>
      </w:pPr>
    </w:p>
    <w:p w14:paraId="7B65EAAE"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IV: </w:t>
      </w:r>
      <w:r w:rsidRPr="00C70B23">
        <w:rPr>
          <w:rFonts w:ascii="Helvetica" w:hAnsi="Helvetica" w:cs="Helvetica" w:hint="eastAsia"/>
          <w:b/>
          <w:bCs/>
          <w:color w:val="222222"/>
          <w:sz w:val="21"/>
          <w:szCs w:val="21"/>
        </w:rPr>
        <w:t>ДЕТОКСИЦИРУЮЩЕЕ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ДЕЙСТВИЕ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r w:rsidRPr="00C70B23">
        <w:rPr>
          <w:rFonts w:ascii="Helvetica" w:hAnsi="Helvetica" w:cs="Helvetica"/>
          <w:b/>
          <w:bCs/>
          <w:color w:val="222222"/>
          <w:sz w:val="21"/>
          <w:szCs w:val="21"/>
        </w:rPr>
        <w:t>.</w:t>
      </w:r>
    </w:p>
    <w:p w14:paraId="0FE9077B" w14:textId="77777777" w:rsidR="00C70B23" w:rsidRPr="00C70B23" w:rsidRDefault="00C70B23" w:rsidP="00C70B23">
      <w:pPr>
        <w:rPr>
          <w:rFonts w:ascii="Helvetica" w:hAnsi="Helvetica" w:cs="Helvetica"/>
          <w:b/>
          <w:bCs/>
          <w:color w:val="222222"/>
          <w:sz w:val="21"/>
          <w:szCs w:val="21"/>
        </w:rPr>
      </w:pPr>
    </w:p>
    <w:p w14:paraId="79D0AD4E"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ЭКСПЕРИМЕНТАЛЬНАЯ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ЧАСТЬ</w:t>
      </w:r>
    </w:p>
    <w:p w14:paraId="55958F4F" w14:textId="77777777" w:rsidR="00C70B23" w:rsidRPr="00C70B23" w:rsidRDefault="00C70B23" w:rsidP="00C70B23">
      <w:pPr>
        <w:rPr>
          <w:rFonts w:ascii="Helvetica" w:hAnsi="Helvetica" w:cs="Helvetica"/>
          <w:b/>
          <w:bCs/>
          <w:color w:val="222222"/>
          <w:sz w:val="21"/>
          <w:szCs w:val="21"/>
        </w:rPr>
      </w:pPr>
    </w:p>
    <w:p w14:paraId="65A79AD8"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V: </w:t>
      </w:r>
      <w:r w:rsidRPr="00C70B23">
        <w:rPr>
          <w:rFonts w:ascii="Helvetica" w:hAnsi="Helvetica" w:cs="Helvetica" w:hint="eastAsia"/>
          <w:b/>
          <w:bCs/>
          <w:color w:val="222222"/>
          <w:sz w:val="21"/>
          <w:szCs w:val="21"/>
        </w:rPr>
        <w:t>ОБЪЕКТЫ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МЕТОДЫ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ИССЛЕДОВАНИЯ</w:t>
      </w:r>
      <w:r w:rsidRPr="00C70B23">
        <w:rPr>
          <w:rFonts w:ascii="Helvetica" w:hAnsi="Helvetica" w:cs="Helvetica"/>
          <w:b/>
          <w:bCs/>
          <w:color w:val="222222"/>
          <w:sz w:val="21"/>
          <w:szCs w:val="21"/>
        </w:rPr>
        <w:t>.</w:t>
      </w:r>
    </w:p>
    <w:p w14:paraId="69EC45CE" w14:textId="77777777" w:rsidR="00C70B23" w:rsidRPr="00C70B23" w:rsidRDefault="00C70B23" w:rsidP="00C70B23">
      <w:pPr>
        <w:rPr>
          <w:rFonts w:ascii="Helvetica" w:hAnsi="Helvetica" w:cs="Helvetica"/>
          <w:b/>
          <w:bCs/>
          <w:color w:val="222222"/>
          <w:sz w:val="21"/>
          <w:szCs w:val="21"/>
        </w:rPr>
      </w:pPr>
    </w:p>
    <w:p w14:paraId="283EDAE9"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5.1. </w:t>
      </w:r>
      <w:r w:rsidRPr="00C70B23">
        <w:rPr>
          <w:rFonts w:ascii="Helvetica" w:hAnsi="Helvetica" w:cs="Helvetica" w:hint="eastAsia"/>
          <w:b/>
          <w:bCs/>
          <w:color w:val="222222"/>
          <w:sz w:val="21"/>
          <w:szCs w:val="21"/>
        </w:rPr>
        <w:t>Характеристика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продуцентов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r w:rsidRPr="00C70B23">
        <w:rPr>
          <w:rFonts w:ascii="Helvetica" w:hAnsi="Helvetica" w:cs="Helvetica"/>
          <w:b/>
          <w:bCs/>
          <w:color w:val="222222"/>
          <w:sz w:val="21"/>
          <w:szCs w:val="21"/>
        </w:rPr>
        <w:t>.</w:t>
      </w:r>
    </w:p>
    <w:p w14:paraId="0E60E5C7" w14:textId="77777777" w:rsidR="00C70B23" w:rsidRPr="00C70B23" w:rsidRDefault="00C70B23" w:rsidP="00C70B23">
      <w:pPr>
        <w:rPr>
          <w:rFonts w:ascii="Helvetica" w:hAnsi="Helvetica" w:cs="Helvetica"/>
          <w:b/>
          <w:bCs/>
          <w:color w:val="222222"/>
          <w:sz w:val="21"/>
          <w:szCs w:val="21"/>
        </w:rPr>
      </w:pPr>
    </w:p>
    <w:p w14:paraId="365BC18F"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5.2. </w:t>
      </w:r>
      <w:r w:rsidRPr="00C70B23">
        <w:rPr>
          <w:rFonts w:ascii="Helvetica" w:hAnsi="Helvetica" w:cs="Helvetica" w:hint="eastAsia"/>
          <w:b/>
          <w:bCs/>
          <w:color w:val="222222"/>
          <w:sz w:val="21"/>
          <w:szCs w:val="21"/>
        </w:rPr>
        <w:t>Характеристика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исследуемых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r w:rsidRPr="00C70B23">
        <w:rPr>
          <w:rFonts w:ascii="Helvetica" w:hAnsi="Helvetica" w:cs="Helvetica"/>
          <w:b/>
          <w:bCs/>
          <w:color w:val="222222"/>
          <w:sz w:val="21"/>
          <w:szCs w:val="21"/>
        </w:rPr>
        <w:t>.</w:t>
      </w:r>
    </w:p>
    <w:p w14:paraId="791D629D" w14:textId="77777777" w:rsidR="00C70B23" w:rsidRPr="00C70B23" w:rsidRDefault="00C70B23" w:rsidP="00C70B23">
      <w:pPr>
        <w:rPr>
          <w:rFonts w:ascii="Helvetica" w:hAnsi="Helvetica" w:cs="Helvetica"/>
          <w:b/>
          <w:bCs/>
          <w:color w:val="222222"/>
          <w:sz w:val="21"/>
          <w:szCs w:val="21"/>
        </w:rPr>
      </w:pPr>
    </w:p>
    <w:p w14:paraId="775D0ECD"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lastRenderedPageBreak/>
        <w:t xml:space="preserve">5.3. </w:t>
      </w:r>
      <w:r w:rsidRPr="00C70B23">
        <w:rPr>
          <w:rFonts w:ascii="Helvetica" w:hAnsi="Helvetica" w:cs="Helvetica" w:hint="eastAsia"/>
          <w:b/>
          <w:bCs/>
          <w:color w:val="222222"/>
          <w:sz w:val="21"/>
          <w:szCs w:val="21"/>
        </w:rPr>
        <w:t>Выделение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липополисахарида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из</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клеток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Е</w:t>
      </w:r>
      <w:r w:rsidRPr="00C70B23">
        <w:rPr>
          <w:rFonts w:ascii="Helvetica" w:hAnsi="Helvetica" w:cs="Helvetica"/>
          <w:b/>
          <w:bCs/>
          <w:color w:val="222222"/>
          <w:sz w:val="21"/>
          <w:szCs w:val="21"/>
        </w:rPr>
        <w:t>. coli.</w:t>
      </w:r>
    </w:p>
    <w:p w14:paraId="480DD2B9" w14:textId="77777777" w:rsidR="00C70B23" w:rsidRPr="00C70B23" w:rsidRDefault="00C70B23" w:rsidP="00C70B23">
      <w:pPr>
        <w:rPr>
          <w:rFonts w:ascii="Helvetica" w:hAnsi="Helvetica" w:cs="Helvetica"/>
          <w:b/>
          <w:bCs/>
          <w:color w:val="222222"/>
          <w:sz w:val="21"/>
          <w:szCs w:val="21"/>
        </w:rPr>
      </w:pPr>
    </w:p>
    <w:p w14:paraId="5559CD9C"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5.4. </w:t>
      </w:r>
      <w:r w:rsidRPr="00C70B23">
        <w:rPr>
          <w:rFonts w:ascii="Helvetica" w:hAnsi="Helvetica" w:cs="Helvetica" w:hint="eastAsia"/>
          <w:b/>
          <w:bCs/>
          <w:color w:val="222222"/>
          <w:sz w:val="21"/>
          <w:szCs w:val="21"/>
        </w:rPr>
        <w:t>Определение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сублетальной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дозы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эндотоксина</w:t>
      </w:r>
      <w:r w:rsidRPr="00C70B23">
        <w:rPr>
          <w:rFonts w:ascii="Helvetica" w:hAnsi="Helvetica" w:cs="Helvetica"/>
          <w:b/>
          <w:bCs/>
          <w:color w:val="222222"/>
          <w:sz w:val="21"/>
          <w:szCs w:val="21"/>
        </w:rPr>
        <w:t>.</w:t>
      </w:r>
    </w:p>
    <w:p w14:paraId="7131C1AB" w14:textId="77777777" w:rsidR="00C70B23" w:rsidRPr="00C70B23" w:rsidRDefault="00C70B23" w:rsidP="00C70B23">
      <w:pPr>
        <w:rPr>
          <w:rFonts w:ascii="Helvetica" w:hAnsi="Helvetica" w:cs="Helvetica"/>
          <w:b/>
          <w:bCs/>
          <w:color w:val="222222"/>
          <w:sz w:val="21"/>
          <w:szCs w:val="21"/>
        </w:rPr>
      </w:pPr>
    </w:p>
    <w:p w14:paraId="1CDFC1D2"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5.5. </w:t>
      </w:r>
      <w:r w:rsidRPr="00C70B23">
        <w:rPr>
          <w:rFonts w:ascii="Helvetica" w:hAnsi="Helvetica" w:cs="Helvetica" w:hint="eastAsia"/>
          <w:b/>
          <w:bCs/>
          <w:color w:val="222222"/>
          <w:sz w:val="21"/>
          <w:szCs w:val="21"/>
        </w:rPr>
        <w:t>Определение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титров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лизоцима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сыворотке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крови</w:t>
      </w:r>
      <w:r w:rsidRPr="00C70B23">
        <w:rPr>
          <w:rFonts w:ascii="Helvetica" w:hAnsi="Helvetica" w:cs="Helvetica"/>
          <w:b/>
          <w:bCs/>
          <w:color w:val="222222"/>
          <w:sz w:val="21"/>
          <w:szCs w:val="21"/>
        </w:rPr>
        <w:t>.</w:t>
      </w:r>
    </w:p>
    <w:p w14:paraId="4F1B6324" w14:textId="77777777" w:rsidR="00C70B23" w:rsidRPr="00C70B23" w:rsidRDefault="00C70B23" w:rsidP="00C70B23">
      <w:pPr>
        <w:rPr>
          <w:rFonts w:ascii="Helvetica" w:hAnsi="Helvetica" w:cs="Helvetica"/>
          <w:b/>
          <w:bCs/>
          <w:color w:val="222222"/>
          <w:sz w:val="21"/>
          <w:szCs w:val="21"/>
        </w:rPr>
      </w:pPr>
    </w:p>
    <w:p w14:paraId="68B72B5A"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5.6. </w:t>
      </w:r>
      <w:r w:rsidRPr="00C70B23">
        <w:rPr>
          <w:rFonts w:ascii="Helvetica" w:hAnsi="Helvetica" w:cs="Helvetica" w:hint="eastAsia"/>
          <w:b/>
          <w:bCs/>
          <w:color w:val="222222"/>
          <w:sz w:val="21"/>
          <w:szCs w:val="21"/>
        </w:rPr>
        <w:t>Получение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активированных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макрофагов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для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сингенного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переноса</w:t>
      </w:r>
      <w:r w:rsidRPr="00C70B23">
        <w:rPr>
          <w:rFonts w:ascii="Helvetica" w:hAnsi="Helvetica" w:cs="Helvetica"/>
          <w:b/>
          <w:bCs/>
          <w:color w:val="222222"/>
          <w:sz w:val="21"/>
          <w:szCs w:val="21"/>
        </w:rPr>
        <w:t>.</w:t>
      </w:r>
    </w:p>
    <w:p w14:paraId="5606FC47" w14:textId="77777777" w:rsidR="00C70B23" w:rsidRPr="00C70B23" w:rsidRDefault="00C70B23" w:rsidP="00C70B23">
      <w:pPr>
        <w:rPr>
          <w:rFonts w:ascii="Helvetica" w:hAnsi="Helvetica" w:cs="Helvetica"/>
          <w:b/>
          <w:bCs/>
          <w:color w:val="222222"/>
          <w:sz w:val="21"/>
          <w:szCs w:val="21"/>
        </w:rPr>
      </w:pPr>
    </w:p>
    <w:p w14:paraId="65090ECD"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5.7. </w:t>
      </w:r>
      <w:r w:rsidRPr="00C70B23">
        <w:rPr>
          <w:rFonts w:ascii="Helvetica" w:hAnsi="Helvetica" w:cs="Helvetica" w:hint="eastAsia"/>
          <w:b/>
          <w:bCs/>
          <w:color w:val="222222"/>
          <w:sz w:val="21"/>
          <w:szCs w:val="21"/>
        </w:rPr>
        <w:t>Получение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монослойной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культуры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перитонеа</w:t>
      </w:r>
      <w:r w:rsidRPr="00C70B23">
        <w:rPr>
          <w:rFonts w:ascii="Helvetica" w:hAnsi="Helvetica" w:cs="Helvetica"/>
          <w:b/>
          <w:bCs/>
          <w:color w:val="222222"/>
          <w:sz w:val="21"/>
          <w:szCs w:val="21"/>
        </w:rPr>
        <w:t>-</w:t>
      </w:r>
      <w:r w:rsidRPr="00C70B23">
        <w:rPr>
          <w:rFonts w:ascii="Helvetica" w:hAnsi="Helvetica" w:cs="Helvetica" w:hint="eastAsia"/>
          <w:b/>
          <w:bCs/>
          <w:color w:val="222222"/>
          <w:sz w:val="21"/>
          <w:szCs w:val="21"/>
        </w:rPr>
        <w:t>льных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макрофагов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оценка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распластывания</w:t>
      </w:r>
      <w:r w:rsidRPr="00C70B23">
        <w:rPr>
          <w:rFonts w:ascii="Helvetica" w:hAnsi="Helvetica" w:cs="Helvetica"/>
          <w:b/>
          <w:bCs/>
          <w:color w:val="222222"/>
          <w:sz w:val="21"/>
          <w:szCs w:val="21"/>
        </w:rPr>
        <w:t>.</w:t>
      </w:r>
    </w:p>
    <w:p w14:paraId="2789B49A" w14:textId="77777777" w:rsidR="00C70B23" w:rsidRPr="00C70B23" w:rsidRDefault="00C70B23" w:rsidP="00C70B23">
      <w:pPr>
        <w:rPr>
          <w:rFonts w:ascii="Helvetica" w:hAnsi="Helvetica" w:cs="Helvetica"/>
          <w:b/>
          <w:bCs/>
          <w:color w:val="222222"/>
          <w:sz w:val="21"/>
          <w:szCs w:val="21"/>
        </w:rPr>
      </w:pPr>
    </w:p>
    <w:p w14:paraId="68E24186"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5.8.</w:t>
      </w:r>
      <w:r w:rsidRPr="00C70B23">
        <w:rPr>
          <w:rFonts w:ascii="Helvetica" w:hAnsi="Helvetica" w:cs="Helvetica" w:hint="eastAsia"/>
          <w:b/>
          <w:bCs/>
          <w:color w:val="222222"/>
          <w:sz w:val="21"/>
          <w:szCs w:val="21"/>
        </w:rPr>
        <w:t>Определение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фагоцитарной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актвности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макрофагов</w:t>
      </w:r>
      <w:r w:rsidRPr="00C70B23">
        <w:rPr>
          <w:rFonts w:ascii="Helvetica" w:hAnsi="Helvetica" w:cs="Helvetica"/>
          <w:b/>
          <w:bCs/>
          <w:color w:val="222222"/>
          <w:sz w:val="21"/>
          <w:szCs w:val="21"/>
        </w:rPr>
        <w:t>.</w:t>
      </w:r>
    </w:p>
    <w:p w14:paraId="4AF899C1" w14:textId="77777777" w:rsidR="00C70B23" w:rsidRPr="00C70B23" w:rsidRDefault="00C70B23" w:rsidP="00C70B23">
      <w:pPr>
        <w:rPr>
          <w:rFonts w:ascii="Helvetica" w:hAnsi="Helvetica" w:cs="Helvetica"/>
          <w:b/>
          <w:bCs/>
          <w:color w:val="222222"/>
          <w:sz w:val="21"/>
          <w:szCs w:val="21"/>
        </w:rPr>
      </w:pPr>
    </w:p>
    <w:p w14:paraId="3E2F666B"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5.9. </w:t>
      </w:r>
      <w:r w:rsidRPr="00C70B23">
        <w:rPr>
          <w:rFonts w:ascii="Helvetica" w:hAnsi="Helvetica" w:cs="Helvetica" w:hint="eastAsia"/>
          <w:b/>
          <w:bCs/>
          <w:color w:val="222222"/>
          <w:sz w:val="21"/>
          <w:szCs w:val="21"/>
        </w:rPr>
        <w:t>Определение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микробоцидности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перитонеаль</w:t>
      </w:r>
      <w:r w:rsidRPr="00C70B23">
        <w:rPr>
          <w:rFonts w:ascii="Helvetica" w:hAnsi="Helvetica" w:cs="Helvetica"/>
          <w:b/>
          <w:bCs/>
          <w:color w:val="222222"/>
          <w:sz w:val="21"/>
          <w:szCs w:val="21"/>
        </w:rPr>
        <w:t>-</w:t>
      </w:r>
      <w:r w:rsidRPr="00C70B23">
        <w:rPr>
          <w:rFonts w:ascii="Helvetica" w:hAnsi="Helvetica" w:cs="Helvetica" w:hint="eastAsia"/>
          <w:b/>
          <w:bCs/>
          <w:color w:val="222222"/>
          <w:sz w:val="21"/>
          <w:szCs w:val="21"/>
        </w:rPr>
        <w:t>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макрофагов</w:t>
      </w:r>
      <w:r w:rsidRPr="00C70B23">
        <w:rPr>
          <w:rFonts w:ascii="Helvetica" w:hAnsi="Helvetica" w:cs="Helvetica"/>
          <w:b/>
          <w:bCs/>
          <w:color w:val="222222"/>
          <w:sz w:val="21"/>
          <w:szCs w:val="21"/>
        </w:rPr>
        <w:t>.</w:t>
      </w:r>
    </w:p>
    <w:p w14:paraId="3B78E087" w14:textId="77777777" w:rsidR="00C70B23" w:rsidRPr="00C70B23" w:rsidRDefault="00C70B23" w:rsidP="00C70B23">
      <w:pPr>
        <w:rPr>
          <w:rFonts w:ascii="Helvetica" w:hAnsi="Helvetica" w:cs="Helvetica"/>
          <w:b/>
          <w:bCs/>
          <w:color w:val="222222"/>
          <w:sz w:val="21"/>
          <w:szCs w:val="21"/>
        </w:rPr>
      </w:pPr>
    </w:p>
    <w:p w14:paraId="274A63BA"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5.10. </w:t>
      </w:r>
      <w:r w:rsidRPr="00C70B23">
        <w:rPr>
          <w:rFonts w:ascii="Helvetica" w:hAnsi="Helvetica" w:cs="Helvetica" w:hint="eastAsia"/>
          <w:b/>
          <w:bCs/>
          <w:color w:val="222222"/>
          <w:sz w:val="21"/>
          <w:szCs w:val="21"/>
        </w:rPr>
        <w:t>Испытание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действия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препаратов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перитоне</w:t>
      </w:r>
      <w:r w:rsidRPr="00C70B23">
        <w:rPr>
          <w:rFonts w:ascii="Helvetica" w:hAnsi="Helvetica" w:cs="Helvetica"/>
          <w:b/>
          <w:bCs/>
          <w:color w:val="222222"/>
          <w:sz w:val="21"/>
          <w:szCs w:val="21"/>
        </w:rPr>
        <w:t>-</w:t>
      </w:r>
      <w:r w:rsidRPr="00C70B23">
        <w:rPr>
          <w:rFonts w:ascii="Helvetica" w:hAnsi="Helvetica" w:cs="Helvetica" w:hint="eastAsia"/>
          <w:b/>
          <w:bCs/>
          <w:color w:val="222222"/>
          <w:sz w:val="21"/>
          <w:szCs w:val="21"/>
        </w:rPr>
        <w:t>альные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макрофаги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опытах</w:t>
      </w:r>
      <w:r w:rsidRPr="00C70B23">
        <w:rPr>
          <w:rFonts w:ascii="Helvetica" w:hAnsi="Helvetica" w:cs="Helvetica"/>
          <w:b/>
          <w:bCs/>
          <w:color w:val="222222"/>
          <w:sz w:val="21"/>
          <w:szCs w:val="21"/>
        </w:rPr>
        <w:t xml:space="preserve"> in vitro.</w:t>
      </w:r>
    </w:p>
    <w:p w14:paraId="6BE09163" w14:textId="77777777" w:rsidR="00C70B23" w:rsidRPr="00C70B23" w:rsidRDefault="00C70B23" w:rsidP="00C70B23">
      <w:pPr>
        <w:rPr>
          <w:rFonts w:ascii="Helvetica" w:hAnsi="Helvetica" w:cs="Helvetica"/>
          <w:b/>
          <w:bCs/>
          <w:color w:val="222222"/>
          <w:sz w:val="21"/>
          <w:szCs w:val="21"/>
        </w:rPr>
      </w:pPr>
    </w:p>
    <w:p w14:paraId="2136735C"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5.11. </w:t>
      </w:r>
      <w:r w:rsidRPr="00C70B23">
        <w:rPr>
          <w:rFonts w:ascii="Helvetica" w:hAnsi="Helvetica" w:cs="Helvetica" w:hint="eastAsia"/>
          <w:b/>
          <w:bCs/>
          <w:color w:val="222222"/>
          <w:sz w:val="21"/>
          <w:szCs w:val="21"/>
        </w:rPr>
        <w:t>Метод</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определения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количества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антитело</w:t>
      </w:r>
      <w:r w:rsidRPr="00C70B23">
        <w:rPr>
          <w:rFonts w:ascii="Helvetica" w:hAnsi="Helvetica" w:cs="Helvetica"/>
          <w:b/>
          <w:bCs/>
          <w:color w:val="222222"/>
          <w:sz w:val="21"/>
          <w:szCs w:val="21"/>
        </w:rPr>
        <w:t>-</w:t>
      </w:r>
      <w:r w:rsidRPr="00C70B23">
        <w:rPr>
          <w:rFonts w:ascii="Helvetica" w:hAnsi="Helvetica" w:cs="Helvetica" w:hint="eastAsia"/>
          <w:b/>
          <w:bCs/>
          <w:color w:val="222222"/>
          <w:sz w:val="21"/>
          <w:szCs w:val="21"/>
        </w:rPr>
        <w:t>образующих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клеток</w:t>
      </w:r>
      <w:r w:rsidRPr="00C70B23">
        <w:rPr>
          <w:rFonts w:ascii="Helvetica" w:hAnsi="Helvetica" w:cs="Helvetica"/>
          <w:b/>
          <w:bCs/>
          <w:color w:val="222222"/>
          <w:sz w:val="21"/>
          <w:szCs w:val="21"/>
        </w:rPr>
        <w:t>.</w:t>
      </w:r>
    </w:p>
    <w:p w14:paraId="40F45595" w14:textId="77777777" w:rsidR="00C70B23" w:rsidRPr="00C70B23" w:rsidRDefault="00C70B23" w:rsidP="00C70B23">
      <w:pPr>
        <w:rPr>
          <w:rFonts w:ascii="Helvetica" w:hAnsi="Helvetica" w:cs="Helvetica"/>
          <w:b/>
          <w:bCs/>
          <w:color w:val="222222"/>
          <w:sz w:val="21"/>
          <w:szCs w:val="21"/>
        </w:rPr>
      </w:pPr>
    </w:p>
    <w:p w14:paraId="788401B4"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5.12. </w:t>
      </w:r>
      <w:r w:rsidRPr="00C70B23">
        <w:rPr>
          <w:rFonts w:ascii="Helvetica" w:hAnsi="Helvetica" w:cs="Helvetica" w:hint="eastAsia"/>
          <w:b/>
          <w:bCs/>
          <w:color w:val="222222"/>
          <w:sz w:val="21"/>
          <w:szCs w:val="21"/>
        </w:rPr>
        <w:t>Статистическая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обработка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результатов</w:t>
      </w:r>
      <w:r w:rsidRPr="00C70B23">
        <w:rPr>
          <w:rFonts w:ascii="Helvetica" w:hAnsi="Helvetica" w:cs="Helvetica"/>
          <w:b/>
          <w:bCs/>
          <w:color w:val="222222"/>
          <w:sz w:val="21"/>
          <w:szCs w:val="21"/>
        </w:rPr>
        <w:t>.</w:t>
      </w:r>
    </w:p>
    <w:p w14:paraId="7B4248A7" w14:textId="77777777" w:rsidR="00C70B23" w:rsidRPr="00C70B23" w:rsidRDefault="00C70B23" w:rsidP="00C70B23">
      <w:pPr>
        <w:rPr>
          <w:rFonts w:ascii="Helvetica" w:hAnsi="Helvetica" w:cs="Helvetica"/>
          <w:b/>
          <w:bCs/>
          <w:color w:val="222222"/>
          <w:sz w:val="21"/>
          <w:szCs w:val="21"/>
        </w:rPr>
      </w:pPr>
    </w:p>
    <w:p w14:paraId="38EA2F05"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РЕЗУЛЬТАТЫ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ЭКСПЕРИМЕНТОВ</w:t>
      </w:r>
    </w:p>
    <w:p w14:paraId="0B1AB281" w14:textId="77777777" w:rsidR="00C70B23" w:rsidRPr="00C70B23" w:rsidRDefault="00C70B23" w:rsidP="00C70B23">
      <w:pPr>
        <w:rPr>
          <w:rFonts w:ascii="Helvetica" w:hAnsi="Helvetica" w:cs="Helvetica"/>
          <w:b/>
          <w:bCs/>
          <w:color w:val="222222"/>
          <w:sz w:val="21"/>
          <w:szCs w:val="21"/>
        </w:rPr>
      </w:pPr>
    </w:p>
    <w:p w14:paraId="1A3EB09E"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VI: </w:t>
      </w:r>
      <w:r w:rsidRPr="00C70B23">
        <w:rPr>
          <w:rFonts w:ascii="Helvetica" w:hAnsi="Helvetica" w:cs="Helvetica" w:hint="eastAsia"/>
          <w:b/>
          <w:bCs/>
          <w:color w:val="222222"/>
          <w:sz w:val="21"/>
          <w:szCs w:val="21"/>
        </w:rPr>
        <w:t>ИЗУЧЕНИЕ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ДЕЙСТВИЯ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p>
    <w:p w14:paraId="720A6840" w14:textId="77777777" w:rsidR="00C70B23" w:rsidRPr="00C70B23" w:rsidRDefault="00C70B23" w:rsidP="00C70B23">
      <w:pPr>
        <w:rPr>
          <w:rFonts w:ascii="Helvetica" w:hAnsi="Helvetica" w:cs="Helvetica"/>
          <w:b/>
          <w:bCs/>
          <w:color w:val="222222"/>
          <w:sz w:val="21"/>
          <w:szCs w:val="21"/>
        </w:rPr>
      </w:pPr>
    </w:p>
    <w:p w14:paraId="144E4AB3"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lastRenderedPageBreak/>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ЦИТОСТАТИКОВ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ФУНКЦИОНАЛЬНУЮ</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АКТИВНОСТЬ</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ИММУНОКОМПЕТЕНТНЫХ</w:t>
      </w:r>
    </w:p>
    <w:p w14:paraId="1A947ACA" w14:textId="77777777" w:rsidR="00C70B23" w:rsidRPr="00C70B23" w:rsidRDefault="00C70B23" w:rsidP="00C70B23">
      <w:pPr>
        <w:rPr>
          <w:rFonts w:ascii="Helvetica" w:hAnsi="Helvetica" w:cs="Helvetica"/>
          <w:b/>
          <w:bCs/>
          <w:color w:val="222222"/>
          <w:sz w:val="21"/>
          <w:szCs w:val="21"/>
        </w:rPr>
      </w:pPr>
    </w:p>
    <w:p w14:paraId="4D374EFB"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КЛЕТОК</w:t>
      </w:r>
      <w:r w:rsidRPr="00C70B23">
        <w:rPr>
          <w:rFonts w:ascii="Helvetica" w:hAnsi="Helvetica" w:cs="Helvetica"/>
          <w:b/>
          <w:bCs/>
          <w:color w:val="222222"/>
          <w:sz w:val="21"/>
          <w:szCs w:val="21"/>
        </w:rPr>
        <w:t>.</w:t>
      </w:r>
    </w:p>
    <w:p w14:paraId="5DDDC47B" w14:textId="77777777" w:rsidR="00C70B23" w:rsidRPr="00C70B23" w:rsidRDefault="00C70B23" w:rsidP="00C70B23">
      <w:pPr>
        <w:rPr>
          <w:rFonts w:ascii="Helvetica" w:hAnsi="Helvetica" w:cs="Helvetica"/>
          <w:b/>
          <w:bCs/>
          <w:color w:val="222222"/>
          <w:sz w:val="21"/>
          <w:szCs w:val="21"/>
        </w:rPr>
      </w:pPr>
    </w:p>
    <w:p w14:paraId="1FC77F99"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6.1. </w:t>
      </w:r>
      <w:r w:rsidRPr="00C70B23">
        <w:rPr>
          <w:rFonts w:ascii="Helvetica" w:hAnsi="Helvetica" w:cs="Helvetica" w:hint="eastAsia"/>
          <w:b/>
          <w:bCs/>
          <w:color w:val="222222"/>
          <w:sz w:val="21"/>
          <w:szCs w:val="21"/>
        </w:rPr>
        <w:t>Действие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цитостатиков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функциональную</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активность</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клеток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системы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мононуклеарных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фагоцитов</w:t>
      </w:r>
      <w:r w:rsidRPr="00C70B23">
        <w:rPr>
          <w:rFonts w:ascii="Helvetica" w:hAnsi="Helvetica" w:cs="Helvetica"/>
          <w:b/>
          <w:bCs/>
          <w:color w:val="222222"/>
          <w:sz w:val="21"/>
          <w:szCs w:val="21"/>
        </w:rPr>
        <w:t>.</w:t>
      </w:r>
    </w:p>
    <w:p w14:paraId="4376CD0D" w14:textId="77777777" w:rsidR="00C70B23" w:rsidRPr="00C70B23" w:rsidRDefault="00C70B23" w:rsidP="00C70B23">
      <w:pPr>
        <w:rPr>
          <w:rFonts w:ascii="Helvetica" w:hAnsi="Helvetica" w:cs="Helvetica"/>
          <w:b/>
          <w:bCs/>
          <w:color w:val="222222"/>
          <w:sz w:val="21"/>
          <w:szCs w:val="21"/>
        </w:rPr>
      </w:pPr>
    </w:p>
    <w:p w14:paraId="3FA5359A"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6.2. </w:t>
      </w:r>
      <w:r w:rsidRPr="00C70B23">
        <w:rPr>
          <w:rFonts w:ascii="Helvetica" w:hAnsi="Helvetica" w:cs="Helvetica" w:hint="eastAsia"/>
          <w:b/>
          <w:bCs/>
          <w:color w:val="222222"/>
          <w:sz w:val="21"/>
          <w:szCs w:val="21"/>
        </w:rPr>
        <w:t>Изучение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влияния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цитостатиков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формирование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иммунного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ответа</w:t>
      </w:r>
      <w:r w:rsidRPr="00C70B23">
        <w:rPr>
          <w:rFonts w:ascii="Helvetica" w:hAnsi="Helvetica" w:cs="Helvetica"/>
          <w:b/>
          <w:bCs/>
          <w:color w:val="222222"/>
          <w:sz w:val="21"/>
          <w:szCs w:val="21"/>
        </w:rPr>
        <w:t>.</w:t>
      </w:r>
    </w:p>
    <w:p w14:paraId="40063288" w14:textId="77777777" w:rsidR="00C70B23" w:rsidRPr="00C70B23" w:rsidRDefault="00C70B23" w:rsidP="00C70B23">
      <w:pPr>
        <w:rPr>
          <w:rFonts w:ascii="Helvetica" w:hAnsi="Helvetica" w:cs="Helvetica"/>
          <w:b/>
          <w:bCs/>
          <w:color w:val="222222"/>
          <w:sz w:val="21"/>
          <w:szCs w:val="21"/>
        </w:rPr>
      </w:pPr>
    </w:p>
    <w:p w14:paraId="48CD603A"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VII: </w:t>
      </w:r>
      <w:r w:rsidRPr="00C70B23">
        <w:rPr>
          <w:rFonts w:ascii="Helvetica" w:hAnsi="Helvetica" w:cs="Helvetica" w:hint="eastAsia"/>
          <w:b/>
          <w:bCs/>
          <w:color w:val="222222"/>
          <w:sz w:val="21"/>
          <w:szCs w:val="21"/>
        </w:rPr>
        <w:t>ИССЛЕДОВАНИЕ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ДЕЙСТВИЯ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ДРОЖЖЕВЫХ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ГЛИКАНОВ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ЭНДОТОКСИКОЗЕ</w:t>
      </w:r>
      <w:r w:rsidRPr="00C70B23">
        <w:rPr>
          <w:rFonts w:ascii="Helvetica" w:hAnsi="Helvetica" w:cs="Helvetica"/>
          <w:b/>
          <w:bCs/>
          <w:color w:val="222222"/>
          <w:sz w:val="21"/>
          <w:szCs w:val="21"/>
        </w:rPr>
        <w:t>.</w:t>
      </w:r>
    </w:p>
    <w:p w14:paraId="09F15C3A" w14:textId="77777777" w:rsidR="00C70B23" w:rsidRPr="00C70B23" w:rsidRDefault="00C70B23" w:rsidP="00C70B23">
      <w:pPr>
        <w:rPr>
          <w:rFonts w:ascii="Helvetica" w:hAnsi="Helvetica" w:cs="Helvetica"/>
          <w:b/>
          <w:bCs/>
          <w:color w:val="222222"/>
          <w:sz w:val="21"/>
          <w:szCs w:val="21"/>
        </w:rPr>
      </w:pPr>
    </w:p>
    <w:p w14:paraId="0B6BD7AB"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7.1. </w:t>
      </w:r>
      <w:r w:rsidRPr="00C70B23">
        <w:rPr>
          <w:rFonts w:ascii="Helvetica" w:hAnsi="Helvetica" w:cs="Helvetica" w:hint="eastAsia"/>
          <w:b/>
          <w:bCs/>
          <w:color w:val="222222"/>
          <w:sz w:val="21"/>
          <w:szCs w:val="21"/>
        </w:rPr>
        <w:t>Изучение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действия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гликанов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высоких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доз</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липополисахарида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выживаемость</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животных</w:t>
      </w:r>
      <w:r w:rsidRPr="00C70B23">
        <w:rPr>
          <w:rFonts w:ascii="Helvetica" w:hAnsi="Helvetica" w:cs="Helvetica"/>
          <w:b/>
          <w:bCs/>
          <w:color w:val="222222"/>
          <w:sz w:val="21"/>
          <w:szCs w:val="21"/>
        </w:rPr>
        <w:t>.</w:t>
      </w:r>
    </w:p>
    <w:p w14:paraId="433D703F" w14:textId="77777777" w:rsidR="00C70B23" w:rsidRPr="00C70B23" w:rsidRDefault="00C70B23" w:rsidP="00C70B23">
      <w:pPr>
        <w:rPr>
          <w:rFonts w:ascii="Helvetica" w:hAnsi="Helvetica" w:cs="Helvetica"/>
          <w:b/>
          <w:bCs/>
          <w:color w:val="222222"/>
          <w:sz w:val="21"/>
          <w:szCs w:val="21"/>
        </w:rPr>
      </w:pPr>
    </w:p>
    <w:p w14:paraId="2707F269"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7.2. </w:t>
      </w:r>
      <w:r w:rsidRPr="00C70B23">
        <w:rPr>
          <w:rFonts w:ascii="Helvetica" w:hAnsi="Helvetica" w:cs="Helvetica" w:hint="eastAsia"/>
          <w:b/>
          <w:bCs/>
          <w:color w:val="222222"/>
          <w:sz w:val="21"/>
          <w:szCs w:val="21"/>
        </w:rPr>
        <w:t>Влияние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эндотоксина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титры</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лизоцима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сыворотке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крови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животных</w:t>
      </w:r>
      <w:r w:rsidRPr="00C70B23">
        <w:rPr>
          <w:rFonts w:ascii="Helvetica" w:hAnsi="Helvetica" w:cs="Helvetica"/>
          <w:b/>
          <w:bCs/>
          <w:color w:val="222222"/>
          <w:sz w:val="21"/>
          <w:szCs w:val="21"/>
        </w:rPr>
        <w:t>.</w:t>
      </w:r>
    </w:p>
    <w:p w14:paraId="76EB7198" w14:textId="77777777" w:rsidR="00C70B23" w:rsidRPr="00C70B23" w:rsidRDefault="00C70B23" w:rsidP="00C70B23">
      <w:pPr>
        <w:rPr>
          <w:rFonts w:ascii="Helvetica" w:hAnsi="Helvetica" w:cs="Helvetica"/>
          <w:b/>
          <w:bCs/>
          <w:color w:val="222222"/>
          <w:sz w:val="21"/>
          <w:szCs w:val="21"/>
        </w:rPr>
      </w:pPr>
    </w:p>
    <w:p w14:paraId="4171D10D"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7.3. </w:t>
      </w:r>
      <w:r w:rsidRPr="00C70B23">
        <w:rPr>
          <w:rFonts w:ascii="Helvetica" w:hAnsi="Helvetica" w:cs="Helvetica" w:hint="eastAsia"/>
          <w:b/>
          <w:bCs/>
          <w:color w:val="222222"/>
          <w:sz w:val="21"/>
          <w:szCs w:val="21"/>
        </w:rPr>
        <w:t>Изучение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влияния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дрожжевых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экзогликанов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эндотоксина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изменение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функциональной</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активности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клеток</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СМФ</w:t>
      </w:r>
      <w:r w:rsidRPr="00C70B23">
        <w:rPr>
          <w:rFonts w:ascii="Helvetica" w:hAnsi="Helvetica" w:cs="Helvetica"/>
          <w:b/>
          <w:bCs/>
          <w:color w:val="222222"/>
          <w:sz w:val="21"/>
          <w:szCs w:val="21"/>
        </w:rPr>
        <w:t>.</w:t>
      </w:r>
    </w:p>
    <w:p w14:paraId="466DAAE0" w14:textId="77777777" w:rsidR="00C70B23" w:rsidRPr="00C70B23" w:rsidRDefault="00C70B23" w:rsidP="00C70B23">
      <w:pPr>
        <w:rPr>
          <w:rFonts w:ascii="Helvetica" w:hAnsi="Helvetica" w:cs="Helvetica"/>
          <w:b/>
          <w:bCs/>
          <w:color w:val="222222"/>
          <w:sz w:val="21"/>
          <w:szCs w:val="21"/>
        </w:rPr>
      </w:pPr>
    </w:p>
    <w:p w14:paraId="78413454"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7.4. </w:t>
      </w:r>
      <w:r w:rsidRPr="00C70B23">
        <w:rPr>
          <w:rFonts w:ascii="Helvetica" w:hAnsi="Helvetica" w:cs="Helvetica" w:hint="eastAsia"/>
          <w:b/>
          <w:bCs/>
          <w:color w:val="222222"/>
          <w:sz w:val="21"/>
          <w:szCs w:val="21"/>
        </w:rPr>
        <w:t>Изучение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влияния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макрофагов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активированных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полисахаридами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эндотоксикозе</w:t>
      </w:r>
      <w:r w:rsidRPr="00C70B23">
        <w:rPr>
          <w:rFonts w:ascii="Helvetica" w:hAnsi="Helvetica" w:cs="Helvetica"/>
          <w:b/>
          <w:bCs/>
          <w:color w:val="222222"/>
          <w:sz w:val="21"/>
          <w:szCs w:val="21"/>
        </w:rPr>
        <w:t>.</w:t>
      </w:r>
    </w:p>
    <w:p w14:paraId="78817C5D" w14:textId="77777777" w:rsidR="00C70B23" w:rsidRPr="00C70B23" w:rsidRDefault="00C70B23" w:rsidP="00C70B23">
      <w:pPr>
        <w:rPr>
          <w:rFonts w:ascii="Helvetica" w:hAnsi="Helvetica" w:cs="Helvetica"/>
          <w:b/>
          <w:bCs/>
          <w:color w:val="222222"/>
          <w:sz w:val="21"/>
          <w:szCs w:val="21"/>
        </w:rPr>
      </w:pPr>
    </w:p>
    <w:p w14:paraId="1A8CF3BF"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 xml:space="preserve">7.5. </w:t>
      </w:r>
      <w:r w:rsidRPr="00C70B23">
        <w:rPr>
          <w:rFonts w:ascii="Helvetica" w:hAnsi="Helvetica" w:cs="Helvetica" w:hint="eastAsia"/>
          <w:b/>
          <w:bCs/>
          <w:color w:val="222222"/>
          <w:sz w:val="21"/>
          <w:szCs w:val="21"/>
        </w:rPr>
        <w:t>Влияние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полисахаридов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развитие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иммунного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ответа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при</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эндотоксикозе</w:t>
      </w:r>
      <w:r w:rsidRPr="00C70B23">
        <w:rPr>
          <w:rFonts w:ascii="Helvetica" w:hAnsi="Helvetica" w:cs="Helvetica"/>
          <w:b/>
          <w:bCs/>
          <w:color w:val="222222"/>
          <w:sz w:val="21"/>
          <w:szCs w:val="21"/>
        </w:rPr>
        <w:t>.</w:t>
      </w:r>
    </w:p>
    <w:p w14:paraId="2C6FB8E2" w14:textId="77777777" w:rsidR="00C70B23" w:rsidRPr="00C70B23" w:rsidRDefault="00C70B23" w:rsidP="00C70B23">
      <w:pPr>
        <w:rPr>
          <w:rFonts w:ascii="Helvetica" w:hAnsi="Helvetica" w:cs="Helvetica"/>
          <w:b/>
          <w:bCs/>
          <w:color w:val="222222"/>
          <w:sz w:val="21"/>
          <w:szCs w:val="21"/>
        </w:rPr>
      </w:pPr>
    </w:p>
    <w:p w14:paraId="55148F6A"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ГЛАВА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УП</w:t>
      </w:r>
      <w:r w:rsidRPr="00C70B23">
        <w:rPr>
          <w:rFonts w:ascii="Helvetica" w:hAnsi="Helvetica" w:cs="Helvetica"/>
          <w:b/>
          <w:bCs/>
          <w:color w:val="222222"/>
          <w:sz w:val="21"/>
          <w:szCs w:val="21"/>
        </w:rPr>
        <w:t xml:space="preserve">1: </w:t>
      </w:r>
      <w:r w:rsidRPr="00C70B23">
        <w:rPr>
          <w:rFonts w:ascii="Helvetica" w:hAnsi="Helvetica" w:cs="Helvetica" w:hint="eastAsia"/>
          <w:b/>
          <w:bCs/>
          <w:color w:val="222222"/>
          <w:sz w:val="21"/>
          <w:szCs w:val="21"/>
        </w:rPr>
        <w:t>ИЗУЧЕНИЕ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ИММУНОМОДУЛИРУЮЩЕГО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ДЕЙСТ</w:t>
      </w:r>
      <w:r w:rsidRPr="00C70B23">
        <w:rPr>
          <w:rFonts w:ascii="Helvetica" w:hAnsi="Helvetica" w:cs="Helvetica" w:hint="eastAsia"/>
          <w:b/>
          <w:bCs/>
          <w:color w:val="222222"/>
          <w:sz w:val="21"/>
          <w:szCs w:val="21"/>
        </w:rPr>
        <w:lastRenderedPageBreak/>
        <w:t>ВИЯ</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ДРОЖЖЕВЫХ</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ГЛИКАНОВ</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НА</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ФОНЕ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ИНГИБИРУЮЩЕГО</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ВОЗДЕЙСТВИЯ</w:t>
      </w:r>
    </w:p>
    <w:p w14:paraId="10CEC322" w14:textId="77777777" w:rsidR="00C70B23" w:rsidRPr="00C70B23" w:rsidRDefault="00C70B23" w:rsidP="00C70B23">
      <w:pPr>
        <w:rPr>
          <w:rFonts w:ascii="Helvetica" w:hAnsi="Helvetica" w:cs="Helvetica"/>
          <w:b/>
          <w:bCs/>
          <w:color w:val="222222"/>
          <w:sz w:val="21"/>
          <w:szCs w:val="21"/>
        </w:rPr>
      </w:pPr>
    </w:p>
    <w:p w14:paraId="672098DC"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b/>
          <w:bCs/>
          <w:color w:val="222222"/>
          <w:sz w:val="21"/>
          <w:szCs w:val="21"/>
        </w:rPr>
        <w:t>IN VITRO.</w:t>
      </w:r>
    </w:p>
    <w:p w14:paraId="689521E3" w14:textId="77777777" w:rsidR="00C70B23" w:rsidRPr="00C70B23" w:rsidRDefault="00C70B23" w:rsidP="00C70B23">
      <w:pPr>
        <w:rPr>
          <w:rFonts w:ascii="Helvetica" w:hAnsi="Helvetica" w:cs="Helvetica"/>
          <w:b/>
          <w:bCs/>
          <w:color w:val="222222"/>
          <w:sz w:val="21"/>
          <w:szCs w:val="21"/>
        </w:rPr>
      </w:pPr>
    </w:p>
    <w:p w14:paraId="3C41E5DF" w14:textId="77777777" w:rsidR="00C70B23" w:rsidRPr="00C70B23" w:rsidRDefault="00C70B23" w:rsidP="00C70B23">
      <w:pPr>
        <w:rPr>
          <w:rFonts w:ascii="Helvetica" w:hAnsi="Helvetica" w:cs="Helvetica"/>
          <w:b/>
          <w:bCs/>
          <w:color w:val="222222"/>
          <w:sz w:val="21"/>
          <w:szCs w:val="21"/>
        </w:rPr>
      </w:pPr>
      <w:r w:rsidRPr="00C70B23">
        <w:rPr>
          <w:rFonts w:ascii="Helvetica" w:hAnsi="Helvetica" w:cs="Helvetica" w:hint="eastAsia"/>
          <w:b/>
          <w:bCs/>
          <w:color w:val="222222"/>
          <w:sz w:val="21"/>
          <w:szCs w:val="21"/>
        </w:rPr>
        <w:t>ОБСУЖДЕНИЕ</w:t>
      </w:r>
      <w:r w:rsidRPr="00C70B23">
        <w:rPr>
          <w:rFonts w:ascii="Helvetica" w:hAnsi="Helvetica" w:cs="Helvetica"/>
          <w:b/>
          <w:bCs/>
          <w:color w:val="222222"/>
          <w:sz w:val="21"/>
          <w:szCs w:val="21"/>
        </w:rPr>
        <w:t xml:space="preserve"> </w:t>
      </w:r>
      <w:r w:rsidRPr="00C70B23">
        <w:rPr>
          <w:rFonts w:ascii="Helvetica" w:hAnsi="Helvetica" w:cs="Helvetica" w:hint="eastAsia"/>
          <w:b/>
          <w:bCs/>
          <w:color w:val="222222"/>
          <w:sz w:val="21"/>
          <w:szCs w:val="21"/>
        </w:rPr>
        <w:t>РЕЗУЛЬТАТОВ</w:t>
      </w:r>
      <w:r w:rsidRPr="00C70B23">
        <w:rPr>
          <w:rFonts w:ascii="Helvetica" w:hAnsi="Helvetica" w:cs="Helvetica"/>
          <w:b/>
          <w:bCs/>
          <w:color w:val="222222"/>
          <w:sz w:val="21"/>
          <w:szCs w:val="21"/>
        </w:rPr>
        <w:t>.</w:t>
      </w:r>
    </w:p>
    <w:p w14:paraId="471C5EC6" w14:textId="77777777" w:rsidR="00C70B23" w:rsidRPr="00C70B23" w:rsidRDefault="00C70B23" w:rsidP="00C70B23">
      <w:pPr>
        <w:rPr>
          <w:rFonts w:ascii="Helvetica" w:hAnsi="Helvetica" w:cs="Helvetica"/>
          <w:b/>
          <w:bCs/>
          <w:color w:val="222222"/>
          <w:sz w:val="21"/>
          <w:szCs w:val="21"/>
        </w:rPr>
      </w:pPr>
    </w:p>
    <w:p w14:paraId="109CC004" w14:textId="266CA5B4" w:rsidR="00484EB4" w:rsidRPr="00C70B23" w:rsidRDefault="00C70B23" w:rsidP="00C70B23">
      <w:r w:rsidRPr="00C70B23">
        <w:rPr>
          <w:rFonts w:ascii="Helvetica" w:hAnsi="Helvetica" w:cs="Helvetica" w:hint="eastAsia"/>
          <w:b/>
          <w:bCs/>
          <w:color w:val="222222"/>
          <w:sz w:val="21"/>
          <w:szCs w:val="21"/>
        </w:rPr>
        <w:t>ВЫВОДЫ</w:t>
      </w:r>
      <w:r w:rsidRPr="00C70B23">
        <w:rPr>
          <w:rFonts w:ascii="Helvetica" w:hAnsi="Helvetica" w:cs="Helvetica"/>
          <w:b/>
          <w:bCs/>
          <w:color w:val="222222"/>
          <w:sz w:val="21"/>
          <w:szCs w:val="21"/>
        </w:rPr>
        <w:t>.</w:t>
      </w:r>
    </w:p>
    <w:sectPr w:rsidR="00484EB4" w:rsidRPr="00C70B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DC5D" w14:textId="77777777" w:rsidR="00A0172C" w:rsidRDefault="00A0172C">
      <w:pPr>
        <w:spacing w:after="0" w:line="240" w:lineRule="auto"/>
      </w:pPr>
      <w:r>
        <w:separator/>
      </w:r>
    </w:p>
  </w:endnote>
  <w:endnote w:type="continuationSeparator" w:id="0">
    <w:p w14:paraId="0FD96024" w14:textId="77777777" w:rsidR="00A0172C" w:rsidRDefault="00A0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A5FF" w14:textId="77777777" w:rsidR="00A0172C" w:rsidRDefault="00A0172C"/>
    <w:p w14:paraId="6999109C" w14:textId="77777777" w:rsidR="00A0172C" w:rsidRDefault="00A0172C"/>
    <w:p w14:paraId="301F1CDF" w14:textId="77777777" w:rsidR="00A0172C" w:rsidRDefault="00A0172C"/>
    <w:p w14:paraId="34A35594" w14:textId="77777777" w:rsidR="00A0172C" w:rsidRDefault="00A0172C"/>
    <w:p w14:paraId="7916DBF0" w14:textId="77777777" w:rsidR="00A0172C" w:rsidRDefault="00A0172C"/>
    <w:p w14:paraId="7D0089D5" w14:textId="77777777" w:rsidR="00A0172C" w:rsidRDefault="00A0172C"/>
    <w:p w14:paraId="18B4B621" w14:textId="77777777" w:rsidR="00A0172C" w:rsidRDefault="00A017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62A418" wp14:editId="303E06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4167" w14:textId="77777777" w:rsidR="00A0172C" w:rsidRDefault="00A017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62A4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7E4167" w14:textId="77777777" w:rsidR="00A0172C" w:rsidRDefault="00A017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BBCC4E" w14:textId="77777777" w:rsidR="00A0172C" w:rsidRDefault="00A0172C"/>
    <w:p w14:paraId="2A99AEA5" w14:textId="77777777" w:rsidR="00A0172C" w:rsidRDefault="00A0172C"/>
    <w:p w14:paraId="64CDAF67" w14:textId="77777777" w:rsidR="00A0172C" w:rsidRDefault="00A017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E6D9F" wp14:editId="311046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89FC9" w14:textId="77777777" w:rsidR="00A0172C" w:rsidRDefault="00A0172C"/>
                          <w:p w14:paraId="69B6B989" w14:textId="77777777" w:rsidR="00A0172C" w:rsidRDefault="00A017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E6D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189FC9" w14:textId="77777777" w:rsidR="00A0172C" w:rsidRDefault="00A0172C"/>
                    <w:p w14:paraId="69B6B989" w14:textId="77777777" w:rsidR="00A0172C" w:rsidRDefault="00A017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CEFCDA" w14:textId="77777777" w:rsidR="00A0172C" w:rsidRDefault="00A0172C"/>
    <w:p w14:paraId="3CC70964" w14:textId="77777777" w:rsidR="00A0172C" w:rsidRDefault="00A0172C">
      <w:pPr>
        <w:rPr>
          <w:sz w:val="2"/>
          <w:szCs w:val="2"/>
        </w:rPr>
      </w:pPr>
    </w:p>
    <w:p w14:paraId="3AC02522" w14:textId="77777777" w:rsidR="00A0172C" w:rsidRDefault="00A0172C"/>
    <w:p w14:paraId="785D6117" w14:textId="77777777" w:rsidR="00A0172C" w:rsidRDefault="00A0172C">
      <w:pPr>
        <w:spacing w:after="0" w:line="240" w:lineRule="auto"/>
      </w:pPr>
    </w:p>
  </w:footnote>
  <w:footnote w:type="continuationSeparator" w:id="0">
    <w:p w14:paraId="78FB3271" w14:textId="77777777" w:rsidR="00A0172C" w:rsidRDefault="00A0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72C"/>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206724</TotalTime>
  <Pages>5</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1669</cp:revision>
  <cp:lastPrinted>2009-02-06T05:36:00Z</cp:lastPrinted>
  <dcterms:created xsi:type="dcterms:W3CDTF">2024-01-07T13:43:00Z</dcterms:created>
  <dcterms:modified xsi:type="dcterms:W3CDTF">2025-11-15T07:50:00Z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