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AE4D3" w14:textId="77777777" w:rsidR="005B4308" w:rsidRDefault="005B4308" w:rsidP="005B4308">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Мюрберг</w:t>
      </w:r>
      <w:proofErr w:type="spellEnd"/>
      <w:r>
        <w:rPr>
          <w:rFonts w:ascii="Arial" w:hAnsi="Arial" w:cs="Arial"/>
          <w:color w:val="646B71"/>
          <w:sz w:val="18"/>
          <w:szCs w:val="18"/>
        </w:rPr>
        <w:t>, Ирина Игоревна</w:t>
      </w:r>
    </w:p>
    <w:p w14:paraId="5289727B" w14:textId="77777777" w:rsidR="005B4308" w:rsidRDefault="005B4308" w:rsidP="005B430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DF9AE06" w14:textId="77777777" w:rsidR="005B4308" w:rsidRDefault="005B4308" w:rsidP="005B430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первая. Политико-философские основания современных аграрных стратегий.</w:t>
      </w:r>
    </w:p>
    <w:p w14:paraId="6E96181C" w14:textId="77777777" w:rsidR="005B4308" w:rsidRDefault="005B4308" w:rsidP="005B430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 1. Проблемы аграрного производства и сельской общности у Карла</w:t>
      </w:r>
    </w:p>
    <w:p w14:paraId="0F27D4CC" w14:textId="77777777" w:rsidR="005B4308" w:rsidRDefault="005B4308" w:rsidP="005B430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Маркса.</w:t>
      </w:r>
    </w:p>
    <w:p w14:paraId="061B5BDF" w14:textId="77777777" w:rsidR="005B4308" w:rsidRDefault="005B4308" w:rsidP="005B430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 Экономика как «высшая точка индивидуализма».</w:t>
      </w:r>
    </w:p>
    <w:p w14:paraId="62A0319B" w14:textId="77777777" w:rsidR="005B4308" w:rsidRDefault="005B4308" w:rsidP="005B430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вторая. Аграрная сфера как часть современного общества.</w:t>
      </w:r>
    </w:p>
    <w:p w14:paraId="369BFEF8" w14:textId="77777777" w:rsidR="005B4308" w:rsidRDefault="005B4308" w:rsidP="005B430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1. Аграрный вопрос в США: «экономический человек» </w:t>
      </w:r>
      <w:proofErr w:type="spellStart"/>
      <w:r>
        <w:rPr>
          <w:rFonts w:ascii="Arial" w:hAnsi="Arial" w:cs="Arial"/>
          <w:color w:val="333333"/>
          <w:sz w:val="21"/>
          <w:szCs w:val="21"/>
        </w:rPr>
        <w:t>versus</w:t>
      </w:r>
      <w:proofErr w:type="spellEnd"/>
      <w:r>
        <w:rPr>
          <w:rFonts w:ascii="Arial" w:hAnsi="Arial" w:cs="Arial"/>
          <w:color w:val="333333"/>
          <w:sz w:val="21"/>
          <w:szCs w:val="21"/>
        </w:rPr>
        <w:t xml:space="preserve"> фермерство как образ жизни».</w:t>
      </w:r>
    </w:p>
    <w:p w14:paraId="19914D02" w14:textId="77777777" w:rsidR="005B4308" w:rsidRDefault="005B4308" w:rsidP="005B430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w:t>
      </w:r>
      <w:proofErr w:type="gramStart"/>
      <w:r>
        <w:rPr>
          <w:rFonts w:ascii="Arial" w:hAnsi="Arial" w:cs="Arial"/>
          <w:color w:val="333333"/>
          <w:sz w:val="21"/>
          <w:szCs w:val="21"/>
        </w:rPr>
        <w:t>2.«</w:t>
      </w:r>
      <w:proofErr w:type="gramEnd"/>
      <w:r>
        <w:rPr>
          <w:rFonts w:ascii="Arial" w:hAnsi="Arial" w:cs="Arial"/>
          <w:color w:val="333333"/>
          <w:sz w:val="21"/>
          <w:szCs w:val="21"/>
        </w:rPr>
        <w:t>Фермерство - это не бизнес, а образ жизни»: непреходящая специфика аграрного труда</w:t>
      </w:r>
    </w:p>
    <w:p w14:paraId="76440231" w14:textId="77777777" w:rsidR="005B4308" w:rsidRDefault="005B4308" w:rsidP="005B430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2.3. Ностальгия по фермерству как симптоматика нового деспотизма».</w:t>
      </w:r>
    </w:p>
    <w:p w14:paraId="40294F55" w14:textId="39605C02" w:rsidR="00050BAD" w:rsidRPr="005B4308" w:rsidRDefault="00050BAD" w:rsidP="005B4308"/>
    <w:sectPr w:rsidR="00050BAD" w:rsidRPr="005B430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0C266" w14:textId="77777777" w:rsidR="00EF1136" w:rsidRDefault="00EF1136">
      <w:pPr>
        <w:spacing w:after="0" w:line="240" w:lineRule="auto"/>
      </w:pPr>
      <w:r>
        <w:separator/>
      </w:r>
    </w:p>
  </w:endnote>
  <w:endnote w:type="continuationSeparator" w:id="0">
    <w:p w14:paraId="04137BEE" w14:textId="77777777" w:rsidR="00EF1136" w:rsidRDefault="00EF1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84CB8" w14:textId="77777777" w:rsidR="00EF1136" w:rsidRDefault="00EF1136"/>
    <w:p w14:paraId="58442DFF" w14:textId="77777777" w:rsidR="00EF1136" w:rsidRDefault="00EF1136"/>
    <w:p w14:paraId="4AA572EB" w14:textId="77777777" w:rsidR="00EF1136" w:rsidRDefault="00EF1136"/>
    <w:p w14:paraId="48366EB2" w14:textId="77777777" w:rsidR="00EF1136" w:rsidRDefault="00EF1136"/>
    <w:p w14:paraId="6B418DE2" w14:textId="77777777" w:rsidR="00EF1136" w:rsidRDefault="00EF1136"/>
    <w:p w14:paraId="4CED1488" w14:textId="77777777" w:rsidR="00EF1136" w:rsidRDefault="00EF1136"/>
    <w:p w14:paraId="3E3981F1" w14:textId="77777777" w:rsidR="00EF1136" w:rsidRDefault="00EF113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B15178D" wp14:editId="3335400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8C3A0" w14:textId="77777777" w:rsidR="00EF1136" w:rsidRDefault="00EF113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15178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308C3A0" w14:textId="77777777" w:rsidR="00EF1136" w:rsidRDefault="00EF113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F3AE0E7" w14:textId="77777777" w:rsidR="00EF1136" w:rsidRDefault="00EF1136"/>
    <w:p w14:paraId="50D2DC67" w14:textId="77777777" w:rsidR="00EF1136" w:rsidRDefault="00EF1136"/>
    <w:p w14:paraId="445E3721" w14:textId="77777777" w:rsidR="00EF1136" w:rsidRDefault="00EF113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CE65B82" wp14:editId="4C51539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9A8E1" w14:textId="77777777" w:rsidR="00EF1136" w:rsidRDefault="00EF1136"/>
                          <w:p w14:paraId="0DC0A3B1" w14:textId="77777777" w:rsidR="00EF1136" w:rsidRDefault="00EF113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E65B8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EA9A8E1" w14:textId="77777777" w:rsidR="00EF1136" w:rsidRDefault="00EF1136"/>
                    <w:p w14:paraId="0DC0A3B1" w14:textId="77777777" w:rsidR="00EF1136" w:rsidRDefault="00EF113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D75D36A" w14:textId="77777777" w:rsidR="00EF1136" w:rsidRDefault="00EF1136"/>
    <w:p w14:paraId="5C3C6EF6" w14:textId="77777777" w:rsidR="00EF1136" w:rsidRDefault="00EF1136">
      <w:pPr>
        <w:rPr>
          <w:sz w:val="2"/>
          <w:szCs w:val="2"/>
        </w:rPr>
      </w:pPr>
    </w:p>
    <w:p w14:paraId="1579AB1C" w14:textId="77777777" w:rsidR="00EF1136" w:rsidRDefault="00EF1136"/>
    <w:p w14:paraId="77A61F8B" w14:textId="77777777" w:rsidR="00EF1136" w:rsidRDefault="00EF1136">
      <w:pPr>
        <w:spacing w:after="0" w:line="240" w:lineRule="auto"/>
      </w:pPr>
    </w:p>
  </w:footnote>
  <w:footnote w:type="continuationSeparator" w:id="0">
    <w:p w14:paraId="11C8AB47" w14:textId="77777777" w:rsidR="00EF1136" w:rsidRDefault="00EF11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36"/>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82572</TotalTime>
  <Pages>1</Pages>
  <Words>88</Words>
  <Characters>504</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2984</cp:revision>
  <cp:lastPrinted>2009-02-06T05:36:00Z</cp:lastPrinted>
  <dcterms:created xsi:type="dcterms:W3CDTF">2024-01-07T13:43:00Z</dcterms:created>
  <dcterms:modified xsi:type="dcterms:W3CDTF">2025-04-28T10:43:00Z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