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023C" w14:textId="77777777" w:rsidR="00B07C9F" w:rsidRDefault="00B07C9F" w:rsidP="00B07C9F">
      <w:pPr>
        <w:pStyle w:val="afffffffffffffffffffffffffff5"/>
        <w:rPr>
          <w:rFonts w:ascii="Verdana" w:hAnsi="Verdana"/>
          <w:color w:val="000000"/>
          <w:sz w:val="21"/>
          <w:szCs w:val="21"/>
        </w:rPr>
      </w:pPr>
      <w:r>
        <w:rPr>
          <w:rFonts w:ascii="Helvetica" w:hAnsi="Helvetica" w:cs="Helvetica"/>
          <w:b/>
          <w:bCs w:val="0"/>
          <w:color w:val="222222"/>
          <w:sz w:val="21"/>
          <w:szCs w:val="21"/>
        </w:rPr>
        <w:t>Широков, Николай Алексеевич.</w:t>
      </w:r>
    </w:p>
    <w:p w14:paraId="265D7996" w14:textId="77777777" w:rsidR="00B07C9F" w:rsidRDefault="00B07C9F" w:rsidP="00B07C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Мультипликативные свойства аналитических функций, гладких вплоть до </w:t>
      </w:r>
      <w:proofErr w:type="gramStart"/>
      <w:r>
        <w:rPr>
          <w:rFonts w:ascii="Helvetica" w:hAnsi="Helvetica" w:cs="Helvetica"/>
          <w:caps/>
          <w:color w:val="222222"/>
          <w:sz w:val="21"/>
          <w:szCs w:val="21"/>
        </w:rPr>
        <w:t>границы :</w:t>
      </w:r>
      <w:proofErr w:type="gramEnd"/>
      <w:r>
        <w:rPr>
          <w:rFonts w:ascii="Helvetica" w:hAnsi="Helvetica" w:cs="Helvetica"/>
          <w:caps/>
          <w:color w:val="222222"/>
          <w:sz w:val="21"/>
          <w:szCs w:val="21"/>
        </w:rPr>
        <w:t xml:space="preserve"> диссертация ... доктора физико-математических наук : 01.01.01. - Ленинград, 1985. - 221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0E3566" w14:textId="77777777" w:rsidR="00B07C9F" w:rsidRDefault="00B07C9F" w:rsidP="00B07C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Широков, Николай Алексеевич</w:t>
      </w:r>
    </w:p>
    <w:p w14:paraId="1B2375F4"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70DAB2"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1682BC54"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(р)-свойства.</w:t>
      </w:r>
    </w:p>
    <w:p w14:paraId="307F97F1"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Наличие (Р) -свойства в пространствах Л^ (Ф)</w:t>
      </w:r>
    </w:p>
    <w:p w14:paraId="29F4BF96"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Умножение.</w:t>
      </w:r>
    </w:p>
    <w:p w14:paraId="2D669876"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 отсутствия (р)-свойства.</w:t>
      </w:r>
    </w:p>
    <w:p w14:paraId="53F3BED5"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Модули гладких вплоть до границы аналитических</w:t>
      </w:r>
    </w:p>
    <w:p w14:paraId="48ECD4A9"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w:t>
      </w:r>
    </w:p>
    <w:p w14:paraId="40A724B9"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Пространство Л</w:t>
      </w:r>
    </w:p>
    <w:p w14:paraId="67389210"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Внешние функции из </w:t>
      </w:r>
      <w:proofErr w:type="gramStart"/>
      <w:r>
        <w:rPr>
          <w:rFonts w:ascii="Arial" w:hAnsi="Arial" w:cs="Arial"/>
          <w:color w:val="333333"/>
          <w:sz w:val="21"/>
          <w:szCs w:val="21"/>
        </w:rPr>
        <w:t>Ни .</w:t>
      </w:r>
      <w:proofErr w:type="gramEnd"/>
      <w:r>
        <w:rPr>
          <w:rFonts w:ascii="Arial" w:hAnsi="Arial" w:cs="Arial"/>
          <w:color w:val="333333"/>
          <w:sz w:val="21"/>
          <w:szCs w:val="21"/>
        </w:rPr>
        <w:t>' и-1 п</w:t>
      </w:r>
    </w:p>
    <w:p w14:paraId="00486D3F"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Пространства Д И</w:t>
      </w:r>
    </w:p>
    <w:p w14:paraId="7593BFE8"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Теоремы вложения типа теоремы </w:t>
      </w:r>
      <w:proofErr w:type="spellStart"/>
      <w:r>
        <w:rPr>
          <w:rFonts w:ascii="Arial" w:hAnsi="Arial" w:cs="Arial"/>
          <w:color w:val="333333"/>
          <w:sz w:val="21"/>
          <w:szCs w:val="21"/>
        </w:rPr>
        <w:t>В.П.Хавина</w:t>
      </w:r>
      <w:proofErr w:type="spellEnd"/>
      <w:r>
        <w:rPr>
          <w:rFonts w:ascii="Arial" w:hAnsi="Arial" w:cs="Arial"/>
          <w:color w:val="333333"/>
          <w:sz w:val="21"/>
          <w:szCs w:val="21"/>
        </w:rPr>
        <w:t xml:space="preserve"> - Ф.А.Шамояна.1зз</w:t>
      </w:r>
    </w:p>
    <w:p w14:paraId="40362610"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Нули и их кратности</w:t>
      </w:r>
    </w:p>
    <w:p w14:paraId="785F028F"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Нули функций из Л^.</w:t>
      </w:r>
    </w:p>
    <w:p w14:paraId="6FF2247A"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Кратность граничного нуля функций из некоторых подклассов.</w:t>
      </w:r>
    </w:p>
    <w:p w14:paraId="376E5854"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IУ. Замкнутые идеалы пространств X </w:t>
      </w:r>
      <w:proofErr w:type="spellStart"/>
      <w:r>
        <w:rPr>
          <w:rFonts w:ascii="Arial" w:hAnsi="Arial" w:cs="Arial"/>
          <w:color w:val="333333"/>
          <w:sz w:val="21"/>
          <w:szCs w:val="21"/>
        </w:rPr>
        <w:t>ол</w:t>
      </w:r>
      <w:proofErr w:type="spellEnd"/>
      <w:r>
        <w:rPr>
          <w:rFonts w:ascii="Arial" w:hAnsi="Arial" w:cs="Arial"/>
          <w:color w:val="333333"/>
          <w:sz w:val="21"/>
          <w:szCs w:val="21"/>
        </w:rPr>
        <w:t xml:space="preserve"> (о),1) • •</w:t>
      </w:r>
    </w:p>
    <w:p w14:paraId="1F3F59AC"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Эквивалентная норма в X (</w:t>
      </w:r>
      <w:proofErr w:type="spellStart"/>
      <w:r>
        <w:rPr>
          <w:rFonts w:ascii="Arial" w:hAnsi="Arial" w:cs="Arial"/>
          <w:color w:val="333333"/>
          <w:sz w:val="21"/>
          <w:szCs w:val="21"/>
        </w:rPr>
        <w:t>и^Л</w:t>
      </w:r>
      <w:proofErr w:type="spellEnd"/>
      <w:r>
        <w:rPr>
          <w:rFonts w:ascii="Arial" w:hAnsi="Arial" w:cs="Arial"/>
          <w:color w:val="333333"/>
          <w:sz w:val="21"/>
          <w:szCs w:val="21"/>
        </w:rPr>
        <w:t>)</w:t>
      </w:r>
    </w:p>
    <w:p w14:paraId="5C5FD614" w14:textId="77777777" w:rsidR="00B07C9F" w:rsidRDefault="00B07C9F" w:rsidP="00B07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Специальная аппроксимация в X (о), I</w:t>
      </w:r>
      <w:proofErr w:type="gramStart"/>
      <w:r>
        <w:rPr>
          <w:rFonts w:ascii="Arial" w:hAnsi="Arial" w:cs="Arial"/>
          <w:color w:val="333333"/>
          <w:sz w:val="21"/>
          <w:szCs w:val="21"/>
        </w:rPr>
        <w:t>).Ко</w:t>
      </w:r>
      <w:proofErr w:type="gramEnd"/>
    </w:p>
    <w:p w14:paraId="54F2B699" w14:textId="0B6A49C2" w:rsidR="00F505A7" w:rsidRPr="00B07C9F" w:rsidRDefault="00F505A7" w:rsidP="00B07C9F"/>
    <w:sectPr w:rsidR="00F505A7" w:rsidRPr="00B07C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260A" w14:textId="77777777" w:rsidR="00D1264D" w:rsidRDefault="00D1264D">
      <w:pPr>
        <w:spacing w:after="0" w:line="240" w:lineRule="auto"/>
      </w:pPr>
      <w:r>
        <w:separator/>
      </w:r>
    </w:p>
  </w:endnote>
  <w:endnote w:type="continuationSeparator" w:id="0">
    <w:p w14:paraId="7EC61965" w14:textId="77777777" w:rsidR="00D1264D" w:rsidRDefault="00D1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3413" w14:textId="77777777" w:rsidR="00D1264D" w:rsidRDefault="00D1264D"/>
    <w:p w14:paraId="30109A57" w14:textId="77777777" w:rsidR="00D1264D" w:rsidRDefault="00D1264D"/>
    <w:p w14:paraId="07FDC27E" w14:textId="77777777" w:rsidR="00D1264D" w:rsidRDefault="00D1264D"/>
    <w:p w14:paraId="2D1B08CF" w14:textId="77777777" w:rsidR="00D1264D" w:rsidRDefault="00D1264D"/>
    <w:p w14:paraId="012DA70C" w14:textId="77777777" w:rsidR="00D1264D" w:rsidRDefault="00D1264D"/>
    <w:p w14:paraId="4F6E3387" w14:textId="77777777" w:rsidR="00D1264D" w:rsidRDefault="00D1264D"/>
    <w:p w14:paraId="51BB966A" w14:textId="77777777" w:rsidR="00D1264D" w:rsidRDefault="00D126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42F6C" wp14:editId="2D9C14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C806" w14:textId="77777777" w:rsidR="00D1264D" w:rsidRDefault="00D12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42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B8C806" w14:textId="77777777" w:rsidR="00D1264D" w:rsidRDefault="00D12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633AE" w14:textId="77777777" w:rsidR="00D1264D" w:rsidRDefault="00D1264D"/>
    <w:p w14:paraId="4B796583" w14:textId="77777777" w:rsidR="00D1264D" w:rsidRDefault="00D1264D"/>
    <w:p w14:paraId="0B38417D" w14:textId="77777777" w:rsidR="00D1264D" w:rsidRDefault="00D126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C2E406" wp14:editId="6AB29A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ED9B" w14:textId="77777777" w:rsidR="00D1264D" w:rsidRDefault="00D1264D"/>
                          <w:p w14:paraId="102237DE" w14:textId="77777777" w:rsidR="00D1264D" w:rsidRDefault="00D12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2E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C2ED9B" w14:textId="77777777" w:rsidR="00D1264D" w:rsidRDefault="00D1264D"/>
                    <w:p w14:paraId="102237DE" w14:textId="77777777" w:rsidR="00D1264D" w:rsidRDefault="00D12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35054C" w14:textId="77777777" w:rsidR="00D1264D" w:rsidRDefault="00D1264D"/>
    <w:p w14:paraId="7518E084" w14:textId="77777777" w:rsidR="00D1264D" w:rsidRDefault="00D1264D">
      <w:pPr>
        <w:rPr>
          <w:sz w:val="2"/>
          <w:szCs w:val="2"/>
        </w:rPr>
      </w:pPr>
    </w:p>
    <w:p w14:paraId="566A12BA" w14:textId="77777777" w:rsidR="00D1264D" w:rsidRDefault="00D1264D"/>
    <w:p w14:paraId="3E5D3D44" w14:textId="77777777" w:rsidR="00D1264D" w:rsidRDefault="00D1264D">
      <w:pPr>
        <w:spacing w:after="0" w:line="240" w:lineRule="auto"/>
      </w:pPr>
    </w:p>
  </w:footnote>
  <w:footnote w:type="continuationSeparator" w:id="0">
    <w:p w14:paraId="4E9B60D5" w14:textId="77777777" w:rsidR="00D1264D" w:rsidRDefault="00D1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4D"/>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104941</TotalTime>
  <Pages>2</Pages>
  <Words>135</Words>
  <Characters>772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1193</cp:revision>
  <cp:lastPrinted>2009-02-06T05:36:00Z</cp:lastPrinted>
  <dcterms:created xsi:type="dcterms:W3CDTF">2024-01-07T13:43:00Z</dcterms:created>
  <dcterms:modified xsi:type="dcterms:W3CDTF">2025-06-01T18:47:00Z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