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0E4F9C" w:rsidRPr="000E4F9C" w:rsidRDefault="000E4F9C" w:rsidP="00215875">
      <w:pPr>
        <w:jc w:val="both"/>
      </w:pPr>
    </w:p>
    <w:p w:rsidR="00D17E24" w:rsidRDefault="00854156" w:rsidP="00302A06">
      <w:pPr>
        <w:jc w:val="both"/>
        <w:rPr>
          <w:rFonts w:ascii="Verdana" w:hAnsi="Verdana"/>
          <w:color w:val="000000"/>
          <w:sz w:val="18"/>
          <w:szCs w:val="18"/>
        </w:rPr>
      </w:pPr>
      <w:r>
        <w:rPr>
          <w:rFonts w:ascii="Verdana" w:hAnsi="Verdana"/>
          <w:color w:val="000000"/>
          <w:sz w:val="18"/>
          <w:szCs w:val="18"/>
          <w:shd w:val="clear" w:color="auto" w:fill="FFFFFF"/>
        </w:rPr>
        <w:t>Совершенствование методики расследования преступлений против жизни и здоровья, совершенных лицами, страдающими психическими расстройствами, не исключающими вменяемости</w:t>
      </w:r>
      <w:r>
        <w:rPr>
          <w:rFonts w:ascii="Verdana" w:hAnsi="Verdana"/>
          <w:color w:val="000000"/>
          <w:sz w:val="18"/>
          <w:szCs w:val="18"/>
        </w:rPr>
        <w:br/>
      </w:r>
      <w:r>
        <w:rPr>
          <w:rFonts w:ascii="Verdana" w:hAnsi="Verdana"/>
          <w:color w:val="000000"/>
          <w:sz w:val="18"/>
          <w:szCs w:val="18"/>
        </w:rPr>
        <w:br/>
      </w:r>
    </w:p>
    <w:p w:rsidR="00854156" w:rsidRDefault="00854156" w:rsidP="00854156">
      <w:pPr>
        <w:spacing w:line="270" w:lineRule="atLeast"/>
        <w:rPr>
          <w:rFonts w:ascii="Verdana" w:hAnsi="Verdana"/>
          <w:b/>
          <w:bCs/>
          <w:color w:val="000000"/>
          <w:sz w:val="18"/>
          <w:szCs w:val="18"/>
        </w:rPr>
      </w:pPr>
      <w:r>
        <w:rPr>
          <w:rFonts w:ascii="Verdana" w:hAnsi="Verdana"/>
          <w:b/>
          <w:bCs/>
          <w:color w:val="000000"/>
          <w:sz w:val="18"/>
          <w:szCs w:val="18"/>
        </w:rPr>
        <w:t>Год: </w:t>
      </w:r>
    </w:p>
    <w:p w:rsidR="00854156" w:rsidRDefault="00854156" w:rsidP="00854156">
      <w:pPr>
        <w:spacing w:line="270" w:lineRule="atLeast"/>
        <w:rPr>
          <w:rFonts w:ascii="Verdana" w:hAnsi="Verdana"/>
          <w:color w:val="000000"/>
          <w:sz w:val="18"/>
          <w:szCs w:val="18"/>
        </w:rPr>
      </w:pPr>
      <w:r>
        <w:rPr>
          <w:rFonts w:ascii="Verdana" w:hAnsi="Verdana"/>
          <w:color w:val="000000"/>
          <w:sz w:val="18"/>
          <w:szCs w:val="18"/>
        </w:rPr>
        <w:t>2013</w:t>
      </w:r>
    </w:p>
    <w:p w:rsidR="00854156" w:rsidRDefault="00854156" w:rsidP="00854156">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854156" w:rsidRDefault="00854156" w:rsidP="00854156">
      <w:pPr>
        <w:spacing w:line="270" w:lineRule="atLeast"/>
        <w:rPr>
          <w:rFonts w:ascii="Verdana" w:hAnsi="Verdana"/>
          <w:color w:val="000000"/>
          <w:sz w:val="18"/>
          <w:szCs w:val="18"/>
        </w:rPr>
      </w:pPr>
      <w:r>
        <w:rPr>
          <w:rFonts w:ascii="Verdana" w:hAnsi="Verdana"/>
          <w:color w:val="000000"/>
          <w:sz w:val="18"/>
          <w:szCs w:val="18"/>
        </w:rPr>
        <w:t>Гнетнев, Игорь Геннадьевич</w:t>
      </w:r>
    </w:p>
    <w:p w:rsidR="00854156" w:rsidRDefault="00854156" w:rsidP="00854156">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854156" w:rsidRDefault="00854156" w:rsidP="00854156">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854156" w:rsidRDefault="00854156" w:rsidP="00854156">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854156" w:rsidRDefault="00854156" w:rsidP="00854156">
      <w:pPr>
        <w:spacing w:line="270" w:lineRule="atLeast"/>
        <w:rPr>
          <w:rFonts w:ascii="Verdana" w:hAnsi="Verdana"/>
          <w:color w:val="000000"/>
          <w:sz w:val="18"/>
          <w:szCs w:val="18"/>
        </w:rPr>
      </w:pPr>
      <w:r>
        <w:rPr>
          <w:rFonts w:ascii="Verdana" w:hAnsi="Verdana"/>
          <w:color w:val="000000"/>
          <w:sz w:val="18"/>
          <w:szCs w:val="18"/>
        </w:rPr>
        <w:t>Ростов-на-Дону</w:t>
      </w:r>
    </w:p>
    <w:p w:rsidR="00854156" w:rsidRDefault="00854156" w:rsidP="00854156">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854156" w:rsidRDefault="00854156" w:rsidP="00854156">
      <w:pPr>
        <w:spacing w:line="270" w:lineRule="atLeast"/>
        <w:rPr>
          <w:rFonts w:ascii="Verdana" w:hAnsi="Verdana"/>
          <w:color w:val="000000"/>
          <w:sz w:val="18"/>
          <w:szCs w:val="18"/>
        </w:rPr>
      </w:pPr>
      <w:r>
        <w:rPr>
          <w:rFonts w:ascii="Verdana" w:hAnsi="Verdana"/>
          <w:color w:val="000000"/>
          <w:sz w:val="18"/>
          <w:szCs w:val="18"/>
        </w:rPr>
        <w:t>12.00.12</w:t>
      </w:r>
    </w:p>
    <w:p w:rsidR="00854156" w:rsidRDefault="00854156" w:rsidP="00854156">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854156" w:rsidRDefault="00854156" w:rsidP="00854156">
      <w:pPr>
        <w:spacing w:line="270" w:lineRule="atLeast"/>
        <w:rPr>
          <w:rFonts w:ascii="Verdana" w:hAnsi="Verdana"/>
          <w:color w:val="000000"/>
          <w:sz w:val="18"/>
          <w:szCs w:val="18"/>
        </w:rPr>
      </w:pPr>
      <w:r>
        <w:rPr>
          <w:rFonts w:ascii="Verdana" w:hAnsi="Verdana"/>
          <w:color w:val="000000"/>
          <w:sz w:val="18"/>
          <w:szCs w:val="18"/>
        </w:rPr>
        <w:t>Криминалистика; судебно-экспертная деятельность; оперативно-розыскная деятельность</w:t>
      </w:r>
    </w:p>
    <w:p w:rsidR="00854156" w:rsidRDefault="00854156" w:rsidP="00854156">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854156" w:rsidRDefault="00854156" w:rsidP="00854156">
      <w:pPr>
        <w:spacing w:line="270" w:lineRule="atLeast"/>
        <w:rPr>
          <w:rFonts w:ascii="Verdana" w:hAnsi="Verdana"/>
          <w:color w:val="000000"/>
          <w:sz w:val="18"/>
          <w:szCs w:val="18"/>
        </w:rPr>
      </w:pPr>
      <w:r>
        <w:rPr>
          <w:rFonts w:ascii="Verdana" w:hAnsi="Verdana"/>
          <w:color w:val="000000"/>
          <w:sz w:val="18"/>
          <w:szCs w:val="18"/>
        </w:rPr>
        <w:t>216</w:t>
      </w:r>
    </w:p>
    <w:p w:rsidR="00854156" w:rsidRDefault="00854156" w:rsidP="00854156">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Гнетнев, Игорь Геннадьевич</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w:t>
      </w:r>
      <w:r>
        <w:rPr>
          <w:rStyle w:val="WW8Num3z0"/>
          <w:rFonts w:ascii="Verdana" w:hAnsi="Verdana"/>
          <w:color w:val="000000"/>
          <w:sz w:val="18"/>
          <w:szCs w:val="18"/>
        </w:rPr>
        <w:t> </w:t>
      </w:r>
      <w:r>
        <w:rPr>
          <w:rStyle w:val="WW8Num4z0"/>
          <w:rFonts w:ascii="Verdana" w:hAnsi="Verdana"/>
          <w:color w:val="4682B4"/>
          <w:sz w:val="18"/>
          <w:szCs w:val="18"/>
        </w:rPr>
        <w:t>Криминалистическая</w:t>
      </w:r>
      <w:r>
        <w:rPr>
          <w:rStyle w:val="WW8Num3z0"/>
          <w:rFonts w:ascii="Verdana" w:hAnsi="Verdana"/>
          <w:color w:val="000000"/>
          <w:sz w:val="18"/>
          <w:szCs w:val="18"/>
        </w:rPr>
        <w:t> </w:t>
      </w:r>
      <w:r>
        <w:rPr>
          <w:rFonts w:ascii="Verdana" w:hAnsi="Verdana"/>
          <w:color w:val="000000"/>
          <w:sz w:val="18"/>
          <w:szCs w:val="18"/>
        </w:rPr>
        <w:t>характеристика преступлений против жизни и</w:t>
      </w:r>
      <w:r>
        <w:rPr>
          <w:rStyle w:val="WW8Num3z0"/>
          <w:rFonts w:ascii="Verdana" w:hAnsi="Verdana"/>
          <w:color w:val="000000"/>
          <w:sz w:val="18"/>
          <w:szCs w:val="18"/>
        </w:rPr>
        <w:t> </w:t>
      </w:r>
      <w:r>
        <w:rPr>
          <w:rStyle w:val="WW8Num4z0"/>
          <w:rFonts w:ascii="Verdana" w:hAnsi="Verdana"/>
          <w:color w:val="4682B4"/>
          <w:sz w:val="18"/>
          <w:szCs w:val="18"/>
        </w:rPr>
        <w:t>здоровья</w:t>
      </w:r>
      <w:r>
        <w:rPr>
          <w:rFonts w:ascii="Verdana" w:hAnsi="Verdana"/>
          <w:color w:val="000000"/>
          <w:sz w:val="18"/>
          <w:szCs w:val="18"/>
        </w:rPr>
        <w:t>, совершенных лицами, имеющими психические расстройства, не исключающие</w:t>
      </w:r>
      <w:r>
        <w:rPr>
          <w:rStyle w:val="WW8Num3z0"/>
          <w:rFonts w:ascii="Verdana" w:hAnsi="Verdana"/>
          <w:color w:val="000000"/>
          <w:sz w:val="18"/>
          <w:szCs w:val="18"/>
        </w:rPr>
        <w:t> </w:t>
      </w:r>
      <w:r>
        <w:rPr>
          <w:rStyle w:val="WW8Num4z0"/>
          <w:rFonts w:ascii="Verdana" w:hAnsi="Verdana"/>
          <w:color w:val="4682B4"/>
          <w:sz w:val="18"/>
          <w:szCs w:val="18"/>
        </w:rPr>
        <w:t>вменяемости</w:t>
      </w:r>
      <w:r>
        <w:rPr>
          <w:rFonts w:ascii="Verdana" w:hAnsi="Verdana"/>
          <w:color w:val="000000"/>
          <w:sz w:val="18"/>
          <w:szCs w:val="18"/>
        </w:rPr>
        <w:t>.</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Дискуссионные вопросы категории «</w:t>
      </w:r>
      <w:r>
        <w:rPr>
          <w:rStyle w:val="WW8Num4z0"/>
          <w:rFonts w:ascii="Verdana" w:hAnsi="Verdana"/>
          <w:color w:val="4682B4"/>
          <w:sz w:val="18"/>
          <w:szCs w:val="18"/>
        </w:rPr>
        <w:t>психические расстройства, не исключающие вменяемости</w:t>
      </w:r>
      <w:r>
        <w:rPr>
          <w:rFonts w:ascii="Verdana" w:hAnsi="Verdana"/>
          <w:color w:val="000000"/>
          <w:sz w:val="18"/>
          <w:szCs w:val="18"/>
        </w:rPr>
        <w:t>», имеющие значение для разработки</w:t>
      </w:r>
      <w:r>
        <w:rPr>
          <w:rStyle w:val="WW8Num3z0"/>
          <w:rFonts w:ascii="Verdana" w:hAnsi="Verdana"/>
          <w:color w:val="000000"/>
          <w:sz w:val="18"/>
          <w:szCs w:val="18"/>
        </w:rPr>
        <w:t> </w:t>
      </w:r>
      <w:r>
        <w:rPr>
          <w:rStyle w:val="WW8Num4z0"/>
          <w:rFonts w:ascii="Verdana" w:hAnsi="Verdana"/>
          <w:color w:val="4682B4"/>
          <w:sz w:val="18"/>
          <w:szCs w:val="18"/>
        </w:rPr>
        <w:t>криминалистической</w:t>
      </w:r>
      <w:r>
        <w:rPr>
          <w:rStyle w:val="WW8Num3z0"/>
          <w:rFonts w:ascii="Verdana" w:hAnsi="Verdana"/>
          <w:color w:val="000000"/>
          <w:sz w:val="18"/>
          <w:szCs w:val="18"/>
        </w:rPr>
        <w:t> </w:t>
      </w:r>
      <w:r>
        <w:rPr>
          <w:rFonts w:ascii="Verdana" w:hAnsi="Verdana"/>
          <w:color w:val="000000"/>
          <w:sz w:val="18"/>
          <w:szCs w:val="18"/>
        </w:rPr>
        <w:t>методики расследования преступлений</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Понятие и структура криминалистической характеристики</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Style w:val="WW8Num3z0"/>
          <w:rFonts w:ascii="Verdana" w:hAnsi="Verdana"/>
          <w:color w:val="000000"/>
          <w:sz w:val="18"/>
          <w:szCs w:val="18"/>
        </w:rPr>
        <w:t> </w:t>
      </w:r>
      <w:r>
        <w:rPr>
          <w:rFonts w:ascii="Verdana" w:hAnsi="Verdana"/>
          <w:color w:val="000000"/>
          <w:sz w:val="18"/>
          <w:szCs w:val="18"/>
        </w:rPr>
        <w:t>против жизни и здоровья,</w:t>
      </w:r>
      <w:r>
        <w:rPr>
          <w:rStyle w:val="WW8Num3z0"/>
          <w:rFonts w:ascii="Verdana" w:hAnsi="Verdana"/>
          <w:color w:val="000000"/>
          <w:sz w:val="18"/>
          <w:szCs w:val="18"/>
        </w:rPr>
        <w:t> </w:t>
      </w:r>
      <w:r>
        <w:rPr>
          <w:rStyle w:val="WW8Num4z0"/>
          <w:rFonts w:ascii="Verdana" w:hAnsi="Verdana"/>
          <w:color w:val="4682B4"/>
          <w:sz w:val="18"/>
          <w:szCs w:val="18"/>
        </w:rPr>
        <w:t>совершенных</w:t>
      </w:r>
      <w:r>
        <w:rPr>
          <w:rStyle w:val="WW8Num3z0"/>
          <w:rFonts w:ascii="Verdana" w:hAnsi="Verdana"/>
          <w:color w:val="000000"/>
          <w:sz w:val="18"/>
          <w:szCs w:val="18"/>
        </w:rPr>
        <w:t> </w:t>
      </w:r>
      <w:r>
        <w:rPr>
          <w:rFonts w:ascii="Verdana" w:hAnsi="Verdana"/>
          <w:color w:val="000000"/>
          <w:sz w:val="18"/>
          <w:szCs w:val="18"/>
        </w:rPr>
        <w:t>лицами, имеющими психические расстройства, не исключающие вменяемости</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w:t>
      </w:r>
      <w:r>
        <w:rPr>
          <w:rStyle w:val="WW8Num3z0"/>
          <w:rFonts w:ascii="Verdana" w:hAnsi="Verdana"/>
          <w:color w:val="000000"/>
          <w:sz w:val="18"/>
          <w:szCs w:val="18"/>
        </w:rPr>
        <w:t> </w:t>
      </w:r>
      <w:r>
        <w:rPr>
          <w:rStyle w:val="WW8Num4z0"/>
          <w:rFonts w:ascii="Verdana" w:hAnsi="Verdana"/>
          <w:color w:val="4682B4"/>
          <w:sz w:val="18"/>
          <w:szCs w:val="18"/>
        </w:rPr>
        <w:t>Криминалистически</w:t>
      </w:r>
      <w:r>
        <w:rPr>
          <w:rStyle w:val="WW8Num3z0"/>
          <w:rFonts w:ascii="Verdana" w:hAnsi="Verdana"/>
          <w:color w:val="000000"/>
          <w:sz w:val="18"/>
          <w:szCs w:val="18"/>
        </w:rPr>
        <w:t> </w:t>
      </w:r>
      <w:r>
        <w:rPr>
          <w:rFonts w:ascii="Verdana" w:hAnsi="Verdana"/>
          <w:color w:val="000000"/>
          <w:sz w:val="18"/>
          <w:szCs w:val="18"/>
        </w:rPr>
        <w:t>значимые признаки субъектов преступлений</w:t>
      </w:r>
      <w:r>
        <w:rPr>
          <w:rStyle w:val="WW8Num3z0"/>
          <w:rFonts w:ascii="Verdana" w:hAnsi="Verdana"/>
          <w:color w:val="000000"/>
          <w:sz w:val="18"/>
          <w:szCs w:val="18"/>
        </w:rPr>
        <w:t> </w:t>
      </w:r>
      <w:r>
        <w:rPr>
          <w:rStyle w:val="WW8Num4z0"/>
          <w:rFonts w:ascii="Verdana" w:hAnsi="Verdana"/>
          <w:color w:val="4682B4"/>
          <w:sz w:val="18"/>
          <w:szCs w:val="18"/>
        </w:rPr>
        <w:t>против</w:t>
      </w:r>
      <w:r>
        <w:rPr>
          <w:rStyle w:val="WW8Num3z0"/>
          <w:rFonts w:ascii="Verdana" w:hAnsi="Verdana"/>
          <w:color w:val="000000"/>
          <w:sz w:val="18"/>
          <w:szCs w:val="18"/>
        </w:rPr>
        <w:t> </w:t>
      </w:r>
      <w:r>
        <w:rPr>
          <w:rFonts w:ascii="Verdana" w:hAnsi="Verdana"/>
          <w:color w:val="000000"/>
          <w:sz w:val="18"/>
          <w:szCs w:val="18"/>
        </w:rPr>
        <w:t>жизни и здоровья, имеющих психические расстройства, не исключающие вменяемости.</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 Особенности иных элементов криминалистической характеристики преступлений против</w:t>
      </w:r>
      <w:r>
        <w:rPr>
          <w:rStyle w:val="WW8Num3z0"/>
          <w:rFonts w:ascii="Verdana" w:hAnsi="Verdana"/>
          <w:color w:val="000000"/>
          <w:sz w:val="18"/>
          <w:szCs w:val="18"/>
        </w:rPr>
        <w:t> </w:t>
      </w:r>
      <w:r>
        <w:rPr>
          <w:rStyle w:val="WW8Num4z0"/>
          <w:rFonts w:ascii="Verdana" w:hAnsi="Verdana"/>
          <w:color w:val="4682B4"/>
          <w:sz w:val="18"/>
          <w:szCs w:val="18"/>
        </w:rPr>
        <w:t>жизни</w:t>
      </w:r>
      <w:r>
        <w:rPr>
          <w:rStyle w:val="WW8Num3z0"/>
          <w:rFonts w:ascii="Verdana" w:hAnsi="Verdana"/>
          <w:color w:val="000000"/>
          <w:sz w:val="18"/>
          <w:szCs w:val="18"/>
        </w:rPr>
        <w:t> </w:t>
      </w:r>
      <w:r>
        <w:rPr>
          <w:rFonts w:ascii="Verdana" w:hAnsi="Verdana"/>
          <w:color w:val="000000"/>
          <w:sz w:val="18"/>
          <w:szCs w:val="18"/>
        </w:rPr>
        <w:t>и здоровья, совершенных лицами, имеющими психические расстройства, не исключающие вменяемости.</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Организационно-тактические аспекты</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преступлений против жизни и здоровья, совершенных</w:t>
      </w:r>
      <w:r>
        <w:rPr>
          <w:rStyle w:val="WW8Num3z0"/>
          <w:rFonts w:ascii="Verdana" w:hAnsi="Verdana"/>
          <w:color w:val="000000"/>
          <w:sz w:val="18"/>
          <w:szCs w:val="18"/>
        </w:rPr>
        <w:t> </w:t>
      </w:r>
      <w:r>
        <w:rPr>
          <w:rStyle w:val="WW8Num4z0"/>
          <w:rFonts w:ascii="Verdana" w:hAnsi="Verdana"/>
          <w:color w:val="4682B4"/>
          <w:sz w:val="18"/>
          <w:szCs w:val="18"/>
        </w:rPr>
        <w:t>лицами</w:t>
      </w:r>
      <w:r>
        <w:rPr>
          <w:rFonts w:ascii="Verdana" w:hAnsi="Verdana"/>
          <w:color w:val="000000"/>
          <w:sz w:val="18"/>
          <w:szCs w:val="18"/>
        </w:rPr>
        <w:t>, имеющими психические расстройства, не исключающие вменяемости.</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Особенности возбуждения уголовного дела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Style w:val="WW8Num3z0"/>
          <w:rFonts w:ascii="Verdana" w:hAnsi="Verdana"/>
          <w:color w:val="000000"/>
          <w:sz w:val="18"/>
          <w:szCs w:val="18"/>
        </w:rPr>
        <w:t> </w:t>
      </w:r>
      <w:r>
        <w:rPr>
          <w:rFonts w:ascii="Verdana" w:hAnsi="Verdana"/>
          <w:color w:val="000000"/>
          <w:sz w:val="18"/>
          <w:szCs w:val="18"/>
        </w:rPr>
        <w:t>против жизни и здоровья, совершенных лицами, имеющими психические расстройства, не исключающие вменяемости.</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Исходные</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Style w:val="WW8Num3z0"/>
          <w:rFonts w:ascii="Verdana" w:hAnsi="Verdana"/>
          <w:color w:val="000000"/>
          <w:sz w:val="18"/>
          <w:szCs w:val="18"/>
        </w:rPr>
        <w:t> </w:t>
      </w:r>
      <w:r>
        <w:rPr>
          <w:rFonts w:ascii="Verdana" w:hAnsi="Verdana"/>
          <w:color w:val="000000"/>
          <w:sz w:val="18"/>
          <w:szCs w:val="18"/>
        </w:rPr>
        <w:t>ситуации, возникающие на первоначальном этапе расследования преступлений против жизни и здоровья, совершенных</w:t>
      </w:r>
      <w:r>
        <w:rPr>
          <w:rStyle w:val="WW8Num3z0"/>
          <w:rFonts w:ascii="Verdana" w:hAnsi="Verdana"/>
          <w:color w:val="000000"/>
          <w:sz w:val="18"/>
          <w:szCs w:val="18"/>
        </w:rPr>
        <w:t> </w:t>
      </w:r>
      <w:r>
        <w:rPr>
          <w:rStyle w:val="WW8Num4z0"/>
          <w:rFonts w:ascii="Verdana" w:hAnsi="Verdana"/>
          <w:color w:val="4682B4"/>
          <w:sz w:val="18"/>
          <w:szCs w:val="18"/>
        </w:rPr>
        <w:t>вменяемыми</w:t>
      </w:r>
      <w:r>
        <w:rPr>
          <w:rStyle w:val="WW8Num3z0"/>
          <w:rFonts w:ascii="Verdana" w:hAnsi="Verdana"/>
          <w:color w:val="000000"/>
          <w:sz w:val="18"/>
          <w:szCs w:val="18"/>
        </w:rPr>
        <w:t> </w:t>
      </w:r>
      <w:r>
        <w:rPr>
          <w:rFonts w:ascii="Verdana" w:hAnsi="Verdana"/>
          <w:color w:val="000000"/>
          <w:sz w:val="18"/>
          <w:szCs w:val="18"/>
        </w:rPr>
        <w:t>лицами с психическими аномалиями, и алгоритм расследования указанной категории преступлений.</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Тактические особенности производства</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при расследовании преступлений против жизни и здоровья, совершенных лицами, имеющими психические расстройства, не исключающие вменяемости</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Особенности производства</w:t>
      </w:r>
      <w:r>
        <w:rPr>
          <w:rStyle w:val="WW8Num3z0"/>
          <w:rFonts w:ascii="Verdana" w:hAnsi="Verdana"/>
          <w:color w:val="000000"/>
          <w:sz w:val="18"/>
          <w:szCs w:val="18"/>
        </w:rPr>
        <w:t> </w:t>
      </w:r>
      <w:r>
        <w:rPr>
          <w:rStyle w:val="WW8Num4z0"/>
          <w:rFonts w:ascii="Verdana" w:hAnsi="Verdana"/>
          <w:color w:val="4682B4"/>
          <w:sz w:val="18"/>
          <w:szCs w:val="18"/>
        </w:rPr>
        <w:t>допроса</w:t>
      </w:r>
      <w:r>
        <w:rPr>
          <w:rStyle w:val="WW8Num3z0"/>
          <w:rFonts w:ascii="Verdana" w:hAnsi="Verdana"/>
          <w:color w:val="000000"/>
          <w:sz w:val="18"/>
          <w:szCs w:val="18"/>
        </w:rPr>
        <w:t> </w:t>
      </w:r>
      <w:r>
        <w:rPr>
          <w:rFonts w:ascii="Verdana" w:hAnsi="Verdana"/>
          <w:color w:val="000000"/>
          <w:sz w:val="18"/>
          <w:szCs w:val="18"/>
        </w:rPr>
        <w:t>по уголовным делам о преступлениях против жизни и здоровья, совершенных лицами, имеющими психические аномалии, не исключающие вменяемости.</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Особенности производства иных следственных действий по</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о преступлениях против жизни и здоровья, совершенных лицами, имеющими психические расстройства.</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Особенности назначения и производства комплексной</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психолого-психиатрической экспертизы по делам о преступлениях против жизни и здоровья, совершенных вменяемыми лицами, имеющими психические расстройства.</w:t>
      </w:r>
    </w:p>
    <w:p w:rsidR="00854156" w:rsidRDefault="00854156" w:rsidP="00854156">
      <w:pPr>
        <w:pStyle w:val="21"/>
        <w:spacing w:before="0" w:after="0" w:line="216" w:lineRule="atLeast"/>
        <w:rPr>
          <w:rFonts w:ascii="Verdana" w:hAnsi="Verdana"/>
          <w:color w:val="535353"/>
          <w:sz w:val="22"/>
          <w:szCs w:val="22"/>
        </w:rPr>
      </w:pPr>
      <w:r>
        <w:rPr>
          <w:rFonts w:ascii="Verdana" w:hAnsi="Verdana"/>
          <w:color w:val="535353"/>
          <w:sz w:val="22"/>
          <w:szCs w:val="22"/>
        </w:rPr>
        <w:lastRenderedPageBreak/>
        <w:t>Введение диссертации (часть автореферата) </w:t>
      </w:r>
      <w:r>
        <w:rPr>
          <w:rStyle w:val="WW8Num1z2"/>
          <w:rFonts w:ascii="Verdana" w:hAnsi="Verdana"/>
          <w:b w:val="0"/>
          <w:bCs w:val="0"/>
          <w:color w:val="535353"/>
          <w:sz w:val="15"/>
          <w:szCs w:val="15"/>
        </w:rPr>
        <w:t>На тему "Совершенствование методики расследования преступлений против жизни и здоровья, совершенных лицами, страдающими психическими расстройствами, не исключающими вменяемости"</w:t>
      </w:r>
    </w:p>
    <w:p w:rsidR="00854156" w:rsidRDefault="00854156" w:rsidP="0085415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Статистика последних десятилетий свидетельствует о том, что, к сожалению, количество лиц, страдающих психическими аномалиями различной степени поражения, в современных условиях постепенно прогрессирует1. Причинами такой неблагоприятной тенденции признан целый ряд негативных явлений: экологические катастрофы; глобальное изменение социально-экономических и нравственных устоев общества; существенное перераспределение сил и средств в социуме, снижение уровня жизни многих россиян, утрату жизненных перспектив и др. Стремительное развитие информационных и телекоммуникационных технологий усиливает воздействие на человека психотравмирующих ситуаций.</w:t>
      </w:r>
    </w:p>
    <w:p w:rsidR="00854156" w:rsidRDefault="00854156" w:rsidP="0085415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результате, как отмечают аналитики, только за пять лет число зарегистрированных инвалидов вследствие психических заболеваний выросло Л на 50 % . Причем, в силу добровольности оказания психиатрической помощи, предусмотренной действующим законодательством, невозможно определить реальное количество лиц, страдающих психическими аномалиями, но не посчитавших нужным самостоятельно обратиться за соответствующей помощью.</w:t>
      </w:r>
    </w:p>
    <w:p w:rsidR="00854156" w:rsidRDefault="00854156" w:rsidP="0085415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то же время, именно страдающие психическими расстройствами лица являются наименее адаптированными к реальным социальным условиям. В силу наличия внутренних конфликтов, скрытых комплексов, неспособности адекватно оценивать ситуацию, эти субъекты нередко не могут удовлетворить свои жизненные потребности в общении, признании и любви со стороны близких лиц, а также в профессиональной самореализации. Неустроенность быта и семейной жизни, отсутствие работы, отвечающей их квалификации или материальным запросам, беспросветность в карьерном росте и др. значимые</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Горинов</w:t>
      </w:r>
      <w:r>
        <w:rPr>
          <w:rStyle w:val="WW8Num3z0"/>
          <w:rFonts w:ascii="Verdana" w:hAnsi="Verdana"/>
          <w:color w:val="000000"/>
          <w:sz w:val="18"/>
          <w:szCs w:val="18"/>
        </w:rPr>
        <w:t> </w:t>
      </w:r>
      <w:r>
        <w:rPr>
          <w:rFonts w:ascii="Verdana" w:hAnsi="Verdana"/>
          <w:color w:val="000000"/>
          <w:sz w:val="18"/>
          <w:szCs w:val="18"/>
        </w:rPr>
        <w:t>В.В., Пережогин Л.О., Николаева Т.А.,</w:t>
      </w:r>
      <w:r>
        <w:rPr>
          <w:rStyle w:val="WW8Num3z0"/>
          <w:rFonts w:ascii="Verdana" w:hAnsi="Verdana"/>
          <w:color w:val="000000"/>
          <w:sz w:val="18"/>
          <w:szCs w:val="18"/>
        </w:rPr>
        <w:t> </w:t>
      </w:r>
      <w:r>
        <w:rPr>
          <w:rStyle w:val="WW8Num4z0"/>
          <w:rFonts w:ascii="Verdana" w:hAnsi="Verdana"/>
          <w:color w:val="4682B4"/>
          <w:sz w:val="18"/>
          <w:szCs w:val="18"/>
        </w:rPr>
        <w:t>Цехмистро</w:t>
      </w:r>
      <w:r>
        <w:rPr>
          <w:rStyle w:val="WW8Num3z0"/>
          <w:rFonts w:ascii="Verdana" w:hAnsi="Verdana"/>
          <w:color w:val="000000"/>
          <w:sz w:val="18"/>
          <w:szCs w:val="18"/>
        </w:rPr>
        <w:t> </w:t>
      </w:r>
      <w:r>
        <w:rPr>
          <w:rFonts w:ascii="Verdana" w:hAnsi="Verdana"/>
          <w:color w:val="000000"/>
          <w:sz w:val="18"/>
          <w:szCs w:val="18"/>
        </w:rPr>
        <w:t>О.Ю., Егорова Е.Ю. Психические расстройства, не исключающие</w:t>
      </w:r>
      <w:r>
        <w:rPr>
          <w:rStyle w:val="WW8Num3z0"/>
          <w:rFonts w:ascii="Verdana" w:hAnsi="Verdana"/>
          <w:color w:val="000000"/>
          <w:sz w:val="18"/>
          <w:szCs w:val="18"/>
        </w:rPr>
        <w:t> </w:t>
      </w:r>
      <w:r>
        <w:rPr>
          <w:rStyle w:val="WW8Num4z0"/>
          <w:rFonts w:ascii="Verdana" w:hAnsi="Verdana"/>
          <w:color w:val="4682B4"/>
          <w:sz w:val="18"/>
          <w:szCs w:val="18"/>
        </w:rPr>
        <w:t>вменяемости</w:t>
      </w:r>
      <w:r>
        <w:rPr>
          <w:rFonts w:ascii="Verdana" w:hAnsi="Verdana"/>
          <w:color w:val="000000"/>
          <w:sz w:val="18"/>
          <w:szCs w:val="18"/>
        </w:rPr>
        <w:t>. Коллективная монография. М., 2008. - с. 5.</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Лыков В. Душевнобольные: никто не застрахован от их нападения // Профессионал. 1999. № 1. — с. 36-38. для конкретной личности неблагоприятные факторы стимулируют постоянную психологическую неустойчивость, что, в свою очередь, усиливает их конфликтность, агрессивность, проявление насилия. В результате именно обладающие психическими расстройствами лица становятся весьма распространенными представителями «</w:t>
      </w:r>
      <w:r>
        <w:rPr>
          <w:rStyle w:val="WW8Num4z0"/>
          <w:rFonts w:ascii="Verdana" w:hAnsi="Verdana"/>
          <w:color w:val="4682B4"/>
          <w:sz w:val="18"/>
          <w:szCs w:val="18"/>
        </w:rPr>
        <w:t>группы риска</w:t>
      </w:r>
      <w:r>
        <w:rPr>
          <w:rFonts w:ascii="Verdana" w:hAnsi="Verdana"/>
          <w:color w:val="000000"/>
          <w:sz w:val="18"/>
          <w:szCs w:val="18"/>
        </w:rPr>
        <w:t>», прежде всего по</w:t>
      </w:r>
      <w:r>
        <w:rPr>
          <w:rStyle w:val="WW8Num3z0"/>
          <w:rFonts w:ascii="Verdana" w:hAnsi="Verdana"/>
          <w:color w:val="000000"/>
          <w:sz w:val="18"/>
          <w:szCs w:val="18"/>
        </w:rPr>
        <w:t> </w:t>
      </w:r>
      <w:r>
        <w:rPr>
          <w:rStyle w:val="WW8Num4z0"/>
          <w:rFonts w:ascii="Verdana" w:hAnsi="Verdana"/>
          <w:color w:val="4682B4"/>
          <w:sz w:val="18"/>
          <w:szCs w:val="18"/>
        </w:rPr>
        <w:t>преступлениям</w:t>
      </w:r>
      <w:r>
        <w:rPr>
          <w:rStyle w:val="WW8Num3z0"/>
          <w:rFonts w:ascii="Verdana" w:hAnsi="Verdana"/>
          <w:color w:val="000000"/>
          <w:sz w:val="18"/>
          <w:szCs w:val="18"/>
        </w:rPr>
        <w:t> </w:t>
      </w:r>
      <w:r>
        <w:rPr>
          <w:rFonts w:ascii="Verdana" w:hAnsi="Verdana"/>
          <w:color w:val="000000"/>
          <w:sz w:val="18"/>
          <w:szCs w:val="18"/>
        </w:rPr>
        <w:t>насильственного характера, в частности -</w:t>
      </w:r>
      <w:r>
        <w:rPr>
          <w:rStyle w:val="WW8Num3z0"/>
          <w:rFonts w:ascii="Verdana" w:hAnsi="Verdana"/>
          <w:color w:val="000000"/>
          <w:sz w:val="18"/>
          <w:szCs w:val="18"/>
        </w:rPr>
        <w:t> </w:t>
      </w:r>
      <w:r>
        <w:rPr>
          <w:rStyle w:val="WW8Num4z0"/>
          <w:rFonts w:ascii="Verdana" w:hAnsi="Verdana"/>
          <w:color w:val="4682B4"/>
          <w:sz w:val="18"/>
          <w:szCs w:val="18"/>
        </w:rPr>
        <w:t>посягательств</w:t>
      </w:r>
      <w:r>
        <w:rPr>
          <w:rStyle w:val="WW8Num3z0"/>
          <w:rFonts w:ascii="Verdana" w:hAnsi="Verdana"/>
          <w:color w:val="000000"/>
          <w:sz w:val="18"/>
          <w:szCs w:val="18"/>
        </w:rPr>
        <w:t> </w:t>
      </w:r>
      <w:r>
        <w:rPr>
          <w:rFonts w:ascii="Verdana" w:hAnsi="Verdana"/>
          <w:color w:val="000000"/>
          <w:sz w:val="18"/>
          <w:szCs w:val="18"/>
        </w:rPr>
        <w:t>на жизнь и здоровье.</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Более того, наличие определенной психической деформации неизбежно влияет на формирование у этих лиц соответствующего</w:t>
      </w:r>
      <w:r>
        <w:rPr>
          <w:rStyle w:val="WW8Num3z0"/>
          <w:rFonts w:ascii="Verdana" w:hAnsi="Verdana"/>
          <w:color w:val="000000"/>
          <w:sz w:val="18"/>
          <w:szCs w:val="18"/>
        </w:rPr>
        <w:t> </w:t>
      </w:r>
      <w:r>
        <w:rPr>
          <w:rStyle w:val="WW8Num4z0"/>
          <w:rFonts w:ascii="Verdana" w:hAnsi="Verdana"/>
          <w:color w:val="4682B4"/>
          <w:sz w:val="18"/>
          <w:szCs w:val="18"/>
        </w:rPr>
        <w:t>криминального</w:t>
      </w:r>
      <w:r>
        <w:rPr>
          <w:rStyle w:val="WW8Num3z0"/>
          <w:rFonts w:ascii="Verdana" w:hAnsi="Verdana"/>
          <w:color w:val="000000"/>
          <w:sz w:val="18"/>
          <w:szCs w:val="18"/>
        </w:rPr>
        <w:t> </w:t>
      </w:r>
      <w:r>
        <w:rPr>
          <w:rFonts w:ascii="Verdana" w:hAnsi="Verdana"/>
          <w:color w:val="000000"/>
          <w:sz w:val="18"/>
          <w:szCs w:val="18"/>
        </w:rPr>
        <w:t>интереса, что детерминирует поведенческие особенности при выборе способа</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и сокрытия преступлений против жизни и здоровья, отображении следовой картины, а также определяет иные</w:t>
      </w:r>
      <w:r>
        <w:rPr>
          <w:rStyle w:val="WW8Num4z0"/>
          <w:rFonts w:ascii="Verdana" w:hAnsi="Verdana"/>
          <w:color w:val="4682B4"/>
          <w:sz w:val="18"/>
          <w:szCs w:val="18"/>
        </w:rPr>
        <w:t>криминалистически</w:t>
      </w:r>
      <w:r>
        <w:rPr>
          <w:rStyle w:val="WW8Num3z0"/>
          <w:rFonts w:ascii="Verdana" w:hAnsi="Verdana"/>
          <w:color w:val="000000"/>
          <w:sz w:val="18"/>
          <w:szCs w:val="18"/>
        </w:rPr>
        <w:t> </w:t>
      </w:r>
      <w:r>
        <w:rPr>
          <w:rFonts w:ascii="Verdana" w:hAnsi="Verdana"/>
          <w:color w:val="000000"/>
          <w:sz w:val="18"/>
          <w:szCs w:val="18"/>
        </w:rPr>
        <w:t>значимые признаки. Знание данных закономерностей позволило бы</w:t>
      </w:r>
      <w:r>
        <w:rPr>
          <w:rStyle w:val="WW8Num3z0"/>
          <w:rFonts w:ascii="Verdana" w:hAnsi="Verdana"/>
          <w:color w:val="000000"/>
          <w:sz w:val="18"/>
          <w:szCs w:val="18"/>
        </w:rPr>
        <w:t> </w:t>
      </w:r>
      <w:r>
        <w:rPr>
          <w:rStyle w:val="WW8Num4z0"/>
          <w:rFonts w:ascii="Verdana" w:hAnsi="Verdana"/>
          <w:color w:val="4682B4"/>
          <w:sz w:val="18"/>
          <w:szCs w:val="18"/>
        </w:rPr>
        <w:t>следователю</w:t>
      </w:r>
      <w:r>
        <w:rPr>
          <w:rStyle w:val="WW8Num3z0"/>
          <w:rFonts w:ascii="Verdana" w:hAnsi="Verdana"/>
          <w:color w:val="000000"/>
          <w:sz w:val="18"/>
          <w:szCs w:val="18"/>
        </w:rPr>
        <w:t> </w:t>
      </w:r>
      <w:r>
        <w:rPr>
          <w:rFonts w:ascii="Verdana" w:hAnsi="Verdana"/>
          <w:color w:val="000000"/>
          <w:sz w:val="18"/>
          <w:szCs w:val="18"/>
        </w:rPr>
        <w:t>еще на первоначальном этапе</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преступлений акцентировать внимание на проверке версии о</w:t>
      </w:r>
      <w:r>
        <w:rPr>
          <w:rStyle w:val="WW8Num3z0"/>
          <w:rFonts w:ascii="Verdana" w:hAnsi="Verdana"/>
          <w:color w:val="000000"/>
          <w:sz w:val="18"/>
          <w:szCs w:val="18"/>
        </w:rPr>
        <w:t> </w:t>
      </w:r>
      <w:r>
        <w:rPr>
          <w:rStyle w:val="WW8Num4z0"/>
          <w:rFonts w:ascii="Verdana" w:hAnsi="Verdana"/>
          <w:color w:val="4682B4"/>
          <w:sz w:val="18"/>
          <w:szCs w:val="18"/>
        </w:rPr>
        <w:t>совершении</w:t>
      </w:r>
      <w:r>
        <w:rPr>
          <w:rStyle w:val="WW8Num3z0"/>
          <w:rFonts w:ascii="Verdana" w:hAnsi="Verdana"/>
          <w:color w:val="000000"/>
          <w:sz w:val="18"/>
          <w:szCs w:val="18"/>
        </w:rPr>
        <w:t> </w:t>
      </w:r>
      <w:r>
        <w:rPr>
          <w:rFonts w:ascii="Verdana" w:hAnsi="Verdana"/>
          <w:color w:val="000000"/>
          <w:sz w:val="18"/>
          <w:szCs w:val="18"/>
        </w:rPr>
        <w:t>преступления против жизни и здоровья лицом, страдающим той или иной формой психического заболевания, чем существенно рационализировать</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Fonts w:ascii="Verdana" w:hAnsi="Verdana"/>
          <w:color w:val="000000"/>
          <w:sz w:val="18"/>
          <w:szCs w:val="18"/>
        </w:rPr>
        <w:t>, сузив круг потенциальных подозреваемых.</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Анализ эмпирических источников свидетельствует о том, что зачастую</w:t>
      </w:r>
      <w:r>
        <w:rPr>
          <w:rStyle w:val="WW8Num3z0"/>
          <w:rFonts w:ascii="Verdana" w:hAnsi="Verdana"/>
          <w:color w:val="000000"/>
          <w:sz w:val="18"/>
          <w:szCs w:val="18"/>
        </w:rPr>
        <w:t> </w:t>
      </w:r>
      <w:r>
        <w:rPr>
          <w:rStyle w:val="WW8Num4z0"/>
          <w:rFonts w:ascii="Verdana" w:hAnsi="Verdana"/>
          <w:color w:val="4682B4"/>
          <w:sz w:val="18"/>
          <w:szCs w:val="18"/>
        </w:rPr>
        <w:t>следователи</w:t>
      </w:r>
      <w:r>
        <w:rPr>
          <w:rStyle w:val="WW8Num3z0"/>
          <w:rFonts w:ascii="Verdana" w:hAnsi="Verdana"/>
          <w:color w:val="000000"/>
          <w:sz w:val="18"/>
          <w:szCs w:val="18"/>
        </w:rPr>
        <w:t> </w:t>
      </w:r>
      <w:r>
        <w:rPr>
          <w:rFonts w:ascii="Verdana" w:hAnsi="Verdana"/>
          <w:color w:val="000000"/>
          <w:sz w:val="18"/>
          <w:szCs w:val="18"/>
        </w:rPr>
        <w:t>имеют лишь общее представление о криминалистически значимых личностных качествах психически неполноценных субъектов,</w:t>
      </w:r>
      <w:r>
        <w:rPr>
          <w:rStyle w:val="WW8Num3z0"/>
          <w:rFonts w:ascii="Verdana" w:hAnsi="Verdana"/>
          <w:color w:val="000000"/>
          <w:sz w:val="18"/>
          <w:szCs w:val="18"/>
        </w:rPr>
        <w:t> </w:t>
      </w:r>
      <w:r>
        <w:rPr>
          <w:rStyle w:val="WW8Num4z0"/>
          <w:rFonts w:ascii="Verdana" w:hAnsi="Verdana"/>
          <w:color w:val="4682B4"/>
          <w:sz w:val="18"/>
          <w:szCs w:val="18"/>
        </w:rPr>
        <w:t>совершивших</w:t>
      </w:r>
      <w:r>
        <w:rPr>
          <w:rStyle w:val="WW8Num3z0"/>
          <w:rFonts w:ascii="Verdana" w:hAnsi="Verdana"/>
          <w:color w:val="000000"/>
          <w:sz w:val="18"/>
          <w:szCs w:val="18"/>
        </w:rPr>
        <w:t> </w:t>
      </w:r>
      <w:r>
        <w:rPr>
          <w:rFonts w:ascii="Verdana" w:hAnsi="Verdana"/>
          <w:color w:val="000000"/>
          <w:sz w:val="18"/>
          <w:szCs w:val="18"/>
        </w:rPr>
        <w:t>преступления против жизни и здоровья, слабо ориентируются в данном направлении при организации расследования, планировании</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А ведь допрос лица, имеющего не исключающие вменяемости психические дефекты, обладает существенной спецификой, в аспекте как установления и поддержания с ним психологического контакта, так и получения важной</w:t>
      </w:r>
      <w:r>
        <w:rPr>
          <w:rStyle w:val="WW8Num3z0"/>
          <w:rFonts w:ascii="Verdana" w:hAnsi="Verdana"/>
          <w:color w:val="000000"/>
          <w:sz w:val="18"/>
          <w:szCs w:val="18"/>
        </w:rPr>
        <w:t> </w:t>
      </w:r>
      <w:r>
        <w:rPr>
          <w:rStyle w:val="WW8Num4z0"/>
          <w:rFonts w:ascii="Verdana" w:hAnsi="Verdana"/>
          <w:color w:val="4682B4"/>
          <w:sz w:val="18"/>
          <w:szCs w:val="18"/>
        </w:rPr>
        <w:t>доказательственной</w:t>
      </w:r>
      <w:r>
        <w:rPr>
          <w:rStyle w:val="WW8Num3z0"/>
          <w:rFonts w:ascii="Verdana" w:hAnsi="Verdana"/>
          <w:color w:val="000000"/>
          <w:sz w:val="18"/>
          <w:szCs w:val="18"/>
        </w:rPr>
        <w:t> </w:t>
      </w:r>
      <w:r>
        <w:rPr>
          <w:rFonts w:ascii="Verdana" w:hAnsi="Verdana"/>
          <w:color w:val="000000"/>
          <w:sz w:val="18"/>
          <w:szCs w:val="18"/>
        </w:rPr>
        <w:t>информации по делу.</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 сожалению, демонстрируемое нередко на практике невнимание</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к различным формам психопатий и иным психическим дефектам, временным нарушениям психической деятельности в силу перенесенных моральных травм, не только влечет неполноту показаний и иной 5 доказательственной информации, снижая качество расследования, но и обостряет конфликтную ситуацию расследования. В результате - массовые</w:t>
      </w:r>
      <w:r>
        <w:rPr>
          <w:rStyle w:val="WW8Num3z0"/>
          <w:rFonts w:ascii="Verdana" w:hAnsi="Verdana"/>
          <w:color w:val="000000"/>
          <w:sz w:val="18"/>
          <w:szCs w:val="18"/>
        </w:rPr>
        <w:t> </w:t>
      </w:r>
      <w:r>
        <w:rPr>
          <w:rStyle w:val="WW8Num4z0"/>
          <w:rFonts w:ascii="Verdana" w:hAnsi="Verdana"/>
          <w:color w:val="4682B4"/>
          <w:sz w:val="18"/>
          <w:szCs w:val="18"/>
        </w:rPr>
        <w:t>жалобы</w:t>
      </w:r>
      <w:r>
        <w:rPr>
          <w:rStyle w:val="WW8Num3z0"/>
          <w:rFonts w:ascii="Verdana" w:hAnsi="Verdana"/>
          <w:color w:val="000000"/>
          <w:sz w:val="18"/>
          <w:szCs w:val="18"/>
        </w:rPr>
        <w:t> </w:t>
      </w:r>
      <w:r>
        <w:rPr>
          <w:rFonts w:ascii="Verdana" w:hAnsi="Verdana"/>
          <w:color w:val="000000"/>
          <w:sz w:val="18"/>
          <w:szCs w:val="18"/>
        </w:rPr>
        <w:t xml:space="preserve">на следователя и ходатайства, как со </w:t>
      </w:r>
      <w:r>
        <w:rPr>
          <w:rFonts w:ascii="Verdana" w:hAnsi="Verdana"/>
          <w:color w:val="000000"/>
          <w:sz w:val="18"/>
          <w:szCs w:val="18"/>
        </w:rPr>
        <w:lastRenderedPageBreak/>
        <w:t>стороны самих проходящих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лиц, так и их</w:t>
      </w:r>
      <w:r>
        <w:rPr>
          <w:rStyle w:val="WW8Num3z0"/>
          <w:rFonts w:ascii="Verdana" w:hAnsi="Verdana"/>
          <w:color w:val="000000"/>
          <w:sz w:val="18"/>
          <w:szCs w:val="18"/>
        </w:rPr>
        <w:t> </w:t>
      </w:r>
      <w:r>
        <w:rPr>
          <w:rStyle w:val="WW8Num4z0"/>
          <w:rFonts w:ascii="Verdana" w:hAnsi="Verdana"/>
          <w:color w:val="4682B4"/>
          <w:sz w:val="18"/>
          <w:szCs w:val="18"/>
        </w:rPr>
        <w:t>защитников</w:t>
      </w:r>
      <w:r>
        <w:rPr>
          <w:rStyle w:val="WW8Num3z0"/>
          <w:rFonts w:ascii="Verdana" w:hAnsi="Verdana"/>
          <w:color w:val="000000"/>
          <w:sz w:val="18"/>
          <w:szCs w:val="18"/>
        </w:rPr>
        <w:t> </w:t>
      </w:r>
      <w:r>
        <w:rPr>
          <w:rFonts w:ascii="Verdana" w:hAnsi="Verdana"/>
          <w:color w:val="000000"/>
          <w:sz w:val="18"/>
          <w:szCs w:val="18"/>
        </w:rPr>
        <w:t>и (или) представителей. И хотя нередко претензии со стороны этих лиц являются надуманными, очевидно, что подобные ситуации диссонируют провозглашенному</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назначению уголовного судопроизводства.</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Итак, обладание лицами, страдающими психическими аномалиями, не исключающими вменяемости, комплексом особенностей, детерминирующих выбор ими способа совершения</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против жизни и здоровья; формирование иных криминалистически значимых обстоятельств данного</w:t>
      </w:r>
      <w:r>
        <w:rPr>
          <w:rStyle w:val="WW8Num3z0"/>
          <w:rFonts w:ascii="Verdana" w:hAnsi="Verdana"/>
          <w:color w:val="000000"/>
          <w:sz w:val="18"/>
          <w:szCs w:val="18"/>
        </w:rPr>
        <w:t> </w:t>
      </w:r>
      <w:r>
        <w:rPr>
          <w:rStyle w:val="WW8Num4z0"/>
          <w:rFonts w:ascii="Verdana" w:hAnsi="Verdana"/>
          <w:color w:val="4682B4"/>
          <w:sz w:val="18"/>
          <w:szCs w:val="18"/>
        </w:rPr>
        <w:t>деяния</w:t>
      </w:r>
      <w:r>
        <w:rPr>
          <w:rFonts w:ascii="Verdana" w:hAnsi="Verdana"/>
          <w:color w:val="000000"/>
          <w:sz w:val="18"/>
          <w:szCs w:val="18"/>
        </w:rPr>
        <w:t>, наряду со спецификой проведения следственных действий с их участием, связанной в том числе и с нестандартным восприятием</w:t>
      </w:r>
      <w:r>
        <w:rPr>
          <w:rStyle w:val="WW8Num3z0"/>
          <w:rFonts w:ascii="Verdana" w:hAnsi="Verdana"/>
          <w:color w:val="000000"/>
          <w:sz w:val="18"/>
          <w:szCs w:val="18"/>
        </w:rPr>
        <w:t> </w:t>
      </w:r>
      <w:r>
        <w:rPr>
          <w:rStyle w:val="WW8Num4z0"/>
          <w:rFonts w:ascii="Verdana" w:hAnsi="Verdana"/>
          <w:color w:val="4682B4"/>
          <w:sz w:val="18"/>
          <w:szCs w:val="18"/>
        </w:rPr>
        <w:t>виновными</w:t>
      </w:r>
      <w:r>
        <w:rPr>
          <w:rStyle w:val="WW8Num3z0"/>
          <w:rFonts w:ascii="Verdana" w:hAnsi="Verdana"/>
          <w:color w:val="000000"/>
          <w:sz w:val="18"/>
          <w:szCs w:val="18"/>
        </w:rPr>
        <w:t> </w:t>
      </w:r>
      <w:r>
        <w:rPr>
          <w:rFonts w:ascii="Verdana" w:hAnsi="Verdana"/>
          <w:color w:val="000000"/>
          <w:sz w:val="18"/>
          <w:szCs w:val="18"/>
        </w:rPr>
        <w:t>информации, требуют специального исследования, соответствующего уровню кандидатской диссертации. Вышеизложенное предопределило выбор темы диссертационного исследования.</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Степень научной разработанности проблемы. Разумеется, столь сложная и многогранная проблема и ранее привлекала внимание отечественных</w:t>
      </w:r>
      <w:r>
        <w:rPr>
          <w:rStyle w:val="WW8Num3z0"/>
          <w:rFonts w:ascii="Verdana" w:hAnsi="Verdana"/>
          <w:color w:val="000000"/>
          <w:sz w:val="18"/>
          <w:szCs w:val="18"/>
        </w:rPr>
        <w:t> </w:t>
      </w:r>
      <w:r>
        <w:rPr>
          <w:rStyle w:val="WW8Num4z0"/>
          <w:rFonts w:ascii="Verdana" w:hAnsi="Verdana"/>
          <w:color w:val="4682B4"/>
          <w:sz w:val="18"/>
          <w:szCs w:val="18"/>
        </w:rPr>
        <w:t>юристов</w:t>
      </w:r>
      <w:r>
        <w:rPr>
          <w:rFonts w:ascii="Verdana" w:hAnsi="Verdana"/>
          <w:color w:val="000000"/>
          <w:sz w:val="18"/>
          <w:szCs w:val="18"/>
        </w:rPr>
        <w:t>. В частности, следует отметить глубокие и интересные работы С.П.</w:t>
      </w:r>
      <w:r>
        <w:rPr>
          <w:rStyle w:val="WW8Num3z0"/>
          <w:rFonts w:ascii="Verdana" w:hAnsi="Verdana"/>
          <w:color w:val="000000"/>
          <w:sz w:val="18"/>
          <w:szCs w:val="18"/>
        </w:rPr>
        <w:t> </w:t>
      </w:r>
      <w:r>
        <w:rPr>
          <w:rStyle w:val="WW8Num4z0"/>
          <w:rFonts w:ascii="Verdana" w:hAnsi="Verdana"/>
          <w:color w:val="4682B4"/>
          <w:sz w:val="18"/>
          <w:szCs w:val="18"/>
        </w:rPr>
        <w:t>Щерба</w:t>
      </w:r>
      <w:r>
        <w:rPr>
          <w:rFonts w:ascii="Verdana" w:hAnsi="Verdana"/>
          <w:color w:val="000000"/>
          <w:sz w:val="18"/>
          <w:szCs w:val="18"/>
        </w:rPr>
        <w:t>, В.В. Радаева, Б.И. Дергай, C.B.</w:t>
      </w:r>
      <w:r>
        <w:rPr>
          <w:rStyle w:val="WW8Num3z0"/>
          <w:rFonts w:ascii="Verdana" w:hAnsi="Verdana"/>
          <w:color w:val="000000"/>
          <w:sz w:val="18"/>
          <w:szCs w:val="18"/>
        </w:rPr>
        <w:t> </w:t>
      </w:r>
      <w:r>
        <w:rPr>
          <w:rStyle w:val="WW8Num4z0"/>
          <w:rFonts w:ascii="Verdana" w:hAnsi="Verdana"/>
          <w:color w:val="4682B4"/>
          <w:sz w:val="18"/>
          <w:szCs w:val="18"/>
        </w:rPr>
        <w:t>Гусевой</w:t>
      </w:r>
      <w:r>
        <w:rPr>
          <w:rFonts w:ascii="Verdana" w:hAnsi="Verdana"/>
          <w:color w:val="000000"/>
          <w:sz w:val="18"/>
          <w:szCs w:val="18"/>
        </w:rPr>
        <w:t>, Е.М. Толстолужинской, С.А. Копыткина, Я.Я.</w:t>
      </w:r>
      <w:r>
        <w:rPr>
          <w:rStyle w:val="WW8Num3z0"/>
          <w:rFonts w:ascii="Verdana" w:hAnsi="Verdana"/>
          <w:color w:val="000000"/>
          <w:sz w:val="18"/>
          <w:szCs w:val="18"/>
        </w:rPr>
        <w:t> </w:t>
      </w:r>
      <w:r>
        <w:rPr>
          <w:rStyle w:val="WW8Num4z0"/>
          <w:rFonts w:ascii="Verdana" w:hAnsi="Verdana"/>
          <w:color w:val="4682B4"/>
          <w:sz w:val="18"/>
          <w:szCs w:val="18"/>
        </w:rPr>
        <w:t>Лозового</w:t>
      </w:r>
      <w:r>
        <w:rPr>
          <w:rStyle w:val="WW8Num3z0"/>
          <w:rFonts w:ascii="Verdana" w:hAnsi="Verdana"/>
          <w:color w:val="000000"/>
          <w:sz w:val="18"/>
          <w:szCs w:val="18"/>
        </w:rPr>
        <w:t> </w:t>
      </w:r>
      <w:r>
        <w:rPr>
          <w:rFonts w:ascii="Verdana" w:hAnsi="Verdana"/>
          <w:color w:val="000000"/>
          <w:sz w:val="18"/>
          <w:szCs w:val="18"/>
        </w:rPr>
        <w:t>и др. авторов. Однако в работах перечисленных авторов анализируются закономерности расследования</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совершенных психически неполноценными лицами, безотносительно к категории преступлений. Более того, ряд работ выполнены в так называемый советский период, оказавший существенное влияние и на развитие отечественной</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и криминалистической науки. Отдельные аспекты данной проблемы раскрыты в работах, посвященных</w:t>
      </w:r>
      <w:r>
        <w:rPr>
          <w:rStyle w:val="WW8Num3z0"/>
          <w:rFonts w:ascii="Verdana" w:hAnsi="Verdana"/>
          <w:color w:val="000000"/>
          <w:sz w:val="18"/>
          <w:szCs w:val="18"/>
        </w:rPr>
        <w:t> </w:t>
      </w:r>
      <w:r>
        <w:rPr>
          <w:rStyle w:val="WW8Num4z0"/>
          <w:rFonts w:ascii="Verdana" w:hAnsi="Verdana"/>
          <w:color w:val="4682B4"/>
          <w:sz w:val="18"/>
          <w:szCs w:val="18"/>
        </w:rPr>
        <w:t>расследованию</w:t>
      </w:r>
      <w:r>
        <w:rPr>
          <w:rStyle w:val="WW8Num3z0"/>
          <w:rFonts w:ascii="Verdana" w:hAnsi="Verdana"/>
          <w:color w:val="000000"/>
          <w:sz w:val="18"/>
          <w:szCs w:val="18"/>
        </w:rPr>
        <w:t> </w:t>
      </w:r>
      <w:r>
        <w:rPr>
          <w:rFonts w:ascii="Verdana" w:hAnsi="Verdana"/>
          <w:color w:val="000000"/>
          <w:sz w:val="18"/>
          <w:szCs w:val="18"/>
        </w:rPr>
        <w:t>убийств, совершенных на сексуальной почве (J1.A. Бегунова, Е.В.</w:t>
      </w:r>
      <w:r>
        <w:rPr>
          <w:rStyle w:val="WW8Num3z0"/>
          <w:rFonts w:ascii="Verdana" w:hAnsi="Verdana"/>
          <w:color w:val="000000"/>
          <w:sz w:val="18"/>
          <w:szCs w:val="18"/>
        </w:rPr>
        <w:t> </w:t>
      </w:r>
      <w:r>
        <w:rPr>
          <w:rStyle w:val="WW8Num4z0"/>
          <w:rFonts w:ascii="Verdana" w:hAnsi="Verdana"/>
          <w:color w:val="4682B4"/>
          <w:sz w:val="18"/>
          <w:szCs w:val="18"/>
        </w:rPr>
        <w:t>Тихонова</w:t>
      </w:r>
      <w:r>
        <w:rPr>
          <w:rFonts w:ascii="Verdana" w:hAnsi="Verdana"/>
          <w:color w:val="000000"/>
          <w:sz w:val="18"/>
          <w:szCs w:val="18"/>
        </w:rPr>
        <w:t>, И.В. Усанов и др.)</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Непосредственно посвященные данной теме труды, представленные научной общественности в течение последних десятилетий, пока немногочисленны. С учетом всех глобальных изменений как в сфере общих и специфических тенденций</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Fonts w:ascii="Verdana" w:hAnsi="Verdana"/>
          <w:color w:val="000000"/>
          <w:sz w:val="18"/>
          <w:szCs w:val="18"/>
        </w:rPr>
        <w:t>, так и в области современного уголовного и уголовно-процессуального законодательства (в том числе и относительно порядка производства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с участием лиц, имеющих психические недостатки) закономерно, что они не могут предусмотреть рассмотрения всех актуальных аспектов данной проблемы, а в ряде случаев вызывают конструктивную полемику.</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 диссертационного исследования - деятельность лиц, страдающих психическими расстройствами, при совершении ими преступлений против жизни и здоровья, а также деятельность субъектов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по раскрытию и расследованию данной категории</w:t>
      </w:r>
      <w:r>
        <w:rPr>
          <w:rStyle w:val="WW8Num3z0"/>
          <w:rFonts w:ascii="Verdana" w:hAnsi="Verdana"/>
          <w:color w:val="000000"/>
          <w:sz w:val="18"/>
          <w:szCs w:val="18"/>
        </w:rPr>
        <w:t> </w:t>
      </w:r>
      <w:r>
        <w:rPr>
          <w:rStyle w:val="WW8Num4z0"/>
          <w:rFonts w:ascii="Verdana" w:hAnsi="Verdana"/>
          <w:color w:val="4682B4"/>
          <w:sz w:val="18"/>
          <w:szCs w:val="18"/>
        </w:rPr>
        <w:t>деяний</w:t>
      </w:r>
      <w:r>
        <w:rPr>
          <w:rFonts w:ascii="Verdana" w:hAnsi="Verdana"/>
          <w:color w:val="000000"/>
          <w:sz w:val="18"/>
          <w:szCs w:val="18"/>
        </w:rPr>
        <w:t>.</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 диссертационного исследования - закономерности совершения преступлений против жизни и здоровья</w:t>
      </w:r>
      <w:r>
        <w:rPr>
          <w:rStyle w:val="WW8Num3z0"/>
          <w:rFonts w:ascii="Verdana" w:hAnsi="Verdana"/>
          <w:color w:val="000000"/>
          <w:sz w:val="18"/>
          <w:szCs w:val="18"/>
        </w:rPr>
        <w:t> </w:t>
      </w:r>
      <w:r>
        <w:rPr>
          <w:rStyle w:val="WW8Num4z0"/>
          <w:rFonts w:ascii="Verdana" w:hAnsi="Verdana"/>
          <w:color w:val="4682B4"/>
          <w:sz w:val="18"/>
          <w:szCs w:val="18"/>
        </w:rPr>
        <w:t>вменяемыми</w:t>
      </w:r>
      <w:r>
        <w:rPr>
          <w:rStyle w:val="WW8Num3z0"/>
          <w:rFonts w:ascii="Verdana" w:hAnsi="Verdana"/>
          <w:color w:val="000000"/>
          <w:sz w:val="18"/>
          <w:szCs w:val="18"/>
        </w:rPr>
        <w:t> </w:t>
      </w:r>
      <w:r>
        <w:rPr>
          <w:rFonts w:ascii="Verdana" w:hAnsi="Verdana"/>
          <w:color w:val="000000"/>
          <w:sz w:val="18"/>
          <w:szCs w:val="18"/>
        </w:rPr>
        <w:t>лицами, имеющими психические расстройства, а также обусловленные ими закономерности раскрытия и расследования данной категории преступлений.</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 диссертационного исследования - формирование системы</w:t>
      </w:r>
      <w:r>
        <w:rPr>
          <w:rStyle w:val="WW8Num3z0"/>
          <w:rFonts w:ascii="Verdana" w:hAnsi="Verdana"/>
          <w:color w:val="000000"/>
          <w:sz w:val="18"/>
          <w:szCs w:val="18"/>
        </w:rPr>
        <w:t> </w:t>
      </w:r>
      <w:r>
        <w:rPr>
          <w:rStyle w:val="WW8Num4z0"/>
          <w:rFonts w:ascii="Verdana" w:hAnsi="Verdana"/>
          <w:color w:val="4682B4"/>
          <w:sz w:val="18"/>
          <w:szCs w:val="18"/>
        </w:rPr>
        <w:t>криминалистических</w:t>
      </w:r>
      <w:r>
        <w:rPr>
          <w:rStyle w:val="WW8Num3z0"/>
          <w:rFonts w:ascii="Verdana" w:hAnsi="Verdana"/>
          <w:color w:val="000000"/>
          <w:sz w:val="18"/>
          <w:szCs w:val="18"/>
        </w:rPr>
        <w:t> </w:t>
      </w:r>
      <w:r>
        <w:rPr>
          <w:rFonts w:ascii="Verdana" w:hAnsi="Verdana"/>
          <w:color w:val="000000"/>
          <w:sz w:val="18"/>
          <w:szCs w:val="18"/>
        </w:rPr>
        <w:t>рекомендаций, призванных существенно оптимизировать методику расследования преступлений против жизни и здоровья,</w:t>
      </w:r>
      <w:r>
        <w:rPr>
          <w:rStyle w:val="WW8Num3z0"/>
          <w:rFonts w:ascii="Verdana" w:hAnsi="Verdana"/>
          <w:color w:val="000000"/>
          <w:sz w:val="18"/>
          <w:szCs w:val="18"/>
        </w:rPr>
        <w:t> </w:t>
      </w:r>
      <w:r>
        <w:rPr>
          <w:rStyle w:val="WW8Num4z0"/>
          <w:rFonts w:ascii="Verdana" w:hAnsi="Verdana"/>
          <w:color w:val="4682B4"/>
          <w:sz w:val="18"/>
          <w:szCs w:val="18"/>
        </w:rPr>
        <w:t>совершенных</w:t>
      </w:r>
      <w:r>
        <w:rPr>
          <w:rStyle w:val="WW8Num3z0"/>
          <w:rFonts w:ascii="Verdana" w:hAnsi="Verdana"/>
          <w:color w:val="000000"/>
          <w:sz w:val="18"/>
          <w:szCs w:val="18"/>
        </w:rPr>
        <w:t> </w:t>
      </w:r>
      <w:r>
        <w:rPr>
          <w:rFonts w:ascii="Verdana" w:hAnsi="Verdana"/>
          <w:color w:val="000000"/>
          <w:sz w:val="18"/>
          <w:szCs w:val="18"/>
        </w:rPr>
        <w:t>лицами, имеющими психические отклонения, не исключающие вменяемости.</w:t>
      </w:r>
    </w:p>
    <w:p w:rsidR="00854156" w:rsidRDefault="00854156" w:rsidP="0085415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Необходимым условием достижения данной цели является разрешение ряда промежуточных задач:</w:t>
      </w:r>
    </w:p>
    <w:p w:rsidR="00854156" w:rsidRDefault="00854156" w:rsidP="0085415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изучить и проанализировать нормативную и монографическую литературу, связанную с указанной проблематикой;</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исследовать</w:t>
      </w:r>
      <w:r>
        <w:rPr>
          <w:rStyle w:val="WW8Num3z0"/>
          <w:rFonts w:ascii="Verdana" w:hAnsi="Verdana"/>
          <w:color w:val="000000"/>
          <w:sz w:val="18"/>
          <w:szCs w:val="18"/>
        </w:rPr>
        <w:t> </w:t>
      </w:r>
      <w:r>
        <w:rPr>
          <w:rStyle w:val="WW8Num4z0"/>
          <w:rFonts w:ascii="Verdana" w:hAnsi="Verdana"/>
          <w:color w:val="4682B4"/>
          <w:sz w:val="18"/>
          <w:szCs w:val="18"/>
        </w:rPr>
        <w:t>правоприменительную</w:t>
      </w:r>
      <w:r>
        <w:rPr>
          <w:rStyle w:val="WW8Num3z0"/>
          <w:rFonts w:ascii="Verdana" w:hAnsi="Verdana"/>
          <w:color w:val="000000"/>
          <w:sz w:val="18"/>
          <w:szCs w:val="18"/>
        </w:rPr>
        <w:t> </w:t>
      </w:r>
      <w:r>
        <w:rPr>
          <w:rFonts w:ascii="Verdana" w:hAnsi="Verdana"/>
          <w:color w:val="000000"/>
          <w:sz w:val="18"/>
          <w:szCs w:val="18"/>
        </w:rPr>
        <w:t>практику расследования дел о</w:t>
      </w:r>
      <w:r>
        <w:rPr>
          <w:rStyle w:val="WW8Num3z0"/>
          <w:rFonts w:ascii="Verdana" w:hAnsi="Verdana"/>
          <w:color w:val="000000"/>
          <w:sz w:val="18"/>
          <w:szCs w:val="18"/>
        </w:rPr>
        <w:t> </w:t>
      </w:r>
      <w:r>
        <w:rPr>
          <w:rStyle w:val="WW8Num4z0"/>
          <w:rFonts w:ascii="Verdana" w:hAnsi="Verdana"/>
          <w:color w:val="4682B4"/>
          <w:sz w:val="18"/>
          <w:szCs w:val="18"/>
        </w:rPr>
        <w:t>преступных</w:t>
      </w:r>
      <w:r>
        <w:rPr>
          <w:rStyle w:val="WW8Num3z0"/>
          <w:rFonts w:ascii="Verdana" w:hAnsi="Verdana"/>
          <w:color w:val="000000"/>
          <w:sz w:val="18"/>
          <w:szCs w:val="18"/>
        </w:rPr>
        <w:t> </w:t>
      </w:r>
      <w:r>
        <w:rPr>
          <w:rFonts w:ascii="Verdana" w:hAnsi="Verdana"/>
          <w:color w:val="000000"/>
          <w:sz w:val="18"/>
          <w:szCs w:val="18"/>
        </w:rPr>
        <w:t>посягательствах на жизнь и здоровье лиц, имеющих психические аномалии, не исключающие вменяемости, создать эмпирическую базу исследования;</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сформировать</w:t>
      </w:r>
      <w:r>
        <w:rPr>
          <w:rStyle w:val="WW8Num3z0"/>
          <w:rFonts w:ascii="Verdana" w:hAnsi="Verdana"/>
          <w:color w:val="000000"/>
          <w:sz w:val="18"/>
          <w:szCs w:val="18"/>
        </w:rPr>
        <w:t> </w:t>
      </w:r>
      <w:r>
        <w:rPr>
          <w:rStyle w:val="WW8Num4z0"/>
          <w:rFonts w:ascii="Verdana" w:hAnsi="Verdana"/>
          <w:color w:val="4682B4"/>
          <w:sz w:val="18"/>
          <w:szCs w:val="18"/>
        </w:rPr>
        <w:t>криминалистическую</w:t>
      </w:r>
      <w:r>
        <w:rPr>
          <w:rStyle w:val="WW8Num3z0"/>
          <w:rFonts w:ascii="Verdana" w:hAnsi="Verdana"/>
          <w:color w:val="000000"/>
          <w:sz w:val="18"/>
          <w:szCs w:val="18"/>
        </w:rPr>
        <w:t> </w:t>
      </w:r>
      <w:r>
        <w:rPr>
          <w:rFonts w:ascii="Verdana" w:hAnsi="Verdana"/>
          <w:color w:val="000000"/>
          <w:sz w:val="18"/>
          <w:szCs w:val="18"/>
        </w:rPr>
        <w:t>характеристику преступлений против жизни и здоровья, совершенных вменяемыми лицами, имеющими психические отклонения;</w:t>
      </w:r>
    </w:p>
    <w:p w:rsidR="00854156" w:rsidRDefault="00854156" w:rsidP="0085415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раскрыть специфику возбуждения уголовных дел данной категории; сформулировать перечень типичных следственных ситуаций, возникающих на первоначальном этапе расследования преступлений против жизни и здоровья, совершенных лицами, имеющими психические отклонения, не исключающие вменяемости;</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применительно к каждой</w:t>
      </w:r>
      <w:r>
        <w:rPr>
          <w:rStyle w:val="WW8Num3z0"/>
          <w:rFonts w:ascii="Verdana" w:hAnsi="Verdana"/>
          <w:color w:val="000000"/>
          <w:sz w:val="18"/>
          <w:szCs w:val="18"/>
        </w:rPr>
        <w:t> </w:t>
      </w:r>
      <w:r>
        <w:rPr>
          <w:rStyle w:val="WW8Num4z0"/>
          <w:rFonts w:ascii="Verdana" w:hAnsi="Verdana"/>
          <w:color w:val="4682B4"/>
          <w:sz w:val="18"/>
          <w:szCs w:val="18"/>
        </w:rPr>
        <w:t>следственной</w:t>
      </w:r>
      <w:r>
        <w:rPr>
          <w:rStyle w:val="WW8Num3z0"/>
          <w:rFonts w:ascii="Verdana" w:hAnsi="Verdana"/>
          <w:color w:val="000000"/>
          <w:sz w:val="18"/>
          <w:szCs w:val="18"/>
        </w:rPr>
        <w:t> </w:t>
      </w:r>
      <w:r>
        <w:rPr>
          <w:rFonts w:ascii="Verdana" w:hAnsi="Verdana"/>
          <w:color w:val="000000"/>
          <w:sz w:val="18"/>
          <w:szCs w:val="18"/>
        </w:rPr>
        <w:t>ситуации разработать алгоритм следственных и иных</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действий, оптимизирующий процесс расследования указанной категории преступлений;</w:t>
      </w:r>
    </w:p>
    <w:p w:rsidR="00854156" w:rsidRDefault="00854156" w:rsidP="0085415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 выявить систему первоначальных следственных действий и раскрыть тактические особенности их производства применительно к делам по указанной категории деяний;</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проанализировать специфику производства типичных последующих следственных действий по делам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Style w:val="WW8Num3z0"/>
          <w:rFonts w:ascii="Verdana" w:hAnsi="Verdana"/>
          <w:color w:val="000000"/>
          <w:sz w:val="18"/>
          <w:szCs w:val="18"/>
        </w:rPr>
        <w:t> </w:t>
      </w:r>
      <w:r>
        <w:rPr>
          <w:rFonts w:ascii="Verdana" w:hAnsi="Verdana"/>
          <w:color w:val="000000"/>
          <w:sz w:val="18"/>
          <w:szCs w:val="18"/>
        </w:rPr>
        <w:t>против жизни и здоровья, совершенных вменяемыми лицами, имеющими психические отклонения; раскрыть особенности назначения и производства судебно-психологической, судебно-психиатрической и других</w:t>
      </w:r>
      <w:r>
        <w:rPr>
          <w:rStyle w:val="WW8Num3z0"/>
          <w:rFonts w:ascii="Verdana" w:hAnsi="Verdana"/>
          <w:color w:val="000000"/>
          <w:sz w:val="18"/>
          <w:szCs w:val="18"/>
        </w:rPr>
        <w:t> </w:t>
      </w:r>
      <w:r>
        <w:rPr>
          <w:rStyle w:val="WW8Num4z0"/>
          <w:rFonts w:ascii="Verdana" w:hAnsi="Verdana"/>
          <w:color w:val="4682B4"/>
          <w:sz w:val="18"/>
          <w:szCs w:val="18"/>
        </w:rPr>
        <w:t>экспертиз</w:t>
      </w:r>
      <w:r>
        <w:rPr>
          <w:rFonts w:ascii="Verdana" w:hAnsi="Verdana"/>
          <w:color w:val="000000"/>
          <w:sz w:val="18"/>
          <w:szCs w:val="18"/>
        </w:rPr>
        <w:t>, характерных для данной категории дел, а также проблемы использования иных форм специальных знаний;</w:t>
      </w:r>
    </w:p>
    <w:p w:rsidR="00854156" w:rsidRDefault="00854156" w:rsidP="0085415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сформулировать рекомендации по совершенствованию расследования указанной категории преступлений.</w:t>
      </w:r>
    </w:p>
    <w:p w:rsidR="00854156" w:rsidRDefault="00854156" w:rsidP="0085415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Методология и методика исследования. Методологической основой диссертационного исследования послужил всеобщий диалектический метод научного познания. Кроме того, в ходе исследования применялись следующие общенаучные и частно-научные методы: системно-структурный, формальнологический, статистический, конкретно-социологический, анализ и синтез, индукция и дедукция, аналогия; осуществлялось анкетирование и интервьюирование, обобщение данных, моделирование. 8</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Нормативную основу исследования составили</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иные федеральные законы - прежде всего Уголовный и Уголовно-процессуальный</w:t>
      </w:r>
      <w:r>
        <w:rPr>
          <w:rStyle w:val="WW8Num3z0"/>
          <w:rFonts w:ascii="Verdana" w:hAnsi="Verdana"/>
          <w:color w:val="000000"/>
          <w:sz w:val="18"/>
          <w:szCs w:val="18"/>
        </w:rPr>
        <w:t> </w:t>
      </w:r>
      <w:r>
        <w:rPr>
          <w:rStyle w:val="WW8Num4z0"/>
          <w:rFonts w:ascii="Verdana" w:hAnsi="Verdana"/>
          <w:color w:val="4682B4"/>
          <w:sz w:val="18"/>
          <w:szCs w:val="18"/>
        </w:rPr>
        <w:t>кодексы</w:t>
      </w:r>
      <w:r>
        <w:rPr>
          <w:rStyle w:val="WW8Num3z0"/>
          <w:rFonts w:ascii="Verdana" w:hAnsi="Verdana"/>
          <w:color w:val="000000"/>
          <w:sz w:val="18"/>
          <w:szCs w:val="18"/>
        </w:rPr>
        <w:t> </w:t>
      </w:r>
      <w:r>
        <w:rPr>
          <w:rFonts w:ascii="Verdana" w:hAnsi="Verdana"/>
          <w:color w:val="000000"/>
          <w:sz w:val="18"/>
          <w:szCs w:val="18"/>
        </w:rPr>
        <w:t>РФ, иные нормативные акты, в т.ч. регулирующие деятельность</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в сфере организации расследования преступлений.</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основа исследования представлена трудами ведущих отечественных юристов, специализирующихся на таких отраслях научного знания, как уголовное право и</w:t>
      </w:r>
      <w:r>
        <w:rPr>
          <w:rStyle w:val="WW8Num3z0"/>
          <w:rFonts w:ascii="Verdana" w:hAnsi="Verdana"/>
          <w:color w:val="000000"/>
          <w:sz w:val="18"/>
          <w:szCs w:val="18"/>
        </w:rPr>
        <w:t> </w:t>
      </w:r>
      <w:r>
        <w:rPr>
          <w:rStyle w:val="WW8Num4z0"/>
          <w:rFonts w:ascii="Verdana" w:hAnsi="Verdana"/>
          <w:color w:val="4682B4"/>
          <w:sz w:val="18"/>
          <w:szCs w:val="18"/>
        </w:rPr>
        <w:t>криминология</w:t>
      </w:r>
      <w:r>
        <w:rPr>
          <w:rFonts w:ascii="Verdana" w:hAnsi="Verdana"/>
          <w:color w:val="000000"/>
          <w:sz w:val="18"/>
          <w:szCs w:val="18"/>
        </w:rPr>
        <w:t>, уголовный процесс и криминалистика, юридическая психология и т.д.: Т.В.</w:t>
      </w:r>
      <w:r>
        <w:rPr>
          <w:rStyle w:val="WW8Num3z0"/>
          <w:rFonts w:ascii="Verdana" w:hAnsi="Verdana"/>
          <w:color w:val="000000"/>
          <w:sz w:val="18"/>
          <w:szCs w:val="18"/>
        </w:rPr>
        <w:t> </w:t>
      </w:r>
      <w:r>
        <w:rPr>
          <w:rStyle w:val="WW8Num4z0"/>
          <w:rFonts w:ascii="Verdana" w:hAnsi="Verdana"/>
          <w:color w:val="4682B4"/>
          <w:sz w:val="18"/>
          <w:szCs w:val="18"/>
        </w:rPr>
        <w:t>Аверьяновой</w:t>
      </w:r>
      <w:r>
        <w:rPr>
          <w:rFonts w:ascii="Verdana" w:hAnsi="Verdana"/>
          <w:color w:val="000000"/>
          <w:sz w:val="18"/>
          <w:szCs w:val="18"/>
        </w:rPr>
        <w:t>, О.Я. Баева,</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В.П.</w:t>
      </w:r>
      <w:r>
        <w:rPr>
          <w:rStyle w:val="WW8Num3z0"/>
          <w:rFonts w:ascii="Verdana" w:hAnsi="Verdana"/>
          <w:color w:val="000000"/>
          <w:sz w:val="18"/>
          <w:szCs w:val="18"/>
        </w:rPr>
        <w:t> </w:t>
      </w:r>
      <w:r>
        <w:rPr>
          <w:rStyle w:val="WW8Num4z0"/>
          <w:rFonts w:ascii="Verdana" w:hAnsi="Verdana"/>
          <w:color w:val="4682B4"/>
          <w:sz w:val="18"/>
          <w:szCs w:val="18"/>
        </w:rPr>
        <w:t>Бахина</w:t>
      </w:r>
      <w:r>
        <w:rPr>
          <w:rFonts w:ascii="Verdana" w:hAnsi="Verdana"/>
          <w:color w:val="000000"/>
          <w:sz w:val="18"/>
          <w:szCs w:val="18"/>
        </w:rPr>
        <w:t>, P.C. Белкина, В.М. Быкова, A.B.</w:t>
      </w:r>
      <w:r>
        <w:rPr>
          <w:rStyle w:val="WW8Num3z0"/>
          <w:rFonts w:ascii="Verdana" w:hAnsi="Verdana"/>
          <w:color w:val="000000"/>
          <w:sz w:val="18"/>
          <w:szCs w:val="18"/>
        </w:rPr>
        <w:t> </w:t>
      </w:r>
      <w:r>
        <w:rPr>
          <w:rStyle w:val="WW8Num4z0"/>
          <w:rFonts w:ascii="Verdana" w:hAnsi="Verdana"/>
          <w:color w:val="4682B4"/>
          <w:sz w:val="18"/>
          <w:szCs w:val="18"/>
        </w:rPr>
        <w:t>Варданяна</w:t>
      </w:r>
      <w:r>
        <w:rPr>
          <w:rFonts w:ascii="Verdana" w:hAnsi="Verdana"/>
          <w:color w:val="000000"/>
          <w:sz w:val="18"/>
          <w:szCs w:val="18"/>
        </w:rPr>
        <w:t>, А.Н. Васильева, А.И.</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Винберга</w:t>
      </w:r>
      <w:r>
        <w:rPr>
          <w:rFonts w:ascii="Verdana" w:hAnsi="Verdana"/>
          <w:color w:val="000000"/>
          <w:sz w:val="18"/>
          <w:szCs w:val="18"/>
        </w:rPr>
        <w:t>, И.А. Возгрина, А.Ф. Волынского, А.Я.</w:t>
      </w:r>
      <w:r>
        <w:rPr>
          <w:rStyle w:val="WW8Num3z0"/>
          <w:rFonts w:ascii="Verdana" w:hAnsi="Verdana"/>
          <w:color w:val="000000"/>
          <w:sz w:val="18"/>
          <w:szCs w:val="18"/>
        </w:rPr>
        <w:t> </w:t>
      </w:r>
      <w:r>
        <w:rPr>
          <w:rStyle w:val="WW8Num4z0"/>
          <w:rFonts w:ascii="Verdana" w:hAnsi="Verdana"/>
          <w:color w:val="4682B4"/>
          <w:sz w:val="18"/>
          <w:szCs w:val="18"/>
        </w:rPr>
        <w:t>Гинзбурга</w:t>
      </w:r>
      <w:r>
        <w:rPr>
          <w:rFonts w:ascii="Verdana" w:hAnsi="Verdana"/>
          <w:color w:val="000000"/>
          <w:sz w:val="18"/>
          <w:szCs w:val="18"/>
        </w:rPr>
        <w:t>, А.Ю. Головина,</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В.Н.</w:t>
      </w:r>
      <w:r>
        <w:rPr>
          <w:rStyle w:val="WW8Num3z0"/>
          <w:rFonts w:ascii="Verdana" w:hAnsi="Verdana"/>
          <w:color w:val="000000"/>
          <w:sz w:val="18"/>
          <w:szCs w:val="18"/>
        </w:rPr>
        <w:t> </w:t>
      </w:r>
      <w:r>
        <w:rPr>
          <w:rStyle w:val="WW8Num4z0"/>
          <w:rFonts w:ascii="Verdana" w:hAnsi="Verdana"/>
          <w:color w:val="4682B4"/>
          <w:sz w:val="18"/>
          <w:szCs w:val="18"/>
        </w:rPr>
        <w:t>Григорьева</w:t>
      </w:r>
      <w:r>
        <w:rPr>
          <w:rFonts w:ascii="Verdana" w:hAnsi="Verdana"/>
          <w:color w:val="000000"/>
          <w:sz w:val="18"/>
          <w:szCs w:val="18"/>
        </w:rPr>
        <w:t>, Е.А. Доля, Л.Я. Драпкина, A.B.</w:t>
      </w:r>
      <w:r>
        <w:rPr>
          <w:rStyle w:val="WW8Num3z0"/>
          <w:rFonts w:ascii="Verdana" w:hAnsi="Verdana"/>
          <w:color w:val="000000"/>
          <w:sz w:val="18"/>
          <w:szCs w:val="18"/>
        </w:rPr>
        <w:t> </w:t>
      </w:r>
      <w:r>
        <w:rPr>
          <w:rStyle w:val="WW8Num4z0"/>
          <w:rFonts w:ascii="Verdana" w:hAnsi="Verdana"/>
          <w:color w:val="4682B4"/>
          <w:sz w:val="18"/>
          <w:szCs w:val="18"/>
        </w:rPr>
        <w:t>Дулова</w:t>
      </w:r>
      <w:r>
        <w:rPr>
          <w:rFonts w:ascii="Verdana" w:hAnsi="Verdana"/>
          <w:color w:val="000000"/>
          <w:sz w:val="18"/>
          <w:szCs w:val="18"/>
        </w:rPr>
        <w:t>, A.A. Закатова, Г.Г.</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Зуйкова, Е.П.</w:t>
      </w:r>
      <w:r>
        <w:rPr>
          <w:rStyle w:val="WW8Num3z0"/>
          <w:rFonts w:ascii="Verdana" w:hAnsi="Verdana"/>
          <w:color w:val="000000"/>
          <w:sz w:val="18"/>
          <w:szCs w:val="18"/>
        </w:rPr>
        <w:t> </w:t>
      </w:r>
      <w:r>
        <w:rPr>
          <w:rStyle w:val="WW8Num4z0"/>
          <w:rFonts w:ascii="Verdana" w:hAnsi="Verdana"/>
          <w:color w:val="4682B4"/>
          <w:sz w:val="18"/>
          <w:szCs w:val="18"/>
        </w:rPr>
        <w:t>Ищенко</w:t>
      </w:r>
      <w:r>
        <w:rPr>
          <w:rFonts w:ascii="Verdana" w:hAnsi="Verdana"/>
          <w:color w:val="000000"/>
          <w:sz w:val="18"/>
          <w:szCs w:val="18"/>
        </w:rPr>
        <w:t>, Л.М. Карнеевой, В.Я. Колдина, А.Н.</w:t>
      </w:r>
      <w:r>
        <w:rPr>
          <w:rStyle w:val="WW8Num3z0"/>
          <w:rFonts w:ascii="Verdana" w:hAnsi="Verdana"/>
          <w:color w:val="000000"/>
          <w:sz w:val="18"/>
          <w:szCs w:val="18"/>
        </w:rPr>
        <w:t> </w:t>
      </w:r>
      <w:r>
        <w:rPr>
          <w:rStyle w:val="WW8Num4z0"/>
          <w:rFonts w:ascii="Verdana" w:hAnsi="Verdana"/>
          <w:color w:val="4682B4"/>
          <w:sz w:val="18"/>
          <w:szCs w:val="18"/>
        </w:rPr>
        <w:t>Колесниченко</w:t>
      </w:r>
      <w:r>
        <w:rPr>
          <w:rFonts w:ascii="Verdana" w:hAnsi="Verdana"/>
          <w:color w:val="000000"/>
          <w:sz w:val="18"/>
          <w:szCs w:val="18"/>
        </w:rPr>
        <w:t>, В.Е.</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Коноваловой, С.И.</w:t>
      </w:r>
      <w:r>
        <w:rPr>
          <w:rStyle w:val="WW8Num3z0"/>
          <w:rFonts w:ascii="Verdana" w:hAnsi="Verdana"/>
          <w:color w:val="000000"/>
          <w:sz w:val="18"/>
          <w:szCs w:val="18"/>
        </w:rPr>
        <w:t> </w:t>
      </w:r>
      <w:r>
        <w:rPr>
          <w:rStyle w:val="WW8Num4z0"/>
          <w:rFonts w:ascii="Verdana" w:hAnsi="Verdana"/>
          <w:color w:val="4682B4"/>
          <w:sz w:val="18"/>
          <w:szCs w:val="18"/>
        </w:rPr>
        <w:t>Коновалова</w:t>
      </w:r>
      <w:r>
        <w:rPr>
          <w:rFonts w:ascii="Verdana" w:hAnsi="Verdana"/>
          <w:color w:val="000000"/>
          <w:sz w:val="18"/>
          <w:szCs w:val="18"/>
        </w:rPr>
        <w:t>, Н.И. Кулагина, Ю.Г. Корухова, В.П.</w:t>
      </w:r>
      <w:r>
        <w:rPr>
          <w:rStyle w:val="WW8Num3z0"/>
          <w:rFonts w:ascii="Verdana" w:hAnsi="Verdana"/>
          <w:color w:val="000000"/>
          <w:sz w:val="18"/>
          <w:szCs w:val="18"/>
        </w:rPr>
        <w:t> </w:t>
      </w:r>
      <w:r>
        <w:rPr>
          <w:rStyle w:val="WW8Num4z0"/>
          <w:rFonts w:ascii="Verdana" w:hAnsi="Verdana"/>
          <w:color w:val="4682B4"/>
          <w:sz w:val="18"/>
          <w:szCs w:val="18"/>
        </w:rPr>
        <w:t>Лаврова</w:t>
      </w:r>
      <w:r>
        <w:rPr>
          <w:rFonts w:ascii="Verdana" w:hAnsi="Verdana"/>
          <w:color w:val="000000"/>
          <w:sz w:val="18"/>
          <w:szCs w:val="18"/>
        </w:rPr>
        <w:t>,</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A.M.</w:t>
      </w:r>
      <w:r>
        <w:rPr>
          <w:rStyle w:val="WW8Num3z0"/>
          <w:rFonts w:ascii="Verdana" w:hAnsi="Verdana"/>
          <w:color w:val="000000"/>
          <w:sz w:val="18"/>
          <w:szCs w:val="18"/>
        </w:rPr>
        <w:t> </w:t>
      </w:r>
      <w:r>
        <w:rPr>
          <w:rStyle w:val="WW8Num4z0"/>
          <w:rFonts w:ascii="Verdana" w:hAnsi="Verdana"/>
          <w:color w:val="4682B4"/>
          <w:sz w:val="18"/>
          <w:szCs w:val="18"/>
        </w:rPr>
        <w:t>Ларина</w:t>
      </w:r>
      <w:r>
        <w:rPr>
          <w:rFonts w:ascii="Verdana" w:hAnsi="Verdana"/>
          <w:color w:val="000000"/>
          <w:sz w:val="18"/>
          <w:szCs w:val="18"/>
        </w:rPr>
        <w:t>, A.A. Леви, И.М. Лузгина, П.А.</w:t>
      </w:r>
      <w:r>
        <w:rPr>
          <w:rStyle w:val="WW8Num3z0"/>
          <w:rFonts w:ascii="Verdana" w:hAnsi="Verdana"/>
          <w:color w:val="000000"/>
          <w:sz w:val="18"/>
          <w:szCs w:val="18"/>
        </w:rPr>
        <w:t> </w:t>
      </w:r>
      <w:r>
        <w:rPr>
          <w:rStyle w:val="WW8Num4z0"/>
          <w:rFonts w:ascii="Verdana" w:hAnsi="Verdana"/>
          <w:color w:val="4682B4"/>
          <w:sz w:val="18"/>
          <w:szCs w:val="18"/>
        </w:rPr>
        <w:t>Лупинской</w:t>
      </w:r>
      <w:r>
        <w:rPr>
          <w:rFonts w:ascii="Verdana" w:hAnsi="Verdana"/>
          <w:color w:val="000000"/>
          <w:sz w:val="18"/>
          <w:szCs w:val="18"/>
        </w:rPr>
        <w:t>, Ю.А. Ляхова, Г.М.</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Меретукова, В.В.</w:t>
      </w:r>
      <w:r>
        <w:rPr>
          <w:rStyle w:val="WW8Num3z0"/>
          <w:rFonts w:ascii="Verdana" w:hAnsi="Verdana"/>
          <w:color w:val="000000"/>
          <w:sz w:val="18"/>
          <w:szCs w:val="18"/>
        </w:rPr>
        <w:t> </w:t>
      </w:r>
      <w:r>
        <w:rPr>
          <w:rStyle w:val="WW8Num4z0"/>
          <w:rFonts w:ascii="Verdana" w:hAnsi="Verdana"/>
          <w:color w:val="4682B4"/>
          <w:sz w:val="18"/>
          <w:szCs w:val="18"/>
        </w:rPr>
        <w:t>Николюка</w:t>
      </w:r>
      <w:r>
        <w:rPr>
          <w:rFonts w:ascii="Verdana" w:hAnsi="Verdana"/>
          <w:color w:val="000000"/>
          <w:sz w:val="18"/>
          <w:szCs w:val="18"/>
        </w:rPr>
        <w:t>, В.А. Образцова, A.C. Подшибякина, Н.И.</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Порубова</w:t>
      </w:r>
      <w:r>
        <w:rPr>
          <w:rFonts w:ascii="Verdana" w:hAnsi="Verdana"/>
          <w:color w:val="000000"/>
          <w:sz w:val="18"/>
          <w:szCs w:val="18"/>
        </w:rPr>
        <w:t>, А.Р. Ратинова, Е.Р. Российской, H.A.</w:t>
      </w:r>
      <w:r>
        <w:rPr>
          <w:rStyle w:val="WW8Num3z0"/>
          <w:rFonts w:ascii="Verdana" w:hAnsi="Verdana"/>
          <w:color w:val="000000"/>
          <w:sz w:val="18"/>
          <w:szCs w:val="18"/>
        </w:rPr>
        <w:t> </w:t>
      </w:r>
      <w:r>
        <w:rPr>
          <w:rStyle w:val="WW8Num4z0"/>
          <w:rFonts w:ascii="Verdana" w:hAnsi="Verdana"/>
          <w:color w:val="4682B4"/>
          <w:sz w:val="18"/>
          <w:szCs w:val="18"/>
        </w:rPr>
        <w:t>Селиванова</w:t>
      </w:r>
      <w:r>
        <w:rPr>
          <w:rFonts w:ascii="Verdana" w:hAnsi="Verdana"/>
          <w:color w:val="000000"/>
          <w:sz w:val="18"/>
          <w:szCs w:val="18"/>
        </w:rPr>
        <w:t>, Б.П.</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Смагоринского</w:t>
      </w:r>
      <w:r>
        <w:rPr>
          <w:rFonts w:ascii="Verdana" w:hAnsi="Verdana"/>
          <w:color w:val="000000"/>
          <w:sz w:val="18"/>
          <w:szCs w:val="18"/>
        </w:rPr>
        <w:t>, А.Б. Соловьева, М.С. Строговича, В.Т.</w:t>
      </w:r>
      <w:r>
        <w:rPr>
          <w:rStyle w:val="WW8Num3z0"/>
          <w:rFonts w:ascii="Verdana" w:hAnsi="Verdana"/>
          <w:color w:val="000000"/>
          <w:sz w:val="18"/>
          <w:szCs w:val="18"/>
        </w:rPr>
        <w:t> </w:t>
      </w:r>
      <w:r>
        <w:rPr>
          <w:rStyle w:val="WW8Num4z0"/>
          <w:rFonts w:ascii="Verdana" w:hAnsi="Verdana"/>
          <w:color w:val="4682B4"/>
          <w:sz w:val="18"/>
          <w:szCs w:val="18"/>
        </w:rPr>
        <w:t>Томина</w:t>
      </w:r>
      <w:r>
        <w:rPr>
          <w:rFonts w:ascii="Verdana" w:hAnsi="Verdana"/>
          <w:color w:val="000000"/>
          <w:sz w:val="18"/>
          <w:szCs w:val="18"/>
        </w:rPr>
        <w:t>, А.Г.</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Филиппова, A.A.</w:t>
      </w:r>
      <w:r>
        <w:rPr>
          <w:rStyle w:val="WW8Num3z0"/>
          <w:rFonts w:ascii="Verdana" w:hAnsi="Verdana"/>
          <w:color w:val="000000"/>
          <w:sz w:val="18"/>
          <w:szCs w:val="18"/>
        </w:rPr>
        <w:t> </w:t>
      </w:r>
      <w:r>
        <w:rPr>
          <w:rStyle w:val="WW8Num4z0"/>
          <w:rFonts w:ascii="Verdana" w:hAnsi="Verdana"/>
          <w:color w:val="4682B4"/>
          <w:sz w:val="18"/>
          <w:szCs w:val="18"/>
        </w:rPr>
        <w:t>Чувилева</w:t>
      </w:r>
      <w:r>
        <w:rPr>
          <w:rFonts w:ascii="Verdana" w:hAnsi="Verdana"/>
          <w:color w:val="000000"/>
          <w:sz w:val="18"/>
          <w:szCs w:val="18"/>
        </w:rPr>
        <w:t>, С.А. Шейфера, М.А. Шматова, П.С.</w:t>
      </w:r>
      <w:r>
        <w:rPr>
          <w:rStyle w:val="WW8Num3z0"/>
          <w:rFonts w:ascii="Verdana" w:hAnsi="Verdana"/>
          <w:color w:val="000000"/>
          <w:sz w:val="18"/>
          <w:szCs w:val="18"/>
        </w:rPr>
        <w:t> </w:t>
      </w:r>
      <w:r>
        <w:rPr>
          <w:rStyle w:val="WW8Num4z0"/>
          <w:rFonts w:ascii="Verdana" w:hAnsi="Verdana"/>
          <w:color w:val="4682B4"/>
          <w:sz w:val="18"/>
          <w:szCs w:val="18"/>
        </w:rPr>
        <w:t>Элькинд</w:t>
      </w:r>
      <w:r>
        <w:rPr>
          <w:rFonts w:ascii="Verdana" w:hAnsi="Verdana"/>
          <w:color w:val="000000"/>
          <w:sz w:val="18"/>
          <w:szCs w:val="18"/>
        </w:rPr>
        <w:t>, Н.П.</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Яблокова</w:t>
      </w:r>
      <w:r>
        <w:rPr>
          <w:rFonts w:ascii="Verdana" w:hAnsi="Verdana"/>
          <w:color w:val="000000"/>
          <w:sz w:val="18"/>
          <w:szCs w:val="18"/>
        </w:rPr>
        <w:t>, И.Н. Якимова, H.A. Якубович и других исследователей.</w:t>
      </w:r>
    </w:p>
    <w:p w:rsidR="00854156" w:rsidRDefault="00854156" w:rsidP="0085415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Эмпирическая база исследования. В ходе выполнения диссертационного исследования были проанализированы материалы 175 уголовных дел о преступлениях против жизни и здоровья, совершенных лицами, страдающими различными видами психических расстройств, не исключающих вменяемости.</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Автором осуществлено интервьюирование 115 сотрудников правоохранительных органов -</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Fonts w:ascii="Verdana" w:hAnsi="Verdana"/>
          <w:color w:val="000000"/>
          <w:sz w:val="18"/>
          <w:szCs w:val="18"/>
        </w:rPr>
        <w:t>, дознавателей, оперативных уполномоченных, государственных</w:t>
      </w:r>
      <w:r>
        <w:rPr>
          <w:rStyle w:val="WW8Num3z0"/>
          <w:rFonts w:ascii="Verdana" w:hAnsi="Verdana"/>
          <w:color w:val="000000"/>
          <w:sz w:val="18"/>
          <w:szCs w:val="18"/>
        </w:rPr>
        <w:t> </w:t>
      </w:r>
      <w:r>
        <w:rPr>
          <w:rStyle w:val="WW8Num4z0"/>
          <w:rFonts w:ascii="Verdana" w:hAnsi="Verdana"/>
          <w:color w:val="4682B4"/>
          <w:sz w:val="18"/>
          <w:szCs w:val="18"/>
        </w:rPr>
        <w:t>обвинителей</w:t>
      </w:r>
      <w:r>
        <w:rPr>
          <w:rFonts w:ascii="Verdana" w:hAnsi="Verdana"/>
          <w:color w:val="000000"/>
          <w:sz w:val="18"/>
          <w:szCs w:val="18"/>
        </w:rPr>
        <w:t>, имеющих профессиональный опыт выявления, раскрытия и расследования уголовных дел о преступлениях против жизни и здоровья, совершенных лицами, страдающими психическими аномалиями. Изучена опубликованная</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статистические 9 данные. При выполнении диссертационного исследования автором использовался собственный опыт участия в</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преступлений против жизни и здоровья.</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исследования предопределена тем, что автор один из немногих обратился к проблеме расследования преступлений, совершенных лицами, страдающими психическими недостатками, не исключающими вменяемости. Развивая положения предыдущих исследований об особенностях расследования преступлений, совершенных указанной категорией лиц, автор акцентировал внимание на специфических особенностях совершения данными лицами преступлений против жизни и здоровья. Уточнив роль</w:t>
      </w:r>
      <w:r>
        <w:rPr>
          <w:rStyle w:val="WW8Num3z0"/>
          <w:rFonts w:ascii="Verdana" w:hAnsi="Verdana"/>
          <w:color w:val="000000"/>
          <w:sz w:val="18"/>
          <w:szCs w:val="18"/>
        </w:rPr>
        <w:t> </w:t>
      </w:r>
      <w:r>
        <w:rPr>
          <w:rStyle w:val="WW8Num4z0"/>
          <w:rFonts w:ascii="Verdana" w:hAnsi="Verdana"/>
          <w:color w:val="4682B4"/>
          <w:sz w:val="18"/>
          <w:szCs w:val="18"/>
        </w:rPr>
        <w:t>криминалистической</w:t>
      </w:r>
      <w:r>
        <w:rPr>
          <w:rStyle w:val="WW8Num3z0"/>
          <w:rFonts w:ascii="Verdana" w:hAnsi="Verdana"/>
          <w:color w:val="000000"/>
          <w:sz w:val="18"/>
          <w:szCs w:val="18"/>
        </w:rPr>
        <w:t> </w:t>
      </w:r>
      <w:r>
        <w:rPr>
          <w:rFonts w:ascii="Verdana" w:hAnsi="Verdana"/>
          <w:color w:val="000000"/>
          <w:sz w:val="18"/>
          <w:szCs w:val="18"/>
        </w:rPr>
        <w:t xml:space="preserve">характеристики в расследовании указанной категории деяний, соискатель представил аргументированный перечень элементов криминалистической характеристики преступлений против жизни и здоровья, совершенных лицами, </w:t>
      </w:r>
      <w:r>
        <w:rPr>
          <w:rFonts w:ascii="Verdana" w:hAnsi="Verdana"/>
          <w:color w:val="000000"/>
          <w:sz w:val="18"/>
          <w:szCs w:val="18"/>
        </w:rPr>
        <w:lastRenderedPageBreak/>
        <w:t>страдающими психическими расстройствами. Разработка данного перечня позволила сформулировать содержание составляющих его элементов в их взаимосвязи и взаимозависимости. В свою очередь, разработанная</w:t>
      </w:r>
      <w:r>
        <w:rPr>
          <w:rStyle w:val="WW8Num3z0"/>
          <w:rFonts w:ascii="Verdana" w:hAnsi="Verdana"/>
          <w:color w:val="000000"/>
          <w:sz w:val="18"/>
          <w:szCs w:val="18"/>
        </w:rPr>
        <w:t> </w:t>
      </w:r>
      <w:r>
        <w:rPr>
          <w:rStyle w:val="WW8Num4z0"/>
          <w:rFonts w:ascii="Verdana" w:hAnsi="Verdana"/>
          <w:color w:val="4682B4"/>
          <w:sz w:val="18"/>
          <w:szCs w:val="18"/>
        </w:rPr>
        <w:t>криминалистическая</w:t>
      </w:r>
      <w:r>
        <w:rPr>
          <w:rStyle w:val="WW8Num3z0"/>
          <w:rFonts w:ascii="Verdana" w:hAnsi="Verdana"/>
          <w:color w:val="000000"/>
          <w:sz w:val="18"/>
          <w:szCs w:val="18"/>
        </w:rPr>
        <w:t> </w:t>
      </w:r>
      <w:r>
        <w:rPr>
          <w:rFonts w:ascii="Verdana" w:hAnsi="Verdana"/>
          <w:color w:val="000000"/>
          <w:sz w:val="18"/>
          <w:szCs w:val="18"/>
        </w:rPr>
        <w:t>характеристика данных преступлений явилась предпосылкой для формирования перечня криминалистических версий, исходных следственных ситуаций, а также тактических рекомендаций по повышению результативности тактики производства отдельных следственных действий при расследовании отмеченной категории преступлений.</w:t>
      </w:r>
    </w:p>
    <w:p w:rsidR="00854156" w:rsidRDefault="00854156" w:rsidP="0085415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Положения, выносимые на защиту.</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Законодательная</w:t>
      </w:r>
      <w:r>
        <w:rPr>
          <w:rStyle w:val="WW8Num3z0"/>
          <w:rFonts w:ascii="Verdana" w:hAnsi="Verdana"/>
          <w:color w:val="000000"/>
          <w:sz w:val="18"/>
          <w:szCs w:val="18"/>
        </w:rPr>
        <w:t> </w:t>
      </w:r>
      <w:r>
        <w:rPr>
          <w:rFonts w:ascii="Verdana" w:hAnsi="Verdana"/>
          <w:color w:val="000000"/>
          <w:sz w:val="18"/>
          <w:szCs w:val="18"/>
        </w:rPr>
        <w:t>конструкция института ограниченной вменяемости обусловливает потребность расширения регламентированного ст. 73 УПК РФ универсального перечня обстоятельств, подлежащих</w:t>
      </w:r>
      <w:r>
        <w:rPr>
          <w:rStyle w:val="WW8Num3z0"/>
          <w:rFonts w:ascii="Verdana" w:hAnsi="Verdana"/>
          <w:color w:val="000000"/>
          <w:sz w:val="18"/>
          <w:szCs w:val="18"/>
        </w:rPr>
        <w:t> </w:t>
      </w:r>
      <w:r>
        <w:rPr>
          <w:rStyle w:val="WW8Num4z0"/>
          <w:rFonts w:ascii="Verdana" w:hAnsi="Verdana"/>
          <w:color w:val="4682B4"/>
          <w:sz w:val="18"/>
          <w:szCs w:val="18"/>
        </w:rPr>
        <w:t>доказыванию</w:t>
      </w:r>
      <w:r>
        <w:rPr>
          <w:rFonts w:ascii="Verdana" w:hAnsi="Verdana"/>
          <w:color w:val="000000"/>
          <w:sz w:val="18"/>
          <w:szCs w:val="18"/>
        </w:rPr>
        <w:t>, применительно к делам данной категории преступлений - за счет</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наличия у обвиняемого психического расстройства, не исключающего вменяемости. В структуре данного перечня сведения о наличии психического расстройства, не исключающего вменяемости, могут рассматриваться в качестве элемента обстоятельств, характеризующих личность</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Fonts w:ascii="Verdana" w:hAnsi="Verdana"/>
          <w:color w:val="000000"/>
          <w:sz w:val="18"/>
          <w:szCs w:val="18"/>
        </w:rPr>
        <w:t>, предусмотренных п. 3 указанной нормы.</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Наличие у обвиняемого психического расстройства, не исключающего вменяемости, само по себе не</w:t>
      </w:r>
      <w:r>
        <w:rPr>
          <w:rStyle w:val="WW8Num3z0"/>
          <w:rFonts w:ascii="Verdana" w:hAnsi="Verdana"/>
          <w:color w:val="000000"/>
          <w:sz w:val="18"/>
          <w:szCs w:val="18"/>
        </w:rPr>
        <w:t> </w:t>
      </w:r>
      <w:r>
        <w:rPr>
          <w:rStyle w:val="WW8Num4z0"/>
          <w:rFonts w:ascii="Verdana" w:hAnsi="Verdana"/>
          <w:color w:val="4682B4"/>
          <w:sz w:val="18"/>
          <w:szCs w:val="18"/>
        </w:rPr>
        <w:t>обязывает</w:t>
      </w:r>
      <w:r>
        <w:rPr>
          <w:rStyle w:val="WW8Num3z0"/>
          <w:rFonts w:ascii="Verdana" w:hAnsi="Verdana"/>
          <w:color w:val="000000"/>
          <w:sz w:val="18"/>
          <w:szCs w:val="18"/>
        </w:rPr>
        <w:t> </w:t>
      </w:r>
      <w:r>
        <w:rPr>
          <w:rFonts w:ascii="Verdana" w:hAnsi="Verdana"/>
          <w:color w:val="000000"/>
          <w:sz w:val="18"/>
          <w:szCs w:val="18"/>
        </w:rPr>
        <w:t>суд признавать его в качестве обстоятельства,</w:t>
      </w:r>
      <w:r>
        <w:rPr>
          <w:rStyle w:val="WW8Num3z0"/>
          <w:rFonts w:ascii="Verdana" w:hAnsi="Verdana"/>
          <w:color w:val="000000"/>
          <w:sz w:val="18"/>
          <w:szCs w:val="18"/>
        </w:rPr>
        <w:t> </w:t>
      </w:r>
      <w:r>
        <w:rPr>
          <w:rStyle w:val="WW8Num4z0"/>
          <w:rFonts w:ascii="Verdana" w:hAnsi="Verdana"/>
          <w:color w:val="4682B4"/>
          <w:sz w:val="18"/>
          <w:szCs w:val="18"/>
        </w:rPr>
        <w:t>смягчающего</w:t>
      </w:r>
      <w:r>
        <w:rPr>
          <w:rStyle w:val="WW8Num3z0"/>
          <w:rFonts w:ascii="Verdana" w:hAnsi="Verdana"/>
          <w:color w:val="000000"/>
          <w:sz w:val="18"/>
          <w:szCs w:val="18"/>
        </w:rPr>
        <w:t> </w:t>
      </w:r>
      <w:r>
        <w:rPr>
          <w:rFonts w:ascii="Verdana" w:hAnsi="Verdana"/>
          <w:color w:val="000000"/>
          <w:sz w:val="18"/>
          <w:szCs w:val="18"/>
        </w:rPr>
        <w:t>наказание. Признание указанного обстоятельства в качестве смягчающего возможно лишь в результате установления прямой взаимообусловленности</w:t>
      </w:r>
      <w:r>
        <w:rPr>
          <w:rStyle w:val="WW8Num3z0"/>
          <w:rFonts w:ascii="Verdana" w:hAnsi="Verdana"/>
          <w:color w:val="000000"/>
          <w:sz w:val="18"/>
          <w:szCs w:val="18"/>
        </w:rPr>
        <w:t> </w:t>
      </w:r>
      <w:r>
        <w:rPr>
          <w:rStyle w:val="WW8Num4z0"/>
          <w:rFonts w:ascii="Verdana" w:hAnsi="Verdana"/>
          <w:color w:val="4682B4"/>
          <w:sz w:val="18"/>
          <w:szCs w:val="18"/>
        </w:rPr>
        <w:t>совершенного</w:t>
      </w:r>
      <w:r>
        <w:rPr>
          <w:rStyle w:val="WW8Num3z0"/>
          <w:rFonts w:ascii="Verdana" w:hAnsi="Verdana"/>
          <w:color w:val="000000"/>
          <w:sz w:val="18"/>
          <w:szCs w:val="18"/>
        </w:rPr>
        <w:t> </w:t>
      </w:r>
      <w:r>
        <w:rPr>
          <w:rFonts w:ascii="Verdana" w:hAnsi="Verdana"/>
          <w:color w:val="000000"/>
          <w:sz w:val="18"/>
          <w:szCs w:val="18"/>
        </w:rPr>
        <w:t>насильственного преступления психическим расстройством, предопределившим снижение способности данного лица осознавать реальную общественную опасность деяния и контролировать свое поведение.</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Криминалистическая характеристика преступлений против жизни и здоровья, совершенных лицами, страдающими психическими расстройствами, выступая в качестве информационно-вспомогательного источника для выдвижения и проверки криминалистических версий, разработки тактических приемов и рекомендаций по производству следственных действий, наряду с вышеуказанной универсальной ролью в борьбе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Fonts w:ascii="Verdana" w:hAnsi="Verdana"/>
          <w:color w:val="000000"/>
          <w:sz w:val="18"/>
          <w:szCs w:val="18"/>
        </w:rPr>
        <w:t>, применительно к данной категории преступлений выполняет и специальную роль.</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Специальная роль криминалистической характеристики преступлений характерна именно для посягательств, совершенных лицами, страдающими психическими расстройствами. Она заключается в: 1) предварительной диагностике на первоначальном этапе расследования наличия признаков психических расстройств у</w:t>
      </w:r>
      <w:r>
        <w:rPr>
          <w:rStyle w:val="WW8Num3z0"/>
          <w:rFonts w:ascii="Verdana" w:hAnsi="Verdana"/>
          <w:color w:val="000000"/>
          <w:sz w:val="18"/>
          <w:szCs w:val="18"/>
        </w:rPr>
        <w:t> </w:t>
      </w:r>
      <w:r>
        <w:rPr>
          <w:rStyle w:val="WW8Num4z0"/>
          <w:rFonts w:ascii="Verdana" w:hAnsi="Verdana"/>
          <w:color w:val="4682B4"/>
          <w:sz w:val="18"/>
          <w:szCs w:val="18"/>
        </w:rPr>
        <w:t>подозреваемого</w:t>
      </w:r>
      <w:r>
        <w:rPr>
          <w:rStyle w:val="WW8Num3z0"/>
          <w:rFonts w:ascii="Verdana" w:hAnsi="Verdana"/>
          <w:color w:val="000000"/>
          <w:sz w:val="18"/>
          <w:szCs w:val="18"/>
        </w:rPr>
        <w:t> </w:t>
      </w:r>
      <w:r>
        <w:rPr>
          <w:rFonts w:ascii="Verdana" w:hAnsi="Verdana"/>
          <w:color w:val="000000"/>
          <w:sz w:val="18"/>
          <w:szCs w:val="18"/>
        </w:rPr>
        <w:t>в совершении преступлений против жизни и здоровья; 2) реализации процессуальных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защиты прав и законных интересов, предусмотренных для подозреваемого, имеющего психические расстройства; 3) предотвращении дискредитации результатов следственных действий с участием подозреваемого, проведенных до выявления у него признаков психического расстройства, не исключающего</w:t>
      </w:r>
      <w:r>
        <w:rPr>
          <w:rStyle w:val="WW8Num3z0"/>
          <w:rFonts w:ascii="Verdana" w:hAnsi="Verdana"/>
          <w:color w:val="000000"/>
          <w:sz w:val="18"/>
          <w:szCs w:val="18"/>
        </w:rPr>
        <w:t> </w:t>
      </w:r>
      <w:r>
        <w:rPr>
          <w:rStyle w:val="WW8Num4z0"/>
          <w:rFonts w:ascii="Verdana" w:hAnsi="Verdana"/>
          <w:color w:val="4682B4"/>
          <w:sz w:val="18"/>
          <w:szCs w:val="18"/>
        </w:rPr>
        <w:t>вменяемость</w:t>
      </w:r>
      <w:r>
        <w:rPr>
          <w:rFonts w:ascii="Verdana" w:hAnsi="Verdana"/>
          <w:color w:val="000000"/>
          <w:sz w:val="18"/>
          <w:szCs w:val="18"/>
        </w:rPr>
        <w:t>.</w:t>
      </w:r>
    </w:p>
    <w:p w:rsidR="00854156" w:rsidRDefault="00854156" w:rsidP="0085415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Структура криминалистической характеристики преступлений против жизни и здоровья, совершенных лицами, имеющими психические расстройства,</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образована следующими элементами: - криминалистически значимые особенности субъекта преступления; - особенности личности</w:t>
      </w:r>
      <w:r>
        <w:rPr>
          <w:rStyle w:val="WW8Num3z0"/>
          <w:rFonts w:ascii="Verdana" w:hAnsi="Verdana"/>
          <w:color w:val="000000"/>
          <w:sz w:val="18"/>
          <w:szCs w:val="18"/>
        </w:rPr>
        <w:t> </w:t>
      </w:r>
      <w:r>
        <w:rPr>
          <w:rStyle w:val="WW8Num4z0"/>
          <w:rFonts w:ascii="Verdana" w:hAnsi="Verdana"/>
          <w:color w:val="4682B4"/>
          <w:sz w:val="18"/>
          <w:szCs w:val="18"/>
        </w:rPr>
        <w:t>потерпевших</w:t>
      </w:r>
      <w:r>
        <w:rPr>
          <w:rFonts w:ascii="Verdana" w:hAnsi="Verdana"/>
          <w:color w:val="000000"/>
          <w:sz w:val="18"/>
          <w:szCs w:val="18"/>
        </w:rPr>
        <w:t>; -способ совершения преступлений; - следы</w:t>
      </w:r>
      <w:r>
        <w:rPr>
          <w:rStyle w:val="WW8Num3z0"/>
          <w:rFonts w:ascii="Verdana" w:hAnsi="Verdana"/>
          <w:color w:val="000000"/>
          <w:sz w:val="18"/>
          <w:szCs w:val="18"/>
        </w:rPr>
        <w:t> </w:t>
      </w:r>
      <w:r>
        <w:rPr>
          <w:rStyle w:val="WW8Num4z0"/>
          <w:rFonts w:ascii="Verdana" w:hAnsi="Verdana"/>
          <w:color w:val="4682B4"/>
          <w:sz w:val="18"/>
          <w:szCs w:val="18"/>
        </w:rPr>
        <w:t>преступной</w:t>
      </w:r>
      <w:r>
        <w:rPr>
          <w:rStyle w:val="WW8Num3z0"/>
          <w:rFonts w:ascii="Verdana" w:hAnsi="Verdana"/>
          <w:color w:val="000000"/>
          <w:sz w:val="18"/>
          <w:szCs w:val="18"/>
        </w:rPr>
        <w:t> </w:t>
      </w:r>
      <w:r>
        <w:rPr>
          <w:rFonts w:ascii="Verdana" w:hAnsi="Verdana"/>
          <w:color w:val="000000"/>
          <w:sz w:val="18"/>
          <w:szCs w:val="18"/>
        </w:rPr>
        <w:t>деятельности; -обстановка преступления.</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Для лиц, совершивших преступления против жизни и здоровья, характерны следующие типичные категории психических расстройств, не исключающих вменяемость: - психопатии истероидного, шизоидного, органического или иного типов - 41,3 %; - органическое поражение головного мозга - 18,2 %; - олигофрения в степени легкой или умеренной дебильности -12,3 %; - умственная отсталость</w:t>
      </w:r>
      <w:r>
        <w:rPr>
          <w:rStyle w:val="WW8Num3z0"/>
          <w:rFonts w:ascii="Verdana" w:hAnsi="Verdana"/>
          <w:color w:val="000000"/>
          <w:sz w:val="18"/>
          <w:szCs w:val="18"/>
        </w:rPr>
        <w:t> </w:t>
      </w:r>
      <w:r>
        <w:rPr>
          <w:rStyle w:val="WW8Num4z0"/>
          <w:rFonts w:ascii="Verdana" w:hAnsi="Verdana"/>
          <w:color w:val="4682B4"/>
          <w:sz w:val="18"/>
          <w:szCs w:val="18"/>
        </w:rPr>
        <w:t>несовершеннолетних</w:t>
      </w:r>
      <w:r>
        <w:rPr>
          <w:rStyle w:val="WW8Num3z0"/>
          <w:rFonts w:ascii="Verdana" w:hAnsi="Verdana"/>
          <w:color w:val="000000"/>
          <w:sz w:val="18"/>
          <w:szCs w:val="18"/>
        </w:rPr>
        <w:t> </w:t>
      </w:r>
      <w:r>
        <w:rPr>
          <w:rFonts w:ascii="Verdana" w:hAnsi="Verdana"/>
          <w:color w:val="000000"/>
          <w:sz w:val="18"/>
          <w:szCs w:val="18"/>
        </w:rPr>
        <w:t>- 9,3 %; - алкоголизм -8,3 %; - последствия черепно-мозговых травм - 8,3%; - эпилепсия - 2,3 %; -иное - 3,0 %.</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Авторская типология субъектов преступлений против жизни и здоровья, совершенных лицами, имеющими психические расстройства, не исключающие вменяемости, в основе которой лежат криминалистически значимые поведенческие особенности</w:t>
      </w:r>
      <w:r>
        <w:rPr>
          <w:rStyle w:val="WW8Num3z0"/>
          <w:rFonts w:ascii="Verdana" w:hAnsi="Verdana"/>
          <w:color w:val="000000"/>
          <w:sz w:val="18"/>
          <w:szCs w:val="18"/>
        </w:rPr>
        <w:t> </w:t>
      </w:r>
      <w:r>
        <w:rPr>
          <w:rStyle w:val="WW8Num4z0"/>
          <w:rFonts w:ascii="Verdana" w:hAnsi="Verdana"/>
          <w:color w:val="4682B4"/>
          <w:sz w:val="18"/>
          <w:szCs w:val="18"/>
        </w:rPr>
        <w:t>виновных</w:t>
      </w:r>
      <w:r>
        <w:rPr>
          <w:rFonts w:ascii="Verdana" w:hAnsi="Verdana"/>
          <w:color w:val="000000"/>
          <w:sz w:val="18"/>
          <w:szCs w:val="18"/>
        </w:rPr>
        <w:t>: 1) субъекты, совершающие преступления вследствие удовлетворения внезапно возникших потребностей: сексуальных,</w:t>
      </w:r>
      <w:r>
        <w:rPr>
          <w:rStyle w:val="WW8Num3z0"/>
          <w:rFonts w:ascii="Verdana" w:hAnsi="Verdana"/>
          <w:color w:val="000000"/>
          <w:sz w:val="18"/>
          <w:szCs w:val="18"/>
        </w:rPr>
        <w:t> </w:t>
      </w:r>
      <w:r>
        <w:rPr>
          <w:rStyle w:val="WW8Num4z0"/>
          <w:rFonts w:ascii="Verdana" w:hAnsi="Verdana"/>
          <w:color w:val="4682B4"/>
          <w:sz w:val="18"/>
          <w:szCs w:val="18"/>
        </w:rPr>
        <w:t>корыстных</w:t>
      </w:r>
      <w:r>
        <w:rPr>
          <w:rFonts w:ascii="Verdana" w:hAnsi="Verdana"/>
          <w:color w:val="000000"/>
          <w:sz w:val="18"/>
          <w:szCs w:val="18"/>
        </w:rPr>
        <w:t>, насильственных; 2) субъекты, совершающие преступления вследствие сформировавшихся в детстве и юности устойчивых деструктивных фантазий садистского типа; 3) субъекты,</w:t>
      </w:r>
      <w:r>
        <w:rPr>
          <w:rStyle w:val="WW8Num3z0"/>
          <w:rFonts w:ascii="Verdana" w:hAnsi="Verdana"/>
          <w:color w:val="000000"/>
          <w:sz w:val="18"/>
          <w:szCs w:val="18"/>
        </w:rPr>
        <w:t> </w:t>
      </w:r>
      <w:r>
        <w:rPr>
          <w:rStyle w:val="WW8Num4z0"/>
          <w:rFonts w:ascii="Verdana" w:hAnsi="Verdana"/>
          <w:color w:val="4682B4"/>
          <w:sz w:val="18"/>
          <w:szCs w:val="18"/>
        </w:rPr>
        <w:t>совершающие</w:t>
      </w:r>
      <w:r>
        <w:rPr>
          <w:rStyle w:val="WW8Num3z0"/>
          <w:rFonts w:ascii="Verdana" w:hAnsi="Verdana"/>
          <w:color w:val="000000"/>
          <w:sz w:val="18"/>
          <w:szCs w:val="18"/>
        </w:rPr>
        <w:t> </w:t>
      </w:r>
      <w:r>
        <w:rPr>
          <w:rFonts w:ascii="Verdana" w:hAnsi="Verdana"/>
          <w:color w:val="000000"/>
          <w:sz w:val="18"/>
          <w:szCs w:val="18"/>
        </w:rPr>
        <w:t xml:space="preserve">преступления вследствие навязчивого стремления к самоутверждению и </w:t>
      </w:r>
      <w:r>
        <w:rPr>
          <w:rFonts w:ascii="Verdana" w:hAnsi="Verdana"/>
          <w:color w:val="000000"/>
          <w:sz w:val="18"/>
          <w:szCs w:val="18"/>
        </w:rPr>
        <w:lastRenderedPageBreak/>
        <w:t>эпатажу общества, реализации иллюзорных идей и т.п.; 4) субъекты, совершающие преступления вследствие сведения счетов с конкретными лицами; 5) сутяжники.</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точки зрения наличия взаимосвязей между криминалистически значимыми качествами виновных и их жертв разработаны типичные категории жертв преступлений против жизни и здоровья, совершенных психически неполноценными лицами: 1) подростки мужского пола - если психические отклонения у</w:t>
      </w:r>
      <w:r>
        <w:rPr>
          <w:rStyle w:val="WW8Num3z0"/>
          <w:rFonts w:ascii="Verdana" w:hAnsi="Verdana"/>
          <w:color w:val="000000"/>
          <w:sz w:val="18"/>
          <w:szCs w:val="18"/>
        </w:rPr>
        <w:t> </w:t>
      </w:r>
      <w:r>
        <w:rPr>
          <w:rStyle w:val="WW8Num4z0"/>
          <w:rFonts w:ascii="Verdana" w:hAnsi="Verdana"/>
          <w:color w:val="4682B4"/>
          <w:sz w:val="18"/>
          <w:szCs w:val="18"/>
        </w:rPr>
        <w:t>виновного</w:t>
      </w:r>
      <w:r>
        <w:rPr>
          <w:rStyle w:val="WW8Num3z0"/>
          <w:rFonts w:ascii="Verdana" w:hAnsi="Verdana"/>
          <w:color w:val="000000"/>
          <w:sz w:val="18"/>
          <w:szCs w:val="18"/>
        </w:rPr>
        <w:t> </w:t>
      </w:r>
      <w:r>
        <w:rPr>
          <w:rFonts w:ascii="Verdana" w:hAnsi="Verdana"/>
          <w:color w:val="000000"/>
          <w:sz w:val="18"/>
          <w:szCs w:val="18"/>
        </w:rPr>
        <w:t>предопределены неправомерными действиями его сверстников в раннем детском или юношеском возрасте на фоне</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прогрессирующей социальной дезадаптации; 2)</w:t>
      </w:r>
      <w:r>
        <w:rPr>
          <w:rStyle w:val="WW8Num3z0"/>
          <w:rFonts w:ascii="Verdana" w:hAnsi="Verdana"/>
          <w:color w:val="000000"/>
          <w:sz w:val="18"/>
          <w:szCs w:val="18"/>
        </w:rPr>
        <w:t> </w:t>
      </w:r>
      <w:r>
        <w:rPr>
          <w:rStyle w:val="WW8Num4z0"/>
          <w:rFonts w:ascii="Verdana" w:hAnsi="Verdana"/>
          <w:color w:val="4682B4"/>
          <w:sz w:val="18"/>
          <w:szCs w:val="18"/>
        </w:rPr>
        <w:t>малолетние</w:t>
      </w:r>
      <w:r>
        <w:rPr>
          <w:rStyle w:val="WW8Num3z0"/>
          <w:rFonts w:ascii="Verdana" w:hAnsi="Verdana"/>
          <w:color w:val="000000"/>
          <w:sz w:val="18"/>
          <w:szCs w:val="18"/>
        </w:rPr>
        <w:t> </w:t>
      </w:r>
      <w:r>
        <w:rPr>
          <w:rFonts w:ascii="Verdana" w:hAnsi="Verdana"/>
          <w:color w:val="000000"/>
          <w:sz w:val="18"/>
          <w:szCs w:val="18"/>
        </w:rPr>
        <w:t>мужского или женского пола - при склонности виновного к</w:t>
      </w:r>
      <w:r>
        <w:rPr>
          <w:rStyle w:val="WW8Num3z0"/>
          <w:rFonts w:ascii="Verdana" w:hAnsi="Verdana"/>
          <w:color w:val="000000"/>
          <w:sz w:val="18"/>
          <w:szCs w:val="18"/>
        </w:rPr>
        <w:t> </w:t>
      </w:r>
      <w:r>
        <w:rPr>
          <w:rStyle w:val="WW8Num4z0"/>
          <w:rFonts w:ascii="Verdana" w:hAnsi="Verdana"/>
          <w:color w:val="4682B4"/>
          <w:sz w:val="18"/>
          <w:szCs w:val="18"/>
        </w:rPr>
        <w:t>педофилии</w:t>
      </w:r>
      <w:r>
        <w:rPr>
          <w:rStyle w:val="WW8Num3z0"/>
          <w:rFonts w:ascii="Verdana" w:hAnsi="Verdana"/>
          <w:color w:val="000000"/>
          <w:sz w:val="18"/>
          <w:szCs w:val="18"/>
        </w:rPr>
        <w:t> </w:t>
      </w:r>
      <w:r>
        <w:rPr>
          <w:rFonts w:ascii="Verdana" w:hAnsi="Verdana"/>
          <w:color w:val="000000"/>
          <w:sz w:val="18"/>
          <w:szCs w:val="18"/>
        </w:rPr>
        <w:t>на почве дефектов сексуального развития; 3) женщины, девушки - при чрезмерном доминировании матери в семье будущего</w:t>
      </w:r>
      <w:r>
        <w:rPr>
          <w:rStyle w:val="WW8Num3z0"/>
          <w:rFonts w:ascii="Verdana" w:hAnsi="Verdana"/>
          <w:color w:val="000000"/>
          <w:sz w:val="18"/>
          <w:szCs w:val="18"/>
        </w:rPr>
        <w:t> </w:t>
      </w:r>
      <w:r>
        <w:rPr>
          <w:rStyle w:val="WW8Num4z0"/>
          <w:rFonts w:ascii="Verdana" w:hAnsi="Verdana"/>
          <w:color w:val="4682B4"/>
          <w:sz w:val="18"/>
          <w:szCs w:val="18"/>
        </w:rPr>
        <w:t>преступника</w:t>
      </w:r>
      <w:r>
        <w:rPr>
          <w:rFonts w:ascii="Verdana" w:hAnsi="Verdana"/>
          <w:color w:val="000000"/>
          <w:sz w:val="18"/>
          <w:szCs w:val="18"/>
        </w:rPr>
        <w:t>; 4) иные лица, совпадающие по своим анатомическим или функциональным признакам с объектами, которые на фоне сильных деструктивных психотравмирующих ситуаций вызвали у виновного сексуальное удовлетворение; 5) конкретные знакомые</w:t>
      </w:r>
      <w:r>
        <w:rPr>
          <w:rStyle w:val="WW8Num3z0"/>
          <w:rFonts w:ascii="Verdana" w:hAnsi="Verdana"/>
          <w:color w:val="000000"/>
          <w:sz w:val="18"/>
          <w:szCs w:val="18"/>
        </w:rPr>
        <w:t> </w:t>
      </w:r>
      <w:r>
        <w:rPr>
          <w:rStyle w:val="WW8Num4z0"/>
          <w:rFonts w:ascii="Verdana" w:hAnsi="Verdana"/>
          <w:color w:val="4682B4"/>
          <w:sz w:val="18"/>
          <w:szCs w:val="18"/>
        </w:rPr>
        <w:t>виновному</w:t>
      </w:r>
      <w:r>
        <w:rPr>
          <w:rStyle w:val="WW8Num3z0"/>
          <w:rFonts w:ascii="Verdana" w:hAnsi="Verdana"/>
          <w:color w:val="000000"/>
          <w:sz w:val="18"/>
          <w:szCs w:val="18"/>
        </w:rPr>
        <w:t> </w:t>
      </w:r>
      <w:r>
        <w:rPr>
          <w:rFonts w:ascii="Verdana" w:hAnsi="Verdana"/>
          <w:color w:val="000000"/>
          <w:sz w:val="18"/>
          <w:szCs w:val="18"/>
        </w:rPr>
        <w:t>лица, совершившие, по его мнению, какие-либо</w:t>
      </w:r>
      <w:r>
        <w:rPr>
          <w:rStyle w:val="WW8Num3z0"/>
          <w:rFonts w:ascii="Verdana" w:hAnsi="Verdana"/>
          <w:color w:val="000000"/>
          <w:sz w:val="18"/>
          <w:szCs w:val="18"/>
        </w:rPr>
        <w:t> </w:t>
      </w:r>
      <w:r>
        <w:rPr>
          <w:rStyle w:val="WW8Num4z0"/>
          <w:rFonts w:ascii="Verdana" w:hAnsi="Verdana"/>
          <w:color w:val="4682B4"/>
          <w:sz w:val="18"/>
          <w:szCs w:val="18"/>
        </w:rPr>
        <w:t>неправомерные</w:t>
      </w:r>
      <w:r>
        <w:rPr>
          <w:rStyle w:val="WW8Num3z0"/>
          <w:rFonts w:ascii="Verdana" w:hAnsi="Verdana"/>
          <w:color w:val="000000"/>
          <w:sz w:val="18"/>
          <w:szCs w:val="18"/>
        </w:rPr>
        <w:t> </w:t>
      </w:r>
      <w:r>
        <w:rPr>
          <w:rFonts w:ascii="Verdana" w:hAnsi="Verdana"/>
          <w:color w:val="000000"/>
          <w:sz w:val="18"/>
          <w:szCs w:val="18"/>
        </w:rPr>
        <w:t>действия.</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Подавляющему большинству субъектов указанных преступлений свойственен усеченный характер способов преступлений, поскольку</w:t>
      </w:r>
      <w:r>
        <w:rPr>
          <w:rStyle w:val="WW8Num3z0"/>
          <w:rFonts w:ascii="Verdana" w:hAnsi="Verdana"/>
          <w:color w:val="000000"/>
          <w:sz w:val="18"/>
          <w:szCs w:val="18"/>
        </w:rPr>
        <w:t> </w:t>
      </w:r>
      <w:r>
        <w:rPr>
          <w:rStyle w:val="WW8Num4z0"/>
          <w:rFonts w:ascii="Verdana" w:hAnsi="Verdana"/>
          <w:color w:val="4682B4"/>
          <w:sz w:val="18"/>
          <w:szCs w:val="18"/>
        </w:rPr>
        <w:t>совершение</w:t>
      </w:r>
      <w:r>
        <w:rPr>
          <w:rStyle w:val="WW8Num3z0"/>
          <w:rFonts w:ascii="Verdana" w:hAnsi="Verdana"/>
          <w:color w:val="000000"/>
          <w:sz w:val="18"/>
          <w:szCs w:val="18"/>
        </w:rPr>
        <w:t> </w:t>
      </w:r>
      <w:r>
        <w:rPr>
          <w:rFonts w:ascii="Verdana" w:hAnsi="Verdana"/>
          <w:color w:val="000000"/>
          <w:sz w:val="18"/>
          <w:szCs w:val="18"/>
        </w:rPr>
        <w:t>ими преступного акта, посягающего на жизнь или здоровье личности, зачастую представляет собой импульсивную эмоциональную реакцию и не является итогом тщательно разработанных и целеустремленных действий. В наибольшей степени подготовительные действия свойственны: -лицам,</w:t>
      </w:r>
      <w:r>
        <w:rPr>
          <w:rStyle w:val="WW8Num3z0"/>
          <w:rFonts w:ascii="Verdana" w:hAnsi="Verdana"/>
          <w:color w:val="000000"/>
          <w:sz w:val="18"/>
          <w:szCs w:val="18"/>
        </w:rPr>
        <w:t> </w:t>
      </w:r>
      <w:r>
        <w:rPr>
          <w:rStyle w:val="WW8Num4z0"/>
          <w:rFonts w:ascii="Verdana" w:hAnsi="Verdana"/>
          <w:color w:val="4682B4"/>
          <w:sz w:val="18"/>
          <w:szCs w:val="18"/>
        </w:rPr>
        <w:t>совершающим</w:t>
      </w:r>
      <w:r>
        <w:rPr>
          <w:rStyle w:val="WW8Num3z0"/>
          <w:rFonts w:ascii="Verdana" w:hAnsi="Verdana"/>
          <w:color w:val="000000"/>
          <w:sz w:val="18"/>
          <w:szCs w:val="18"/>
        </w:rPr>
        <w:t> </w:t>
      </w:r>
      <w:r>
        <w:rPr>
          <w:rFonts w:ascii="Verdana" w:hAnsi="Verdana"/>
          <w:color w:val="000000"/>
          <w:sz w:val="18"/>
          <w:szCs w:val="18"/>
        </w:rPr>
        <w:t>серийные преступления против жизни и здоровья на сексуальной почве, обусловленной глубинными психотравмирующими ситуациями из прошлого; - лицам, совершающим преступления против жизни и здоровья на почве</w:t>
      </w:r>
      <w:r>
        <w:rPr>
          <w:rStyle w:val="WW8Num3z0"/>
          <w:rFonts w:ascii="Verdana" w:hAnsi="Verdana"/>
          <w:color w:val="000000"/>
          <w:sz w:val="18"/>
          <w:szCs w:val="18"/>
        </w:rPr>
        <w:t> </w:t>
      </w:r>
      <w:r>
        <w:rPr>
          <w:rStyle w:val="WW8Num4z0"/>
          <w:rFonts w:ascii="Verdana" w:hAnsi="Verdana"/>
          <w:color w:val="4682B4"/>
          <w:sz w:val="18"/>
          <w:szCs w:val="18"/>
        </w:rPr>
        <w:t>мести</w:t>
      </w:r>
      <w:r>
        <w:rPr>
          <w:rStyle w:val="WW8Num3z0"/>
          <w:rFonts w:ascii="Verdana" w:hAnsi="Verdana"/>
          <w:color w:val="000000"/>
          <w:sz w:val="18"/>
          <w:szCs w:val="18"/>
        </w:rPr>
        <w:t> </w:t>
      </w:r>
      <w:r>
        <w:rPr>
          <w:rFonts w:ascii="Verdana" w:hAnsi="Verdana"/>
          <w:color w:val="000000"/>
          <w:sz w:val="18"/>
          <w:szCs w:val="18"/>
        </w:rPr>
        <w:t>за действительный или мнимый</w:t>
      </w:r>
      <w:r>
        <w:rPr>
          <w:rStyle w:val="WW8Num4z0"/>
          <w:rFonts w:ascii="Verdana" w:hAnsi="Verdana"/>
          <w:color w:val="4682B4"/>
          <w:sz w:val="18"/>
          <w:szCs w:val="18"/>
        </w:rPr>
        <w:t>проступок</w:t>
      </w:r>
      <w:r>
        <w:rPr>
          <w:rStyle w:val="WW8Num3z0"/>
          <w:rFonts w:ascii="Verdana" w:hAnsi="Verdana"/>
          <w:color w:val="000000"/>
          <w:sz w:val="18"/>
          <w:szCs w:val="18"/>
        </w:rPr>
        <w:t> </w:t>
      </w:r>
      <w:r>
        <w:rPr>
          <w:rFonts w:ascii="Verdana" w:hAnsi="Verdana"/>
          <w:color w:val="000000"/>
          <w:sz w:val="18"/>
          <w:szCs w:val="18"/>
        </w:rPr>
        <w:t>жертвы. Для лиц, совершающих серийные преступления против жизни и здоровья на сексуальной почве, не свойственно применение</w:t>
      </w:r>
      <w:r>
        <w:rPr>
          <w:rStyle w:val="WW8Num3z0"/>
          <w:rFonts w:ascii="Verdana" w:hAnsi="Verdana"/>
          <w:color w:val="000000"/>
          <w:sz w:val="18"/>
          <w:szCs w:val="18"/>
        </w:rPr>
        <w:t> </w:t>
      </w:r>
      <w:r>
        <w:rPr>
          <w:rStyle w:val="WW8Num4z0"/>
          <w:rFonts w:ascii="Verdana" w:hAnsi="Verdana"/>
          <w:color w:val="4682B4"/>
          <w:sz w:val="18"/>
          <w:szCs w:val="18"/>
        </w:rPr>
        <w:t>огнестрельного</w:t>
      </w:r>
      <w:r>
        <w:rPr>
          <w:rStyle w:val="WW8Num3z0"/>
          <w:rFonts w:ascii="Verdana" w:hAnsi="Verdana"/>
          <w:color w:val="000000"/>
          <w:sz w:val="18"/>
          <w:szCs w:val="18"/>
        </w:rPr>
        <w:t> </w:t>
      </w:r>
      <w:r>
        <w:rPr>
          <w:rFonts w:ascii="Verdana" w:hAnsi="Verdana"/>
          <w:color w:val="000000"/>
          <w:sz w:val="18"/>
          <w:szCs w:val="18"/>
        </w:rPr>
        <w:t>оружия, т.к. для этой разновидности виновных важно ощущение непосредственного контакта с жертвой и непосредственной власти над нею, что реализуется в нанесении колото-резанных ран холодным</w:t>
      </w:r>
      <w:r>
        <w:rPr>
          <w:rStyle w:val="WW8Num4z0"/>
          <w:rFonts w:ascii="Verdana" w:hAnsi="Verdana"/>
          <w:color w:val="4682B4"/>
          <w:sz w:val="18"/>
          <w:szCs w:val="18"/>
        </w:rPr>
        <w:t>оружием</w:t>
      </w:r>
      <w:r>
        <w:rPr>
          <w:rStyle w:val="WW8Num3z0"/>
          <w:rFonts w:ascii="Verdana" w:hAnsi="Verdana"/>
          <w:color w:val="000000"/>
          <w:sz w:val="18"/>
          <w:szCs w:val="18"/>
        </w:rPr>
        <w:t> </w:t>
      </w:r>
      <w:r>
        <w:rPr>
          <w:rFonts w:ascii="Verdana" w:hAnsi="Verdana"/>
          <w:color w:val="000000"/>
          <w:sz w:val="18"/>
          <w:szCs w:val="18"/>
        </w:rPr>
        <w:t>или подручными средствами.</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Типичные для уголовных дел анализируемой категории исходные</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Style w:val="WW8Num3z0"/>
          <w:rFonts w:ascii="Verdana" w:hAnsi="Verdana"/>
          <w:color w:val="000000"/>
          <w:sz w:val="18"/>
          <w:szCs w:val="18"/>
        </w:rPr>
        <w:t> </w:t>
      </w:r>
      <w:r>
        <w:rPr>
          <w:rFonts w:ascii="Verdana" w:hAnsi="Verdana"/>
          <w:color w:val="000000"/>
          <w:sz w:val="18"/>
          <w:szCs w:val="18"/>
        </w:rPr>
        <w:t>ситуации: 1. Преступление против жизни и здоровья</w:t>
      </w:r>
      <w:r>
        <w:rPr>
          <w:rStyle w:val="WW8Num3z0"/>
          <w:rFonts w:ascii="Verdana" w:hAnsi="Verdana"/>
          <w:color w:val="000000"/>
          <w:sz w:val="18"/>
          <w:szCs w:val="18"/>
        </w:rPr>
        <w:t> </w:t>
      </w:r>
      <w:r>
        <w:rPr>
          <w:rStyle w:val="WW8Num4z0"/>
          <w:rFonts w:ascii="Verdana" w:hAnsi="Verdana"/>
          <w:color w:val="4682B4"/>
          <w:sz w:val="18"/>
          <w:szCs w:val="18"/>
        </w:rPr>
        <w:t>совершено</w:t>
      </w:r>
      <w:r>
        <w:rPr>
          <w:rStyle w:val="WW8Num3z0"/>
          <w:rFonts w:ascii="Verdana" w:hAnsi="Verdana"/>
          <w:color w:val="000000"/>
          <w:sz w:val="18"/>
          <w:szCs w:val="18"/>
        </w:rPr>
        <w:t> </w:t>
      </w:r>
      <w:r>
        <w:rPr>
          <w:rFonts w:ascii="Verdana" w:hAnsi="Verdana"/>
          <w:color w:val="000000"/>
          <w:sz w:val="18"/>
          <w:szCs w:val="18"/>
        </w:rPr>
        <w:t>в условиях очевидности, задержано лицо,</w:t>
      </w:r>
      <w:r>
        <w:rPr>
          <w:rStyle w:val="WW8Num3z0"/>
          <w:rFonts w:ascii="Verdana" w:hAnsi="Verdana"/>
          <w:color w:val="000000"/>
          <w:sz w:val="18"/>
          <w:szCs w:val="18"/>
        </w:rPr>
        <w:t> </w:t>
      </w:r>
      <w:r>
        <w:rPr>
          <w:rStyle w:val="WW8Num4z0"/>
          <w:rFonts w:ascii="Verdana" w:hAnsi="Verdana"/>
          <w:color w:val="4682B4"/>
          <w:sz w:val="18"/>
          <w:szCs w:val="18"/>
        </w:rPr>
        <w:t>совершившее</w:t>
      </w:r>
      <w:r>
        <w:rPr>
          <w:rStyle w:val="WW8Num3z0"/>
          <w:rFonts w:ascii="Verdana" w:hAnsi="Verdana"/>
          <w:color w:val="000000"/>
          <w:sz w:val="18"/>
          <w:szCs w:val="18"/>
        </w:rPr>
        <w:t> </w:t>
      </w:r>
      <w:r>
        <w:rPr>
          <w:rFonts w:ascii="Verdana" w:hAnsi="Verdana"/>
          <w:color w:val="000000"/>
          <w:sz w:val="18"/>
          <w:szCs w:val="18"/>
        </w:rPr>
        <w:t>преступление, следователю известно о наличии у него признаков психического расстройства.</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Преступление</w:t>
      </w:r>
      <w:r>
        <w:rPr>
          <w:rStyle w:val="WW8Num3z0"/>
          <w:rFonts w:ascii="Verdana" w:hAnsi="Verdana"/>
          <w:color w:val="000000"/>
          <w:sz w:val="18"/>
          <w:szCs w:val="18"/>
        </w:rPr>
        <w:t> </w:t>
      </w:r>
      <w:r>
        <w:rPr>
          <w:rFonts w:ascii="Verdana" w:hAnsi="Verdana"/>
          <w:color w:val="000000"/>
          <w:sz w:val="18"/>
          <w:szCs w:val="18"/>
        </w:rPr>
        <w:t>против жизни и здоровья совершено в условиях очевидности, задержано лицо, совершившее преступление, поведение которого</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свидетельствует о возможном наличии у него признаков психического расстройства. 3. Совершено преступление против жизни и здоровья личности,</w:t>
      </w:r>
      <w:r>
        <w:rPr>
          <w:rStyle w:val="WW8Num3z0"/>
          <w:rFonts w:ascii="Verdana" w:hAnsi="Verdana"/>
          <w:color w:val="000000"/>
          <w:sz w:val="18"/>
          <w:szCs w:val="18"/>
        </w:rPr>
        <w:t> </w:t>
      </w:r>
      <w:r>
        <w:rPr>
          <w:rStyle w:val="WW8Num4z0"/>
          <w:rFonts w:ascii="Verdana" w:hAnsi="Verdana"/>
          <w:color w:val="4682B4"/>
          <w:sz w:val="18"/>
          <w:szCs w:val="18"/>
        </w:rPr>
        <w:t>виновный</w:t>
      </w:r>
      <w:r>
        <w:rPr>
          <w:rStyle w:val="WW8Num3z0"/>
          <w:rFonts w:ascii="Verdana" w:hAnsi="Verdana"/>
          <w:color w:val="000000"/>
          <w:sz w:val="18"/>
          <w:szCs w:val="18"/>
        </w:rPr>
        <w:t> </w:t>
      </w:r>
      <w:r>
        <w:rPr>
          <w:rFonts w:ascii="Verdana" w:hAnsi="Verdana"/>
          <w:color w:val="000000"/>
          <w:sz w:val="18"/>
          <w:szCs w:val="18"/>
        </w:rPr>
        <w:t>скрылся с места происшествия, известны данные о его личности, в т.ч. и о наличии у него признаков психического расстройства. 4. Совершено преступление против жизни и здоровья личности, виновный скрылся с места</w:t>
      </w:r>
      <w:r>
        <w:rPr>
          <w:rStyle w:val="WW8Num3z0"/>
          <w:rFonts w:ascii="Verdana" w:hAnsi="Verdana"/>
          <w:color w:val="000000"/>
          <w:sz w:val="18"/>
          <w:szCs w:val="18"/>
        </w:rPr>
        <w:t> </w:t>
      </w:r>
      <w:r>
        <w:rPr>
          <w:rStyle w:val="WW8Num4z0"/>
          <w:rFonts w:ascii="Verdana" w:hAnsi="Verdana"/>
          <w:color w:val="4682B4"/>
          <w:sz w:val="18"/>
          <w:szCs w:val="18"/>
        </w:rPr>
        <w:t>происшествия</w:t>
      </w:r>
      <w:r>
        <w:rPr>
          <w:rFonts w:ascii="Verdana" w:hAnsi="Verdana"/>
          <w:color w:val="000000"/>
          <w:sz w:val="18"/>
          <w:szCs w:val="18"/>
        </w:rPr>
        <w:t>, в действиях виновного имеются признаки психического расстройства, но данные о его личности неизвестны. 5. Обнаружен труп с признаками</w:t>
      </w:r>
      <w:r>
        <w:rPr>
          <w:rStyle w:val="WW8Num3z0"/>
          <w:rFonts w:ascii="Verdana" w:hAnsi="Verdana"/>
          <w:color w:val="000000"/>
          <w:sz w:val="18"/>
          <w:szCs w:val="18"/>
        </w:rPr>
        <w:t> </w:t>
      </w:r>
      <w:r>
        <w:rPr>
          <w:rStyle w:val="WW8Num4z0"/>
          <w:rFonts w:ascii="Verdana" w:hAnsi="Verdana"/>
          <w:color w:val="4682B4"/>
          <w:sz w:val="18"/>
          <w:szCs w:val="18"/>
        </w:rPr>
        <w:t>насильственной</w:t>
      </w:r>
      <w:r>
        <w:rPr>
          <w:rStyle w:val="WW8Num3z0"/>
          <w:rFonts w:ascii="Verdana" w:hAnsi="Verdana"/>
          <w:color w:val="000000"/>
          <w:sz w:val="18"/>
          <w:szCs w:val="18"/>
        </w:rPr>
        <w:t> </w:t>
      </w:r>
      <w:r>
        <w:rPr>
          <w:rFonts w:ascii="Verdana" w:hAnsi="Verdana"/>
          <w:color w:val="000000"/>
          <w:sz w:val="18"/>
          <w:szCs w:val="18"/>
        </w:rPr>
        <w:t>смерти, характер телесных повреждений свидетельствует о причастности к</w:t>
      </w:r>
      <w:r>
        <w:rPr>
          <w:rStyle w:val="WW8Num3z0"/>
          <w:rFonts w:ascii="Verdana" w:hAnsi="Verdana"/>
          <w:color w:val="000000"/>
          <w:sz w:val="18"/>
          <w:szCs w:val="18"/>
        </w:rPr>
        <w:t> </w:t>
      </w:r>
      <w:r>
        <w:rPr>
          <w:rStyle w:val="WW8Num4z0"/>
          <w:rFonts w:ascii="Verdana" w:hAnsi="Verdana"/>
          <w:color w:val="4682B4"/>
          <w:sz w:val="18"/>
          <w:szCs w:val="18"/>
        </w:rPr>
        <w:t>преступлению</w:t>
      </w:r>
      <w:r>
        <w:rPr>
          <w:rStyle w:val="WW8Num3z0"/>
          <w:rFonts w:ascii="Verdana" w:hAnsi="Verdana"/>
          <w:color w:val="000000"/>
          <w:sz w:val="18"/>
          <w:szCs w:val="18"/>
        </w:rPr>
        <w:t> </w:t>
      </w:r>
      <w:r>
        <w:rPr>
          <w:rFonts w:ascii="Verdana" w:hAnsi="Verdana"/>
          <w:color w:val="000000"/>
          <w:sz w:val="18"/>
          <w:szCs w:val="18"/>
        </w:rPr>
        <w:t>лица, имеющего психические аномалии. Данные о лице,</w:t>
      </w:r>
      <w:r>
        <w:rPr>
          <w:rStyle w:val="WW8Num3z0"/>
          <w:rFonts w:ascii="Verdana" w:hAnsi="Verdana"/>
          <w:color w:val="000000"/>
          <w:sz w:val="18"/>
          <w:szCs w:val="18"/>
        </w:rPr>
        <w:t> </w:t>
      </w:r>
      <w:r>
        <w:rPr>
          <w:rStyle w:val="WW8Num4z0"/>
          <w:rFonts w:ascii="Verdana" w:hAnsi="Verdana"/>
          <w:color w:val="4682B4"/>
          <w:sz w:val="18"/>
          <w:szCs w:val="18"/>
        </w:rPr>
        <w:t>совершившем</w:t>
      </w:r>
      <w:r>
        <w:rPr>
          <w:rFonts w:ascii="Verdana" w:hAnsi="Verdana"/>
          <w:color w:val="000000"/>
          <w:sz w:val="18"/>
          <w:szCs w:val="18"/>
        </w:rPr>
        <w:t>указанное преступление, отсутствуют.</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Комплекс рекомендаций по повышению результативности производства</w:t>
      </w:r>
      <w:r>
        <w:rPr>
          <w:rStyle w:val="WW8Num3z0"/>
          <w:rFonts w:ascii="Verdana" w:hAnsi="Verdana"/>
          <w:color w:val="000000"/>
          <w:sz w:val="18"/>
          <w:szCs w:val="18"/>
        </w:rPr>
        <w:t> </w:t>
      </w:r>
      <w:r>
        <w:rPr>
          <w:rStyle w:val="WW8Num4z0"/>
          <w:rFonts w:ascii="Verdana" w:hAnsi="Verdana"/>
          <w:color w:val="4682B4"/>
          <w:sz w:val="18"/>
          <w:szCs w:val="18"/>
        </w:rPr>
        <w:t>допроса</w:t>
      </w:r>
      <w:r>
        <w:rPr>
          <w:rStyle w:val="WW8Num3z0"/>
          <w:rFonts w:ascii="Verdana" w:hAnsi="Verdana"/>
          <w:color w:val="000000"/>
          <w:sz w:val="18"/>
          <w:szCs w:val="18"/>
        </w:rPr>
        <w:t> </w:t>
      </w:r>
      <w:r>
        <w:rPr>
          <w:rFonts w:ascii="Verdana" w:hAnsi="Verdana"/>
          <w:color w:val="000000"/>
          <w:sz w:val="18"/>
          <w:szCs w:val="18"/>
        </w:rPr>
        <w:t>подозреваемого (обвиняемого) в совершении преступлений против жизни и здоровья, страдающего психическим расстройством, включающий: особенности формирования показаний у лиц, страдающих различными формами психических расстройств; особенности установления с ними психологического контакта, перспективы участия специалиста, рекомендуемые и нерекомендуемые тактические приемы допроса данных лиц; типичный предмет допроса и т.д.</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Собственноручно изложенные показания являются ценнейшим источником доказательственной информации и объектом для глубинного познания личности виновного, в том числе и на уровне</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психолого-психиатрического исследования. Учитывая характерологические особенности лиц, страдающих психическими расстройствами, целесообразно восстановить в УПК РФ возможность</w:t>
      </w:r>
      <w:r>
        <w:rPr>
          <w:rStyle w:val="WW8Num3z0"/>
          <w:rFonts w:ascii="Verdana" w:hAnsi="Verdana"/>
          <w:color w:val="000000"/>
          <w:sz w:val="18"/>
          <w:szCs w:val="18"/>
        </w:rPr>
        <w:t> </w:t>
      </w:r>
      <w:r>
        <w:rPr>
          <w:rStyle w:val="WW8Num4z0"/>
          <w:rFonts w:ascii="Verdana" w:hAnsi="Verdana"/>
          <w:color w:val="4682B4"/>
          <w:sz w:val="18"/>
          <w:szCs w:val="18"/>
        </w:rPr>
        <w:t>собственноручной</w:t>
      </w:r>
      <w:r>
        <w:rPr>
          <w:rStyle w:val="WW8Num3z0"/>
          <w:rFonts w:ascii="Verdana" w:hAnsi="Verdana"/>
          <w:color w:val="000000"/>
          <w:sz w:val="18"/>
          <w:szCs w:val="18"/>
        </w:rPr>
        <w:t> </w:t>
      </w:r>
      <w:r>
        <w:rPr>
          <w:rFonts w:ascii="Verdana" w:hAnsi="Verdana"/>
          <w:color w:val="000000"/>
          <w:sz w:val="18"/>
          <w:szCs w:val="18"/>
        </w:rPr>
        <w:t>записи показаний, дополнив этим правилом ст. 189 УПК РФ.</w:t>
      </w:r>
    </w:p>
    <w:p w:rsidR="00854156" w:rsidRDefault="00854156" w:rsidP="0085415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9. Комплекс рекомендаций по повышению эффективности иных следственных действий, осуществляемых с участием лиц, страдающих психическими расстройствами, при расследовании </w:t>
      </w:r>
      <w:r>
        <w:rPr>
          <w:rFonts w:ascii="Verdana" w:hAnsi="Verdana"/>
          <w:color w:val="000000"/>
          <w:sz w:val="18"/>
          <w:szCs w:val="18"/>
        </w:rPr>
        <w:lastRenderedPageBreak/>
        <w:t>преступлений против жизни и здоровья: - типичные признаки обстановки места происшествия, выявляемые в ходе осмотра, свидетельствующие о причастности к преступлению лица,</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имеющего психические расстройства; - специфические виды, цели и особенности производства:</w:t>
      </w:r>
      <w:r>
        <w:rPr>
          <w:rStyle w:val="WW8Num3z0"/>
          <w:rFonts w:ascii="Verdana" w:hAnsi="Verdana"/>
          <w:color w:val="000000"/>
          <w:sz w:val="18"/>
          <w:szCs w:val="18"/>
        </w:rPr>
        <w:t> </w:t>
      </w:r>
      <w:r>
        <w:rPr>
          <w:rStyle w:val="WW8Num4z0"/>
          <w:rFonts w:ascii="Verdana" w:hAnsi="Verdana"/>
          <w:color w:val="4682B4"/>
          <w:sz w:val="18"/>
          <w:szCs w:val="18"/>
        </w:rPr>
        <w:t>предъявления</w:t>
      </w:r>
      <w:r>
        <w:rPr>
          <w:rStyle w:val="WW8Num3z0"/>
          <w:rFonts w:ascii="Verdana" w:hAnsi="Verdana"/>
          <w:color w:val="000000"/>
          <w:sz w:val="18"/>
          <w:szCs w:val="18"/>
        </w:rPr>
        <w:t> </w:t>
      </w:r>
      <w:r>
        <w:rPr>
          <w:rFonts w:ascii="Verdana" w:hAnsi="Verdana"/>
          <w:color w:val="000000"/>
          <w:sz w:val="18"/>
          <w:szCs w:val="18"/>
        </w:rPr>
        <w:t>для опознания, проверки показаний на месте,</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эксперимента; рекомендуемые тактические приемы и типичные недочеты при производстве этих следственных действий.</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Необходимо дополнить п. 3 ст. 196 УПК РФ новым положением, сформулировав его следующим образом: «психическое или физическое состояние подозреваемого, обвиняемого, когда возникает сомнение в его вменяемости, отсутствии психических расстройств, не исключающих вменяемости или способности самостоятельно защищать свои права и</w:t>
      </w:r>
      <w:r>
        <w:rPr>
          <w:rStyle w:val="WW8Num3z0"/>
          <w:rFonts w:ascii="Verdana" w:hAnsi="Verdana"/>
          <w:color w:val="000000"/>
          <w:sz w:val="18"/>
          <w:szCs w:val="18"/>
        </w:rPr>
        <w:t> </w:t>
      </w:r>
      <w:r>
        <w:rPr>
          <w:rStyle w:val="WW8Num4z0"/>
          <w:rFonts w:ascii="Verdana" w:hAnsi="Verdana"/>
          <w:color w:val="4682B4"/>
          <w:sz w:val="18"/>
          <w:szCs w:val="18"/>
        </w:rPr>
        <w:t>законные</w:t>
      </w:r>
      <w:r>
        <w:rPr>
          <w:rFonts w:ascii="Verdana" w:hAnsi="Verdana"/>
          <w:color w:val="000000"/>
          <w:sz w:val="18"/>
          <w:szCs w:val="18"/>
        </w:rPr>
        <w:t>интересы в уголовном судопроизводстве». Предложен комплекс рекомендаций по назначению комплексной</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психолого-психиатрической экспертизы, формулированию вопросов экспертам.</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исследования. Теоретическая значимость исследования заключается в том, что развивая научные положения криминалистической методики как раздела</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Fonts w:ascii="Verdana" w:hAnsi="Verdana"/>
          <w:color w:val="000000"/>
          <w:sz w:val="18"/>
          <w:szCs w:val="18"/>
        </w:rPr>
        <w:t>, оно может выступать источником для дальнейших научных исследований проблем борьбы с</w:t>
      </w:r>
      <w:r>
        <w:rPr>
          <w:rStyle w:val="WW8Num3z0"/>
          <w:rFonts w:ascii="Verdana" w:hAnsi="Verdana"/>
          <w:color w:val="000000"/>
          <w:sz w:val="18"/>
          <w:szCs w:val="18"/>
        </w:rPr>
        <w:t> </w:t>
      </w:r>
      <w:r>
        <w:rPr>
          <w:rStyle w:val="WW8Num4z0"/>
          <w:rFonts w:ascii="Verdana" w:hAnsi="Verdana"/>
          <w:color w:val="4682B4"/>
          <w:sz w:val="18"/>
          <w:szCs w:val="18"/>
        </w:rPr>
        <w:t>насильственными</w:t>
      </w:r>
      <w:r>
        <w:rPr>
          <w:rStyle w:val="WW8Num3z0"/>
          <w:rFonts w:ascii="Verdana" w:hAnsi="Verdana"/>
          <w:color w:val="000000"/>
          <w:sz w:val="18"/>
          <w:szCs w:val="18"/>
        </w:rPr>
        <w:t> </w:t>
      </w:r>
      <w:r>
        <w:rPr>
          <w:rFonts w:ascii="Verdana" w:hAnsi="Verdana"/>
          <w:color w:val="000000"/>
          <w:sz w:val="18"/>
          <w:szCs w:val="18"/>
        </w:rPr>
        <w:t>преступлениями, а также преступлениями,</w:t>
      </w:r>
      <w:r>
        <w:rPr>
          <w:rStyle w:val="WW8Num3z0"/>
          <w:rFonts w:ascii="Verdana" w:hAnsi="Verdana"/>
          <w:color w:val="000000"/>
          <w:sz w:val="18"/>
          <w:szCs w:val="18"/>
        </w:rPr>
        <w:t> </w:t>
      </w:r>
      <w:r>
        <w:rPr>
          <w:rStyle w:val="WW8Num4z0"/>
          <w:rFonts w:ascii="Verdana" w:hAnsi="Verdana"/>
          <w:color w:val="4682B4"/>
          <w:sz w:val="18"/>
          <w:szCs w:val="18"/>
        </w:rPr>
        <w:t>совершенными</w:t>
      </w:r>
      <w:r>
        <w:rPr>
          <w:rStyle w:val="WW8Num3z0"/>
          <w:rFonts w:ascii="Verdana" w:hAnsi="Verdana"/>
          <w:color w:val="000000"/>
          <w:sz w:val="18"/>
          <w:szCs w:val="18"/>
        </w:rPr>
        <w:t> </w:t>
      </w:r>
      <w:r>
        <w:rPr>
          <w:rFonts w:ascii="Verdana" w:hAnsi="Verdana"/>
          <w:color w:val="000000"/>
          <w:sz w:val="18"/>
          <w:szCs w:val="18"/>
        </w:rPr>
        <w:t>лицами, страдающими психическими аномалиями. Результаты данного труда могут быть востребованы при выполнении монографий, учебных пособий и научных статей, являться поводом для конструктивной дискуссии. Практическая значимость результатов исследования проявляется в отчетливо выраженной практической направленности области научного исследования. Результаты диссертационного исследования могут быть использованы в учебном процессе при преподавании дисциплин «</w:t>
      </w:r>
      <w:r>
        <w:rPr>
          <w:rStyle w:val="WW8Num4z0"/>
          <w:rFonts w:ascii="Verdana" w:hAnsi="Verdana"/>
          <w:color w:val="4682B4"/>
          <w:sz w:val="18"/>
          <w:szCs w:val="18"/>
        </w:rPr>
        <w:t>Криминалистика</w:t>
      </w:r>
      <w:r>
        <w:rPr>
          <w:rFonts w:ascii="Verdana" w:hAnsi="Verdana"/>
          <w:color w:val="000000"/>
          <w:sz w:val="18"/>
          <w:szCs w:val="18"/>
        </w:rPr>
        <w:t>», «</w:t>
      </w:r>
      <w:r>
        <w:rPr>
          <w:rStyle w:val="WW8Num4z0"/>
          <w:rFonts w:ascii="Verdana" w:hAnsi="Verdana"/>
          <w:color w:val="4682B4"/>
          <w:sz w:val="18"/>
          <w:szCs w:val="18"/>
        </w:rPr>
        <w:t>Расследование преступлений против личности</w:t>
      </w:r>
      <w:r>
        <w:rPr>
          <w:rFonts w:ascii="Verdana" w:hAnsi="Verdana"/>
          <w:color w:val="000000"/>
          <w:sz w:val="18"/>
          <w:szCs w:val="18"/>
        </w:rPr>
        <w:t>» и др., в практической деятельности правоохранительных органов при расследовании</w:t>
      </w:r>
      <w:r>
        <w:rPr>
          <w:rStyle w:val="WW8Num3z0"/>
          <w:rFonts w:ascii="Verdana" w:hAnsi="Verdana"/>
          <w:color w:val="000000"/>
          <w:sz w:val="18"/>
          <w:szCs w:val="18"/>
        </w:rPr>
        <w:t> </w:t>
      </w:r>
      <w:r>
        <w:rPr>
          <w:rStyle w:val="WW8Num4z0"/>
          <w:rFonts w:ascii="Verdana" w:hAnsi="Verdana"/>
          <w:color w:val="4682B4"/>
          <w:sz w:val="18"/>
          <w:szCs w:val="18"/>
        </w:rPr>
        <w:t>насильственных</w:t>
      </w:r>
      <w:r>
        <w:rPr>
          <w:rStyle w:val="WW8Num3z0"/>
          <w:rFonts w:ascii="Verdana" w:hAnsi="Verdana"/>
          <w:color w:val="000000"/>
          <w:sz w:val="18"/>
          <w:szCs w:val="18"/>
        </w:rPr>
        <w:t> </w:t>
      </w:r>
      <w:r>
        <w:rPr>
          <w:rFonts w:ascii="Verdana" w:hAnsi="Verdana"/>
          <w:color w:val="000000"/>
          <w:sz w:val="18"/>
          <w:szCs w:val="18"/>
        </w:rPr>
        <w:t>преступлений, совершенных указанной категорией лиц. Положения данной работы, содержащие предложения о совершенствовании уголовно-процессуальных норм, могут быть приняты в</w:t>
      </w:r>
      <w:r>
        <w:rPr>
          <w:rStyle w:val="WW8Num3z0"/>
          <w:rFonts w:ascii="Verdana" w:hAnsi="Verdana"/>
          <w:color w:val="000000"/>
          <w:sz w:val="18"/>
          <w:szCs w:val="18"/>
        </w:rPr>
        <w:t> </w:t>
      </w:r>
      <w:r>
        <w:rPr>
          <w:rStyle w:val="WW8Num4z0"/>
          <w:rFonts w:ascii="Verdana" w:hAnsi="Verdana"/>
          <w:color w:val="4682B4"/>
          <w:sz w:val="18"/>
          <w:szCs w:val="18"/>
        </w:rPr>
        <w:t>нормотворческой</w:t>
      </w:r>
      <w:r>
        <w:rPr>
          <w:rStyle w:val="WW8Num3z0"/>
          <w:rFonts w:ascii="Verdana" w:hAnsi="Verdana"/>
          <w:color w:val="000000"/>
          <w:sz w:val="18"/>
          <w:szCs w:val="18"/>
        </w:rPr>
        <w:t> </w:t>
      </w:r>
      <w:r>
        <w:rPr>
          <w:rFonts w:ascii="Verdana" w:hAnsi="Verdana"/>
          <w:color w:val="000000"/>
          <w:sz w:val="18"/>
          <w:szCs w:val="18"/>
        </w:rPr>
        <w:t>деятельности.</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и внедрение результатов исследования. Основные положения диссертационного исследования докладывались автором на научно-практических конференциях, проводимых на базе высших учебных заведений, нашли отражение в опубликованных научных</w:t>
      </w:r>
      <w:r>
        <w:rPr>
          <w:rStyle w:val="WW8Num3z0"/>
          <w:rFonts w:ascii="Verdana" w:hAnsi="Verdana"/>
          <w:color w:val="000000"/>
          <w:sz w:val="18"/>
          <w:szCs w:val="18"/>
        </w:rPr>
        <w:t> </w:t>
      </w:r>
      <w:r>
        <w:rPr>
          <w:rStyle w:val="WW8Num4z0"/>
          <w:rFonts w:ascii="Verdana" w:hAnsi="Verdana"/>
          <w:color w:val="4682B4"/>
          <w:sz w:val="18"/>
          <w:szCs w:val="18"/>
        </w:rPr>
        <w:t>статьях</w:t>
      </w:r>
      <w:r>
        <w:rPr>
          <w:rFonts w:ascii="Verdana" w:hAnsi="Verdana"/>
          <w:color w:val="000000"/>
          <w:sz w:val="18"/>
          <w:szCs w:val="18"/>
        </w:rPr>
        <w:t>, в т.ч. в источниках, рекомендованных Высшей аттестационной комиссией; обсуждались на заседаниях кафедры криминалистики ФГКОУ</w:t>
      </w:r>
      <w:r>
        <w:rPr>
          <w:rStyle w:val="WW8Num3z0"/>
          <w:rFonts w:ascii="Verdana" w:hAnsi="Verdana"/>
          <w:color w:val="000000"/>
          <w:sz w:val="18"/>
          <w:szCs w:val="18"/>
        </w:rPr>
        <w:t> </w:t>
      </w:r>
      <w:r>
        <w:rPr>
          <w:rStyle w:val="WW8Num4z0"/>
          <w:rFonts w:ascii="Verdana" w:hAnsi="Verdana"/>
          <w:color w:val="4682B4"/>
          <w:sz w:val="18"/>
          <w:szCs w:val="18"/>
        </w:rPr>
        <w:t>ВПО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РЮИ МВД России</w:t>
      </w:r>
      <w:r>
        <w:rPr>
          <w:rFonts w:ascii="Verdana" w:hAnsi="Verdana"/>
          <w:color w:val="000000"/>
          <w:sz w:val="18"/>
          <w:szCs w:val="18"/>
        </w:rPr>
        <w:t>». Результаты исследования внедрены в учебный процесс Ростовского юридического института</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и используются при проведении лекционных, семинарских и практических занятий по дисциплинам «</w:t>
      </w:r>
      <w:r>
        <w:rPr>
          <w:rStyle w:val="WW8Num4z0"/>
          <w:rFonts w:ascii="Verdana" w:hAnsi="Verdana"/>
          <w:color w:val="4682B4"/>
          <w:sz w:val="18"/>
          <w:szCs w:val="18"/>
        </w:rPr>
        <w:t>Криминалистика</w:t>
      </w:r>
      <w:r>
        <w:rPr>
          <w:rFonts w:ascii="Verdana" w:hAnsi="Verdana"/>
          <w:color w:val="000000"/>
          <w:sz w:val="18"/>
          <w:szCs w:val="18"/>
        </w:rPr>
        <w:t>», «</w:t>
      </w:r>
      <w:r>
        <w:rPr>
          <w:rStyle w:val="WW8Num4z0"/>
          <w:rFonts w:ascii="Verdana" w:hAnsi="Verdana"/>
          <w:color w:val="4682B4"/>
          <w:sz w:val="18"/>
          <w:szCs w:val="18"/>
        </w:rPr>
        <w:t>Расследование преступлений против личности и собственности</w:t>
      </w:r>
      <w:r>
        <w:rPr>
          <w:rFonts w:ascii="Verdana" w:hAnsi="Verdana"/>
          <w:color w:val="000000"/>
          <w:sz w:val="18"/>
          <w:szCs w:val="18"/>
        </w:rPr>
        <w:t>», «</w:t>
      </w:r>
      <w:r>
        <w:rPr>
          <w:rStyle w:val="WW8Num4z0"/>
          <w:rFonts w:ascii="Verdana" w:hAnsi="Verdana"/>
          <w:color w:val="4682B4"/>
          <w:sz w:val="18"/>
          <w:szCs w:val="18"/>
        </w:rPr>
        <w:t>Судебная медицина и судебная психиатрия</w:t>
      </w:r>
      <w:r>
        <w:rPr>
          <w:rFonts w:ascii="Verdana" w:hAnsi="Verdana"/>
          <w:color w:val="000000"/>
          <w:sz w:val="18"/>
          <w:szCs w:val="18"/>
        </w:rPr>
        <w:t>» с курсантами и слушателями очной и заочной форм обучения, а также применяются в практической деятельности правоохранительных органов.</w:t>
      </w:r>
    </w:p>
    <w:p w:rsidR="00854156" w:rsidRDefault="00854156" w:rsidP="0085415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диссертационного исследования. Диссертационное исследование состоит из введения, трех глав, включающих 9 параграфов, заключения, списка использованной литературы, приложения.</w:t>
      </w:r>
    </w:p>
    <w:p w:rsidR="00854156" w:rsidRDefault="00854156" w:rsidP="00854156">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"Криминалистика; судебно-экспертная деятельность; оперативно-розыскная деятельность", Гнетнев, Игорь Геннадьевич</w:t>
      </w:r>
    </w:p>
    <w:p w:rsidR="00854156" w:rsidRDefault="00854156" w:rsidP="0085415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Проведенное исследование позволяет выразить следующие выводы и рекомендации, направленные на совершенствование методики</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преступлений против жизни и здоровья,</w:t>
      </w:r>
      <w:r>
        <w:rPr>
          <w:rStyle w:val="WW8Num3z0"/>
          <w:rFonts w:ascii="Verdana" w:hAnsi="Verdana"/>
          <w:color w:val="000000"/>
          <w:sz w:val="18"/>
          <w:szCs w:val="18"/>
        </w:rPr>
        <w:t> </w:t>
      </w:r>
      <w:r>
        <w:rPr>
          <w:rStyle w:val="WW8Num4z0"/>
          <w:rFonts w:ascii="Verdana" w:hAnsi="Verdana"/>
          <w:color w:val="4682B4"/>
          <w:sz w:val="18"/>
          <w:szCs w:val="18"/>
        </w:rPr>
        <w:t>совершенных</w:t>
      </w:r>
      <w:r>
        <w:rPr>
          <w:rStyle w:val="WW8Num3z0"/>
          <w:rFonts w:ascii="Verdana" w:hAnsi="Verdana"/>
          <w:color w:val="000000"/>
          <w:sz w:val="18"/>
          <w:szCs w:val="18"/>
        </w:rPr>
        <w:t> </w:t>
      </w:r>
      <w:r>
        <w:rPr>
          <w:rFonts w:ascii="Verdana" w:hAnsi="Verdana"/>
          <w:color w:val="000000"/>
          <w:sz w:val="18"/>
          <w:szCs w:val="18"/>
        </w:rPr>
        <w:t>лицами, страдающими психическими расстройствами, не исключающими</w:t>
      </w:r>
      <w:r>
        <w:rPr>
          <w:rStyle w:val="WW8Num3z0"/>
          <w:rFonts w:ascii="Verdana" w:hAnsi="Verdana"/>
          <w:color w:val="000000"/>
          <w:sz w:val="18"/>
          <w:szCs w:val="18"/>
        </w:rPr>
        <w:t> </w:t>
      </w:r>
      <w:r>
        <w:rPr>
          <w:rStyle w:val="WW8Num4z0"/>
          <w:rFonts w:ascii="Verdana" w:hAnsi="Verdana"/>
          <w:color w:val="4682B4"/>
          <w:sz w:val="18"/>
          <w:szCs w:val="18"/>
        </w:rPr>
        <w:t>вменяемости</w:t>
      </w:r>
      <w:r>
        <w:rPr>
          <w:rFonts w:ascii="Verdana" w:hAnsi="Verdana"/>
          <w:color w:val="000000"/>
          <w:sz w:val="18"/>
          <w:szCs w:val="18"/>
        </w:rPr>
        <w:t>, а также на повышение эффективности практической деятельности в данной сфере.</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Проанализировав употребляемые в специальной научной литературе смежные по значению понятия: психические расстройства, психические аномалии, психические недостатки, психические заболевания, душевные заболевания, психические отклонения и т.п., автор признает их право на существование и употребление в юридической литературе в качестве синонимичных при описании признаков</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xml:space="preserve">, совершенных указанными лицами и особенностей их расследования. </w:t>
      </w:r>
      <w:r>
        <w:rPr>
          <w:rFonts w:ascii="Verdana" w:hAnsi="Verdana"/>
          <w:color w:val="000000"/>
          <w:sz w:val="18"/>
          <w:szCs w:val="18"/>
        </w:rPr>
        <w:lastRenderedPageBreak/>
        <w:t>Вместе с тем, уголовное и уголовно-процессуальное законодательство, являющееся первоисточником для разработки частной</w:t>
      </w:r>
      <w:r>
        <w:rPr>
          <w:rStyle w:val="WW8Num3z0"/>
          <w:rFonts w:ascii="Verdana" w:hAnsi="Verdana"/>
          <w:color w:val="000000"/>
          <w:sz w:val="18"/>
          <w:szCs w:val="18"/>
        </w:rPr>
        <w:t> </w:t>
      </w:r>
      <w:r>
        <w:rPr>
          <w:rStyle w:val="WW8Num4z0"/>
          <w:rFonts w:ascii="Verdana" w:hAnsi="Verdana"/>
          <w:color w:val="4682B4"/>
          <w:sz w:val="18"/>
          <w:szCs w:val="18"/>
        </w:rPr>
        <w:t>криминалистической</w:t>
      </w:r>
      <w:r>
        <w:rPr>
          <w:rStyle w:val="WW8Num3z0"/>
          <w:rFonts w:ascii="Verdana" w:hAnsi="Verdana"/>
          <w:color w:val="000000"/>
          <w:sz w:val="18"/>
          <w:szCs w:val="18"/>
        </w:rPr>
        <w:t> </w:t>
      </w:r>
      <w:r>
        <w:rPr>
          <w:rFonts w:ascii="Verdana" w:hAnsi="Verdana"/>
          <w:color w:val="000000"/>
          <w:sz w:val="18"/>
          <w:szCs w:val="18"/>
        </w:rPr>
        <w:t>методики, применительно к нашей проблематике пользуется термином «</w:t>
      </w:r>
      <w:r>
        <w:rPr>
          <w:rStyle w:val="WW8Num4z0"/>
          <w:rFonts w:ascii="Verdana" w:hAnsi="Verdana"/>
          <w:color w:val="4682B4"/>
          <w:sz w:val="18"/>
          <w:szCs w:val="18"/>
        </w:rPr>
        <w:t>психическое расстройство</w:t>
      </w:r>
      <w:r>
        <w:rPr>
          <w:rFonts w:ascii="Verdana" w:hAnsi="Verdana"/>
          <w:color w:val="000000"/>
          <w:sz w:val="18"/>
          <w:szCs w:val="18"/>
        </w:rPr>
        <w:t>» (в ст. 22 УК РФ).</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иногда употребляет понятие «</w:t>
      </w:r>
      <w:r>
        <w:rPr>
          <w:rStyle w:val="WW8Num4z0"/>
          <w:rFonts w:ascii="Verdana" w:hAnsi="Verdana"/>
          <w:color w:val="4682B4"/>
          <w:sz w:val="18"/>
          <w:szCs w:val="18"/>
        </w:rPr>
        <w:t>психические недостатки</w:t>
      </w:r>
      <w:r>
        <w:rPr>
          <w:rFonts w:ascii="Verdana" w:hAnsi="Verdana"/>
          <w:color w:val="000000"/>
          <w:sz w:val="18"/>
          <w:szCs w:val="18"/>
        </w:rPr>
        <w:t>», но несколько в другом аспекте, -акцентируя внимание на необходимости обеспечения дополнительных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защиты прав и законных интересов путем участия</w:t>
      </w:r>
      <w:r>
        <w:rPr>
          <w:rStyle w:val="WW8Num3z0"/>
          <w:rFonts w:ascii="Verdana" w:hAnsi="Verdana"/>
          <w:color w:val="000000"/>
          <w:sz w:val="18"/>
          <w:szCs w:val="18"/>
        </w:rPr>
        <w:t> </w:t>
      </w:r>
      <w:r>
        <w:rPr>
          <w:rStyle w:val="WW8Num4z0"/>
          <w:rFonts w:ascii="Verdana" w:hAnsi="Verdana"/>
          <w:color w:val="4682B4"/>
          <w:sz w:val="18"/>
          <w:szCs w:val="18"/>
        </w:rPr>
        <w:t>защитника</w:t>
      </w:r>
      <w:r>
        <w:rPr>
          <w:rStyle w:val="WW8Num3z0"/>
          <w:rFonts w:ascii="Verdana" w:hAnsi="Verdana"/>
          <w:color w:val="000000"/>
          <w:sz w:val="18"/>
          <w:szCs w:val="18"/>
        </w:rPr>
        <w:t> </w:t>
      </w:r>
      <w:r>
        <w:rPr>
          <w:rFonts w:ascii="Verdana" w:hAnsi="Verdana"/>
          <w:color w:val="000000"/>
          <w:sz w:val="18"/>
          <w:szCs w:val="18"/>
        </w:rPr>
        <w:t>и законного представителя. Поэтому автором поддерживаются сторонники признания термина «</w:t>
      </w:r>
      <w:r>
        <w:rPr>
          <w:rStyle w:val="WW8Num4z0"/>
          <w:rFonts w:ascii="Verdana" w:hAnsi="Verdana"/>
          <w:color w:val="4682B4"/>
          <w:sz w:val="18"/>
          <w:szCs w:val="18"/>
        </w:rPr>
        <w:t>психическое расстройство</w:t>
      </w:r>
      <w:r>
        <w:rPr>
          <w:rFonts w:ascii="Verdana" w:hAnsi="Verdana"/>
          <w:color w:val="000000"/>
          <w:sz w:val="18"/>
          <w:szCs w:val="18"/>
        </w:rPr>
        <w:t>» как наиболее точно и ёмко отражающего психическое состояние лица, в отношении которого осуществляется</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Style w:val="WW8Num3z0"/>
          <w:rFonts w:ascii="Verdana" w:hAnsi="Verdana"/>
          <w:color w:val="000000"/>
          <w:sz w:val="18"/>
          <w:szCs w:val="18"/>
        </w:rPr>
        <w:t> </w:t>
      </w:r>
      <w:r>
        <w:rPr>
          <w:rFonts w:ascii="Verdana" w:hAnsi="Verdana"/>
          <w:color w:val="000000"/>
          <w:sz w:val="18"/>
          <w:szCs w:val="18"/>
        </w:rPr>
        <w:t>и решается вопрос о привлечении к уголовной ответственности с учетом требований ст. 22 УК РФ. Присоединившись к научной дискуссии относительно содержания понятия «</w:t>
      </w:r>
      <w:r>
        <w:rPr>
          <w:rStyle w:val="WW8Num4z0"/>
          <w:rFonts w:ascii="Verdana" w:hAnsi="Verdana"/>
          <w:color w:val="4682B4"/>
          <w:sz w:val="18"/>
          <w:szCs w:val="18"/>
        </w:rPr>
        <w:t>психическое расстройство</w:t>
      </w:r>
      <w:r>
        <w:rPr>
          <w:rFonts w:ascii="Verdana" w:hAnsi="Verdana"/>
          <w:color w:val="000000"/>
          <w:sz w:val="18"/>
          <w:szCs w:val="18"/>
        </w:rPr>
        <w:t>», автор признал, что психические расстройства в значении, которые им придает ст. 22 УК РФ, не имеют патологического характера.</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определяет, что указанное состояние учитывается судом при назначении</w:t>
      </w:r>
      <w:r>
        <w:rPr>
          <w:rStyle w:val="WW8Num3z0"/>
          <w:rFonts w:ascii="Verdana" w:hAnsi="Verdana"/>
          <w:color w:val="000000"/>
          <w:sz w:val="18"/>
          <w:szCs w:val="18"/>
        </w:rPr>
        <w:t> </w:t>
      </w:r>
      <w:r>
        <w:rPr>
          <w:rStyle w:val="WW8Num4z0"/>
          <w:rFonts w:ascii="Verdana" w:hAnsi="Verdana"/>
          <w:color w:val="4682B4"/>
          <w:sz w:val="18"/>
          <w:szCs w:val="18"/>
        </w:rPr>
        <w:t>наказания</w:t>
      </w:r>
      <w:r>
        <w:rPr>
          <w:rStyle w:val="WW8Num3z0"/>
          <w:rFonts w:ascii="Verdana" w:hAnsi="Verdana"/>
          <w:color w:val="000000"/>
          <w:sz w:val="18"/>
          <w:szCs w:val="18"/>
        </w:rPr>
        <w:t> </w:t>
      </w:r>
      <w:r>
        <w:rPr>
          <w:rFonts w:ascii="Verdana" w:hAnsi="Verdana"/>
          <w:color w:val="000000"/>
          <w:sz w:val="18"/>
          <w:szCs w:val="18"/>
        </w:rPr>
        <w:t>(ч. 1 ст. 22 УК), не конкретизируя, каким образом данное состояние должно учитываться (как обстоятельство,</w:t>
      </w:r>
      <w:r>
        <w:rPr>
          <w:rStyle w:val="WW8Num3z0"/>
          <w:rFonts w:ascii="Verdana" w:hAnsi="Verdana"/>
          <w:color w:val="000000"/>
          <w:sz w:val="18"/>
          <w:szCs w:val="18"/>
        </w:rPr>
        <w:t> </w:t>
      </w:r>
      <w:r>
        <w:rPr>
          <w:rStyle w:val="WW8Num4z0"/>
          <w:rFonts w:ascii="Verdana" w:hAnsi="Verdana"/>
          <w:color w:val="4682B4"/>
          <w:sz w:val="18"/>
          <w:szCs w:val="18"/>
        </w:rPr>
        <w:t>смягчающее</w:t>
      </w:r>
      <w:r>
        <w:rPr>
          <w:rFonts w:ascii="Verdana" w:hAnsi="Verdana"/>
          <w:color w:val="000000"/>
          <w:sz w:val="18"/>
          <w:szCs w:val="18"/>
        </w:rPr>
        <w:t>, отягчающее или нейтрально влияющее на</w:t>
      </w:r>
      <w:r>
        <w:rPr>
          <w:rStyle w:val="WW8Num3z0"/>
          <w:rFonts w:ascii="Verdana" w:hAnsi="Verdana"/>
          <w:color w:val="000000"/>
          <w:sz w:val="18"/>
          <w:szCs w:val="18"/>
        </w:rPr>
        <w:t> </w:t>
      </w:r>
      <w:r>
        <w:rPr>
          <w:rStyle w:val="WW8Num4z0"/>
          <w:rFonts w:ascii="Verdana" w:hAnsi="Verdana"/>
          <w:color w:val="4682B4"/>
          <w:sz w:val="18"/>
          <w:szCs w:val="18"/>
        </w:rPr>
        <w:t>наказание</w:t>
      </w:r>
      <w:r>
        <w:rPr>
          <w:rFonts w:ascii="Verdana" w:hAnsi="Verdana"/>
          <w:color w:val="000000"/>
          <w:sz w:val="18"/>
          <w:szCs w:val="18"/>
        </w:rPr>
        <w:t>, обстоятельство, отрицательно характеризующее личность</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Fonts w:ascii="Verdana" w:hAnsi="Verdana"/>
          <w:color w:val="000000"/>
          <w:sz w:val="18"/>
          <w:szCs w:val="18"/>
        </w:rPr>
        <w:t>). Проанализировав различные точки зрения, автор пришел к выводу о том, что наличие в материалах уголовного дела</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Fonts w:ascii="Verdana" w:hAnsi="Verdana"/>
          <w:color w:val="000000"/>
          <w:sz w:val="18"/>
          <w:szCs w:val="18"/>
        </w:rPr>
        <w:t>, касающихся указанных обстоятельств, относится к такому элементу предмета</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Fonts w:ascii="Verdana" w:hAnsi="Verdana"/>
          <w:color w:val="000000"/>
          <w:sz w:val="18"/>
          <w:szCs w:val="18"/>
        </w:rPr>
        <w:t>, как обстоятельства, характеризующие личность обвиняемого. Планируя предварительное расследование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о преступлении против жизни и здоровья,</w:t>
      </w:r>
      <w:r>
        <w:rPr>
          <w:rStyle w:val="WW8Num3z0"/>
          <w:rFonts w:ascii="Verdana" w:hAnsi="Verdana"/>
          <w:color w:val="000000"/>
          <w:sz w:val="18"/>
          <w:szCs w:val="18"/>
        </w:rPr>
        <w:t> </w:t>
      </w:r>
      <w:r>
        <w:rPr>
          <w:rStyle w:val="WW8Num4z0"/>
          <w:rFonts w:ascii="Verdana" w:hAnsi="Verdana"/>
          <w:color w:val="4682B4"/>
          <w:sz w:val="18"/>
          <w:szCs w:val="18"/>
        </w:rPr>
        <w:t>совершенному</w:t>
      </w:r>
      <w:r>
        <w:rPr>
          <w:rStyle w:val="WW8Num3z0"/>
          <w:rFonts w:ascii="Verdana" w:hAnsi="Verdana"/>
          <w:color w:val="000000"/>
          <w:sz w:val="18"/>
          <w:szCs w:val="18"/>
        </w:rPr>
        <w:t> </w:t>
      </w:r>
      <w:r>
        <w:rPr>
          <w:rFonts w:ascii="Verdana" w:hAnsi="Verdana"/>
          <w:color w:val="000000"/>
          <w:sz w:val="18"/>
          <w:szCs w:val="18"/>
        </w:rPr>
        <w:t>лицом, имеющим психические аномалии,</w:t>
      </w:r>
      <w:r>
        <w:rPr>
          <w:rStyle w:val="WW8Num3z0"/>
          <w:rFonts w:ascii="Verdana" w:hAnsi="Verdana"/>
          <w:color w:val="000000"/>
          <w:sz w:val="18"/>
          <w:szCs w:val="18"/>
        </w:rPr>
        <w:t> </w:t>
      </w:r>
      <w:r>
        <w:rPr>
          <w:rStyle w:val="WW8Num4z0"/>
          <w:rFonts w:ascii="Verdana" w:hAnsi="Verdana"/>
          <w:color w:val="4682B4"/>
          <w:sz w:val="18"/>
          <w:szCs w:val="18"/>
        </w:rPr>
        <w:t>следователю</w:t>
      </w:r>
      <w:r>
        <w:rPr>
          <w:rStyle w:val="WW8Num3z0"/>
          <w:rFonts w:ascii="Verdana" w:hAnsi="Verdana"/>
          <w:color w:val="000000"/>
          <w:sz w:val="18"/>
          <w:szCs w:val="18"/>
        </w:rPr>
        <w:t> </w:t>
      </w:r>
      <w:r>
        <w:rPr>
          <w:rFonts w:ascii="Verdana" w:hAnsi="Verdana"/>
          <w:color w:val="000000"/>
          <w:sz w:val="18"/>
          <w:szCs w:val="18"/>
        </w:rPr>
        <w:t>в рамках установления таких подлежащих</w:t>
      </w:r>
      <w:r>
        <w:rPr>
          <w:rStyle w:val="WW8Num3z0"/>
          <w:rFonts w:ascii="Verdana" w:hAnsi="Verdana"/>
          <w:color w:val="000000"/>
          <w:sz w:val="18"/>
          <w:szCs w:val="18"/>
        </w:rPr>
        <w:t> </w:t>
      </w:r>
      <w:r>
        <w:rPr>
          <w:rStyle w:val="WW8Num4z0"/>
          <w:rFonts w:ascii="Verdana" w:hAnsi="Verdana"/>
          <w:color w:val="4682B4"/>
          <w:sz w:val="18"/>
          <w:szCs w:val="18"/>
        </w:rPr>
        <w:t>доказыванию</w:t>
      </w:r>
      <w:r>
        <w:rPr>
          <w:rStyle w:val="WW8Num3z0"/>
          <w:rFonts w:ascii="Verdana" w:hAnsi="Verdana"/>
          <w:color w:val="000000"/>
          <w:sz w:val="18"/>
          <w:szCs w:val="18"/>
        </w:rPr>
        <w:t> </w:t>
      </w:r>
      <w:r>
        <w:rPr>
          <w:rFonts w:ascii="Verdana" w:hAnsi="Verdana"/>
          <w:color w:val="000000"/>
          <w:sz w:val="18"/>
          <w:szCs w:val="18"/>
        </w:rPr>
        <w:t>обстоятельств, как «</w:t>
      </w:r>
      <w:r>
        <w:rPr>
          <w:rStyle w:val="WW8Num4z0"/>
          <w:rFonts w:ascii="Verdana" w:hAnsi="Verdana"/>
          <w:color w:val="4682B4"/>
          <w:sz w:val="18"/>
          <w:szCs w:val="18"/>
        </w:rPr>
        <w:t>обстоятельства, характеризующие личность обвиняемого</w:t>
      </w:r>
      <w:r>
        <w:rPr>
          <w:rFonts w:ascii="Verdana" w:hAnsi="Verdana"/>
          <w:color w:val="000000"/>
          <w:sz w:val="18"/>
          <w:szCs w:val="18"/>
        </w:rPr>
        <w:t>», необходимо</w:t>
      </w:r>
      <w:r>
        <w:rPr>
          <w:rStyle w:val="WW8Num4z0"/>
          <w:rFonts w:ascii="Verdana" w:hAnsi="Verdana"/>
          <w:color w:val="4682B4"/>
          <w:sz w:val="18"/>
          <w:szCs w:val="18"/>
        </w:rPr>
        <w:t>процессуальным</w:t>
      </w:r>
      <w:r>
        <w:rPr>
          <w:rStyle w:val="WW8Num3z0"/>
          <w:rFonts w:ascii="Verdana" w:hAnsi="Verdana"/>
          <w:color w:val="000000"/>
          <w:sz w:val="18"/>
          <w:szCs w:val="18"/>
        </w:rPr>
        <w:t> </w:t>
      </w:r>
      <w:r>
        <w:rPr>
          <w:rFonts w:ascii="Verdana" w:hAnsi="Verdana"/>
          <w:color w:val="000000"/>
          <w:sz w:val="18"/>
          <w:szCs w:val="18"/>
        </w:rPr>
        <w:t>путем устанавливать поведенческие особенности обвиняемого, отражающие его психологическое отношение к совершенному</w:t>
      </w:r>
      <w:r>
        <w:rPr>
          <w:rStyle w:val="WW8Num3z0"/>
          <w:rFonts w:ascii="Verdana" w:hAnsi="Verdana"/>
          <w:color w:val="000000"/>
          <w:sz w:val="18"/>
          <w:szCs w:val="18"/>
        </w:rPr>
        <w:t> </w:t>
      </w:r>
      <w:r>
        <w:rPr>
          <w:rStyle w:val="WW8Num4z0"/>
          <w:rFonts w:ascii="Verdana" w:hAnsi="Verdana"/>
          <w:color w:val="4682B4"/>
          <w:sz w:val="18"/>
          <w:szCs w:val="18"/>
        </w:rPr>
        <w:t>преступлению</w:t>
      </w:r>
      <w:r>
        <w:rPr>
          <w:rFonts w:ascii="Verdana" w:hAnsi="Verdana"/>
          <w:color w:val="000000"/>
          <w:sz w:val="18"/>
          <w:szCs w:val="18"/>
        </w:rPr>
        <w:t>.</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о преступлениях против жизни и здоровья, совершенных лицами, страдающими психическими расстройствами, не исключающими вменяемости, необходимо, помимо установления экспертным путем самого факта наличия у обвиняемого конкретного психического расстройства,</w:t>
      </w:r>
      <w:r>
        <w:rPr>
          <w:rStyle w:val="WW8Num3z0"/>
          <w:rFonts w:ascii="Verdana" w:hAnsi="Verdana"/>
          <w:color w:val="000000"/>
          <w:sz w:val="18"/>
          <w:szCs w:val="18"/>
        </w:rPr>
        <w:t> </w:t>
      </w:r>
      <w:r>
        <w:rPr>
          <w:rStyle w:val="WW8Num4z0"/>
          <w:rFonts w:ascii="Verdana" w:hAnsi="Verdana"/>
          <w:color w:val="4682B4"/>
          <w:sz w:val="18"/>
          <w:szCs w:val="18"/>
        </w:rPr>
        <w:t>доказывание</w:t>
      </w:r>
      <w:r>
        <w:rPr>
          <w:rStyle w:val="WW8Num3z0"/>
          <w:rFonts w:ascii="Verdana" w:hAnsi="Verdana"/>
          <w:color w:val="000000"/>
          <w:sz w:val="18"/>
          <w:szCs w:val="18"/>
        </w:rPr>
        <w:t> </w:t>
      </w:r>
      <w:r>
        <w:rPr>
          <w:rFonts w:ascii="Verdana" w:hAnsi="Verdana"/>
          <w:color w:val="000000"/>
          <w:sz w:val="18"/>
          <w:szCs w:val="18"/>
        </w:rPr>
        <w:t>его влияния на совершение</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Fonts w:ascii="Verdana" w:hAnsi="Verdana"/>
          <w:color w:val="000000"/>
          <w:sz w:val="18"/>
          <w:szCs w:val="18"/>
        </w:rPr>
        <w:t>. Если будет установлено, что наличие у лица психического расстройства, не исключающего вменяемости, не влияло на степень возможности лицом осознавать фактический характер и общественную опасность своих действий либо руководить ими, то суд не</w:t>
      </w:r>
      <w:r>
        <w:rPr>
          <w:rStyle w:val="WW8Num3z0"/>
          <w:rFonts w:ascii="Verdana" w:hAnsi="Verdana"/>
          <w:color w:val="000000"/>
          <w:sz w:val="18"/>
          <w:szCs w:val="18"/>
        </w:rPr>
        <w:t> </w:t>
      </w:r>
      <w:r>
        <w:rPr>
          <w:rStyle w:val="WW8Num4z0"/>
          <w:rFonts w:ascii="Verdana" w:hAnsi="Verdana"/>
          <w:color w:val="4682B4"/>
          <w:sz w:val="18"/>
          <w:szCs w:val="18"/>
        </w:rPr>
        <w:t>обязан</w:t>
      </w:r>
      <w:r>
        <w:rPr>
          <w:rStyle w:val="WW8Num3z0"/>
          <w:rFonts w:ascii="Verdana" w:hAnsi="Verdana"/>
          <w:color w:val="000000"/>
          <w:sz w:val="18"/>
          <w:szCs w:val="18"/>
        </w:rPr>
        <w:t> </w:t>
      </w:r>
      <w:r>
        <w:rPr>
          <w:rFonts w:ascii="Verdana" w:hAnsi="Verdana"/>
          <w:color w:val="000000"/>
          <w:sz w:val="18"/>
          <w:szCs w:val="18"/>
        </w:rPr>
        <w:t>признавать данное обстоятельство в качестве</w:t>
      </w:r>
      <w:r>
        <w:rPr>
          <w:rStyle w:val="WW8Num3z0"/>
          <w:rFonts w:ascii="Verdana" w:hAnsi="Verdana"/>
          <w:color w:val="000000"/>
          <w:sz w:val="18"/>
          <w:szCs w:val="18"/>
        </w:rPr>
        <w:t> </w:t>
      </w:r>
      <w:r>
        <w:rPr>
          <w:rStyle w:val="WW8Num4z0"/>
          <w:rFonts w:ascii="Verdana" w:hAnsi="Verdana"/>
          <w:color w:val="4682B4"/>
          <w:sz w:val="18"/>
          <w:szCs w:val="18"/>
        </w:rPr>
        <w:t>смягчающего</w:t>
      </w:r>
      <w:r>
        <w:rPr>
          <w:rFonts w:ascii="Verdana" w:hAnsi="Verdana"/>
          <w:color w:val="000000"/>
          <w:sz w:val="18"/>
          <w:szCs w:val="18"/>
        </w:rPr>
        <w:t>. Доказанность того, что совершение лицом</w:t>
      </w:r>
      <w:r>
        <w:rPr>
          <w:rStyle w:val="WW8Num4z0"/>
          <w:rFonts w:ascii="Verdana" w:hAnsi="Verdana"/>
          <w:color w:val="4682B4"/>
          <w:sz w:val="18"/>
          <w:szCs w:val="18"/>
        </w:rPr>
        <w:t>насильственного</w:t>
      </w:r>
      <w:r>
        <w:rPr>
          <w:rStyle w:val="WW8Num3z0"/>
          <w:rFonts w:ascii="Verdana" w:hAnsi="Verdana"/>
          <w:color w:val="000000"/>
          <w:sz w:val="18"/>
          <w:szCs w:val="18"/>
        </w:rPr>
        <w:t> </w:t>
      </w:r>
      <w:r>
        <w:rPr>
          <w:rFonts w:ascii="Verdana" w:hAnsi="Verdana"/>
          <w:color w:val="000000"/>
          <w:sz w:val="18"/>
          <w:szCs w:val="18"/>
        </w:rPr>
        <w:t>преступления имело место именно вследствие определенного психического расстройства, предопределено им и находится с ним в прямой взаимосвязи, обусловливая снижение способности данного лица осознавать реальную общественную опасность</w:t>
      </w:r>
      <w:r>
        <w:rPr>
          <w:rStyle w:val="WW8Num3z0"/>
          <w:rFonts w:ascii="Verdana" w:hAnsi="Verdana"/>
          <w:color w:val="000000"/>
          <w:sz w:val="18"/>
          <w:szCs w:val="18"/>
        </w:rPr>
        <w:t> </w:t>
      </w:r>
      <w:r>
        <w:rPr>
          <w:rStyle w:val="WW8Num4z0"/>
          <w:rFonts w:ascii="Verdana" w:hAnsi="Verdana"/>
          <w:color w:val="4682B4"/>
          <w:sz w:val="18"/>
          <w:szCs w:val="18"/>
        </w:rPr>
        <w:t>деяния</w:t>
      </w:r>
      <w:r>
        <w:rPr>
          <w:rStyle w:val="WW8Num3z0"/>
          <w:rFonts w:ascii="Verdana" w:hAnsi="Verdana"/>
          <w:color w:val="000000"/>
          <w:sz w:val="18"/>
          <w:szCs w:val="18"/>
        </w:rPr>
        <w:t> </w:t>
      </w:r>
      <w:r>
        <w:rPr>
          <w:rFonts w:ascii="Verdana" w:hAnsi="Verdana"/>
          <w:color w:val="000000"/>
          <w:sz w:val="18"/>
          <w:szCs w:val="18"/>
        </w:rPr>
        <w:t>и контролировать свое поведение, позволяет признавать этот факт в качестве обстоятельства, смягчающего наказание. Завершая предварительное расследование, следователю целесообразно указывать в материалах дела на данное смягчающее наказание обстоятельство, в т.ч., и в</w:t>
      </w:r>
      <w:r>
        <w:rPr>
          <w:rStyle w:val="WW8Num3z0"/>
          <w:rFonts w:ascii="Verdana" w:hAnsi="Verdana"/>
          <w:color w:val="000000"/>
          <w:sz w:val="18"/>
          <w:szCs w:val="18"/>
        </w:rPr>
        <w:t> </w:t>
      </w:r>
      <w:r>
        <w:rPr>
          <w:rStyle w:val="WW8Num4z0"/>
          <w:rFonts w:ascii="Verdana" w:hAnsi="Verdana"/>
          <w:color w:val="4682B4"/>
          <w:sz w:val="18"/>
          <w:szCs w:val="18"/>
        </w:rPr>
        <w:t>обвинительном</w:t>
      </w:r>
      <w:r>
        <w:rPr>
          <w:rStyle w:val="WW8Num3z0"/>
          <w:rFonts w:ascii="Verdana" w:hAnsi="Verdana"/>
          <w:color w:val="000000"/>
          <w:sz w:val="18"/>
          <w:szCs w:val="18"/>
        </w:rPr>
        <w:t> </w:t>
      </w:r>
      <w:r>
        <w:rPr>
          <w:rFonts w:ascii="Verdana" w:hAnsi="Verdana"/>
          <w:color w:val="000000"/>
          <w:sz w:val="18"/>
          <w:szCs w:val="18"/>
        </w:rPr>
        <w:t>заключении, что вытекает из п. 7 ч. 1 ст. 220 УПК РФ.</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Криминалистическая</w:t>
      </w:r>
      <w:r>
        <w:rPr>
          <w:rStyle w:val="WW8Num3z0"/>
          <w:rFonts w:ascii="Verdana" w:hAnsi="Verdana"/>
          <w:color w:val="000000"/>
          <w:sz w:val="18"/>
          <w:szCs w:val="18"/>
        </w:rPr>
        <w:t> </w:t>
      </w:r>
      <w:r>
        <w:rPr>
          <w:rFonts w:ascii="Verdana" w:hAnsi="Verdana"/>
          <w:color w:val="000000"/>
          <w:sz w:val="18"/>
          <w:szCs w:val="18"/>
        </w:rPr>
        <w:t>характеристика преступлений, систематизировано отражая в себе механизм</w:t>
      </w:r>
      <w:r>
        <w:rPr>
          <w:rStyle w:val="WW8Num3z0"/>
          <w:rFonts w:ascii="Verdana" w:hAnsi="Verdana"/>
          <w:color w:val="000000"/>
          <w:sz w:val="18"/>
          <w:szCs w:val="18"/>
        </w:rPr>
        <w:t> </w:t>
      </w:r>
      <w:r>
        <w:rPr>
          <w:rStyle w:val="WW8Num4z0"/>
          <w:rFonts w:ascii="Verdana" w:hAnsi="Verdana"/>
          <w:color w:val="4682B4"/>
          <w:sz w:val="18"/>
          <w:szCs w:val="18"/>
        </w:rPr>
        <w:t>преступной</w:t>
      </w:r>
      <w:r>
        <w:rPr>
          <w:rStyle w:val="WW8Num3z0"/>
          <w:rFonts w:ascii="Verdana" w:hAnsi="Verdana"/>
          <w:color w:val="000000"/>
          <w:sz w:val="18"/>
          <w:szCs w:val="18"/>
        </w:rPr>
        <w:t> </w:t>
      </w:r>
      <w:r>
        <w:rPr>
          <w:rFonts w:ascii="Verdana" w:hAnsi="Verdana"/>
          <w:color w:val="000000"/>
          <w:sz w:val="18"/>
          <w:szCs w:val="18"/>
        </w:rPr>
        <w:t>деятельности и выступая информационной моделью соответствующей категории преступления, служит источником для выдвижения и проверки</w:t>
      </w:r>
      <w:r>
        <w:rPr>
          <w:rStyle w:val="WW8Num3z0"/>
          <w:rFonts w:ascii="Verdana" w:hAnsi="Verdana"/>
          <w:color w:val="000000"/>
          <w:sz w:val="18"/>
          <w:szCs w:val="18"/>
        </w:rPr>
        <w:t> </w:t>
      </w:r>
      <w:r>
        <w:rPr>
          <w:rStyle w:val="WW8Num4z0"/>
          <w:rFonts w:ascii="Verdana" w:hAnsi="Verdana"/>
          <w:color w:val="4682B4"/>
          <w:sz w:val="18"/>
          <w:szCs w:val="18"/>
        </w:rPr>
        <w:t>криминалистических</w:t>
      </w:r>
      <w:r>
        <w:rPr>
          <w:rStyle w:val="WW8Num3z0"/>
          <w:rFonts w:ascii="Verdana" w:hAnsi="Verdana"/>
          <w:color w:val="000000"/>
          <w:sz w:val="18"/>
          <w:szCs w:val="18"/>
        </w:rPr>
        <w:t> </w:t>
      </w:r>
      <w:r>
        <w:rPr>
          <w:rFonts w:ascii="Verdana" w:hAnsi="Verdana"/>
          <w:color w:val="000000"/>
          <w:sz w:val="18"/>
          <w:szCs w:val="18"/>
        </w:rPr>
        <w:t>версий, разработки тактических приемов и рекомендаций по производству различных</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Это так называемая универсальная роль криминалистической характеристики преступлений в разработке частной криминалистической методики расследования и, как следствие - в повышении результативности борьбы</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Fonts w:ascii="Verdana" w:hAnsi="Verdana"/>
          <w:color w:val="000000"/>
          <w:sz w:val="18"/>
          <w:szCs w:val="18"/>
        </w:rPr>
        <w:t>. На наш взгляд, применительно к анализируемой категории преступлений можно также выделить и специальную роль криминалистической характеристики преступлений, которая заключается в: 1) предварительной диагностике на первоначальном этапе расследования высокой вероятности наличия признаков психических расстройств у</w:t>
      </w:r>
      <w:r>
        <w:rPr>
          <w:rStyle w:val="WW8Num3z0"/>
          <w:rFonts w:ascii="Verdana" w:hAnsi="Verdana"/>
          <w:color w:val="000000"/>
          <w:sz w:val="18"/>
          <w:szCs w:val="18"/>
        </w:rPr>
        <w:t> </w:t>
      </w:r>
      <w:r>
        <w:rPr>
          <w:rStyle w:val="WW8Num4z0"/>
          <w:rFonts w:ascii="Verdana" w:hAnsi="Verdana"/>
          <w:color w:val="4682B4"/>
          <w:sz w:val="18"/>
          <w:szCs w:val="18"/>
        </w:rPr>
        <w:t>подозреваемого</w:t>
      </w:r>
      <w:r>
        <w:rPr>
          <w:rFonts w:ascii="Verdana" w:hAnsi="Verdana"/>
          <w:color w:val="000000"/>
          <w:sz w:val="18"/>
          <w:szCs w:val="18"/>
        </w:rPr>
        <w:t>, обвиняемого в совершении преступлений против жизни и здоровья; 2) реализации</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гарантий защиты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 xml:space="preserve">интересов, предусмотренных для подозреваемого, обвиняемого, имеющего психические расстройства; 3) предотвращения дискредитации результатов следственных действий с участием </w:t>
      </w:r>
      <w:r>
        <w:rPr>
          <w:rFonts w:ascii="Verdana" w:hAnsi="Verdana"/>
          <w:color w:val="000000"/>
          <w:sz w:val="18"/>
          <w:szCs w:val="18"/>
        </w:rPr>
        <w:lastRenderedPageBreak/>
        <w:t>подозреваемого, обвиняемого, проведенных до выявления у него признаков психического расстройства, не исключающего</w:t>
      </w:r>
      <w:r>
        <w:rPr>
          <w:rStyle w:val="WW8Num3z0"/>
          <w:rFonts w:ascii="Verdana" w:hAnsi="Verdana"/>
          <w:color w:val="000000"/>
          <w:sz w:val="18"/>
          <w:szCs w:val="18"/>
        </w:rPr>
        <w:t> </w:t>
      </w:r>
      <w:r>
        <w:rPr>
          <w:rStyle w:val="WW8Num4z0"/>
          <w:rFonts w:ascii="Verdana" w:hAnsi="Verdana"/>
          <w:color w:val="4682B4"/>
          <w:sz w:val="18"/>
          <w:szCs w:val="18"/>
        </w:rPr>
        <w:t>вменяемость</w:t>
      </w:r>
      <w:r>
        <w:rPr>
          <w:rFonts w:ascii="Verdana" w:hAnsi="Verdana"/>
          <w:color w:val="000000"/>
          <w:sz w:val="18"/>
          <w:szCs w:val="18"/>
        </w:rPr>
        <w:t>.</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Проанализировав точки зрения ряда исследователей, соискатель обоснованно изложил структуру криминалистической характеристики преступлений против жизни и здоровья, совершенных лицами, имеющими психические расстройства, которую образуют следующие элементы: -</w:t>
      </w:r>
      <w:r>
        <w:rPr>
          <w:rStyle w:val="WW8Num3z0"/>
          <w:rFonts w:ascii="Verdana" w:hAnsi="Verdana"/>
          <w:color w:val="000000"/>
          <w:sz w:val="18"/>
          <w:szCs w:val="18"/>
        </w:rPr>
        <w:t> </w:t>
      </w:r>
      <w:r>
        <w:rPr>
          <w:rStyle w:val="WW8Num4z0"/>
          <w:rFonts w:ascii="Verdana" w:hAnsi="Verdana"/>
          <w:color w:val="4682B4"/>
          <w:sz w:val="18"/>
          <w:szCs w:val="18"/>
        </w:rPr>
        <w:t>криминалистически</w:t>
      </w:r>
      <w:r>
        <w:rPr>
          <w:rStyle w:val="WW8Num3z0"/>
          <w:rFonts w:ascii="Verdana" w:hAnsi="Verdana"/>
          <w:color w:val="000000"/>
          <w:sz w:val="18"/>
          <w:szCs w:val="18"/>
        </w:rPr>
        <w:t> </w:t>
      </w:r>
      <w:r>
        <w:rPr>
          <w:rFonts w:ascii="Verdana" w:hAnsi="Verdana"/>
          <w:color w:val="000000"/>
          <w:sz w:val="18"/>
          <w:szCs w:val="18"/>
        </w:rPr>
        <w:t>значимые особенности субъекта преступления; - особенности личности</w:t>
      </w:r>
      <w:r>
        <w:rPr>
          <w:rStyle w:val="WW8Num3z0"/>
          <w:rFonts w:ascii="Verdana" w:hAnsi="Verdana"/>
          <w:color w:val="000000"/>
          <w:sz w:val="18"/>
          <w:szCs w:val="18"/>
        </w:rPr>
        <w:t> </w:t>
      </w:r>
      <w:r>
        <w:rPr>
          <w:rStyle w:val="WW8Num4z0"/>
          <w:rFonts w:ascii="Verdana" w:hAnsi="Verdana"/>
          <w:color w:val="4682B4"/>
          <w:sz w:val="18"/>
          <w:szCs w:val="18"/>
        </w:rPr>
        <w:t>потерпевших</w:t>
      </w:r>
      <w:r>
        <w:rPr>
          <w:rFonts w:ascii="Verdana" w:hAnsi="Verdana"/>
          <w:color w:val="000000"/>
          <w:sz w:val="18"/>
          <w:szCs w:val="18"/>
        </w:rPr>
        <w:t>; - способ совершения преступлений; - следы преступной деятельности; - обстановка преступления.</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Анализ теоретических и эмпирических источников позволяет сформулировать следующие типичные категории психических расстройств, не исключающих вменяемость, которыми страдали лица,</w:t>
      </w:r>
      <w:r>
        <w:rPr>
          <w:rStyle w:val="WW8Num3z0"/>
          <w:rFonts w:ascii="Verdana" w:hAnsi="Verdana"/>
          <w:color w:val="000000"/>
          <w:sz w:val="18"/>
          <w:szCs w:val="18"/>
        </w:rPr>
        <w:t> </w:t>
      </w:r>
      <w:r>
        <w:rPr>
          <w:rStyle w:val="WW8Num4z0"/>
          <w:rFonts w:ascii="Verdana" w:hAnsi="Verdana"/>
          <w:color w:val="4682B4"/>
          <w:sz w:val="18"/>
          <w:szCs w:val="18"/>
        </w:rPr>
        <w:t>совершившие</w:t>
      </w:r>
      <w:r>
        <w:rPr>
          <w:rStyle w:val="WW8Num3z0"/>
          <w:rFonts w:ascii="Verdana" w:hAnsi="Verdana"/>
          <w:color w:val="000000"/>
          <w:sz w:val="18"/>
          <w:szCs w:val="18"/>
        </w:rPr>
        <w:t> </w:t>
      </w:r>
      <w:r>
        <w:rPr>
          <w:rFonts w:ascii="Verdana" w:hAnsi="Verdana"/>
          <w:color w:val="000000"/>
          <w:sz w:val="18"/>
          <w:szCs w:val="18"/>
        </w:rPr>
        <w:t>преступления против жизни и здоровья: - психопатии истероидного, шизоидного, органического или иного типов -41,3 %; - органическое поражение головного мозга - 18,2 %; - олигофрения в степени легкой или умеренной дебильности - 12,3 %; - умственная отсталость</w:t>
      </w:r>
      <w:r>
        <w:rPr>
          <w:rStyle w:val="WW8Num3z0"/>
          <w:rFonts w:ascii="Verdana" w:hAnsi="Verdana"/>
          <w:color w:val="000000"/>
          <w:sz w:val="18"/>
          <w:szCs w:val="18"/>
        </w:rPr>
        <w:t> </w:t>
      </w:r>
      <w:r>
        <w:rPr>
          <w:rStyle w:val="WW8Num4z0"/>
          <w:rFonts w:ascii="Verdana" w:hAnsi="Verdana"/>
          <w:color w:val="4682B4"/>
          <w:sz w:val="18"/>
          <w:szCs w:val="18"/>
        </w:rPr>
        <w:t>несовершеннолетних</w:t>
      </w:r>
      <w:r>
        <w:rPr>
          <w:rStyle w:val="WW8Num3z0"/>
          <w:rFonts w:ascii="Verdana" w:hAnsi="Verdana"/>
          <w:color w:val="000000"/>
          <w:sz w:val="18"/>
          <w:szCs w:val="18"/>
        </w:rPr>
        <w:t> </w:t>
      </w:r>
      <w:r>
        <w:rPr>
          <w:rFonts w:ascii="Verdana" w:hAnsi="Verdana"/>
          <w:color w:val="000000"/>
          <w:sz w:val="18"/>
          <w:szCs w:val="18"/>
        </w:rPr>
        <w:t>- 9,3 %; - алкоголизм - 8,3 %; - последствия черепно-мозговых травм - 8,3%; - эпилепсия - 2,3 %; - иное - 3,0 %.</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подавляющем большинстве случаев это лица мужского пола (92,2%). Если из всех преступлений против жизни и здоровья, совершенных лицами, страдающими психическими аномалиями, выделить группу наиболее резонансных преступлений, а именно серийных</w:t>
      </w:r>
      <w:r>
        <w:rPr>
          <w:rStyle w:val="WW8Num3z0"/>
          <w:rFonts w:ascii="Verdana" w:hAnsi="Verdana"/>
          <w:color w:val="000000"/>
          <w:sz w:val="18"/>
          <w:szCs w:val="18"/>
        </w:rPr>
        <w:t> </w:t>
      </w:r>
      <w:r>
        <w:rPr>
          <w:rStyle w:val="WW8Num4z0"/>
          <w:rFonts w:ascii="Verdana" w:hAnsi="Verdana"/>
          <w:color w:val="4682B4"/>
          <w:sz w:val="18"/>
          <w:szCs w:val="18"/>
        </w:rPr>
        <w:t>убийств</w:t>
      </w:r>
      <w:r>
        <w:rPr>
          <w:rFonts w:ascii="Verdana" w:hAnsi="Verdana"/>
          <w:color w:val="000000"/>
          <w:sz w:val="18"/>
          <w:szCs w:val="18"/>
        </w:rPr>
        <w:t>, совершенных на сексуальной почве, то показатель причастности мужчин возрастет до 100 %. Женщины</w:t>
      </w:r>
      <w:r>
        <w:rPr>
          <w:rStyle w:val="WW8Num3z0"/>
          <w:rFonts w:ascii="Verdana" w:hAnsi="Verdana"/>
          <w:color w:val="000000"/>
          <w:sz w:val="18"/>
          <w:szCs w:val="18"/>
        </w:rPr>
        <w:t> </w:t>
      </w:r>
      <w:r>
        <w:rPr>
          <w:rStyle w:val="WW8Num4z0"/>
          <w:rFonts w:ascii="Verdana" w:hAnsi="Verdana"/>
          <w:color w:val="4682B4"/>
          <w:sz w:val="18"/>
          <w:szCs w:val="18"/>
        </w:rPr>
        <w:t>совершали</w:t>
      </w:r>
      <w:r>
        <w:rPr>
          <w:rStyle w:val="WW8Num3z0"/>
          <w:rFonts w:ascii="Verdana" w:hAnsi="Verdana"/>
          <w:color w:val="000000"/>
          <w:sz w:val="18"/>
          <w:szCs w:val="18"/>
        </w:rPr>
        <w:t> </w:t>
      </w:r>
      <w:r>
        <w:rPr>
          <w:rFonts w:ascii="Verdana" w:hAnsi="Verdana"/>
          <w:color w:val="000000"/>
          <w:sz w:val="18"/>
          <w:szCs w:val="18"/>
        </w:rPr>
        <w:t>преимущественно причинение вреда здоровью на почве</w:t>
      </w:r>
      <w:r>
        <w:rPr>
          <w:rStyle w:val="WW8Num3z0"/>
          <w:rFonts w:ascii="Verdana" w:hAnsi="Verdana"/>
          <w:color w:val="000000"/>
          <w:sz w:val="18"/>
          <w:szCs w:val="18"/>
        </w:rPr>
        <w:t> </w:t>
      </w:r>
      <w:r>
        <w:rPr>
          <w:rStyle w:val="WW8Num4z0"/>
          <w:rFonts w:ascii="Verdana" w:hAnsi="Verdana"/>
          <w:color w:val="4682B4"/>
          <w:sz w:val="18"/>
          <w:szCs w:val="18"/>
        </w:rPr>
        <w:t>хулиганских</w:t>
      </w:r>
      <w:r>
        <w:rPr>
          <w:rStyle w:val="WW8Num3z0"/>
          <w:rFonts w:ascii="Verdana" w:hAnsi="Verdana"/>
          <w:color w:val="000000"/>
          <w:sz w:val="18"/>
          <w:szCs w:val="18"/>
        </w:rPr>
        <w:t> </w:t>
      </w:r>
      <w:r>
        <w:rPr>
          <w:rFonts w:ascii="Verdana" w:hAnsi="Verdana"/>
          <w:color w:val="000000"/>
          <w:sz w:val="18"/>
          <w:szCs w:val="18"/>
        </w:rPr>
        <w:t>побуждений либо на почве внезапно возникших</w:t>
      </w:r>
      <w:r>
        <w:rPr>
          <w:rStyle w:val="WW8Num3z0"/>
          <w:rFonts w:ascii="Verdana" w:hAnsi="Verdana"/>
          <w:color w:val="000000"/>
          <w:sz w:val="18"/>
          <w:szCs w:val="18"/>
        </w:rPr>
        <w:t> </w:t>
      </w:r>
      <w:r>
        <w:rPr>
          <w:rStyle w:val="WW8Num4z0"/>
          <w:rFonts w:ascii="Verdana" w:hAnsi="Verdana"/>
          <w:color w:val="4682B4"/>
          <w:sz w:val="18"/>
          <w:szCs w:val="18"/>
        </w:rPr>
        <w:t>неприязненных</w:t>
      </w:r>
      <w:r>
        <w:rPr>
          <w:rStyle w:val="WW8Num3z0"/>
          <w:rFonts w:ascii="Verdana" w:hAnsi="Verdana"/>
          <w:color w:val="000000"/>
          <w:sz w:val="18"/>
          <w:szCs w:val="18"/>
        </w:rPr>
        <w:t> </w:t>
      </w:r>
      <w:r>
        <w:rPr>
          <w:rFonts w:ascii="Verdana" w:hAnsi="Verdana"/>
          <w:color w:val="000000"/>
          <w:sz w:val="18"/>
          <w:szCs w:val="18"/>
        </w:rPr>
        <w:t>отношений. Совершенные ими убийства не носили серийного характера, а были осуществлены на почве</w:t>
      </w:r>
      <w:r>
        <w:rPr>
          <w:rStyle w:val="WW8Num3z0"/>
          <w:rFonts w:ascii="Verdana" w:hAnsi="Verdana"/>
          <w:color w:val="000000"/>
          <w:sz w:val="18"/>
          <w:szCs w:val="18"/>
        </w:rPr>
        <w:t> </w:t>
      </w:r>
      <w:r>
        <w:rPr>
          <w:rStyle w:val="WW8Num4z0"/>
          <w:rFonts w:ascii="Verdana" w:hAnsi="Verdana"/>
          <w:color w:val="4682B4"/>
          <w:sz w:val="18"/>
          <w:szCs w:val="18"/>
        </w:rPr>
        <w:t>мести</w:t>
      </w:r>
      <w:r>
        <w:rPr>
          <w:rFonts w:ascii="Verdana" w:hAnsi="Verdana"/>
          <w:color w:val="000000"/>
          <w:sz w:val="18"/>
          <w:szCs w:val="18"/>
        </w:rPr>
        <w:t>, ревности, неприязни и т.п.</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Говоря о наиболее типичном возрасте</w:t>
      </w:r>
      <w:r>
        <w:rPr>
          <w:rStyle w:val="WW8Num3z0"/>
          <w:rFonts w:ascii="Verdana" w:hAnsi="Verdana"/>
          <w:color w:val="000000"/>
          <w:sz w:val="18"/>
          <w:szCs w:val="18"/>
        </w:rPr>
        <w:t> </w:t>
      </w:r>
      <w:r>
        <w:rPr>
          <w:rStyle w:val="WW8Num4z0"/>
          <w:rFonts w:ascii="Verdana" w:hAnsi="Verdana"/>
          <w:color w:val="4682B4"/>
          <w:sz w:val="18"/>
          <w:szCs w:val="18"/>
        </w:rPr>
        <w:t>виновных</w:t>
      </w:r>
      <w:r>
        <w:rPr>
          <w:rFonts w:ascii="Verdana" w:hAnsi="Verdana"/>
          <w:color w:val="000000"/>
          <w:sz w:val="18"/>
          <w:szCs w:val="18"/>
        </w:rPr>
        <w:t>, следует выделить три наиболее</w:t>
      </w:r>
      <w:r>
        <w:rPr>
          <w:rStyle w:val="WW8Num3z0"/>
          <w:rFonts w:ascii="Verdana" w:hAnsi="Verdana"/>
          <w:color w:val="000000"/>
          <w:sz w:val="18"/>
          <w:szCs w:val="18"/>
        </w:rPr>
        <w:t> </w:t>
      </w:r>
      <w:r>
        <w:rPr>
          <w:rStyle w:val="WW8Num4z0"/>
          <w:rFonts w:ascii="Verdana" w:hAnsi="Verdana"/>
          <w:color w:val="4682B4"/>
          <w:sz w:val="18"/>
          <w:szCs w:val="18"/>
        </w:rPr>
        <w:t>криминально</w:t>
      </w:r>
      <w:r>
        <w:rPr>
          <w:rStyle w:val="WW8Num3z0"/>
          <w:rFonts w:ascii="Verdana" w:hAnsi="Verdana"/>
          <w:color w:val="000000"/>
          <w:sz w:val="18"/>
          <w:szCs w:val="18"/>
        </w:rPr>
        <w:t> </w:t>
      </w:r>
      <w:r>
        <w:rPr>
          <w:rFonts w:ascii="Verdana" w:hAnsi="Verdana"/>
          <w:color w:val="000000"/>
          <w:sz w:val="18"/>
          <w:szCs w:val="18"/>
        </w:rPr>
        <w:t>активные группы: - от 18 до 25 лет - 17,64 %; - от 26 до 35 лет -35,29 %; - от 36 до 45 лет - 17,52 %. Остальные возрастные категории проявляли гораздо меньшую активность. Подавляющее большинство из них на момент</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преступления в браке не состояло - 71,43 %. Значительная часть из них не имела постоянной и высококвалифицированной работы - 64,2 %. Вместе с тем, среди лиц,</w:t>
      </w:r>
      <w:r>
        <w:rPr>
          <w:rStyle w:val="WW8Num3z0"/>
          <w:rFonts w:ascii="Verdana" w:hAnsi="Verdana"/>
          <w:color w:val="000000"/>
          <w:sz w:val="18"/>
          <w:szCs w:val="18"/>
        </w:rPr>
        <w:t> </w:t>
      </w:r>
      <w:r>
        <w:rPr>
          <w:rStyle w:val="WW8Num4z0"/>
          <w:rFonts w:ascii="Verdana" w:hAnsi="Verdana"/>
          <w:color w:val="4682B4"/>
          <w:sz w:val="18"/>
          <w:szCs w:val="18"/>
        </w:rPr>
        <w:t>совершивших</w:t>
      </w:r>
      <w:r>
        <w:rPr>
          <w:rStyle w:val="WW8Num3z0"/>
          <w:rFonts w:ascii="Verdana" w:hAnsi="Verdana"/>
          <w:color w:val="000000"/>
          <w:sz w:val="18"/>
          <w:szCs w:val="18"/>
        </w:rPr>
        <w:t> </w:t>
      </w:r>
      <w:r>
        <w:rPr>
          <w:rFonts w:ascii="Verdana" w:hAnsi="Verdana"/>
          <w:color w:val="000000"/>
          <w:sz w:val="18"/>
          <w:szCs w:val="18"/>
        </w:rPr>
        <w:t>серийные убийства на сексуальной почве, встречались и субъекты, имевшие высшее образование и осуществляющие квалифицированные виды деятельности, например обладавший почетным званием «Заслуженный, учитель школы</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А. Сливко.</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Считаем возможным выделить типы субъектов преступлений против жизни и здоровья, совершенных лицами, имеющими психические расстройства, не исключающие вменяемости: 1) субъекты,</w:t>
      </w:r>
      <w:r>
        <w:rPr>
          <w:rStyle w:val="WW8Num3z0"/>
          <w:rFonts w:ascii="Verdana" w:hAnsi="Verdana"/>
          <w:color w:val="000000"/>
          <w:sz w:val="18"/>
          <w:szCs w:val="18"/>
        </w:rPr>
        <w:t> </w:t>
      </w:r>
      <w:r>
        <w:rPr>
          <w:rStyle w:val="WW8Num4z0"/>
          <w:rFonts w:ascii="Verdana" w:hAnsi="Verdana"/>
          <w:color w:val="4682B4"/>
          <w:sz w:val="18"/>
          <w:szCs w:val="18"/>
        </w:rPr>
        <w:t>совершающие</w:t>
      </w:r>
      <w:r>
        <w:rPr>
          <w:rStyle w:val="WW8Num3z0"/>
          <w:rFonts w:ascii="Verdana" w:hAnsi="Verdana"/>
          <w:color w:val="000000"/>
          <w:sz w:val="18"/>
          <w:szCs w:val="18"/>
        </w:rPr>
        <w:t> </w:t>
      </w:r>
      <w:r>
        <w:rPr>
          <w:rFonts w:ascii="Verdana" w:hAnsi="Verdana"/>
          <w:color w:val="000000"/>
          <w:sz w:val="18"/>
          <w:szCs w:val="18"/>
        </w:rPr>
        <w:t>данные преступления вследствие удовлетворения внезапно возникших потребностей: сексуальных,</w:t>
      </w:r>
      <w:r>
        <w:rPr>
          <w:rStyle w:val="WW8Num3z0"/>
          <w:rFonts w:ascii="Verdana" w:hAnsi="Verdana"/>
          <w:color w:val="000000"/>
          <w:sz w:val="18"/>
          <w:szCs w:val="18"/>
        </w:rPr>
        <w:t> </w:t>
      </w:r>
      <w:r>
        <w:rPr>
          <w:rStyle w:val="WW8Num4z0"/>
          <w:rFonts w:ascii="Verdana" w:hAnsi="Verdana"/>
          <w:color w:val="4682B4"/>
          <w:sz w:val="18"/>
          <w:szCs w:val="18"/>
        </w:rPr>
        <w:t>корыстных</w:t>
      </w:r>
      <w:r>
        <w:rPr>
          <w:rFonts w:ascii="Verdana" w:hAnsi="Verdana"/>
          <w:color w:val="000000"/>
          <w:sz w:val="18"/>
          <w:szCs w:val="18"/>
        </w:rPr>
        <w:t>, насильственных; 2) субъекты, совершающие данные преступления вследствие сформировавшихся в детстве и юности устойчивых деструктивных фантазий садистского типа; 3) субъекты, совершающие данные преступления вследствие навязчивого стремления к самоутверждению и эпатажу общества, реализации иллюзорных идей о спасении мира и т.п.; 4) субъекты, совершающие данные преступления вследствие сведения счетов с конкретными лицами; 5) сутяжники.</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Типичными местами совершения данными лицами преступлений против жизни и здоровья, являются следующие: - место</w:t>
      </w:r>
      <w:r>
        <w:rPr>
          <w:rStyle w:val="WW8Num3z0"/>
          <w:rFonts w:ascii="Verdana" w:hAnsi="Verdana"/>
          <w:color w:val="000000"/>
          <w:sz w:val="18"/>
          <w:szCs w:val="18"/>
        </w:rPr>
        <w:t> </w:t>
      </w:r>
      <w:r>
        <w:rPr>
          <w:rStyle w:val="WW8Num4z0"/>
          <w:rFonts w:ascii="Verdana" w:hAnsi="Verdana"/>
          <w:color w:val="4682B4"/>
          <w:sz w:val="18"/>
          <w:szCs w:val="18"/>
        </w:rPr>
        <w:t>жительства</w:t>
      </w:r>
      <w:r>
        <w:rPr>
          <w:rStyle w:val="WW8Num3z0"/>
          <w:rFonts w:ascii="Verdana" w:hAnsi="Verdana"/>
          <w:color w:val="000000"/>
          <w:sz w:val="18"/>
          <w:szCs w:val="18"/>
        </w:rPr>
        <w:t> </w:t>
      </w:r>
      <w:r>
        <w:rPr>
          <w:rFonts w:ascii="Verdana" w:hAnsi="Verdana"/>
          <w:color w:val="000000"/>
          <w:sz w:val="18"/>
          <w:szCs w:val="18"/>
        </w:rPr>
        <w:t>виновного - 5,3 %; -место иного постоянного пребывания</w:t>
      </w:r>
      <w:r>
        <w:rPr>
          <w:rStyle w:val="WW8Num3z0"/>
          <w:rFonts w:ascii="Verdana" w:hAnsi="Verdana"/>
          <w:color w:val="000000"/>
          <w:sz w:val="18"/>
          <w:szCs w:val="18"/>
        </w:rPr>
        <w:t> </w:t>
      </w:r>
      <w:r>
        <w:rPr>
          <w:rStyle w:val="WW8Num4z0"/>
          <w:rFonts w:ascii="Verdana" w:hAnsi="Verdana"/>
          <w:color w:val="4682B4"/>
          <w:sz w:val="18"/>
          <w:szCs w:val="18"/>
        </w:rPr>
        <w:t>виновного</w:t>
      </w:r>
      <w:r>
        <w:rPr>
          <w:rStyle w:val="WW8Num3z0"/>
          <w:rFonts w:ascii="Verdana" w:hAnsi="Verdana"/>
          <w:color w:val="000000"/>
          <w:sz w:val="18"/>
          <w:szCs w:val="18"/>
        </w:rPr>
        <w:t> </w:t>
      </w:r>
      <w:r>
        <w:rPr>
          <w:rFonts w:ascii="Verdana" w:hAnsi="Verdana"/>
          <w:color w:val="000000"/>
          <w:sz w:val="18"/>
          <w:szCs w:val="18"/>
        </w:rPr>
        <w:t>(например, гараж, сарай, погреб,</w:t>
      </w:r>
      <w:r>
        <w:rPr>
          <w:rStyle w:val="WW8Num3z0"/>
          <w:rFonts w:ascii="Verdana" w:hAnsi="Verdana"/>
          <w:color w:val="000000"/>
          <w:sz w:val="18"/>
          <w:szCs w:val="18"/>
        </w:rPr>
        <w:t> </w:t>
      </w:r>
      <w:r>
        <w:rPr>
          <w:rStyle w:val="WW8Num4z0"/>
          <w:rFonts w:ascii="Verdana" w:hAnsi="Verdana"/>
          <w:color w:val="4682B4"/>
          <w:sz w:val="18"/>
          <w:szCs w:val="18"/>
        </w:rPr>
        <w:t>дача</w:t>
      </w:r>
      <w:r>
        <w:rPr>
          <w:rStyle w:val="WW8Num3z0"/>
          <w:rFonts w:ascii="Verdana" w:hAnsi="Verdana"/>
          <w:color w:val="000000"/>
          <w:sz w:val="18"/>
          <w:szCs w:val="18"/>
        </w:rPr>
        <w:t> </w:t>
      </w:r>
      <w:r>
        <w:rPr>
          <w:rFonts w:ascii="Verdana" w:hAnsi="Verdana"/>
          <w:color w:val="000000"/>
          <w:sz w:val="18"/>
          <w:szCs w:val="18"/>
        </w:rPr>
        <w:t>и т.п.) - 16,2 %; - заброшенные строения - 7,3 %; - подъезды, лестничные площадки, лифты в</w:t>
      </w:r>
      <w:r>
        <w:rPr>
          <w:rStyle w:val="WW8Num3z0"/>
          <w:rFonts w:ascii="Verdana" w:hAnsi="Verdana"/>
          <w:color w:val="000000"/>
          <w:sz w:val="18"/>
          <w:szCs w:val="18"/>
        </w:rPr>
        <w:t> </w:t>
      </w:r>
      <w:r>
        <w:rPr>
          <w:rStyle w:val="WW8Num4z0"/>
          <w:rFonts w:ascii="Verdana" w:hAnsi="Verdana"/>
          <w:color w:val="4682B4"/>
          <w:sz w:val="18"/>
          <w:szCs w:val="18"/>
        </w:rPr>
        <w:t>многоквартирных</w:t>
      </w:r>
      <w:r>
        <w:rPr>
          <w:rStyle w:val="WW8Num3z0"/>
          <w:rFonts w:ascii="Verdana" w:hAnsi="Verdana"/>
          <w:color w:val="000000"/>
          <w:sz w:val="18"/>
          <w:szCs w:val="18"/>
        </w:rPr>
        <w:t> </w:t>
      </w:r>
      <w:r>
        <w:rPr>
          <w:rFonts w:ascii="Verdana" w:hAnsi="Verdana"/>
          <w:color w:val="000000"/>
          <w:sz w:val="18"/>
          <w:szCs w:val="18"/>
        </w:rPr>
        <w:t>домах - 9,6 %; - участки пространства, редко посещаемые людьми (например, лесные массивы, побережья рек и иных водоемов, лужайки, поляны и т.д.) - 9,7 %; - лесополосы - 9,6 %; - открытые участки пространства: улицы, парки, скверы - 15,1 %; - места работы жертвы или виновного</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- 3,2 %; - место постоянного пребывания</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Style w:val="WW8Num3z0"/>
          <w:rFonts w:ascii="Verdana" w:hAnsi="Verdana"/>
          <w:color w:val="000000"/>
          <w:sz w:val="18"/>
          <w:szCs w:val="18"/>
        </w:rPr>
        <w:t> </w:t>
      </w:r>
      <w:r>
        <w:rPr>
          <w:rFonts w:ascii="Verdana" w:hAnsi="Verdana"/>
          <w:color w:val="000000"/>
          <w:sz w:val="18"/>
          <w:szCs w:val="18"/>
        </w:rPr>
        <w:t>- 5,4 %; - места, активно посещаемые широким кругом людей: территории торговых центров, рынков, развлекательных заведений, автобусные остановки, авто- и железнодорожные вокзалы и т.п. - 15,2 %; - иные - 3,4 %. Летом возрастает количество нападений на личность, совершенных психически неполноценными субъектами, находившимися в состоянии алкогольного</w:t>
      </w:r>
      <w:r>
        <w:rPr>
          <w:rStyle w:val="WW8Num3z0"/>
          <w:rFonts w:ascii="Verdana" w:hAnsi="Verdana"/>
          <w:color w:val="000000"/>
          <w:sz w:val="18"/>
          <w:szCs w:val="18"/>
        </w:rPr>
        <w:t> </w:t>
      </w:r>
      <w:r>
        <w:rPr>
          <w:rStyle w:val="WW8Num4z0"/>
          <w:rFonts w:ascii="Verdana" w:hAnsi="Verdana"/>
          <w:color w:val="4682B4"/>
          <w:sz w:val="18"/>
          <w:szCs w:val="18"/>
        </w:rPr>
        <w:t>опьянения</w:t>
      </w:r>
      <w:r>
        <w:rPr>
          <w:rFonts w:ascii="Verdana" w:hAnsi="Verdana"/>
          <w:color w:val="000000"/>
          <w:sz w:val="18"/>
          <w:szCs w:val="18"/>
        </w:rPr>
        <w:t xml:space="preserve">. Это касается, в первую очередь, </w:t>
      </w:r>
      <w:r>
        <w:rPr>
          <w:rFonts w:ascii="Verdana" w:hAnsi="Verdana"/>
          <w:color w:val="000000"/>
          <w:sz w:val="18"/>
          <w:szCs w:val="18"/>
        </w:rPr>
        <w:lastRenderedPageBreak/>
        <w:t>субъектов,</w:t>
      </w:r>
      <w:r>
        <w:rPr>
          <w:rStyle w:val="WW8Num3z0"/>
          <w:rFonts w:ascii="Verdana" w:hAnsi="Verdana"/>
          <w:color w:val="000000"/>
          <w:sz w:val="18"/>
          <w:szCs w:val="18"/>
        </w:rPr>
        <w:t> </w:t>
      </w:r>
      <w:r>
        <w:rPr>
          <w:rStyle w:val="WW8Num4z0"/>
          <w:rFonts w:ascii="Verdana" w:hAnsi="Verdana"/>
          <w:color w:val="4682B4"/>
          <w:sz w:val="18"/>
          <w:szCs w:val="18"/>
        </w:rPr>
        <w:t>совершающих</w:t>
      </w:r>
      <w:r>
        <w:rPr>
          <w:rStyle w:val="WW8Num3z0"/>
          <w:rFonts w:ascii="Verdana" w:hAnsi="Verdana"/>
          <w:color w:val="000000"/>
          <w:sz w:val="18"/>
          <w:szCs w:val="18"/>
        </w:rPr>
        <w:t> </w:t>
      </w:r>
      <w:r>
        <w:rPr>
          <w:rFonts w:ascii="Verdana" w:hAnsi="Verdana"/>
          <w:color w:val="000000"/>
          <w:sz w:val="18"/>
          <w:szCs w:val="18"/>
        </w:rPr>
        <w:t>данные преступления вследствие удовлетворения внезапно возникших потребностей: сексуальных, корыстных,</w:t>
      </w:r>
      <w:r>
        <w:rPr>
          <w:rStyle w:val="WW8Num3z0"/>
          <w:rFonts w:ascii="Verdana" w:hAnsi="Verdana"/>
          <w:color w:val="000000"/>
          <w:sz w:val="18"/>
          <w:szCs w:val="18"/>
        </w:rPr>
        <w:t> </w:t>
      </w:r>
      <w:r>
        <w:rPr>
          <w:rStyle w:val="WW8Num4z0"/>
          <w:rFonts w:ascii="Verdana" w:hAnsi="Verdana"/>
          <w:color w:val="4682B4"/>
          <w:sz w:val="18"/>
          <w:szCs w:val="18"/>
        </w:rPr>
        <w:t>насильственных</w:t>
      </w:r>
      <w:r>
        <w:rPr>
          <w:rFonts w:ascii="Verdana" w:hAnsi="Verdana"/>
          <w:color w:val="000000"/>
          <w:sz w:val="18"/>
          <w:szCs w:val="18"/>
        </w:rPr>
        <w:t>. Говоря о времени суток, следует отметить, что хотя большая часть этих преступлений приходится на вечернее и ночное время (59,5 %), значительная часть их совершается также и в утреннее и дневное время (40,5 %).</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Представляется возможным выделить следующие категории жертв преступлений против жизни и здоровья, совершенных психически неполноценными лицами: - подростки мужского пола - если психические отклонения у виновного предопределены</w:t>
      </w:r>
      <w:r>
        <w:rPr>
          <w:rStyle w:val="WW8Num3z0"/>
          <w:rFonts w:ascii="Verdana" w:hAnsi="Verdana"/>
          <w:color w:val="000000"/>
          <w:sz w:val="18"/>
          <w:szCs w:val="18"/>
        </w:rPr>
        <w:t> </w:t>
      </w:r>
      <w:r>
        <w:rPr>
          <w:rStyle w:val="WW8Num4z0"/>
          <w:rFonts w:ascii="Verdana" w:hAnsi="Verdana"/>
          <w:color w:val="4682B4"/>
          <w:sz w:val="18"/>
          <w:szCs w:val="18"/>
        </w:rPr>
        <w:t>неправомерными</w:t>
      </w:r>
      <w:r>
        <w:rPr>
          <w:rStyle w:val="WW8Num3z0"/>
          <w:rFonts w:ascii="Verdana" w:hAnsi="Verdana"/>
          <w:color w:val="000000"/>
          <w:sz w:val="18"/>
          <w:szCs w:val="18"/>
        </w:rPr>
        <w:t> </w:t>
      </w:r>
      <w:r>
        <w:rPr>
          <w:rFonts w:ascii="Verdana" w:hAnsi="Verdana"/>
          <w:color w:val="000000"/>
          <w:sz w:val="18"/>
          <w:szCs w:val="18"/>
        </w:rPr>
        <w:t>действиями его сверстников в раннем детском или юношеском возрасте на фоне прогрессирующей социальной дезадаптации; -</w:t>
      </w:r>
      <w:r>
        <w:rPr>
          <w:rStyle w:val="WW8Num4z0"/>
          <w:rFonts w:ascii="Verdana" w:hAnsi="Verdana"/>
          <w:color w:val="4682B4"/>
          <w:sz w:val="18"/>
          <w:szCs w:val="18"/>
        </w:rPr>
        <w:t>малолетние</w:t>
      </w:r>
      <w:r>
        <w:rPr>
          <w:rStyle w:val="WW8Num3z0"/>
          <w:rFonts w:ascii="Verdana" w:hAnsi="Verdana"/>
          <w:color w:val="000000"/>
          <w:sz w:val="18"/>
          <w:szCs w:val="18"/>
        </w:rPr>
        <w:t> </w:t>
      </w:r>
      <w:r>
        <w:rPr>
          <w:rFonts w:ascii="Verdana" w:hAnsi="Verdana"/>
          <w:color w:val="000000"/>
          <w:sz w:val="18"/>
          <w:szCs w:val="18"/>
        </w:rPr>
        <w:t>девочки или мальчики - при склонности виновного к</w:t>
      </w:r>
      <w:r>
        <w:rPr>
          <w:rStyle w:val="WW8Num3z0"/>
          <w:rFonts w:ascii="Verdana" w:hAnsi="Verdana"/>
          <w:color w:val="000000"/>
          <w:sz w:val="18"/>
          <w:szCs w:val="18"/>
        </w:rPr>
        <w:t> </w:t>
      </w:r>
      <w:r>
        <w:rPr>
          <w:rStyle w:val="WW8Num4z0"/>
          <w:rFonts w:ascii="Verdana" w:hAnsi="Verdana"/>
          <w:color w:val="4682B4"/>
          <w:sz w:val="18"/>
          <w:szCs w:val="18"/>
        </w:rPr>
        <w:t>педофилии</w:t>
      </w:r>
      <w:r>
        <w:rPr>
          <w:rStyle w:val="WW8Num3z0"/>
          <w:rFonts w:ascii="Verdana" w:hAnsi="Verdana"/>
          <w:color w:val="000000"/>
          <w:sz w:val="18"/>
          <w:szCs w:val="18"/>
        </w:rPr>
        <w:t> </w:t>
      </w:r>
      <w:r>
        <w:rPr>
          <w:rFonts w:ascii="Verdana" w:hAnsi="Verdana"/>
          <w:color w:val="000000"/>
          <w:sz w:val="18"/>
          <w:szCs w:val="18"/>
        </w:rPr>
        <w:t>на почве дефектов сексуального развития; - женщины, девушки - при чрезмерном доминировании матери в семье будущего</w:t>
      </w:r>
      <w:r>
        <w:rPr>
          <w:rStyle w:val="WW8Num3z0"/>
          <w:rFonts w:ascii="Verdana" w:hAnsi="Verdana"/>
          <w:color w:val="000000"/>
          <w:sz w:val="18"/>
          <w:szCs w:val="18"/>
        </w:rPr>
        <w:t> </w:t>
      </w:r>
      <w:r>
        <w:rPr>
          <w:rStyle w:val="WW8Num4z0"/>
          <w:rFonts w:ascii="Verdana" w:hAnsi="Verdana"/>
          <w:color w:val="4682B4"/>
          <w:sz w:val="18"/>
          <w:szCs w:val="18"/>
        </w:rPr>
        <w:t>преступника</w:t>
      </w:r>
      <w:r>
        <w:rPr>
          <w:rFonts w:ascii="Verdana" w:hAnsi="Verdana"/>
          <w:color w:val="000000"/>
          <w:sz w:val="18"/>
          <w:szCs w:val="18"/>
        </w:rPr>
        <w:t>; - иные лица, совпадающие по своим анатомическим или функциональным признакам с объектами, которые на фоне сильных деструктивных психотравмирующих ситуаций вызвали у виновного сексуальное удовлетворение; - конкретные знакомые</w:t>
      </w:r>
      <w:r>
        <w:rPr>
          <w:rStyle w:val="WW8Num3z0"/>
          <w:rFonts w:ascii="Verdana" w:hAnsi="Verdana"/>
          <w:color w:val="000000"/>
          <w:sz w:val="18"/>
          <w:szCs w:val="18"/>
        </w:rPr>
        <w:t> </w:t>
      </w:r>
      <w:r>
        <w:rPr>
          <w:rStyle w:val="WW8Num4z0"/>
          <w:rFonts w:ascii="Verdana" w:hAnsi="Verdana"/>
          <w:color w:val="4682B4"/>
          <w:sz w:val="18"/>
          <w:szCs w:val="18"/>
        </w:rPr>
        <w:t>виновному</w:t>
      </w:r>
      <w:r>
        <w:rPr>
          <w:rStyle w:val="WW8Num3z0"/>
          <w:rFonts w:ascii="Verdana" w:hAnsi="Verdana"/>
          <w:color w:val="000000"/>
          <w:sz w:val="18"/>
          <w:szCs w:val="18"/>
        </w:rPr>
        <w:t> </w:t>
      </w:r>
      <w:r>
        <w:rPr>
          <w:rFonts w:ascii="Verdana" w:hAnsi="Verdana"/>
          <w:color w:val="000000"/>
          <w:sz w:val="18"/>
          <w:szCs w:val="18"/>
        </w:rPr>
        <w:t>лица, совершившие, по его мнению, какие-либо</w:t>
      </w:r>
      <w:r>
        <w:rPr>
          <w:rStyle w:val="WW8Num3z0"/>
          <w:rFonts w:ascii="Verdana" w:hAnsi="Verdana"/>
          <w:color w:val="000000"/>
          <w:sz w:val="18"/>
          <w:szCs w:val="18"/>
        </w:rPr>
        <w:t> </w:t>
      </w:r>
      <w:r>
        <w:rPr>
          <w:rStyle w:val="WW8Num4z0"/>
          <w:rFonts w:ascii="Verdana" w:hAnsi="Verdana"/>
          <w:color w:val="4682B4"/>
          <w:sz w:val="18"/>
          <w:szCs w:val="18"/>
        </w:rPr>
        <w:t>неправомерные</w:t>
      </w:r>
      <w:r>
        <w:rPr>
          <w:rStyle w:val="WW8Num3z0"/>
          <w:rFonts w:ascii="Verdana" w:hAnsi="Verdana"/>
          <w:color w:val="000000"/>
          <w:sz w:val="18"/>
          <w:szCs w:val="18"/>
        </w:rPr>
        <w:t> </w:t>
      </w:r>
      <w:r>
        <w:rPr>
          <w:rFonts w:ascii="Verdana" w:hAnsi="Verdana"/>
          <w:color w:val="000000"/>
          <w:sz w:val="18"/>
          <w:szCs w:val="18"/>
        </w:rPr>
        <w:t>действия.</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Анализ материалов практики борьбы с</w:t>
      </w:r>
      <w:r>
        <w:rPr>
          <w:rStyle w:val="WW8Num3z0"/>
          <w:rFonts w:ascii="Verdana" w:hAnsi="Verdana"/>
          <w:color w:val="000000"/>
          <w:sz w:val="18"/>
          <w:szCs w:val="18"/>
        </w:rPr>
        <w:t> </w:t>
      </w:r>
      <w:r>
        <w:rPr>
          <w:rStyle w:val="WW8Num4z0"/>
          <w:rFonts w:ascii="Verdana" w:hAnsi="Verdana"/>
          <w:color w:val="4682B4"/>
          <w:sz w:val="18"/>
          <w:szCs w:val="18"/>
        </w:rPr>
        <w:t>преступлениями</w:t>
      </w:r>
      <w:r>
        <w:rPr>
          <w:rFonts w:ascii="Verdana" w:hAnsi="Verdana"/>
          <w:color w:val="000000"/>
          <w:sz w:val="18"/>
          <w:szCs w:val="18"/>
        </w:rPr>
        <w:t>, совершенными лицами, страдающими психическими расстройствами, свидетельствует, что для этих лиц зачастую не свойственны</w:t>
      </w:r>
      <w:r>
        <w:rPr>
          <w:rStyle w:val="WW8Num3z0"/>
          <w:rFonts w:ascii="Verdana" w:hAnsi="Verdana"/>
          <w:color w:val="000000"/>
          <w:sz w:val="18"/>
          <w:szCs w:val="18"/>
        </w:rPr>
        <w:t> </w:t>
      </w:r>
      <w:r>
        <w:rPr>
          <w:rStyle w:val="WW8Num4z0"/>
          <w:rFonts w:ascii="Verdana" w:hAnsi="Verdana"/>
          <w:color w:val="4682B4"/>
          <w:sz w:val="18"/>
          <w:szCs w:val="18"/>
        </w:rPr>
        <w:t>полноструктурные</w:t>
      </w:r>
      <w:r>
        <w:rPr>
          <w:rStyle w:val="WW8Num3z0"/>
          <w:rFonts w:ascii="Verdana" w:hAnsi="Verdana"/>
          <w:color w:val="000000"/>
          <w:sz w:val="18"/>
          <w:szCs w:val="18"/>
        </w:rPr>
        <w:t> </w:t>
      </w:r>
      <w:r>
        <w:rPr>
          <w:rFonts w:ascii="Verdana" w:hAnsi="Verdana"/>
          <w:color w:val="000000"/>
          <w:sz w:val="18"/>
          <w:szCs w:val="18"/>
        </w:rPr>
        <w:t>способы деяния. Особенно это характерно для: - психически неуравновешенных психопатов; - лиц, с органическим поражением головного мозга вследствие черепно-мозговой травмы; - дебилов; -страдающих алкоголизмом; - при</w:t>
      </w:r>
      <w:r>
        <w:rPr>
          <w:rStyle w:val="WW8Num3z0"/>
          <w:rFonts w:ascii="Verdana" w:hAnsi="Verdana"/>
          <w:color w:val="000000"/>
          <w:sz w:val="18"/>
          <w:szCs w:val="18"/>
        </w:rPr>
        <w:t> </w:t>
      </w:r>
      <w:r>
        <w:rPr>
          <w:rStyle w:val="WW8Num4z0"/>
          <w:rFonts w:ascii="Verdana" w:hAnsi="Verdana"/>
          <w:color w:val="4682B4"/>
          <w:sz w:val="18"/>
          <w:szCs w:val="18"/>
        </w:rPr>
        <w:t>совершении</w:t>
      </w:r>
      <w:r>
        <w:rPr>
          <w:rStyle w:val="WW8Num3z0"/>
          <w:rFonts w:ascii="Verdana" w:hAnsi="Verdana"/>
          <w:color w:val="000000"/>
          <w:sz w:val="18"/>
          <w:szCs w:val="18"/>
        </w:rPr>
        <w:t> </w:t>
      </w:r>
      <w:r>
        <w:rPr>
          <w:rFonts w:ascii="Verdana" w:hAnsi="Verdana"/>
          <w:color w:val="000000"/>
          <w:sz w:val="18"/>
          <w:szCs w:val="18"/>
        </w:rPr>
        <w:t>психически неполноценными лицами преступлений против жизни и здоровья из хулиганских побуждений, вследствие внезапно возникших неприязненных отношений.</w:t>
      </w:r>
      <w:r>
        <w:rPr>
          <w:rStyle w:val="WW8Num3z0"/>
          <w:rFonts w:ascii="Verdana" w:hAnsi="Verdana"/>
          <w:color w:val="000000"/>
          <w:sz w:val="18"/>
          <w:szCs w:val="18"/>
        </w:rPr>
        <w:t> </w:t>
      </w:r>
      <w:r>
        <w:rPr>
          <w:rStyle w:val="WW8Num4z0"/>
          <w:rFonts w:ascii="Verdana" w:hAnsi="Verdana"/>
          <w:color w:val="4682B4"/>
          <w:sz w:val="18"/>
          <w:szCs w:val="18"/>
        </w:rPr>
        <w:t>Совершение</w:t>
      </w:r>
      <w:r>
        <w:rPr>
          <w:rStyle w:val="WW8Num3z0"/>
          <w:rFonts w:ascii="Verdana" w:hAnsi="Verdana"/>
          <w:color w:val="000000"/>
          <w:sz w:val="18"/>
          <w:szCs w:val="18"/>
        </w:rPr>
        <w:t> </w:t>
      </w:r>
      <w:r>
        <w:rPr>
          <w:rFonts w:ascii="Verdana" w:hAnsi="Verdana"/>
          <w:color w:val="000000"/>
          <w:sz w:val="18"/>
          <w:szCs w:val="18"/>
        </w:rPr>
        <w:t>ими преступного акта, посягающего на жизнь или здоровье личности, представляет собой импульсивную эмоциональную реакцию на неправомерные, по их мнению, действия потерпевшего или иных лиц, и не является итогом тщательно разработанной акции, хорошо замотивированного решения. Подготовительные действия по</w:t>
      </w:r>
      <w:r>
        <w:rPr>
          <w:rStyle w:val="WW8Num3z0"/>
          <w:rFonts w:ascii="Verdana" w:hAnsi="Verdana"/>
          <w:color w:val="000000"/>
          <w:sz w:val="18"/>
          <w:szCs w:val="18"/>
        </w:rPr>
        <w:t> </w:t>
      </w:r>
      <w:r>
        <w:rPr>
          <w:rStyle w:val="WW8Num4z0"/>
          <w:rFonts w:ascii="Verdana" w:hAnsi="Verdana"/>
          <w:color w:val="4682B4"/>
          <w:sz w:val="18"/>
          <w:szCs w:val="18"/>
        </w:rPr>
        <w:t>совершению</w:t>
      </w:r>
      <w:r>
        <w:rPr>
          <w:rStyle w:val="WW8Num3z0"/>
          <w:rFonts w:ascii="Verdana" w:hAnsi="Verdana"/>
          <w:color w:val="000000"/>
          <w:sz w:val="18"/>
          <w:szCs w:val="18"/>
        </w:rPr>
        <w:t> </w:t>
      </w:r>
      <w:r>
        <w:rPr>
          <w:rFonts w:ascii="Verdana" w:hAnsi="Verdana"/>
          <w:color w:val="000000"/>
          <w:sz w:val="18"/>
          <w:szCs w:val="18"/>
        </w:rPr>
        <w:t>анализируемых преступлений в полном объеме наиболее свойственны следующим категориям виновных: - лицам,</w:t>
      </w:r>
      <w:r>
        <w:rPr>
          <w:rStyle w:val="WW8Num4z0"/>
          <w:rFonts w:ascii="Verdana" w:hAnsi="Verdana"/>
          <w:color w:val="4682B4"/>
          <w:sz w:val="18"/>
          <w:szCs w:val="18"/>
        </w:rPr>
        <w:t>совершающим</w:t>
      </w:r>
      <w:r>
        <w:rPr>
          <w:rStyle w:val="WW8Num3z0"/>
          <w:rFonts w:ascii="Verdana" w:hAnsi="Verdana"/>
          <w:color w:val="000000"/>
          <w:sz w:val="18"/>
          <w:szCs w:val="18"/>
        </w:rPr>
        <w:t> </w:t>
      </w:r>
      <w:r>
        <w:rPr>
          <w:rFonts w:ascii="Verdana" w:hAnsi="Verdana"/>
          <w:color w:val="000000"/>
          <w:sz w:val="18"/>
          <w:szCs w:val="18"/>
        </w:rPr>
        <w:t>серийные преступления против жизни и здоровья на сексуальной почве, обусловленной глубинными психотравмирующими ситуациями из прошлого; - лицам, совершающим преступления против жизни и здоровья на почве мести за действительный или мнимый</w:t>
      </w:r>
      <w:r>
        <w:rPr>
          <w:rStyle w:val="WW8Num3z0"/>
          <w:rFonts w:ascii="Verdana" w:hAnsi="Verdana"/>
          <w:color w:val="000000"/>
          <w:sz w:val="18"/>
          <w:szCs w:val="18"/>
        </w:rPr>
        <w:t> </w:t>
      </w:r>
      <w:r>
        <w:rPr>
          <w:rStyle w:val="WW8Num4z0"/>
          <w:rFonts w:ascii="Verdana" w:hAnsi="Verdana"/>
          <w:color w:val="4682B4"/>
          <w:sz w:val="18"/>
          <w:szCs w:val="18"/>
        </w:rPr>
        <w:t>проступок</w:t>
      </w:r>
      <w:r>
        <w:rPr>
          <w:rStyle w:val="WW8Num3z0"/>
          <w:rFonts w:ascii="Verdana" w:hAnsi="Verdana"/>
          <w:color w:val="000000"/>
          <w:sz w:val="18"/>
          <w:szCs w:val="18"/>
        </w:rPr>
        <w:t> </w:t>
      </w:r>
      <w:r>
        <w:rPr>
          <w:rFonts w:ascii="Verdana" w:hAnsi="Verdana"/>
          <w:color w:val="000000"/>
          <w:sz w:val="18"/>
          <w:szCs w:val="18"/>
        </w:rPr>
        <w:t>жертвы. Подготовительные действия в усеченном объеме свойственны лицам, маниакально ориентированным на эпатажные действия.</w:t>
      </w:r>
      <w:r>
        <w:rPr>
          <w:rStyle w:val="WW8Num3z0"/>
          <w:rFonts w:ascii="Verdana" w:hAnsi="Verdana"/>
          <w:color w:val="000000"/>
          <w:sz w:val="18"/>
          <w:szCs w:val="18"/>
        </w:rPr>
        <w:t> </w:t>
      </w:r>
      <w:r>
        <w:rPr>
          <w:rStyle w:val="WW8Num4z0"/>
          <w:rFonts w:ascii="Verdana" w:hAnsi="Verdana"/>
          <w:color w:val="4682B4"/>
          <w:sz w:val="18"/>
          <w:szCs w:val="18"/>
        </w:rPr>
        <w:t>Сутяжникам</w:t>
      </w:r>
      <w:r>
        <w:rPr>
          <w:rStyle w:val="WW8Num3z0"/>
          <w:rFonts w:ascii="Verdana" w:hAnsi="Verdana"/>
          <w:color w:val="000000"/>
          <w:sz w:val="18"/>
          <w:szCs w:val="18"/>
        </w:rPr>
        <w:t> </w:t>
      </w:r>
      <w:r>
        <w:rPr>
          <w:rFonts w:ascii="Verdana" w:hAnsi="Verdana"/>
          <w:color w:val="000000"/>
          <w:sz w:val="18"/>
          <w:szCs w:val="18"/>
        </w:rPr>
        <w:t>в большей степени свойственна спонтанность действий, подготовительные действия они осуществляют по минимуму, поскольку сконцентрированы на процессе конфликта, но не всегда способны увидеть его реальный наиболее перспективный результат. Типичными действиями на подготовительном этапе выступали: - выбор жертвы преступления - 49,4 %; -подготовка орудий преступления - 64,3%; - продумывание места и времени нападения - 63,1 %; - продумывание способа установления контакта с жертвой - 53,2 %; - подготовка средств, необходимых серийному убийце для удовлетворения своих сексуальных фантазий - 17,6 %.</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Наиболее типично непосредственное</w:t>
      </w:r>
      <w:r>
        <w:rPr>
          <w:rStyle w:val="WW8Num3z0"/>
          <w:rFonts w:ascii="Verdana" w:hAnsi="Verdana"/>
          <w:color w:val="000000"/>
          <w:sz w:val="18"/>
          <w:szCs w:val="18"/>
        </w:rPr>
        <w:t> </w:t>
      </w:r>
      <w:r>
        <w:rPr>
          <w:rStyle w:val="WW8Num4z0"/>
          <w:rFonts w:ascii="Verdana" w:hAnsi="Verdana"/>
          <w:color w:val="4682B4"/>
          <w:sz w:val="18"/>
          <w:szCs w:val="18"/>
        </w:rPr>
        <w:t>причинение</w:t>
      </w:r>
      <w:r>
        <w:rPr>
          <w:rStyle w:val="WW8Num3z0"/>
          <w:rFonts w:ascii="Verdana" w:hAnsi="Verdana"/>
          <w:color w:val="000000"/>
          <w:sz w:val="18"/>
          <w:szCs w:val="18"/>
        </w:rPr>
        <w:t> </w:t>
      </w:r>
      <w:r>
        <w:rPr>
          <w:rFonts w:ascii="Verdana" w:hAnsi="Verdana"/>
          <w:color w:val="000000"/>
          <w:sz w:val="18"/>
          <w:szCs w:val="18"/>
        </w:rPr>
        <w:t>вреда здоровью путем применения: - физической силы виновного; - холодного</w:t>
      </w:r>
      <w:r>
        <w:rPr>
          <w:rStyle w:val="WW8Num3z0"/>
          <w:rFonts w:ascii="Verdana" w:hAnsi="Verdana"/>
          <w:color w:val="000000"/>
          <w:sz w:val="18"/>
          <w:szCs w:val="18"/>
        </w:rPr>
        <w:t> </w:t>
      </w:r>
      <w:r>
        <w:rPr>
          <w:rStyle w:val="WW8Num4z0"/>
          <w:rFonts w:ascii="Verdana" w:hAnsi="Verdana"/>
          <w:color w:val="4682B4"/>
          <w:sz w:val="18"/>
          <w:szCs w:val="18"/>
        </w:rPr>
        <w:t>оружия</w:t>
      </w:r>
      <w:r>
        <w:rPr>
          <w:rFonts w:ascii="Verdana" w:hAnsi="Verdana"/>
          <w:color w:val="000000"/>
          <w:sz w:val="18"/>
          <w:szCs w:val="18"/>
        </w:rPr>
        <w:t>; - бытовых и иных предметов, используемых в качестве холодного оружия; - веревок и иных средств, используемых в качестве удушения или повешения; -</w:t>
      </w:r>
      <w:r>
        <w:rPr>
          <w:rStyle w:val="WW8Num3z0"/>
          <w:rFonts w:ascii="Verdana" w:hAnsi="Verdana"/>
          <w:color w:val="000000"/>
          <w:sz w:val="18"/>
          <w:szCs w:val="18"/>
        </w:rPr>
        <w:t> </w:t>
      </w:r>
      <w:r>
        <w:rPr>
          <w:rStyle w:val="WW8Num4z0"/>
          <w:rFonts w:ascii="Verdana" w:hAnsi="Verdana"/>
          <w:color w:val="4682B4"/>
          <w:sz w:val="18"/>
          <w:szCs w:val="18"/>
        </w:rPr>
        <w:t>огнестрельного</w:t>
      </w:r>
      <w:r>
        <w:rPr>
          <w:rStyle w:val="WW8Num3z0"/>
          <w:rFonts w:ascii="Verdana" w:hAnsi="Verdana"/>
          <w:color w:val="000000"/>
          <w:sz w:val="18"/>
          <w:szCs w:val="18"/>
        </w:rPr>
        <w:t> </w:t>
      </w:r>
      <w:r>
        <w:rPr>
          <w:rFonts w:ascii="Verdana" w:hAnsi="Verdana"/>
          <w:color w:val="000000"/>
          <w:sz w:val="18"/>
          <w:szCs w:val="18"/>
        </w:rPr>
        <w:t>оружия, огнестрельного оружия ограниченного поражения. Для лиц, совершающих серийные преступления против жизни и здоровья на сексуальной почве, не свойственно применение огнестрельного оружия, для сексуальных маньяков важно ощущение непосредственного контакта с жертвой, что в их понимании проявляется в нанесении колото-резанных ран холодным</w:t>
      </w:r>
      <w:r>
        <w:rPr>
          <w:rStyle w:val="WW8Num3z0"/>
          <w:rFonts w:ascii="Verdana" w:hAnsi="Verdana"/>
          <w:color w:val="000000"/>
          <w:sz w:val="18"/>
          <w:szCs w:val="18"/>
        </w:rPr>
        <w:t> </w:t>
      </w:r>
      <w:r>
        <w:rPr>
          <w:rStyle w:val="WW8Num4z0"/>
          <w:rFonts w:ascii="Verdana" w:hAnsi="Verdana"/>
          <w:color w:val="4682B4"/>
          <w:sz w:val="18"/>
          <w:szCs w:val="18"/>
        </w:rPr>
        <w:t>оружием</w:t>
      </w:r>
      <w:r>
        <w:rPr>
          <w:rStyle w:val="WW8Num3z0"/>
          <w:rFonts w:ascii="Verdana" w:hAnsi="Verdana"/>
          <w:color w:val="000000"/>
          <w:sz w:val="18"/>
          <w:szCs w:val="18"/>
        </w:rPr>
        <w:t> </w:t>
      </w:r>
      <w:r>
        <w:rPr>
          <w:rFonts w:ascii="Verdana" w:hAnsi="Verdana"/>
          <w:color w:val="000000"/>
          <w:sz w:val="18"/>
          <w:szCs w:val="18"/>
        </w:rPr>
        <w:t>или подручными средствами, подчеркивая свое ощущение власти над жертвой. Действия по</w:t>
      </w:r>
      <w:r>
        <w:rPr>
          <w:rStyle w:val="WW8Num3z0"/>
          <w:rFonts w:ascii="Verdana" w:hAnsi="Verdana"/>
          <w:color w:val="000000"/>
          <w:sz w:val="18"/>
          <w:szCs w:val="18"/>
        </w:rPr>
        <w:t> </w:t>
      </w:r>
      <w:r>
        <w:rPr>
          <w:rStyle w:val="WW8Num4z0"/>
          <w:rFonts w:ascii="Verdana" w:hAnsi="Verdana"/>
          <w:color w:val="4682B4"/>
          <w:sz w:val="18"/>
          <w:szCs w:val="18"/>
        </w:rPr>
        <w:t>сокрытию</w:t>
      </w:r>
      <w:r>
        <w:rPr>
          <w:rStyle w:val="WW8Num3z0"/>
          <w:rFonts w:ascii="Verdana" w:hAnsi="Verdana"/>
          <w:color w:val="000000"/>
          <w:sz w:val="18"/>
          <w:szCs w:val="18"/>
        </w:rPr>
        <w:t> </w:t>
      </w:r>
      <w:r>
        <w:rPr>
          <w:rFonts w:ascii="Verdana" w:hAnsi="Verdana"/>
          <w:color w:val="000000"/>
          <w:sz w:val="18"/>
          <w:szCs w:val="18"/>
        </w:rPr>
        <w:t>преступлений во многих случаях носят усеченный характер, ограничиваются захоронением трупа или перемещением его в труднодоступное место. Минимум действий по сокрытию осуществляют лица, совершившие преступления спонтанно, в т.ч. под влиянием алкогольного опьянения. Специфическая мотивация действий виновных лиц (демонстрация власти над жертвой), в сочетании с не всегда высокими умственными , способностями, обусловливают сохранение значительного количества следов на месте</w:t>
      </w:r>
      <w:r>
        <w:rPr>
          <w:rStyle w:val="WW8Num3z0"/>
          <w:rFonts w:ascii="Verdana" w:hAnsi="Verdana"/>
          <w:color w:val="000000"/>
          <w:sz w:val="18"/>
          <w:szCs w:val="18"/>
        </w:rPr>
        <w:t> </w:t>
      </w:r>
      <w:r>
        <w:rPr>
          <w:rStyle w:val="WW8Num4z0"/>
          <w:rFonts w:ascii="Verdana" w:hAnsi="Verdana"/>
          <w:color w:val="4682B4"/>
          <w:sz w:val="18"/>
          <w:szCs w:val="18"/>
        </w:rPr>
        <w:t>происшествия</w:t>
      </w:r>
      <w:r>
        <w:rPr>
          <w:rFonts w:ascii="Verdana" w:hAnsi="Verdana"/>
          <w:color w:val="000000"/>
          <w:sz w:val="18"/>
          <w:szCs w:val="18"/>
        </w:rPr>
        <w:t xml:space="preserve">. Это предопределено не только криминалистически значимыми особенностями субъектов анализируемых преступлений, но и спецификой механизма совершения данных </w:t>
      </w:r>
      <w:r>
        <w:rPr>
          <w:rFonts w:ascii="Verdana" w:hAnsi="Verdana"/>
          <w:color w:val="000000"/>
          <w:sz w:val="18"/>
          <w:szCs w:val="18"/>
        </w:rPr>
        <w:lastRenderedPageBreak/>
        <w:t>преступлений. Внешний вид телесных повреждений на теле потерпевшего порой непосредственно свидетельствует о признаках психического расстройства виновного. Помимо самой по себе не соответствующей степени сопротивлению множественности колото-резаных ран и иных жестоких насильственных действий, на сексуальные расстройства виновного указывает характер колото-резанных ран. Определенное состояние следовой картины позволяет с высокой вероятностью охарактеризовать мотивацию действий виновных лиц, а ^ также свидетельствовать о некоторых криминалистически значимых качествах виновного.</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наличии обоснованных предположений о том, что заподозренный страдает психическими аномалиями, необходимо привлечь к проведению</w:t>
      </w:r>
      <w:r>
        <w:rPr>
          <w:rStyle w:val="WW8Num3z0"/>
          <w:rFonts w:ascii="Verdana" w:hAnsi="Verdana"/>
          <w:color w:val="000000"/>
          <w:sz w:val="18"/>
          <w:szCs w:val="18"/>
        </w:rPr>
        <w:t> </w:t>
      </w:r>
      <w:r>
        <w:rPr>
          <w:rStyle w:val="WW8Num4z0"/>
          <w:rFonts w:ascii="Verdana" w:hAnsi="Verdana"/>
          <w:color w:val="4682B4"/>
          <w:sz w:val="18"/>
          <w:szCs w:val="18"/>
        </w:rPr>
        <w:t>доследственной</w:t>
      </w:r>
      <w:r>
        <w:rPr>
          <w:rStyle w:val="WW8Num3z0"/>
          <w:rFonts w:ascii="Verdana" w:hAnsi="Verdana"/>
          <w:color w:val="000000"/>
          <w:sz w:val="18"/>
          <w:szCs w:val="18"/>
        </w:rPr>
        <w:t> </w:t>
      </w:r>
      <w:r>
        <w:rPr>
          <w:rFonts w:ascii="Verdana" w:hAnsi="Verdana"/>
          <w:color w:val="000000"/>
          <w:sz w:val="18"/>
          <w:szCs w:val="18"/>
        </w:rPr>
        <w:t>проверки специалиста в сфере патопсихологии или психиатрии, поручив ему предварительное исследование материалов, имеющихся в распоряжении</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Fonts w:ascii="Verdana" w:hAnsi="Verdana"/>
          <w:color w:val="000000"/>
          <w:sz w:val="18"/>
          <w:szCs w:val="18"/>
        </w:rPr>
        <w:t>, а также предварительное обследование заподозренного (хотя бы в виде тестирования и иных процедур, не требующих длительного ограничения</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тестируемого). Данное исследование не подменяет ^ потребность в назначении комплексной психолого-психиатрической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Fonts w:ascii="Verdana" w:hAnsi="Verdana"/>
          <w:color w:val="000000"/>
          <w:sz w:val="18"/>
          <w:szCs w:val="18"/>
        </w:rPr>
        <w:t>.</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Оно позволит обеспечить заподозренного необходимым комплексом процессуальных гарантий защиты его прав и законных интересов. В сочетании с консультативной помощью специалиста, оно может послужить действенным подспорьем в организации расследования, тактике следственных действий с целью повышения результативности психологического контакта и повышения информативности результатов следственных действий, ч Принятие решения о возбуждении уголовного дела неотделимо от выбора формы предварительного расследования (</w:t>
      </w:r>
      <w:r>
        <w:rPr>
          <w:rStyle w:val="WW8Num4z0"/>
          <w:rFonts w:ascii="Verdana" w:hAnsi="Verdana"/>
          <w:color w:val="4682B4"/>
          <w:sz w:val="18"/>
          <w:szCs w:val="18"/>
        </w:rPr>
        <w:t>дознания</w:t>
      </w:r>
      <w:r>
        <w:rPr>
          <w:rStyle w:val="WW8Num3z0"/>
          <w:rFonts w:ascii="Verdana" w:hAnsi="Verdana"/>
          <w:color w:val="000000"/>
          <w:sz w:val="18"/>
          <w:szCs w:val="18"/>
        </w:rPr>
        <w:t> </w:t>
      </w:r>
      <w:r>
        <w:rPr>
          <w:rFonts w:ascii="Verdana" w:hAnsi="Verdana"/>
          <w:color w:val="000000"/>
          <w:sz w:val="18"/>
          <w:szCs w:val="18"/>
        </w:rPr>
        <w:t>или предварительного следствия), что, в свою очередь, вызывает вопросы о</w:t>
      </w:r>
      <w:r>
        <w:rPr>
          <w:rStyle w:val="WW8Num3z0"/>
          <w:rFonts w:ascii="Verdana" w:hAnsi="Verdana"/>
          <w:color w:val="000000"/>
          <w:sz w:val="18"/>
          <w:szCs w:val="18"/>
        </w:rPr>
        <w:t> </w:t>
      </w:r>
      <w:r>
        <w:rPr>
          <w:rStyle w:val="WW8Num4z0"/>
          <w:rFonts w:ascii="Verdana" w:hAnsi="Verdana"/>
          <w:color w:val="4682B4"/>
          <w:sz w:val="18"/>
          <w:szCs w:val="18"/>
        </w:rPr>
        <w:t>подследственности</w:t>
      </w:r>
      <w:r>
        <w:rPr>
          <w:rFonts w:ascii="Verdana" w:hAnsi="Verdana"/>
          <w:color w:val="000000"/>
          <w:sz w:val="18"/>
          <w:szCs w:val="18"/>
        </w:rPr>
        <w:t>. В отношении лиц, имеющих психические расстройства, не исключающие вменяемости, современный законодатель не конкретизирует форму предварительного расследования. Мы солидарны с точкой зрения о том, что предварительное расследование по уголовным делам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Fonts w:ascii="Verdana" w:hAnsi="Verdana"/>
          <w:color w:val="000000"/>
          <w:sz w:val="18"/>
          <w:szCs w:val="18"/>
        </w:rPr>
        <w:t>, совершенных лицами, страдающими психическими расстройствами, целесообразно осуществлять в форме предварительного следствия и с предложением исследователей, рекомендующих дополнить в данном направлении правила о подследственности чтобы все уголовные дела, по которым</w:t>
      </w:r>
      <w:r>
        <w:rPr>
          <w:rStyle w:val="WW8Num3z0"/>
          <w:rFonts w:ascii="Verdana" w:hAnsi="Verdana"/>
          <w:color w:val="000000"/>
          <w:sz w:val="18"/>
          <w:szCs w:val="18"/>
        </w:rPr>
        <w:t> </w:t>
      </w:r>
      <w:r>
        <w:rPr>
          <w:rStyle w:val="WW8Num4z0"/>
          <w:rFonts w:ascii="Verdana" w:hAnsi="Verdana"/>
          <w:color w:val="4682B4"/>
          <w:sz w:val="18"/>
          <w:szCs w:val="18"/>
        </w:rPr>
        <w:t>подозреваемый</w:t>
      </w:r>
      <w:r>
        <w:rPr>
          <w:rStyle w:val="WW8Num3z0"/>
          <w:rFonts w:ascii="Verdana" w:hAnsi="Verdana"/>
          <w:color w:val="000000"/>
          <w:sz w:val="18"/>
          <w:szCs w:val="18"/>
        </w:rPr>
        <w:t> </w:t>
      </w:r>
      <w:r>
        <w:rPr>
          <w:rFonts w:ascii="Verdana" w:hAnsi="Verdana"/>
          <w:color w:val="000000"/>
          <w:sz w:val="18"/>
          <w:szCs w:val="18"/>
        </w:rPr>
        <w:t>(обвиняемый) страдает психическим расстройством,</w:t>
      </w:r>
      <w:r>
        <w:rPr>
          <w:rStyle w:val="WW8Num3z0"/>
          <w:rFonts w:ascii="Verdana" w:hAnsi="Verdana"/>
          <w:color w:val="000000"/>
          <w:sz w:val="18"/>
          <w:szCs w:val="18"/>
        </w:rPr>
        <w:t> </w:t>
      </w:r>
      <w:r>
        <w:rPr>
          <w:rStyle w:val="WW8Num4z0"/>
          <w:rFonts w:ascii="Verdana" w:hAnsi="Verdana"/>
          <w:color w:val="4682B4"/>
          <w:sz w:val="18"/>
          <w:szCs w:val="18"/>
        </w:rPr>
        <w:t>расследовались</w:t>
      </w:r>
      <w:r>
        <w:rPr>
          <w:rStyle w:val="WW8Num3z0"/>
          <w:rFonts w:ascii="Verdana" w:hAnsi="Verdana"/>
          <w:color w:val="000000"/>
          <w:sz w:val="18"/>
          <w:szCs w:val="18"/>
        </w:rPr>
        <w:t> </w:t>
      </w:r>
      <w:r>
        <w:rPr>
          <w:rFonts w:ascii="Verdana" w:hAnsi="Verdana"/>
          <w:color w:val="000000"/>
          <w:sz w:val="18"/>
          <w:szCs w:val="18"/>
        </w:rPr>
        <w:t>в форме предварительного следствия, а не дознания.</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первоначальном этапе расследования преступлений указанной категории</w:t>
      </w:r>
      <w:r>
        <w:rPr>
          <w:rStyle w:val="WW8Num3z0"/>
          <w:rFonts w:ascii="Verdana" w:hAnsi="Verdana"/>
          <w:color w:val="000000"/>
          <w:sz w:val="18"/>
          <w:szCs w:val="18"/>
        </w:rPr>
        <w:t> </w:t>
      </w:r>
      <w:r>
        <w:rPr>
          <w:rStyle w:val="WW8Num4z0"/>
          <w:rFonts w:ascii="Verdana" w:hAnsi="Verdana"/>
          <w:color w:val="4682B4"/>
          <w:sz w:val="18"/>
          <w:szCs w:val="18"/>
        </w:rPr>
        <w:t>следователем</w:t>
      </w:r>
      <w:r>
        <w:rPr>
          <w:rStyle w:val="WW8Num3z0"/>
          <w:rFonts w:ascii="Verdana" w:hAnsi="Verdana"/>
          <w:color w:val="000000"/>
          <w:sz w:val="18"/>
          <w:szCs w:val="18"/>
        </w:rPr>
        <w:t> </w:t>
      </w:r>
      <w:r>
        <w:rPr>
          <w:rFonts w:ascii="Verdana" w:hAnsi="Verdana"/>
          <w:color w:val="000000"/>
          <w:sz w:val="18"/>
          <w:szCs w:val="18"/>
        </w:rPr>
        <w:t>в зависимости от конкретных результатов предварительной проверки должны быть разработаны следующие типичные частные версии, связанные с определением психического состояния лица,</w:t>
      </w:r>
      <w:r>
        <w:rPr>
          <w:rStyle w:val="WW8Num3z0"/>
          <w:rFonts w:ascii="Verdana" w:hAnsi="Verdana"/>
          <w:color w:val="000000"/>
          <w:sz w:val="18"/>
          <w:szCs w:val="18"/>
        </w:rPr>
        <w:t> </w:t>
      </w:r>
      <w:r>
        <w:rPr>
          <w:rStyle w:val="WW8Num4z0"/>
          <w:rFonts w:ascii="Verdana" w:hAnsi="Verdana"/>
          <w:color w:val="4682B4"/>
          <w:sz w:val="18"/>
          <w:szCs w:val="18"/>
        </w:rPr>
        <w:t>совершившего</w:t>
      </w:r>
      <w:r>
        <w:rPr>
          <w:rStyle w:val="WW8Num3z0"/>
          <w:rFonts w:ascii="Verdana" w:hAnsi="Verdana"/>
          <w:color w:val="000000"/>
          <w:sz w:val="18"/>
          <w:szCs w:val="18"/>
        </w:rPr>
        <w:t> </w:t>
      </w:r>
      <w:r>
        <w:rPr>
          <w:rFonts w:ascii="Verdana" w:hAnsi="Verdana"/>
          <w:color w:val="000000"/>
          <w:sz w:val="18"/>
          <w:szCs w:val="18"/>
        </w:rPr>
        <w:t>преступление: - деяние совершено лицом в состоянии</w:t>
      </w:r>
      <w:r>
        <w:rPr>
          <w:rStyle w:val="WW8Num4z0"/>
          <w:rFonts w:ascii="Verdana" w:hAnsi="Verdana"/>
          <w:color w:val="4682B4"/>
          <w:sz w:val="18"/>
          <w:szCs w:val="18"/>
        </w:rPr>
        <w:t>невменяемости</w:t>
      </w:r>
      <w:r>
        <w:rPr>
          <w:rFonts w:ascii="Verdana" w:hAnsi="Verdana"/>
          <w:color w:val="000000"/>
          <w:sz w:val="18"/>
          <w:szCs w:val="18"/>
        </w:rPr>
        <w:t>; - психическое расстройство наступило после совершения преступления; -</w:t>
      </w:r>
      <w:r>
        <w:rPr>
          <w:rStyle w:val="WW8Num3z0"/>
          <w:rFonts w:ascii="Verdana" w:hAnsi="Verdana"/>
          <w:color w:val="000000"/>
          <w:sz w:val="18"/>
          <w:szCs w:val="18"/>
        </w:rPr>
        <w:t> </w:t>
      </w:r>
      <w:r>
        <w:rPr>
          <w:rStyle w:val="WW8Num4z0"/>
          <w:rFonts w:ascii="Verdana" w:hAnsi="Verdana"/>
          <w:color w:val="4682B4"/>
          <w:sz w:val="18"/>
          <w:szCs w:val="18"/>
        </w:rPr>
        <w:t>деяние</w:t>
      </w:r>
      <w:r>
        <w:rPr>
          <w:rStyle w:val="WW8Num3z0"/>
          <w:rFonts w:ascii="Verdana" w:hAnsi="Verdana"/>
          <w:color w:val="000000"/>
          <w:sz w:val="18"/>
          <w:szCs w:val="18"/>
        </w:rPr>
        <w:t> </w:t>
      </w:r>
      <w:r>
        <w:rPr>
          <w:rFonts w:ascii="Verdana" w:hAnsi="Verdana"/>
          <w:color w:val="000000"/>
          <w:sz w:val="18"/>
          <w:szCs w:val="18"/>
        </w:rPr>
        <w:t>совершено в период нахождения лица в состоянии временного психического расстройства; -</w:t>
      </w:r>
      <w:r>
        <w:rPr>
          <w:rStyle w:val="WW8Num4z0"/>
          <w:rFonts w:ascii="Verdana" w:hAnsi="Verdana"/>
          <w:color w:val="4682B4"/>
          <w:sz w:val="18"/>
          <w:szCs w:val="18"/>
        </w:rPr>
        <w:t>преступление</w:t>
      </w:r>
      <w:r>
        <w:rPr>
          <w:rStyle w:val="WW8Num3z0"/>
          <w:rFonts w:ascii="Verdana" w:hAnsi="Verdana"/>
          <w:color w:val="000000"/>
          <w:sz w:val="18"/>
          <w:szCs w:val="18"/>
        </w:rPr>
        <w:t> </w:t>
      </w:r>
      <w:r>
        <w:rPr>
          <w:rFonts w:ascii="Verdana" w:hAnsi="Verdana"/>
          <w:color w:val="000000"/>
          <w:sz w:val="18"/>
          <w:szCs w:val="18"/>
        </w:rPr>
        <w:t>совершено в состоянии временного психического расстройства, не исключающего вменяемости; - преступление</w:t>
      </w:r>
      <w:r>
        <w:rPr>
          <w:rStyle w:val="WW8Num3z0"/>
          <w:rFonts w:ascii="Verdana" w:hAnsi="Verdana"/>
          <w:color w:val="000000"/>
          <w:sz w:val="18"/>
          <w:szCs w:val="18"/>
        </w:rPr>
        <w:t> </w:t>
      </w:r>
      <w:r>
        <w:rPr>
          <w:rStyle w:val="WW8Num4z0"/>
          <w:rFonts w:ascii="Verdana" w:hAnsi="Verdana"/>
          <w:color w:val="4682B4"/>
          <w:sz w:val="18"/>
          <w:szCs w:val="18"/>
        </w:rPr>
        <w:t>совершено</w:t>
      </w:r>
      <w:r>
        <w:rPr>
          <w:rStyle w:val="WW8Num3z0"/>
          <w:rFonts w:ascii="Verdana" w:hAnsi="Verdana"/>
          <w:color w:val="000000"/>
          <w:sz w:val="18"/>
          <w:szCs w:val="18"/>
        </w:rPr>
        <w:t> </w:t>
      </w:r>
      <w:r>
        <w:rPr>
          <w:rFonts w:ascii="Verdana" w:hAnsi="Verdana"/>
          <w:color w:val="000000"/>
          <w:sz w:val="18"/>
          <w:szCs w:val="18"/>
        </w:rPr>
        <w:t>лицом, психически здоровым, но симулирующим состояние невменяемости; - деяние совершено лицом, имеющим психическое расстройство, не исключающее вменяемости, но, в то же время симулирующим состояние невменяемости; - деяние совершено лицом, имеющим психическое расстройство, но скрывающим этот факт; - деяние совершено лицом, имеющим психическое расстройство, вследствие манипулирования им</w:t>
      </w:r>
      <w:r>
        <w:rPr>
          <w:rStyle w:val="WW8Num3z0"/>
          <w:rFonts w:ascii="Verdana" w:hAnsi="Verdana"/>
          <w:color w:val="000000"/>
          <w:sz w:val="18"/>
          <w:szCs w:val="18"/>
        </w:rPr>
        <w:t> </w:t>
      </w:r>
      <w:r>
        <w:rPr>
          <w:rStyle w:val="WW8Num4z0"/>
          <w:rFonts w:ascii="Verdana" w:hAnsi="Verdana"/>
          <w:color w:val="4682B4"/>
          <w:sz w:val="18"/>
          <w:szCs w:val="18"/>
        </w:rPr>
        <w:t>сообщниками</w:t>
      </w:r>
      <w:r>
        <w:rPr>
          <w:rFonts w:ascii="Verdana" w:hAnsi="Verdana"/>
          <w:color w:val="000000"/>
          <w:sz w:val="18"/>
          <w:szCs w:val="18"/>
        </w:rPr>
        <w:t>, знающими у наличии у лица психических аномалий.</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наш взгляд, на первоначальном этапе расследования преступлений против жизни и здоровья, совершенных лицами, имеющими психические расстройства, не исключающие вменяемости, складываются следующие типичные исходные</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Style w:val="WW8Num3z0"/>
          <w:rFonts w:ascii="Verdana" w:hAnsi="Verdana"/>
          <w:color w:val="000000"/>
          <w:sz w:val="18"/>
          <w:szCs w:val="18"/>
        </w:rPr>
        <w:t> </w:t>
      </w:r>
      <w:r>
        <w:rPr>
          <w:rFonts w:ascii="Verdana" w:hAnsi="Verdana"/>
          <w:color w:val="000000"/>
          <w:sz w:val="18"/>
          <w:szCs w:val="18"/>
        </w:rPr>
        <w:t>ситуации: 1. Преступление против жизни и здоровья совершено в условиях очевидности, задержано лицо,</w:t>
      </w:r>
      <w:r>
        <w:rPr>
          <w:rStyle w:val="WW8Num4z0"/>
          <w:rFonts w:ascii="Verdana" w:hAnsi="Verdana"/>
          <w:color w:val="4682B4"/>
          <w:sz w:val="18"/>
          <w:szCs w:val="18"/>
        </w:rPr>
        <w:t>совершившее</w:t>
      </w:r>
      <w:r>
        <w:rPr>
          <w:rStyle w:val="WW8Num3z0"/>
          <w:rFonts w:ascii="Verdana" w:hAnsi="Verdana"/>
          <w:color w:val="000000"/>
          <w:sz w:val="18"/>
          <w:szCs w:val="18"/>
        </w:rPr>
        <w:t> </w:t>
      </w:r>
      <w:r>
        <w:rPr>
          <w:rFonts w:ascii="Verdana" w:hAnsi="Verdana"/>
          <w:color w:val="000000"/>
          <w:sz w:val="18"/>
          <w:szCs w:val="18"/>
        </w:rPr>
        <w:t>преступление, следователю известно о наличии у него признаков психического расстройства. 2. Преступление против жизни и здоровья совершено в условиях очевидности, задержано лицо, совершившее преступление, поведение которого свидетельствует о возможном наличии у него признаков психического расстройства. 3. Совершено преступление против жизни и здоровья личности,</w:t>
      </w:r>
      <w:r>
        <w:rPr>
          <w:rStyle w:val="WW8Num3z0"/>
          <w:rFonts w:ascii="Verdana" w:hAnsi="Verdana"/>
          <w:color w:val="000000"/>
          <w:sz w:val="18"/>
          <w:szCs w:val="18"/>
        </w:rPr>
        <w:t> </w:t>
      </w:r>
      <w:r>
        <w:rPr>
          <w:rStyle w:val="WW8Num4z0"/>
          <w:rFonts w:ascii="Verdana" w:hAnsi="Verdana"/>
          <w:color w:val="4682B4"/>
          <w:sz w:val="18"/>
          <w:szCs w:val="18"/>
        </w:rPr>
        <w:t>виновный</w:t>
      </w:r>
      <w:r>
        <w:rPr>
          <w:rStyle w:val="WW8Num3z0"/>
          <w:rFonts w:ascii="Verdana" w:hAnsi="Verdana"/>
          <w:color w:val="000000"/>
          <w:sz w:val="18"/>
          <w:szCs w:val="18"/>
        </w:rPr>
        <w:t> </w:t>
      </w:r>
      <w:r>
        <w:rPr>
          <w:rFonts w:ascii="Verdana" w:hAnsi="Verdana"/>
          <w:color w:val="000000"/>
          <w:sz w:val="18"/>
          <w:szCs w:val="18"/>
        </w:rPr>
        <w:t xml:space="preserve">скрылся с места происшествия, известны данные о его личности, в т.ч. и о наличии у него признаков психического расстройства. 4. Совершено преступление против жизни и здоровья личности, виновный скрылся с места происшествия, в действиях виновного </w:t>
      </w:r>
      <w:r>
        <w:rPr>
          <w:rFonts w:ascii="Verdana" w:hAnsi="Verdana"/>
          <w:color w:val="000000"/>
          <w:sz w:val="18"/>
          <w:szCs w:val="18"/>
        </w:rPr>
        <w:lastRenderedPageBreak/>
        <w:t>имеются признаки психического расстройства, но данные о его личности неизвестны. 5. Обнаружен труп с признаками</w:t>
      </w:r>
      <w:r>
        <w:rPr>
          <w:rStyle w:val="WW8Num3z0"/>
          <w:rFonts w:ascii="Verdana" w:hAnsi="Verdana"/>
          <w:color w:val="000000"/>
          <w:sz w:val="18"/>
          <w:szCs w:val="18"/>
        </w:rPr>
        <w:t> </w:t>
      </w:r>
      <w:r>
        <w:rPr>
          <w:rStyle w:val="WW8Num4z0"/>
          <w:rFonts w:ascii="Verdana" w:hAnsi="Verdana"/>
          <w:color w:val="4682B4"/>
          <w:sz w:val="18"/>
          <w:szCs w:val="18"/>
        </w:rPr>
        <w:t>насильственной</w:t>
      </w:r>
      <w:r>
        <w:rPr>
          <w:rStyle w:val="WW8Num3z0"/>
          <w:rFonts w:ascii="Verdana" w:hAnsi="Verdana"/>
          <w:color w:val="000000"/>
          <w:sz w:val="18"/>
          <w:szCs w:val="18"/>
        </w:rPr>
        <w:t> </w:t>
      </w:r>
      <w:r>
        <w:rPr>
          <w:rFonts w:ascii="Verdana" w:hAnsi="Verdana"/>
          <w:color w:val="000000"/>
          <w:sz w:val="18"/>
          <w:szCs w:val="18"/>
        </w:rPr>
        <w:t>смерти, характер телесных повреждений свидетельствует о причастности к преступлению лица, имеющего психические аномалии. Данные о лице,</w:t>
      </w:r>
      <w:r>
        <w:rPr>
          <w:rStyle w:val="WW8Num3z0"/>
          <w:rFonts w:ascii="Verdana" w:hAnsi="Verdana"/>
          <w:color w:val="000000"/>
          <w:sz w:val="18"/>
          <w:szCs w:val="18"/>
        </w:rPr>
        <w:t> </w:t>
      </w:r>
      <w:r>
        <w:rPr>
          <w:rStyle w:val="WW8Num4z0"/>
          <w:rFonts w:ascii="Verdana" w:hAnsi="Verdana"/>
          <w:color w:val="4682B4"/>
          <w:sz w:val="18"/>
          <w:szCs w:val="18"/>
        </w:rPr>
        <w:t>совершившем</w:t>
      </w:r>
      <w:r>
        <w:rPr>
          <w:rStyle w:val="WW8Num3z0"/>
          <w:rFonts w:ascii="Verdana" w:hAnsi="Verdana"/>
          <w:color w:val="000000"/>
          <w:sz w:val="18"/>
          <w:szCs w:val="18"/>
        </w:rPr>
        <w:t> </w:t>
      </w:r>
      <w:r>
        <w:rPr>
          <w:rFonts w:ascii="Verdana" w:hAnsi="Verdana"/>
          <w:color w:val="000000"/>
          <w:sz w:val="18"/>
          <w:szCs w:val="18"/>
        </w:rPr>
        <w:t>указанное преступление, отсутствуют.</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Автором проанализированы патопсихологические особенности</w:t>
      </w:r>
      <w:r>
        <w:rPr>
          <w:rStyle w:val="WW8Num3z0"/>
          <w:rFonts w:ascii="Verdana" w:hAnsi="Verdana"/>
          <w:color w:val="000000"/>
          <w:sz w:val="18"/>
          <w:szCs w:val="18"/>
        </w:rPr>
        <w:t> </w:t>
      </w:r>
      <w:r>
        <w:rPr>
          <w:rStyle w:val="WW8Num4z0"/>
          <w:rFonts w:ascii="Verdana" w:hAnsi="Verdana"/>
          <w:color w:val="4682B4"/>
          <w:sz w:val="18"/>
          <w:szCs w:val="18"/>
        </w:rPr>
        <w:t>подозреваемых</w:t>
      </w:r>
      <w:r>
        <w:rPr>
          <w:rStyle w:val="WW8Num3z0"/>
          <w:rFonts w:ascii="Verdana" w:hAnsi="Verdana"/>
          <w:color w:val="000000"/>
          <w:sz w:val="18"/>
          <w:szCs w:val="18"/>
        </w:rPr>
        <w:t> </w:t>
      </w:r>
      <w:r>
        <w:rPr>
          <w:rFonts w:ascii="Verdana" w:hAnsi="Verdana"/>
          <w:color w:val="000000"/>
          <w:sz w:val="18"/>
          <w:szCs w:val="18"/>
        </w:rPr>
        <w:t>(обвиняемых), имеющих различные психические расстройства (олигофрению, органическое поражение головного мозга, психопатии), с точки зрения их влияния на формирование показаний и определения оптимальной линии поведения следователя. Специфический контингент подозреваемых по анализируемой категории дел лиц предопределяет необходимость соблюдения следователем при</w:t>
      </w:r>
      <w:r>
        <w:rPr>
          <w:rStyle w:val="WW8Num3z0"/>
          <w:rFonts w:ascii="Verdana" w:hAnsi="Verdana"/>
          <w:color w:val="000000"/>
          <w:sz w:val="18"/>
          <w:szCs w:val="18"/>
        </w:rPr>
        <w:t> </w:t>
      </w:r>
      <w:r>
        <w:rPr>
          <w:rStyle w:val="WW8Num4z0"/>
          <w:rFonts w:ascii="Verdana" w:hAnsi="Verdana"/>
          <w:color w:val="4682B4"/>
          <w:sz w:val="18"/>
          <w:szCs w:val="18"/>
        </w:rPr>
        <w:t>допросе</w:t>
      </w:r>
      <w:r>
        <w:rPr>
          <w:rStyle w:val="WW8Num3z0"/>
          <w:rFonts w:ascii="Verdana" w:hAnsi="Verdana"/>
          <w:color w:val="000000"/>
          <w:sz w:val="18"/>
          <w:szCs w:val="18"/>
        </w:rPr>
        <w:t> </w:t>
      </w:r>
      <w:r>
        <w:rPr>
          <w:rFonts w:ascii="Verdana" w:hAnsi="Verdana"/>
          <w:color w:val="000000"/>
          <w:sz w:val="18"/>
          <w:szCs w:val="18"/>
        </w:rPr>
        <w:t>ряда процессуальных условий, невыполнение которых может повлечь признание данного</w:t>
      </w:r>
      <w:r>
        <w:rPr>
          <w:rStyle w:val="WW8Num3z0"/>
          <w:rFonts w:ascii="Verdana" w:hAnsi="Verdana"/>
          <w:color w:val="000000"/>
          <w:sz w:val="18"/>
          <w:szCs w:val="18"/>
        </w:rPr>
        <w:t> </w:t>
      </w:r>
      <w:r>
        <w:rPr>
          <w:rStyle w:val="WW8Num4z0"/>
          <w:rFonts w:ascii="Verdana" w:hAnsi="Verdana"/>
          <w:color w:val="4682B4"/>
          <w:sz w:val="18"/>
          <w:szCs w:val="18"/>
        </w:rPr>
        <w:t>допроса</w:t>
      </w:r>
      <w:r>
        <w:rPr>
          <w:rStyle w:val="WW8Num3z0"/>
          <w:rFonts w:ascii="Verdana" w:hAnsi="Verdana"/>
          <w:color w:val="000000"/>
          <w:sz w:val="18"/>
          <w:szCs w:val="18"/>
        </w:rPr>
        <w:t> </w:t>
      </w:r>
      <w:r>
        <w:rPr>
          <w:rFonts w:ascii="Verdana" w:hAnsi="Verdana"/>
          <w:color w:val="000000"/>
          <w:sz w:val="18"/>
          <w:szCs w:val="18"/>
        </w:rPr>
        <w:t>в качестве недопустимого доказательства. Это касается обеспечения участия защитника и специалиста. Наличие психического недостатка у данного лица влечет необходимость приглашения защитника не позже, чем с момента, когда следователю становится достоверно известно о психическом недостатке. Это касается случаев, когда отсутствуют результаты</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психолого-психиатрической (психологической, психиатрической) экспертизы, но действия и поведения данного лица указывают на высокую вероятность наличия определенных психических дефектов или аномалий. Выявлять высокую вероятность возникновения подобной конфликтной ситуации и упреждать ее развитие целесообразно и путем консультаций следователя со специалистами - психологами, психиатрами, предметом которых явилась бы предварительная (предшествующая производству следственных действий с участием данного лица) диагностика психолого-криминалистического портрета данного подозреваемого, обвиняемого. Консультация должна предшествовать</w:t>
      </w:r>
      <w:r>
        <w:rPr>
          <w:rStyle w:val="WW8Num3z0"/>
          <w:rFonts w:ascii="Verdana" w:hAnsi="Verdana"/>
          <w:color w:val="000000"/>
          <w:sz w:val="18"/>
          <w:szCs w:val="18"/>
        </w:rPr>
        <w:t> </w:t>
      </w:r>
      <w:r>
        <w:rPr>
          <w:rStyle w:val="WW8Num4z0"/>
          <w:rFonts w:ascii="Verdana" w:hAnsi="Verdana"/>
          <w:color w:val="4682B4"/>
          <w:sz w:val="18"/>
          <w:szCs w:val="18"/>
        </w:rPr>
        <w:t>допросу</w:t>
      </w:r>
      <w:r>
        <w:rPr>
          <w:rStyle w:val="WW8Num3z0"/>
          <w:rFonts w:ascii="Verdana" w:hAnsi="Verdana"/>
          <w:color w:val="000000"/>
          <w:sz w:val="18"/>
          <w:szCs w:val="18"/>
        </w:rPr>
        <w:t> </w:t>
      </w:r>
      <w:r>
        <w:rPr>
          <w:rFonts w:ascii="Verdana" w:hAnsi="Verdana"/>
          <w:color w:val="000000"/>
          <w:sz w:val="18"/>
          <w:szCs w:val="18"/>
        </w:rPr>
        <w:t>этого лица, а при необходимости - совершению и других следственных действий с его участием. На наш взгляд,</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формой фиксации консультации специалиста является заключение специалиста, оформленное в соответствии с ч. 3 ст. 80 УПК РФ. Считаем целесообразным выразить тактико-криминалистическую рекомендацию о том, что</w:t>
      </w:r>
      <w:r>
        <w:rPr>
          <w:rStyle w:val="WW8Num3z0"/>
          <w:rFonts w:ascii="Verdana" w:hAnsi="Verdana"/>
          <w:color w:val="000000"/>
          <w:sz w:val="18"/>
          <w:szCs w:val="18"/>
        </w:rPr>
        <w:t> </w:t>
      </w:r>
      <w:r>
        <w:rPr>
          <w:rStyle w:val="WW8Num4z0"/>
          <w:rFonts w:ascii="Verdana" w:hAnsi="Verdana"/>
          <w:color w:val="4682B4"/>
          <w:sz w:val="18"/>
          <w:szCs w:val="18"/>
        </w:rPr>
        <w:t>допрос</w:t>
      </w:r>
      <w:r>
        <w:rPr>
          <w:rStyle w:val="WW8Num3z0"/>
          <w:rFonts w:ascii="Verdana" w:hAnsi="Verdana"/>
          <w:color w:val="000000"/>
          <w:sz w:val="18"/>
          <w:szCs w:val="18"/>
        </w:rPr>
        <w:t> </w:t>
      </w:r>
      <w:r>
        <w:rPr>
          <w:rFonts w:ascii="Verdana" w:hAnsi="Verdana"/>
          <w:color w:val="000000"/>
          <w:sz w:val="18"/>
          <w:szCs w:val="18"/>
        </w:rPr>
        <w:t>и иные следственные действия познавательного характера, направленные на отображение вербальной информации (очная ставка,</w:t>
      </w:r>
      <w:r>
        <w:rPr>
          <w:rStyle w:val="WW8Num3z0"/>
          <w:rFonts w:ascii="Verdana" w:hAnsi="Verdana"/>
          <w:color w:val="000000"/>
          <w:sz w:val="18"/>
          <w:szCs w:val="18"/>
        </w:rPr>
        <w:t> </w:t>
      </w:r>
      <w:r>
        <w:rPr>
          <w:rStyle w:val="WW8Num4z0"/>
          <w:rFonts w:ascii="Verdana" w:hAnsi="Verdana"/>
          <w:color w:val="4682B4"/>
          <w:sz w:val="18"/>
          <w:szCs w:val="18"/>
        </w:rPr>
        <w:t>предъявление</w:t>
      </w:r>
      <w:r>
        <w:rPr>
          <w:rStyle w:val="WW8Num3z0"/>
          <w:rFonts w:ascii="Verdana" w:hAnsi="Verdana"/>
          <w:color w:val="000000"/>
          <w:sz w:val="18"/>
          <w:szCs w:val="18"/>
        </w:rPr>
        <w:t> </w:t>
      </w:r>
      <w:r>
        <w:rPr>
          <w:rFonts w:ascii="Verdana" w:hAnsi="Verdana"/>
          <w:color w:val="000000"/>
          <w:sz w:val="18"/>
          <w:szCs w:val="18"/>
        </w:rPr>
        <w:t>для опознания, проверка показаний на месте,</w:t>
      </w:r>
      <w:r>
        <w:rPr>
          <w:rStyle w:val="WW8Num3z0"/>
          <w:rFonts w:ascii="Verdana" w:hAnsi="Verdana"/>
          <w:color w:val="000000"/>
          <w:sz w:val="18"/>
          <w:szCs w:val="18"/>
        </w:rPr>
        <w:t> </w:t>
      </w:r>
      <w:r>
        <w:rPr>
          <w:rStyle w:val="WW8Num4z0"/>
          <w:rFonts w:ascii="Verdana" w:hAnsi="Verdana"/>
          <w:color w:val="4682B4"/>
          <w:sz w:val="18"/>
          <w:szCs w:val="18"/>
        </w:rPr>
        <w:t>следственный</w:t>
      </w:r>
      <w:r>
        <w:rPr>
          <w:rStyle w:val="WW8Num3z0"/>
          <w:rFonts w:ascii="Verdana" w:hAnsi="Verdana"/>
          <w:color w:val="000000"/>
          <w:sz w:val="18"/>
          <w:szCs w:val="18"/>
        </w:rPr>
        <w:t> </w:t>
      </w:r>
      <w:r>
        <w:rPr>
          <w:rFonts w:ascii="Verdana" w:hAnsi="Verdana"/>
          <w:color w:val="000000"/>
          <w:sz w:val="18"/>
          <w:szCs w:val="18"/>
        </w:rPr>
        <w:t>эксперимент) должны производиться с участием специалиста - психолога или психиатра.</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Установление психологического контакта с</w:t>
      </w:r>
      <w:r>
        <w:rPr>
          <w:rStyle w:val="WW8Num3z0"/>
          <w:rFonts w:ascii="Verdana" w:hAnsi="Verdana"/>
          <w:color w:val="000000"/>
          <w:sz w:val="18"/>
          <w:szCs w:val="18"/>
        </w:rPr>
        <w:t> </w:t>
      </w:r>
      <w:r>
        <w:rPr>
          <w:rStyle w:val="WW8Num4z0"/>
          <w:rFonts w:ascii="Verdana" w:hAnsi="Verdana"/>
          <w:color w:val="4682B4"/>
          <w:sz w:val="18"/>
          <w:szCs w:val="18"/>
        </w:rPr>
        <w:t>допрашиваемым</w:t>
      </w:r>
      <w:r>
        <w:rPr>
          <w:rStyle w:val="WW8Num3z0"/>
          <w:rFonts w:ascii="Verdana" w:hAnsi="Verdana"/>
          <w:color w:val="000000"/>
          <w:sz w:val="18"/>
          <w:szCs w:val="18"/>
        </w:rPr>
        <w:t> </w:t>
      </w:r>
      <w:r>
        <w:rPr>
          <w:rFonts w:ascii="Verdana" w:hAnsi="Verdana"/>
          <w:color w:val="000000"/>
          <w:sz w:val="18"/>
          <w:szCs w:val="18"/>
        </w:rPr>
        <w:t>всегда имело решающее значение для получения правдивой и достоверной</w:t>
      </w:r>
      <w:r>
        <w:rPr>
          <w:rStyle w:val="WW8Num3z0"/>
          <w:rFonts w:ascii="Verdana" w:hAnsi="Verdana"/>
          <w:color w:val="000000"/>
          <w:sz w:val="18"/>
          <w:szCs w:val="18"/>
        </w:rPr>
        <w:t> </w:t>
      </w:r>
      <w:r>
        <w:rPr>
          <w:rStyle w:val="WW8Num4z0"/>
          <w:rFonts w:ascii="Verdana" w:hAnsi="Verdana"/>
          <w:color w:val="4682B4"/>
          <w:sz w:val="18"/>
          <w:szCs w:val="18"/>
        </w:rPr>
        <w:t>доказательственной</w:t>
      </w:r>
      <w:r>
        <w:rPr>
          <w:rStyle w:val="WW8Num3z0"/>
          <w:rFonts w:ascii="Verdana" w:hAnsi="Verdana"/>
          <w:color w:val="000000"/>
          <w:sz w:val="18"/>
          <w:szCs w:val="18"/>
        </w:rPr>
        <w:t> </w:t>
      </w:r>
      <w:r>
        <w:rPr>
          <w:rFonts w:ascii="Verdana" w:hAnsi="Verdana"/>
          <w:color w:val="000000"/>
          <w:sz w:val="18"/>
          <w:szCs w:val="18"/>
        </w:rPr>
        <w:t>информации по уголовному делу. Значимость достижения психологического контакта существенно возрастает в случаях введения в орбиту уголовно-процессуальных отношений лиц, страдающих психическими расстройствами. Значительная часть лиц, страдающих психическими расстройствами, не исключающими вменяемости, характеризуется интроверсией, замкнутостью, подозрительностью, сложностью в установлении доверительных отношений с другими людьми, раздражительностью, нигилизмом, агрессивностью в отношении людей вообще либо отдельных категорий людей. Подобная категория подозреваемых при условии достижения с ними психологического контакта охотно идет на сотрудничество со следствием, хотя и не раскаивается в</w:t>
      </w:r>
      <w:r>
        <w:rPr>
          <w:rStyle w:val="WW8Num3z0"/>
          <w:rFonts w:ascii="Verdana" w:hAnsi="Verdana"/>
          <w:color w:val="000000"/>
          <w:sz w:val="18"/>
          <w:szCs w:val="18"/>
        </w:rPr>
        <w:t> </w:t>
      </w:r>
      <w:r>
        <w:rPr>
          <w:rStyle w:val="WW8Num4z0"/>
          <w:rFonts w:ascii="Verdana" w:hAnsi="Verdana"/>
          <w:color w:val="4682B4"/>
          <w:sz w:val="18"/>
          <w:szCs w:val="18"/>
        </w:rPr>
        <w:t>содеянном</w:t>
      </w:r>
      <w:r>
        <w:rPr>
          <w:rFonts w:ascii="Verdana" w:hAnsi="Verdana"/>
          <w:color w:val="000000"/>
          <w:sz w:val="18"/>
          <w:szCs w:val="18"/>
        </w:rPr>
        <w:t>, без принуждения и детально рассказывает о своих</w:t>
      </w:r>
      <w:r>
        <w:rPr>
          <w:rStyle w:val="WW8Num3z0"/>
          <w:rFonts w:ascii="Verdana" w:hAnsi="Verdana"/>
          <w:color w:val="000000"/>
          <w:sz w:val="18"/>
          <w:szCs w:val="18"/>
        </w:rPr>
        <w:t> </w:t>
      </w:r>
      <w:r>
        <w:rPr>
          <w:rStyle w:val="WW8Num4z0"/>
          <w:rFonts w:ascii="Verdana" w:hAnsi="Verdana"/>
          <w:color w:val="4682B4"/>
          <w:sz w:val="18"/>
          <w:szCs w:val="18"/>
        </w:rPr>
        <w:t>деяниях</w:t>
      </w:r>
      <w:r>
        <w:rPr>
          <w:rFonts w:ascii="Verdana" w:hAnsi="Verdana"/>
          <w:color w:val="000000"/>
          <w:sz w:val="18"/>
          <w:szCs w:val="18"/>
        </w:rPr>
        <w:t>, рассчитывая на проявление сопереживания со стороны собеседника (неважно, будет ли это восхищение, страх или ужас). Далее раскрыты особенности свободного рассказа как этапа допроса лиц, страдающих различными формами психических расстройств.</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Законодательный</w:t>
      </w:r>
      <w:r>
        <w:rPr>
          <w:rStyle w:val="WW8Num3z0"/>
          <w:rFonts w:ascii="Verdana" w:hAnsi="Verdana"/>
          <w:color w:val="000000"/>
          <w:sz w:val="18"/>
          <w:szCs w:val="18"/>
        </w:rPr>
        <w:t> </w:t>
      </w:r>
      <w:r>
        <w:rPr>
          <w:rFonts w:ascii="Verdana" w:hAnsi="Verdana"/>
          <w:color w:val="000000"/>
          <w:sz w:val="18"/>
          <w:szCs w:val="18"/>
        </w:rPr>
        <w:t>запрет на постановку наводящих вопросов (ч. 2 ст. 189 УПК РФ) приобретает специфический контекст в отношении допроса подозреваемых,</w:t>
      </w:r>
      <w:r>
        <w:rPr>
          <w:rStyle w:val="WW8Num3z0"/>
          <w:rFonts w:ascii="Verdana" w:hAnsi="Verdana"/>
          <w:color w:val="000000"/>
          <w:sz w:val="18"/>
          <w:szCs w:val="18"/>
        </w:rPr>
        <w:t> </w:t>
      </w:r>
      <w:r>
        <w:rPr>
          <w:rStyle w:val="WW8Num4z0"/>
          <w:rFonts w:ascii="Verdana" w:hAnsi="Verdana"/>
          <w:color w:val="4682B4"/>
          <w:sz w:val="18"/>
          <w:szCs w:val="18"/>
        </w:rPr>
        <w:t>обвиняемых</w:t>
      </w:r>
      <w:r>
        <w:rPr>
          <w:rFonts w:ascii="Verdana" w:hAnsi="Verdana"/>
          <w:color w:val="000000"/>
          <w:sz w:val="18"/>
          <w:szCs w:val="18"/>
        </w:rPr>
        <w:t>, страдающих психическими недостатками вследствие повышенной внушаемости и мнительности, неуравновешенности ряда категорий психически неполноценных лиц. Выражены рекомендации по</w:t>
      </w:r>
      <w:r>
        <w:rPr>
          <w:rStyle w:val="WW8Num3z0"/>
          <w:rFonts w:ascii="Verdana" w:hAnsi="Verdana"/>
          <w:color w:val="000000"/>
          <w:sz w:val="18"/>
          <w:szCs w:val="18"/>
        </w:rPr>
        <w:t> </w:t>
      </w:r>
      <w:r>
        <w:rPr>
          <w:rStyle w:val="WW8Num4z0"/>
          <w:rFonts w:ascii="Verdana" w:hAnsi="Verdana"/>
          <w:color w:val="4682B4"/>
          <w:sz w:val="18"/>
          <w:szCs w:val="18"/>
        </w:rPr>
        <w:t>недопустимости</w:t>
      </w:r>
      <w:r>
        <w:rPr>
          <w:rStyle w:val="WW8Num3z0"/>
          <w:rFonts w:ascii="Verdana" w:hAnsi="Verdana"/>
          <w:color w:val="000000"/>
          <w:sz w:val="18"/>
          <w:szCs w:val="18"/>
        </w:rPr>
        <w:t> </w:t>
      </w:r>
      <w:r>
        <w:rPr>
          <w:rFonts w:ascii="Verdana" w:hAnsi="Verdana"/>
          <w:color w:val="000000"/>
          <w:sz w:val="18"/>
          <w:szCs w:val="18"/>
        </w:rPr>
        <w:t>или неэффективности применения ряда существующих тактических приемов допроса в отношении лиц, имеющих психические расстройства. В основном это касается приемов психологического воздействия: форсирование темпа допроса, создание напряжения, использования конфликтов во взаимоотношениях</w:t>
      </w:r>
      <w:r>
        <w:rPr>
          <w:rStyle w:val="WW8Num3z0"/>
          <w:rFonts w:ascii="Verdana" w:hAnsi="Verdana"/>
          <w:color w:val="000000"/>
          <w:sz w:val="18"/>
          <w:szCs w:val="18"/>
        </w:rPr>
        <w:t> </w:t>
      </w:r>
      <w:r>
        <w:rPr>
          <w:rStyle w:val="WW8Num4z0"/>
          <w:rFonts w:ascii="Verdana" w:hAnsi="Verdana"/>
          <w:color w:val="4682B4"/>
          <w:sz w:val="18"/>
          <w:szCs w:val="18"/>
        </w:rPr>
        <w:t>допрашиваемого</w:t>
      </w:r>
      <w:r>
        <w:rPr>
          <w:rStyle w:val="WW8Num3z0"/>
          <w:rFonts w:ascii="Verdana" w:hAnsi="Verdana"/>
          <w:color w:val="000000"/>
          <w:sz w:val="18"/>
          <w:szCs w:val="18"/>
        </w:rPr>
        <w:t> </w:t>
      </w:r>
      <w:r>
        <w:rPr>
          <w:rFonts w:ascii="Verdana" w:hAnsi="Verdana"/>
          <w:color w:val="000000"/>
          <w:sz w:val="18"/>
          <w:szCs w:val="18"/>
        </w:rPr>
        <w:t xml:space="preserve">с другими людьми, использование чувства антипатии, питаемой допрашиваемым к какому-либо человеку и т.д. С целью мобилизации мышления подозреваемого, обвиняемого следователю необходимо более активно использовать тактические приемы, направленные на оживление памяти: деление предмета допроса на события, </w:t>
      </w:r>
      <w:r>
        <w:rPr>
          <w:rFonts w:ascii="Verdana" w:hAnsi="Verdana"/>
          <w:color w:val="000000"/>
          <w:sz w:val="18"/>
          <w:szCs w:val="18"/>
        </w:rPr>
        <w:lastRenderedPageBreak/>
        <w:t>произошедшие в хронологической последовательности, использование ассоциативных связей; допрос на месте события, имеющего отношение к</w:t>
      </w:r>
      <w:r>
        <w:rPr>
          <w:rStyle w:val="WW8Num3z0"/>
          <w:rFonts w:ascii="Verdana" w:hAnsi="Verdana"/>
          <w:color w:val="000000"/>
          <w:sz w:val="18"/>
          <w:szCs w:val="18"/>
        </w:rPr>
        <w:t> </w:t>
      </w:r>
      <w:r>
        <w:rPr>
          <w:rStyle w:val="WW8Num4z0"/>
          <w:rFonts w:ascii="Verdana" w:hAnsi="Verdana"/>
          <w:color w:val="4682B4"/>
          <w:sz w:val="18"/>
          <w:szCs w:val="18"/>
        </w:rPr>
        <w:t>расследованию</w:t>
      </w:r>
      <w:r>
        <w:rPr>
          <w:rStyle w:val="WW8Num3z0"/>
          <w:rFonts w:ascii="Verdana" w:hAnsi="Verdana"/>
          <w:color w:val="000000"/>
          <w:sz w:val="18"/>
          <w:szCs w:val="18"/>
        </w:rPr>
        <w:t> </w:t>
      </w:r>
      <w:r>
        <w:rPr>
          <w:rFonts w:ascii="Verdana" w:hAnsi="Verdana"/>
          <w:color w:val="000000"/>
          <w:sz w:val="18"/>
          <w:szCs w:val="18"/>
        </w:rPr>
        <w:t>(если подозреваемый, обвиняемый не заключен под</w:t>
      </w:r>
      <w:r>
        <w:rPr>
          <w:rStyle w:val="WW8Num3z0"/>
          <w:rFonts w:ascii="Verdana" w:hAnsi="Verdana"/>
          <w:color w:val="000000"/>
          <w:sz w:val="18"/>
          <w:szCs w:val="18"/>
        </w:rPr>
        <w:t> </w:t>
      </w:r>
      <w:r>
        <w:rPr>
          <w:rStyle w:val="WW8Num4z0"/>
          <w:rFonts w:ascii="Verdana" w:hAnsi="Verdana"/>
          <w:color w:val="4682B4"/>
          <w:sz w:val="18"/>
          <w:szCs w:val="18"/>
        </w:rPr>
        <w:t>стражу</w:t>
      </w:r>
      <w:r>
        <w:rPr>
          <w:rFonts w:ascii="Verdana" w:hAnsi="Verdana"/>
          <w:color w:val="000000"/>
          <w:sz w:val="18"/>
          <w:szCs w:val="18"/>
        </w:rPr>
        <w:t>), предъявление доказательств (документов, фотографий). Нельзя применять тактические приемы допроса, в основе которых идет использование «</w:t>
      </w:r>
      <w:r>
        <w:rPr>
          <w:rStyle w:val="WW8Num4z0"/>
          <w:rFonts w:ascii="Verdana" w:hAnsi="Verdana"/>
          <w:color w:val="4682B4"/>
          <w:sz w:val="18"/>
          <w:szCs w:val="18"/>
        </w:rPr>
        <w:t>слабых мест</w:t>
      </w:r>
      <w:r>
        <w:rPr>
          <w:rFonts w:ascii="Verdana" w:hAnsi="Verdana"/>
          <w:color w:val="000000"/>
          <w:sz w:val="18"/>
          <w:szCs w:val="18"/>
        </w:rPr>
        <w:t>» психики допрашиваемого. Мало того, что они снижают</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данного лица на защиту его прав и законных интересов, вследствие аномальности психического развития и неадекватности поведения подозреваемого или обвиняемого, такие приемы также способны с высокой вероятностью повлечь неоправданное усложнение</w:t>
      </w:r>
      <w:r>
        <w:rPr>
          <w:rStyle w:val="WW8Num3z0"/>
          <w:rFonts w:ascii="Verdana" w:hAnsi="Verdana"/>
          <w:color w:val="000000"/>
          <w:sz w:val="18"/>
          <w:szCs w:val="18"/>
        </w:rPr>
        <w:t> </w:t>
      </w:r>
      <w:r>
        <w:rPr>
          <w:rStyle w:val="WW8Num4z0"/>
          <w:rFonts w:ascii="Verdana" w:hAnsi="Verdana"/>
          <w:color w:val="4682B4"/>
          <w:sz w:val="18"/>
          <w:szCs w:val="18"/>
        </w:rPr>
        <w:t>следственной</w:t>
      </w:r>
      <w:r>
        <w:rPr>
          <w:rStyle w:val="WW8Num3z0"/>
          <w:rFonts w:ascii="Verdana" w:hAnsi="Verdana"/>
          <w:color w:val="000000"/>
          <w:sz w:val="18"/>
          <w:szCs w:val="18"/>
        </w:rPr>
        <w:t> </w:t>
      </w:r>
      <w:r>
        <w:rPr>
          <w:rFonts w:ascii="Verdana" w:hAnsi="Verdana"/>
          <w:color w:val="000000"/>
          <w:sz w:val="18"/>
          <w:szCs w:val="18"/>
        </w:rPr>
        <w:t>ситуации. Под «</w:t>
      </w:r>
      <w:r>
        <w:rPr>
          <w:rStyle w:val="WW8Num4z0"/>
          <w:rFonts w:ascii="Verdana" w:hAnsi="Verdana"/>
          <w:color w:val="4682B4"/>
          <w:sz w:val="18"/>
          <w:szCs w:val="18"/>
        </w:rPr>
        <w:t>слабыми местами</w:t>
      </w:r>
      <w:r>
        <w:rPr>
          <w:rFonts w:ascii="Verdana" w:hAnsi="Verdana"/>
          <w:color w:val="000000"/>
          <w:sz w:val="18"/>
          <w:szCs w:val="18"/>
        </w:rPr>
        <w:t>» психики мы понимаем особенности проявления негативных эмоций данным лицом: повышенную раздражительность, вспыльчивость, ревность,</w:t>
      </w:r>
      <w:r>
        <w:rPr>
          <w:rStyle w:val="WW8Num3z0"/>
          <w:rFonts w:ascii="Verdana" w:hAnsi="Verdana"/>
          <w:color w:val="000000"/>
          <w:sz w:val="18"/>
          <w:szCs w:val="18"/>
        </w:rPr>
        <w:t> </w:t>
      </w:r>
      <w:r>
        <w:rPr>
          <w:rStyle w:val="WW8Num4z0"/>
          <w:rFonts w:ascii="Verdana" w:hAnsi="Verdana"/>
          <w:color w:val="4682B4"/>
          <w:sz w:val="18"/>
          <w:szCs w:val="18"/>
        </w:rPr>
        <w:t>месть</w:t>
      </w:r>
      <w:r>
        <w:rPr>
          <w:rFonts w:ascii="Verdana" w:hAnsi="Verdana"/>
          <w:color w:val="000000"/>
          <w:sz w:val="18"/>
          <w:szCs w:val="18"/>
        </w:rPr>
        <w:t>, ненависть и т.п. Но к слабым местам психики не следует относить недостаточность мыслительных процессов, ибо криминалистическая тактика как таковая призвана обеспечить следователю в результате верного и</w:t>
      </w:r>
      <w:r>
        <w:rPr>
          <w:rStyle w:val="WW8Num4z0"/>
          <w:rFonts w:ascii="Verdana" w:hAnsi="Verdana"/>
          <w:color w:val="4682B4"/>
          <w:sz w:val="18"/>
          <w:szCs w:val="18"/>
        </w:rPr>
        <w:t>тактически</w:t>
      </w:r>
      <w:r>
        <w:rPr>
          <w:rStyle w:val="WW8Num3z0"/>
          <w:rFonts w:ascii="Verdana" w:hAnsi="Verdana"/>
          <w:color w:val="000000"/>
          <w:sz w:val="18"/>
          <w:szCs w:val="18"/>
        </w:rPr>
        <w:t> </w:t>
      </w:r>
      <w:r>
        <w:rPr>
          <w:rFonts w:ascii="Verdana" w:hAnsi="Verdana"/>
          <w:color w:val="000000"/>
          <w:sz w:val="18"/>
          <w:szCs w:val="18"/>
        </w:rPr>
        <w:t>своевременного применения правомерных тактических приемов интеллектуальное превосходство над противоположной стороной. Именно с учетом мыслительных процессов и возможных ошибок в оценке ситуации в науке</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Style w:val="WW8Num3z0"/>
          <w:rFonts w:ascii="Verdana" w:hAnsi="Verdana"/>
          <w:color w:val="000000"/>
          <w:sz w:val="18"/>
          <w:szCs w:val="18"/>
        </w:rPr>
        <w:t> </w:t>
      </w:r>
      <w:r>
        <w:rPr>
          <w:rFonts w:ascii="Verdana" w:hAnsi="Verdana"/>
          <w:color w:val="000000"/>
          <w:sz w:val="18"/>
          <w:szCs w:val="18"/>
        </w:rPr>
        <w:t>разработаны приемы логического воздействия. Далее автором проанализирован типичный предмет допроса подозреваемых.</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Действующий уголовно-процессуальный закон, к сожалению, не содержит нормы о возможности</w:t>
      </w:r>
      <w:r>
        <w:rPr>
          <w:rStyle w:val="WW8Num3z0"/>
          <w:rFonts w:ascii="Verdana" w:hAnsi="Verdana"/>
          <w:color w:val="000000"/>
          <w:sz w:val="18"/>
          <w:szCs w:val="18"/>
        </w:rPr>
        <w:t> </w:t>
      </w:r>
      <w:r>
        <w:rPr>
          <w:rStyle w:val="WW8Num4z0"/>
          <w:rFonts w:ascii="Verdana" w:hAnsi="Verdana"/>
          <w:color w:val="4682B4"/>
          <w:sz w:val="18"/>
          <w:szCs w:val="18"/>
        </w:rPr>
        <w:t>собственноручной</w:t>
      </w:r>
      <w:r>
        <w:rPr>
          <w:rStyle w:val="WW8Num3z0"/>
          <w:rFonts w:ascii="Verdana" w:hAnsi="Verdana"/>
          <w:color w:val="000000"/>
          <w:sz w:val="18"/>
          <w:szCs w:val="18"/>
        </w:rPr>
        <w:t> </w:t>
      </w:r>
      <w:r>
        <w:rPr>
          <w:rFonts w:ascii="Verdana" w:hAnsi="Verdana"/>
          <w:color w:val="000000"/>
          <w:sz w:val="18"/>
          <w:szCs w:val="18"/>
        </w:rPr>
        <w:t>записи показаний подозреваемого, обвиняемого, как это было в УПК РСФСР 1960 г. Наличие данной нормы было вполне оправданным. Этот документ являлся ценным источником доказательственной информации, из первых уст отражая информацию не только о действиях преступника и жертвы на месте события преступления, но и проливая свет на деструктивные особенности психологии виновного, объясняя причудливость и нелепость его мотивов и побуждений. Несмотря на то, что в протоколах допроса</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Style w:val="WW8Num3z0"/>
          <w:rFonts w:ascii="Verdana" w:hAnsi="Verdana"/>
          <w:color w:val="000000"/>
          <w:sz w:val="18"/>
          <w:szCs w:val="18"/>
        </w:rPr>
        <w:t> </w:t>
      </w:r>
      <w:r>
        <w:rPr>
          <w:rFonts w:ascii="Verdana" w:hAnsi="Verdana"/>
          <w:color w:val="000000"/>
          <w:sz w:val="18"/>
          <w:szCs w:val="18"/>
        </w:rPr>
        <w:t>стремится изложить показания дословно, все же он неизбежно допускает элементы редактирования, хотя бы в форме синтаксического построения предложений, стилистики и лексики. Поэтому собственноручно изложенные показания с большей очевидностью демонстрируют, например, низкий уровень интеллекта, неспособность к абстрактному мышлению, низменность побуждений, а также подлинные порой алогичные и причудливые мотивы, его отношение к совершенному преступлению в целом, к своим действиям и лично к его жертве. Такой документ может явиться ценнейшим объектом для глубинного познания личности виновного, в том числе и на уровне</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психолого-психиатрического исследования.</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Находясь под воздействием перенесенной психотравмирующей ситуации непосредственно после</w:t>
      </w:r>
      <w:r>
        <w:rPr>
          <w:rStyle w:val="WW8Num3z0"/>
          <w:rFonts w:ascii="Verdana" w:hAnsi="Verdana"/>
          <w:color w:val="000000"/>
          <w:sz w:val="18"/>
          <w:szCs w:val="18"/>
        </w:rPr>
        <w:t> </w:t>
      </w:r>
      <w:r>
        <w:rPr>
          <w:rStyle w:val="WW8Num4z0"/>
          <w:rFonts w:ascii="Verdana" w:hAnsi="Verdana"/>
          <w:color w:val="4682B4"/>
          <w:sz w:val="18"/>
          <w:szCs w:val="18"/>
        </w:rPr>
        <w:t>покушения</w:t>
      </w:r>
      <w:r>
        <w:rPr>
          <w:rFonts w:ascii="Verdana" w:hAnsi="Verdana"/>
          <w:color w:val="000000"/>
          <w:sz w:val="18"/>
          <w:szCs w:val="18"/>
        </w:rPr>
        <w:t>, потерпевший не всегда психологически готов дать объективные и полные показания, в лучшем случае упоминая о какой-либо из запомнившихся ему примет</w:t>
      </w:r>
      <w:r>
        <w:rPr>
          <w:rStyle w:val="WW8Num3z0"/>
          <w:rFonts w:ascii="Verdana" w:hAnsi="Verdana"/>
          <w:color w:val="000000"/>
          <w:sz w:val="18"/>
          <w:szCs w:val="18"/>
        </w:rPr>
        <w:t> </w:t>
      </w:r>
      <w:r>
        <w:rPr>
          <w:rStyle w:val="WW8Num4z0"/>
          <w:rFonts w:ascii="Verdana" w:hAnsi="Verdana"/>
          <w:color w:val="4682B4"/>
          <w:sz w:val="18"/>
          <w:szCs w:val="18"/>
        </w:rPr>
        <w:t>нападавшего</w:t>
      </w:r>
      <w:r>
        <w:rPr>
          <w:rFonts w:ascii="Verdana" w:hAnsi="Verdana"/>
          <w:color w:val="000000"/>
          <w:sz w:val="18"/>
          <w:szCs w:val="18"/>
        </w:rPr>
        <w:t>, но при этом не излагая все обстоятельства преступления. В арсенале криминалистической тактики существуют различные тактические приемы, которые следует активнее применять для установления психологического контакта с</w:t>
      </w:r>
      <w:r>
        <w:rPr>
          <w:rStyle w:val="WW8Num3z0"/>
          <w:rFonts w:ascii="Verdana" w:hAnsi="Verdana"/>
          <w:color w:val="000000"/>
          <w:sz w:val="18"/>
          <w:szCs w:val="18"/>
        </w:rPr>
        <w:t> </w:t>
      </w:r>
      <w:r>
        <w:rPr>
          <w:rStyle w:val="WW8Num4z0"/>
          <w:rFonts w:ascii="Verdana" w:hAnsi="Verdana"/>
          <w:color w:val="4682B4"/>
          <w:sz w:val="18"/>
          <w:szCs w:val="18"/>
        </w:rPr>
        <w:t>потерпевшим</w:t>
      </w:r>
      <w:r>
        <w:rPr>
          <w:rFonts w:ascii="Verdana" w:hAnsi="Verdana"/>
          <w:color w:val="000000"/>
          <w:sz w:val="18"/>
          <w:szCs w:val="18"/>
        </w:rPr>
        <w:t>: беседа, снятие напряжения, подчеркивание значимости общения с потерпевшим и данных им показаний, проявление эмпатии, обращение к положительным качествам допрашиваемого. Далее раскрыты вопросы, требующие установления в ходе допроса потерпевшего и</w:t>
      </w:r>
      <w:r>
        <w:rPr>
          <w:rStyle w:val="WW8Num3z0"/>
          <w:rFonts w:ascii="Verdana" w:hAnsi="Verdana"/>
          <w:color w:val="000000"/>
          <w:sz w:val="18"/>
          <w:szCs w:val="18"/>
        </w:rPr>
        <w:t> </w:t>
      </w:r>
      <w:r>
        <w:rPr>
          <w:rStyle w:val="WW8Num4z0"/>
          <w:rFonts w:ascii="Verdana" w:hAnsi="Verdana"/>
          <w:color w:val="4682B4"/>
          <w:sz w:val="18"/>
          <w:szCs w:val="18"/>
        </w:rPr>
        <w:t>свидетелей</w:t>
      </w:r>
      <w:r>
        <w:rPr>
          <w:rFonts w:ascii="Verdana" w:hAnsi="Verdana"/>
          <w:color w:val="000000"/>
          <w:sz w:val="18"/>
          <w:szCs w:val="18"/>
        </w:rPr>
        <w:t>.</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Наряду с общим анализом обстановки места происшествия и обнаружением, фиксацией и</w:t>
      </w:r>
      <w:r>
        <w:rPr>
          <w:rStyle w:val="WW8Num3z0"/>
          <w:rFonts w:ascii="Verdana" w:hAnsi="Verdana"/>
          <w:color w:val="000000"/>
          <w:sz w:val="18"/>
          <w:szCs w:val="18"/>
        </w:rPr>
        <w:t> </w:t>
      </w:r>
      <w:r>
        <w:rPr>
          <w:rStyle w:val="WW8Num4z0"/>
          <w:rFonts w:ascii="Verdana" w:hAnsi="Verdana"/>
          <w:color w:val="4682B4"/>
          <w:sz w:val="18"/>
          <w:szCs w:val="18"/>
        </w:rPr>
        <w:t>изъятием</w:t>
      </w:r>
      <w:r>
        <w:rPr>
          <w:rStyle w:val="WW8Num3z0"/>
          <w:rFonts w:ascii="Verdana" w:hAnsi="Verdana"/>
          <w:color w:val="000000"/>
          <w:sz w:val="18"/>
          <w:szCs w:val="18"/>
        </w:rPr>
        <w:t> </w:t>
      </w:r>
      <w:r>
        <w:rPr>
          <w:rFonts w:ascii="Verdana" w:hAnsi="Verdana"/>
          <w:color w:val="000000"/>
          <w:sz w:val="18"/>
          <w:szCs w:val="18"/>
        </w:rPr>
        <w:t>следов, одной из важных целей осмотра места происшествия в данном случае является выявление признаков, свидетельствующих о наличии у причастного к преступлению лица психического расстройства. В ходе осмотра места происшествия с целью констатации признаков психического расстройства виновного следователю необходимо обращать внимание на следующие детали осматриваемой обстановки: - неоправданная множественность телесных повреждений на трупе, не сопоставимая с потенциальным сопротивлением потерпевшего; причинение ударов или иных телесных повреждений жертве после ее смерти; -</w:t>
      </w:r>
      <w:r>
        <w:rPr>
          <w:rStyle w:val="WW8Num4z0"/>
          <w:rFonts w:ascii="Verdana" w:hAnsi="Verdana"/>
          <w:color w:val="4682B4"/>
          <w:sz w:val="18"/>
          <w:szCs w:val="18"/>
        </w:rPr>
        <w:t>изувечение</w:t>
      </w:r>
      <w:r>
        <w:rPr>
          <w:rFonts w:ascii="Verdana" w:hAnsi="Verdana"/>
          <w:color w:val="000000"/>
          <w:sz w:val="18"/>
          <w:szCs w:val="18"/>
        </w:rPr>
        <w:t xml:space="preserve">, расчленение трупа, вырезание или отсечение отдельных органов или тканей потерпевшего; -действия виновного, свидетельствующие о наличии противоестественного интереса виновного к анатомическому строению тела жертвы либо ее физиологии; осуществление различных неэтичных действий с трупом, его одеждой или иными сопутствующими предметами; - наличие предметов, веществ или иных объектов, свидетельствующих о различных противоестественных действиях на месте </w:t>
      </w:r>
      <w:r>
        <w:rPr>
          <w:rFonts w:ascii="Verdana" w:hAnsi="Verdana"/>
          <w:color w:val="000000"/>
          <w:sz w:val="18"/>
          <w:szCs w:val="18"/>
        </w:rPr>
        <w:lastRenderedPageBreak/>
        <w:t>происшествия в связи с наличием трупа: следов длительного пребывания вместе с трупом (остатков одежды, алкоголя, различных предметов бытового обихода; -признаки деструктивных действий виновного религиозного или иного идеологического характера в отношении жертвы: причинение специфических телесных повреждений, «</w:t>
      </w:r>
      <w:r>
        <w:rPr>
          <w:rStyle w:val="WW8Num4z0"/>
          <w:rFonts w:ascii="Verdana" w:hAnsi="Verdana"/>
          <w:color w:val="4682B4"/>
          <w:sz w:val="18"/>
          <w:szCs w:val="18"/>
        </w:rPr>
        <w:t>значимых</w:t>
      </w:r>
      <w:r>
        <w:rPr>
          <w:rFonts w:ascii="Verdana" w:hAnsi="Verdana"/>
          <w:color w:val="000000"/>
          <w:sz w:val="18"/>
          <w:szCs w:val="18"/>
        </w:rPr>
        <w:t>» с точки зрения адептов какого-либо деструктивного образования; - орудие</w:t>
      </w:r>
      <w:r>
        <w:rPr>
          <w:rStyle w:val="WW8Num3z0"/>
          <w:rFonts w:ascii="Verdana" w:hAnsi="Verdana"/>
          <w:color w:val="000000"/>
          <w:sz w:val="18"/>
          <w:szCs w:val="18"/>
        </w:rPr>
        <w:t> </w:t>
      </w:r>
      <w:r>
        <w:rPr>
          <w:rStyle w:val="WW8Num4z0"/>
          <w:rFonts w:ascii="Verdana" w:hAnsi="Verdana"/>
          <w:color w:val="4682B4"/>
          <w:sz w:val="18"/>
          <w:szCs w:val="18"/>
        </w:rPr>
        <w:t>пыток</w:t>
      </w:r>
      <w:r>
        <w:rPr>
          <w:rFonts w:ascii="Verdana" w:hAnsi="Verdana"/>
          <w:color w:val="000000"/>
          <w:sz w:val="18"/>
          <w:szCs w:val="18"/>
        </w:rPr>
        <w:t>, оружие, иные предметы, используемые для</w:t>
      </w:r>
      <w:r>
        <w:rPr>
          <w:rStyle w:val="WW8Num3z0"/>
          <w:rFonts w:ascii="Verdana" w:hAnsi="Verdana"/>
          <w:color w:val="000000"/>
          <w:sz w:val="18"/>
          <w:szCs w:val="18"/>
        </w:rPr>
        <w:t> </w:t>
      </w:r>
      <w:r>
        <w:rPr>
          <w:rStyle w:val="WW8Num4z0"/>
          <w:rFonts w:ascii="Verdana" w:hAnsi="Verdana"/>
          <w:color w:val="4682B4"/>
          <w:sz w:val="18"/>
          <w:szCs w:val="18"/>
        </w:rPr>
        <w:t>причинения</w:t>
      </w:r>
      <w:r>
        <w:rPr>
          <w:rStyle w:val="WW8Num3z0"/>
          <w:rFonts w:ascii="Verdana" w:hAnsi="Verdana"/>
          <w:color w:val="000000"/>
          <w:sz w:val="18"/>
          <w:szCs w:val="18"/>
        </w:rPr>
        <w:t> </w:t>
      </w:r>
      <w:r>
        <w:rPr>
          <w:rFonts w:ascii="Verdana" w:hAnsi="Verdana"/>
          <w:color w:val="000000"/>
          <w:sz w:val="18"/>
          <w:szCs w:val="18"/>
        </w:rPr>
        <w:t>смерти или нанесения телесных повреждений, а также следы его применения в пространстве; - особенности окружающей обстановки, свидетельствующей о совершении преступления на религиозной или иной идеологической почве; - признаки в окружающей обстановке, свидетельствующие о сексуальной мотивации действий виновного; - отсутствие на трупе одежды или иных вещей, не представляющих существенной ценности при наличии на нем ювелирных украшений и иных предметов, имеющих высокую стоимость (что свидетельствует о признаках фетишизма); - наличие на теле жертвы специфических телесных повреждений, индивидуализирующих виновного (действий, повторяющихся в ходе серийного совершения убийств различных лиц); - объекты, свидетельствующие о систематическом совершении</w:t>
      </w:r>
      <w:r>
        <w:rPr>
          <w:rStyle w:val="WW8Num3z0"/>
          <w:rFonts w:ascii="Verdana" w:hAnsi="Verdana"/>
          <w:color w:val="000000"/>
          <w:sz w:val="18"/>
          <w:szCs w:val="18"/>
        </w:rPr>
        <w:t> </w:t>
      </w:r>
      <w:r>
        <w:rPr>
          <w:rStyle w:val="WW8Num4z0"/>
          <w:rFonts w:ascii="Verdana" w:hAnsi="Verdana"/>
          <w:color w:val="4682B4"/>
          <w:sz w:val="18"/>
          <w:szCs w:val="18"/>
        </w:rPr>
        <w:t>виновным</w:t>
      </w:r>
      <w:r>
        <w:rPr>
          <w:rStyle w:val="WW8Num3z0"/>
          <w:rFonts w:ascii="Verdana" w:hAnsi="Verdana"/>
          <w:color w:val="000000"/>
          <w:sz w:val="18"/>
          <w:szCs w:val="18"/>
        </w:rPr>
        <w:t> </w:t>
      </w:r>
      <w:r>
        <w:rPr>
          <w:rFonts w:ascii="Verdana" w:hAnsi="Verdana"/>
          <w:color w:val="000000"/>
          <w:sz w:val="18"/>
          <w:szCs w:val="18"/>
        </w:rPr>
        <w:t>преступлений против жизни и здоровья на почве психического расстройства: дневники, видеозаписи</w:t>
      </w:r>
      <w:r>
        <w:rPr>
          <w:rStyle w:val="WW8Num3z0"/>
          <w:rFonts w:ascii="Verdana" w:hAnsi="Verdana"/>
          <w:color w:val="000000"/>
          <w:sz w:val="18"/>
          <w:szCs w:val="18"/>
        </w:rPr>
        <w:t> </w:t>
      </w:r>
      <w:r>
        <w:rPr>
          <w:rStyle w:val="WW8Num4z0"/>
          <w:rFonts w:ascii="Verdana" w:hAnsi="Verdana"/>
          <w:color w:val="4682B4"/>
          <w:sz w:val="18"/>
          <w:szCs w:val="18"/>
        </w:rPr>
        <w:t>истязаний</w:t>
      </w:r>
      <w:r>
        <w:rPr>
          <w:rStyle w:val="WW8Num3z0"/>
          <w:rFonts w:ascii="Verdana" w:hAnsi="Verdana"/>
          <w:color w:val="000000"/>
          <w:sz w:val="18"/>
          <w:szCs w:val="18"/>
        </w:rPr>
        <w:t> </w:t>
      </w:r>
      <w:r>
        <w:rPr>
          <w:rFonts w:ascii="Verdana" w:hAnsi="Verdana"/>
          <w:color w:val="000000"/>
          <w:sz w:val="18"/>
          <w:szCs w:val="18"/>
        </w:rPr>
        <w:t>и т.д.</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Типичными искомыми объектами в рамках</w:t>
      </w:r>
      <w:r>
        <w:rPr>
          <w:rStyle w:val="WW8Num3z0"/>
          <w:rFonts w:ascii="Verdana" w:hAnsi="Verdana"/>
          <w:color w:val="000000"/>
          <w:sz w:val="18"/>
          <w:szCs w:val="18"/>
        </w:rPr>
        <w:t> </w:t>
      </w:r>
      <w:r>
        <w:rPr>
          <w:rStyle w:val="WW8Num4z0"/>
          <w:rFonts w:ascii="Verdana" w:hAnsi="Verdana"/>
          <w:color w:val="4682B4"/>
          <w:sz w:val="18"/>
          <w:szCs w:val="18"/>
        </w:rPr>
        <w:t>обыска</w:t>
      </w:r>
      <w:r>
        <w:rPr>
          <w:rStyle w:val="WW8Num3z0"/>
          <w:rFonts w:ascii="Verdana" w:hAnsi="Verdana"/>
          <w:color w:val="000000"/>
          <w:sz w:val="18"/>
          <w:szCs w:val="18"/>
        </w:rPr>
        <w:t> </w:t>
      </w:r>
      <w:r>
        <w:rPr>
          <w:rFonts w:ascii="Verdana" w:hAnsi="Verdana"/>
          <w:color w:val="000000"/>
          <w:sz w:val="18"/>
          <w:szCs w:val="18"/>
        </w:rPr>
        <w:t>у подозреваемого или обвиняемого являются: - орудия преступления; - предметы преступления; - одежда подозреваемого, обвиняемого, в которой он находился в момент совершения преступления или иные его личные вещи, находившиеся при нем в момент совершения преступления; - предметы и документы, находящиеся при жертве в момент совершения преступления,</w:t>
      </w:r>
      <w:r>
        <w:rPr>
          <w:rStyle w:val="WW8Num3z0"/>
          <w:rFonts w:ascii="Verdana" w:hAnsi="Verdana"/>
          <w:color w:val="000000"/>
          <w:sz w:val="18"/>
          <w:szCs w:val="18"/>
        </w:rPr>
        <w:t> </w:t>
      </w:r>
      <w:r>
        <w:rPr>
          <w:rStyle w:val="WW8Num4z0"/>
          <w:rFonts w:ascii="Verdana" w:hAnsi="Verdana"/>
          <w:color w:val="4682B4"/>
          <w:sz w:val="18"/>
          <w:szCs w:val="18"/>
        </w:rPr>
        <w:t>изъятые</w:t>
      </w:r>
      <w:r>
        <w:rPr>
          <w:rStyle w:val="WW8Num3z0"/>
          <w:rFonts w:ascii="Verdana" w:hAnsi="Verdana"/>
          <w:color w:val="000000"/>
          <w:sz w:val="18"/>
          <w:szCs w:val="18"/>
        </w:rPr>
        <w:t> </w:t>
      </w:r>
      <w:r>
        <w:rPr>
          <w:rFonts w:ascii="Verdana" w:hAnsi="Verdana"/>
          <w:color w:val="000000"/>
          <w:sz w:val="18"/>
          <w:szCs w:val="18"/>
        </w:rPr>
        <w:t>виновным в виде трофеев либо случайно оставшиеся у</w:t>
      </w:r>
      <w:r>
        <w:rPr>
          <w:rStyle w:val="WW8Num3z0"/>
          <w:rFonts w:ascii="Verdana" w:hAnsi="Verdana"/>
          <w:color w:val="000000"/>
          <w:sz w:val="18"/>
          <w:szCs w:val="18"/>
        </w:rPr>
        <w:t> </w:t>
      </w:r>
      <w:r>
        <w:rPr>
          <w:rStyle w:val="WW8Num4z0"/>
          <w:rFonts w:ascii="Verdana" w:hAnsi="Verdana"/>
          <w:color w:val="4682B4"/>
          <w:sz w:val="18"/>
          <w:szCs w:val="18"/>
        </w:rPr>
        <w:t>обыскиваемого</w:t>
      </w:r>
      <w:r>
        <w:rPr>
          <w:rFonts w:ascii="Verdana" w:hAnsi="Verdana"/>
          <w:color w:val="000000"/>
          <w:sz w:val="18"/>
          <w:szCs w:val="18"/>
        </w:rPr>
        <w:t>; - вещества биологического происхождения, ранее принадлежавшие жертве (частицы волос, иных органов и тканей); - медицинские документы, подтверждающие наличие у обыскиваемого психического расстройства и характер полученного лечения; - медицинские препараты</w:t>
      </w:r>
      <w:r>
        <w:rPr>
          <w:rStyle w:val="WW8Num3z0"/>
          <w:rFonts w:ascii="Verdana" w:hAnsi="Verdana"/>
          <w:color w:val="000000"/>
          <w:sz w:val="18"/>
          <w:szCs w:val="18"/>
        </w:rPr>
        <w:t> </w:t>
      </w:r>
      <w:r>
        <w:rPr>
          <w:rStyle w:val="WW8Num4z0"/>
          <w:rFonts w:ascii="Verdana" w:hAnsi="Verdana"/>
          <w:color w:val="4682B4"/>
          <w:sz w:val="18"/>
          <w:szCs w:val="18"/>
        </w:rPr>
        <w:t>психотропного</w:t>
      </w:r>
      <w:r>
        <w:rPr>
          <w:rStyle w:val="WW8Num3z0"/>
          <w:rFonts w:ascii="Verdana" w:hAnsi="Verdana"/>
          <w:color w:val="000000"/>
          <w:sz w:val="18"/>
          <w:szCs w:val="18"/>
        </w:rPr>
        <w:t> </w:t>
      </w:r>
      <w:r>
        <w:rPr>
          <w:rFonts w:ascii="Verdana" w:hAnsi="Verdana"/>
          <w:color w:val="000000"/>
          <w:sz w:val="18"/>
          <w:szCs w:val="18"/>
        </w:rPr>
        <w:t>характера, которые принимал подозреваемый,</w:t>
      </w:r>
      <w:r>
        <w:rPr>
          <w:rStyle w:val="WW8Num3z0"/>
          <w:rFonts w:ascii="Verdana" w:hAnsi="Verdana"/>
          <w:color w:val="000000"/>
          <w:sz w:val="18"/>
          <w:szCs w:val="18"/>
        </w:rPr>
        <w:t> </w:t>
      </w:r>
      <w:r>
        <w:rPr>
          <w:rStyle w:val="WW8Num4z0"/>
          <w:rFonts w:ascii="Verdana" w:hAnsi="Verdana"/>
          <w:color w:val="4682B4"/>
          <w:sz w:val="18"/>
          <w:szCs w:val="18"/>
        </w:rPr>
        <w:t>обвиняемый</w:t>
      </w:r>
      <w:r>
        <w:rPr>
          <w:rFonts w:ascii="Verdana" w:hAnsi="Verdana"/>
          <w:color w:val="000000"/>
          <w:sz w:val="18"/>
          <w:szCs w:val="18"/>
        </w:rPr>
        <w:t>, как по назначению врача, так и изготовленные в кустарных условиях; - литература по медицине и психиатрии, патопсихологии; - специальная литература: эзотерическая, религиозная, иная идеологическая радикально-деструктивного содержания; - дневники, личные записи, рисунки подозреваемого, обвиняемого, подтверждающие психическое состояние и намерения обыскиваемого, свидетельствующие о его реализованном или планируемом замысле.</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Механизм совершения анализируемой категории преступлений, а именно, активные, алогичные, а потому запоминающиеся действия страдающего психическими отклонениями подозреваемого, обвиняемого, в том числе и в присутствии третьих лиц, пребывание которых на месте происшествия зачастую игнорируется виновным, обусловливает возможность запечатления и сохранения в сознании потенциальных свидетелей мысленного образа. Серийные</w:t>
      </w:r>
      <w:r>
        <w:rPr>
          <w:rStyle w:val="WW8Num3z0"/>
          <w:rFonts w:ascii="Verdana" w:hAnsi="Verdana"/>
          <w:color w:val="000000"/>
          <w:sz w:val="18"/>
          <w:szCs w:val="18"/>
        </w:rPr>
        <w:t> </w:t>
      </w:r>
      <w:r>
        <w:rPr>
          <w:rStyle w:val="WW8Num4z0"/>
          <w:rFonts w:ascii="Verdana" w:hAnsi="Verdana"/>
          <w:color w:val="4682B4"/>
          <w:sz w:val="18"/>
          <w:szCs w:val="18"/>
        </w:rPr>
        <w:t>насильственные</w:t>
      </w:r>
      <w:r>
        <w:rPr>
          <w:rStyle w:val="WW8Num3z0"/>
          <w:rFonts w:ascii="Verdana" w:hAnsi="Verdana"/>
          <w:color w:val="000000"/>
          <w:sz w:val="18"/>
          <w:szCs w:val="18"/>
        </w:rPr>
        <w:t> </w:t>
      </w:r>
      <w:r>
        <w:rPr>
          <w:rFonts w:ascii="Verdana" w:hAnsi="Verdana"/>
          <w:color w:val="000000"/>
          <w:sz w:val="18"/>
          <w:szCs w:val="18"/>
        </w:rPr>
        <w:t>преступления зачастую совершаются в отношении незнакомых виновному жертв, вместе с тем, во время контакта виновного и жертвы последняя имеет возможность воспринять и запомнить признаки внешности нападающего. Анализ эмпирических данных в сфере расследования уголовных дел о преступлениях против жизни и здоровья, совершенных лицами, имеющими психические недостатки, позволяет назвать типичными для данных категорий уголовных дел следующие разновидности</w:t>
      </w:r>
      <w:r>
        <w:rPr>
          <w:rStyle w:val="WW8Num3z0"/>
          <w:rFonts w:ascii="Verdana" w:hAnsi="Verdana"/>
          <w:color w:val="000000"/>
          <w:sz w:val="18"/>
          <w:szCs w:val="18"/>
        </w:rPr>
        <w:t> </w:t>
      </w:r>
      <w:r>
        <w:rPr>
          <w:rStyle w:val="WW8Num4z0"/>
          <w:rFonts w:ascii="Verdana" w:hAnsi="Verdana"/>
          <w:color w:val="4682B4"/>
          <w:sz w:val="18"/>
          <w:szCs w:val="18"/>
        </w:rPr>
        <w:t>предъявления</w:t>
      </w:r>
      <w:r>
        <w:rPr>
          <w:rStyle w:val="WW8Num3z0"/>
          <w:rFonts w:ascii="Verdana" w:hAnsi="Verdana"/>
          <w:color w:val="000000"/>
          <w:sz w:val="18"/>
          <w:szCs w:val="18"/>
        </w:rPr>
        <w:t> </w:t>
      </w:r>
      <w:r>
        <w:rPr>
          <w:rFonts w:ascii="Verdana" w:hAnsi="Verdana"/>
          <w:color w:val="000000"/>
          <w:sz w:val="18"/>
          <w:szCs w:val="18"/>
        </w:rPr>
        <w:t>для опознания: - предъявление для</w:t>
      </w:r>
      <w:r>
        <w:rPr>
          <w:rStyle w:val="WW8Num3z0"/>
          <w:rFonts w:ascii="Verdana" w:hAnsi="Verdana"/>
          <w:color w:val="000000"/>
          <w:sz w:val="18"/>
          <w:szCs w:val="18"/>
        </w:rPr>
        <w:t> </w:t>
      </w:r>
      <w:r>
        <w:rPr>
          <w:rStyle w:val="WW8Num4z0"/>
          <w:rFonts w:ascii="Verdana" w:hAnsi="Verdana"/>
          <w:color w:val="4682B4"/>
          <w:sz w:val="18"/>
          <w:szCs w:val="18"/>
        </w:rPr>
        <w:t>опознания</w:t>
      </w:r>
      <w:r>
        <w:rPr>
          <w:rStyle w:val="WW8Num3z0"/>
          <w:rFonts w:ascii="Verdana" w:hAnsi="Verdana"/>
          <w:color w:val="000000"/>
          <w:sz w:val="18"/>
          <w:szCs w:val="18"/>
        </w:rPr>
        <w:t> </w:t>
      </w:r>
      <w:r>
        <w:rPr>
          <w:rFonts w:ascii="Verdana" w:hAnsi="Verdana"/>
          <w:color w:val="000000"/>
          <w:sz w:val="18"/>
          <w:szCs w:val="18"/>
        </w:rPr>
        <w:t>лица, подозреваемого (обвиняемого) в совершении данного преступления</w:t>
      </w:r>
      <w:r>
        <w:rPr>
          <w:rStyle w:val="WW8Num3z0"/>
          <w:rFonts w:ascii="Verdana" w:hAnsi="Verdana"/>
          <w:color w:val="000000"/>
          <w:sz w:val="18"/>
          <w:szCs w:val="18"/>
        </w:rPr>
        <w:t> </w:t>
      </w:r>
      <w:r>
        <w:rPr>
          <w:rStyle w:val="WW8Num4z0"/>
          <w:rFonts w:ascii="Verdana" w:hAnsi="Verdana"/>
          <w:color w:val="4682B4"/>
          <w:sz w:val="18"/>
          <w:szCs w:val="18"/>
        </w:rPr>
        <w:t>потерпевшему</w:t>
      </w:r>
      <w:r>
        <w:rPr>
          <w:rStyle w:val="WW8Num3z0"/>
          <w:rFonts w:ascii="Verdana" w:hAnsi="Verdana"/>
          <w:color w:val="000000"/>
          <w:sz w:val="18"/>
          <w:szCs w:val="18"/>
        </w:rPr>
        <w:t> </w:t>
      </w:r>
      <w:r>
        <w:rPr>
          <w:rFonts w:ascii="Verdana" w:hAnsi="Verdana"/>
          <w:color w:val="000000"/>
          <w:sz w:val="18"/>
          <w:szCs w:val="18"/>
        </w:rPr>
        <w:t>или свидетелю; -предъявление для опознания принадлежавших погибшим носильных вещей, украшений или иных сопутствующих предметов их родственникам; - предъявление для опознания трупа его родственникам или близким лицам; - предъявление для опознания по фотоснимкам пострадавшего</w:t>
      </w:r>
      <w:r>
        <w:rPr>
          <w:rStyle w:val="WW8Num3z0"/>
          <w:rFonts w:ascii="Verdana" w:hAnsi="Verdana"/>
          <w:color w:val="000000"/>
          <w:sz w:val="18"/>
          <w:szCs w:val="18"/>
        </w:rPr>
        <w:t> </w:t>
      </w:r>
      <w:r>
        <w:rPr>
          <w:rStyle w:val="WW8Num4z0"/>
          <w:rFonts w:ascii="Verdana" w:hAnsi="Verdana"/>
          <w:color w:val="4682B4"/>
          <w:sz w:val="18"/>
          <w:szCs w:val="18"/>
        </w:rPr>
        <w:t>свидетелям</w:t>
      </w:r>
      <w:r>
        <w:rPr>
          <w:rFonts w:ascii="Verdana" w:hAnsi="Verdana"/>
          <w:color w:val="000000"/>
          <w:sz w:val="18"/>
          <w:szCs w:val="18"/>
        </w:rPr>
        <w:t>; - предъявление для опознания по фотоснимкам пострадавшего</w:t>
      </w:r>
      <w:r>
        <w:rPr>
          <w:rStyle w:val="WW8Num3z0"/>
          <w:rFonts w:ascii="Verdana" w:hAnsi="Verdana"/>
          <w:color w:val="000000"/>
          <w:sz w:val="18"/>
          <w:szCs w:val="18"/>
        </w:rPr>
        <w:t> </w:t>
      </w:r>
      <w:r>
        <w:rPr>
          <w:rStyle w:val="WW8Num4z0"/>
          <w:rFonts w:ascii="Verdana" w:hAnsi="Verdana"/>
          <w:color w:val="4682B4"/>
          <w:sz w:val="18"/>
          <w:szCs w:val="18"/>
        </w:rPr>
        <w:t>подозреваемому</w:t>
      </w:r>
      <w:r>
        <w:rPr>
          <w:rStyle w:val="WW8Num3z0"/>
          <w:rFonts w:ascii="Verdana" w:hAnsi="Verdana"/>
          <w:color w:val="000000"/>
          <w:sz w:val="18"/>
          <w:szCs w:val="18"/>
        </w:rPr>
        <w:t> </w:t>
      </w:r>
      <w:r>
        <w:rPr>
          <w:rFonts w:ascii="Verdana" w:hAnsi="Verdana"/>
          <w:color w:val="000000"/>
          <w:sz w:val="18"/>
          <w:szCs w:val="18"/>
        </w:rPr>
        <w:t>или обвиняемому.</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Предъявление для опознания по фотоснимкам пострадавшего подозреваемому или</w:t>
      </w:r>
      <w:r>
        <w:rPr>
          <w:rStyle w:val="WW8Num3z0"/>
          <w:rFonts w:ascii="Verdana" w:hAnsi="Verdana"/>
          <w:color w:val="000000"/>
          <w:sz w:val="18"/>
          <w:szCs w:val="18"/>
        </w:rPr>
        <w:t> </w:t>
      </w:r>
      <w:r>
        <w:rPr>
          <w:rStyle w:val="WW8Num4z0"/>
          <w:rFonts w:ascii="Verdana" w:hAnsi="Verdana"/>
          <w:color w:val="4682B4"/>
          <w:sz w:val="18"/>
          <w:szCs w:val="18"/>
        </w:rPr>
        <w:t>обвиняемому</w:t>
      </w:r>
      <w:r>
        <w:rPr>
          <w:rStyle w:val="WW8Num3z0"/>
          <w:rFonts w:ascii="Verdana" w:hAnsi="Verdana"/>
          <w:color w:val="000000"/>
          <w:sz w:val="18"/>
          <w:szCs w:val="18"/>
        </w:rPr>
        <w:t> </w:t>
      </w:r>
      <w:r>
        <w:rPr>
          <w:rFonts w:ascii="Verdana" w:hAnsi="Verdana"/>
          <w:color w:val="000000"/>
          <w:sz w:val="18"/>
          <w:szCs w:val="18"/>
        </w:rPr>
        <w:t>является характерным видом предъявления для опознания именно по делам анализируемой категории. Прижизненные фотоснимки пострадавшего от рук серийных убийц предъявляются самим</w:t>
      </w:r>
      <w:r>
        <w:rPr>
          <w:rStyle w:val="WW8Num3z0"/>
          <w:rFonts w:ascii="Verdana" w:hAnsi="Verdana"/>
          <w:color w:val="000000"/>
          <w:sz w:val="18"/>
          <w:szCs w:val="18"/>
        </w:rPr>
        <w:t> </w:t>
      </w:r>
      <w:r>
        <w:rPr>
          <w:rStyle w:val="WW8Num4z0"/>
          <w:rFonts w:ascii="Verdana" w:hAnsi="Verdana"/>
          <w:color w:val="4682B4"/>
          <w:sz w:val="18"/>
          <w:szCs w:val="18"/>
        </w:rPr>
        <w:t>подозреваемым</w:t>
      </w:r>
      <w:r>
        <w:rPr>
          <w:rFonts w:ascii="Verdana" w:hAnsi="Verdana"/>
          <w:color w:val="000000"/>
          <w:sz w:val="18"/>
          <w:szCs w:val="18"/>
        </w:rPr>
        <w:t xml:space="preserve">, обвиняемым с целью их отождествления. Это целесообразно осуществлять в отношении подозреваемых, обвиняемых, вставших на путь сотрудничества со следствием или хотя бы дающих признательные показания. Предъявляются фотоснимки лиц, </w:t>
      </w:r>
      <w:r>
        <w:rPr>
          <w:rFonts w:ascii="Verdana" w:hAnsi="Verdana"/>
          <w:color w:val="000000"/>
          <w:sz w:val="18"/>
          <w:szCs w:val="18"/>
        </w:rPr>
        <w:lastRenderedPageBreak/>
        <w:t>пропавших без вести, сходных по описанию с мысленным образом, изложенным в показаниях подозреваемого, обвиняемого, а также место, время и некоторые иные обстоятельства исчезновения которых имеют совпадения с показаниями виновного. Автором выявлены типичные недостатки, допускаемые</w:t>
      </w:r>
      <w:r>
        <w:rPr>
          <w:rStyle w:val="WW8Num3z0"/>
          <w:rFonts w:ascii="Verdana" w:hAnsi="Verdana"/>
          <w:color w:val="000000"/>
          <w:sz w:val="18"/>
          <w:szCs w:val="18"/>
        </w:rPr>
        <w:t> </w:t>
      </w:r>
      <w:r>
        <w:rPr>
          <w:rStyle w:val="WW8Num4z0"/>
          <w:rFonts w:ascii="Verdana" w:hAnsi="Verdana"/>
          <w:color w:val="4682B4"/>
          <w:sz w:val="18"/>
          <w:szCs w:val="18"/>
        </w:rPr>
        <w:t>следователями</w:t>
      </w:r>
      <w:r>
        <w:rPr>
          <w:rStyle w:val="WW8Num3z0"/>
          <w:rFonts w:ascii="Verdana" w:hAnsi="Verdana"/>
          <w:color w:val="000000"/>
          <w:sz w:val="18"/>
          <w:szCs w:val="18"/>
        </w:rPr>
        <w:t> </w:t>
      </w:r>
      <w:r>
        <w:rPr>
          <w:rFonts w:ascii="Verdana" w:hAnsi="Verdana"/>
          <w:color w:val="000000"/>
          <w:sz w:val="18"/>
          <w:szCs w:val="18"/>
        </w:rPr>
        <w:t>при предъявлении для опознания с участием потерпевших, свидетелей, подозреваемых или обвиняемых, и представлены рекомендации по их минимизации.</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делам данной категории характерно проведение следующих разновидностей</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эксперимента: - установление возможности восприятия виновного, его действий, а также действий иных лиц на месте происшествия - с участием свидетелей; - установление возможности и (или) механизма совершения определенных действий: изготовления орудий и средств преступления, преодоления определенного расстояния в определенных условиях - с участием подозреваемого, обвиняемого;- установление механизма причинения телесных повреждений - с участием подозреваемого, обвиняемого, с использованием манекенов. Согласно ст. 181 УПК РФ, производство следственного эксперимента не допускается, если существует опасность для здоровья участвующих в нем лиц. Это правило наиболее актуально для решения вопроса об участниках следственного эксперимента, в частности, привлечения одновременно подозреваемого (обвиняемого) и оставшегося в живых (либо перенесшего причинение телесных повреждений) потерпевшего. Полагаем, что одновременное участие этих лиц в проведении данного следственного действия недопустимо, особенно если следственный эксперимент проводится для установления механизма причинения потерпевшему</w:t>
      </w:r>
      <w:r>
        <w:rPr>
          <w:rStyle w:val="WW8Num3z0"/>
          <w:rFonts w:ascii="Verdana" w:hAnsi="Verdana"/>
          <w:color w:val="000000"/>
          <w:sz w:val="18"/>
          <w:szCs w:val="18"/>
        </w:rPr>
        <w:t> </w:t>
      </w:r>
      <w:r>
        <w:rPr>
          <w:rStyle w:val="WW8Num4z0"/>
          <w:rFonts w:ascii="Verdana" w:hAnsi="Verdana"/>
          <w:color w:val="4682B4"/>
          <w:sz w:val="18"/>
          <w:szCs w:val="18"/>
        </w:rPr>
        <w:t>вреда</w:t>
      </w:r>
      <w:r>
        <w:rPr>
          <w:rStyle w:val="WW8Num3z0"/>
          <w:rFonts w:ascii="Verdana" w:hAnsi="Verdana"/>
          <w:color w:val="000000"/>
          <w:sz w:val="18"/>
          <w:szCs w:val="18"/>
        </w:rPr>
        <w:t> </w:t>
      </w:r>
      <w:r>
        <w:rPr>
          <w:rFonts w:ascii="Verdana" w:hAnsi="Verdana"/>
          <w:color w:val="000000"/>
          <w:sz w:val="18"/>
          <w:szCs w:val="18"/>
        </w:rPr>
        <w:t>здоровью. Поскольку вследствие дефектов психики высока вероятность того, что подозреваемый (обвиняемый), особенно страдающий психопатией, может реально попытаться снова</w:t>
      </w:r>
      <w:r>
        <w:rPr>
          <w:rStyle w:val="WW8Num3z0"/>
          <w:rFonts w:ascii="Verdana" w:hAnsi="Verdana"/>
          <w:color w:val="000000"/>
          <w:sz w:val="18"/>
          <w:szCs w:val="18"/>
        </w:rPr>
        <w:t> </w:t>
      </w:r>
      <w:r>
        <w:rPr>
          <w:rStyle w:val="WW8Num4z0"/>
          <w:rFonts w:ascii="Verdana" w:hAnsi="Verdana"/>
          <w:color w:val="4682B4"/>
          <w:sz w:val="18"/>
          <w:szCs w:val="18"/>
        </w:rPr>
        <w:t>причинить</w:t>
      </w:r>
      <w:r>
        <w:rPr>
          <w:rStyle w:val="WW8Num3z0"/>
          <w:rFonts w:ascii="Verdana" w:hAnsi="Verdana"/>
          <w:color w:val="000000"/>
          <w:sz w:val="18"/>
          <w:szCs w:val="18"/>
        </w:rPr>
        <w:t> </w:t>
      </w:r>
      <w:r>
        <w:rPr>
          <w:rFonts w:ascii="Verdana" w:hAnsi="Verdana"/>
          <w:color w:val="000000"/>
          <w:sz w:val="18"/>
          <w:szCs w:val="18"/>
        </w:rPr>
        <w:t>вред здоровью потерпевшему, невзирая на присутствующих участников следственного действия.</w:t>
      </w:r>
    </w:p>
    <w:p w:rsidR="00854156" w:rsidRDefault="00854156" w:rsidP="0085415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Наиболее типичными целями проверки показаний на месте являлись:</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Выявление и установление новых фактов и обстоятельств совершения и</w:t>
      </w:r>
      <w:r>
        <w:rPr>
          <w:rStyle w:val="WW8Num3z0"/>
          <w:rFonts w:ascii="Verdana" w:hAnsi="Verdana"/>
          <w:color w:val="000000"/>
          <w:sz w:val="18"/>
          <w:szCs w:val="18"/>
        </w:rPr>
        <w:t> </w:t>
      </w:r>
      <w:r>
        <w:rPr>
          <w:rStyle w:val="WW8Num4z0"/>
          <w:rFonts w:ascii="Verdana" w:hAnsi="Verdana"/>
          <w:color w:val="4682B4"/>
          <w:sz w:val="18"/>
          <w:szCs w:val="18"/>
        </w:rPr>
        <w:t>сокрытия</w:t>
      </w:r>
      <w:r>
        <w:rPr>
          <w:rStyle w:val="WW8Num3z0"/>
          <w:rFonts w:ascii="Verdana" w:hAnsi="Verdana"/>
          <w:color w:val="000000"/>
          <w:sz w:val="18"/>
          <w:szCs w:val="18"/>
        </w:rPr>
        <w:t> </w:t>
      </w:r>
      <w:r>
        <w:rPr>
          <w:rFonts w:ascii="Verdana" w:hAnsi="Verdana"/>
          <w:color w:val="000000"/>
          <w:sz w:val="18"/>
          <w:szCs w:val="18"/>
        </w:rPr>
        <w:t>преступления против жизни и здоровья подозреваемым,</w:t>
      </w:r>
      <w:r>
        <w:rPr>
          <w:rStyle w:val="WW8Num3z0"/>
          <w:rFonts w:ascii="Verdana" w:hAnsi="Verdana"/>
          <w:color w:val="000000"/>
          <w:sz w:val="18"/>
          <w:szCs w:val="18"/>
        </w:rPr>
        <w:t> </w:t>
      </w:r>
      <w:r>
        <w:rPr>
          <w:rStyle w:val="WW8Num4z0"/>
          <w:rFonts w:ascii="Verdana" w:hAnsi="Verdana"/>
          <w:color w:val="4682B4"/>
          <w:sz w:val="18"/>
          <w:szCs w:val="18"/>
        </w:rPr>
        <w:t>обвиняемым</w:t>
      </w:r>
      <w:r>
        <w:rPr>
          <w:rFonts w:ascii="Verdana" w:hAnsi="Verdana"/>
          <w:color w:val="000000"/>
          <w:sz w:val="18"/>
          <w:szCs w:val="18"/>
        </w:rPr>
        <w:t>, страдающим психическим расстройством: - показ ранее неизвестного следствию места совершения преступления и пояснения относительно обстоятельств совершения преступления; - показ ранее неизвестного следствию места сокрытия трупа и пояснения относительно обстоятельств захоронения или иного сокрытия трупа; - показ следствию ранее неизвестного места сокрытия орудий и средств преступления, мест хранения предметов и документов, принадлежавших пострадавшему, и пояснения относительно обстоятельств их использования.</w:t>
      </w:r>
    </w:p>
    <w:p w:rsidR="00854156" w:rsidRDefault="00854156" w:rsidP="0085415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Получение новых доказательств совершения подозреваемым, обвиняемым, страдающим психическим расстройством, преступлений против жизни и здоровья: -показ участков пространства, известных следствию и ранее обследованных процессуальным путем: места совершения преступления, места сокрытия трупа, места сокрытия орудий или средств преступления, предметов и документов, принадлежавших пострадавшему и пояснения по поводу значимых для установления обстоятельств преступления своих действий и действий других лиц на данном месте; - устранение неточностей и противоречий, содержащихся в показаниях подозреваемого, обвиняемого, разоблачение ложных показаний, в результате анализа данных показаний и обстановки обследуемого места.</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Проверку показаний на месте следует планировать по возможности незамедлительно после допроса данных лиц, в ходе которого они дали признательные показания и согласились показать место, о котором они упоминали в показаниях. В рамках основного допроса (а не откладывая на дополнительный допрос) следует выяснить у подозреваемого, обвиняемого о его готовности показать интересующее следствие место и (или) маршрут следования к нему, продемонстрировать на нем определенные действия, а также дать соответствующие пояснения. Проведение проверки показаний на месте нецелесообразно переносить на последующий этап расследования, осуществляя ее в единой психологической связи с предшествующим ей</w:t>
      </w:r>
      <w:r>
        <w:rPr>
          <w:rStyle w:val="WW8Num3z0"/>
          <w:rFonts w:ascii="Verdana" w:hAnsi="Verdana"/>
          <w:color w:val="000000"/>
          <w:sz w:val="18"/>
          <w:szCs w:val="18"/>
        </w:rPr>
        <w:t> </w:t>
      </w:r>
      <w:r>
        <w:rPr>
          <w:rStyle w:val="WW8Num4z0"/>
          <w:rFonts w:ascii="Verdana" w:hAnsi="Verdana"/>
          <w:color w:val="4682B4"/>
          <w:sz w:val="18"/>
          <w:szCs w:val="18"/>
        </w:rPr>
        <w:t>допросом</w:t>
      </w:r>
      <w:r>
        <w:rPr>
          <w:rFonts w:ascii="Verdana" w:hAnsi="Verdana"/>
          <w:color w:val="000000"/>
          <w:sz w:val="18"/>
          <w:szCs w:val="18"/>
        </w:rPr>
        <w:t>.</w:t>
      </w:r>
    </w:p>
    <w:p w:rsidR="00854156" w:rsidRDefault="00854156" w:rsidP="00854156">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свидетельствует о том, что</w:t>
      </w:r>
      <w:r>
        <w:rPr>
          <w:rStyle w:val="WW8Num3z0"/>
          <w:rFonts w:ascii="Verdana" w:hAnsi="Verdana"/>
          <w:color w:val="000000"/>
          <w:sz w:val="18"/>
          <w:szCs w:val="18"/>
        </w:rPr>
        <w:t> </w:t>
      </w:r>
      <w:r>
        <w:rPr>
          <w:rStyle w:val="WW8Num4z0"/>
          <w:rFonts w:ascii="Verdana" w:hAnsi="Verdana"/>
          <w:color w:val="4682B4"/>
          <w:sz w:val="18"/>
          <w:szCs w:val="18"/>
        </w:rPr>
        <w:t>следователи</w:t>
      </w:r>
      <w:r>
        <w:rPr>
          <w:rStyle w:val="WW8Num3z0"/>
          <w:rFonts w:ascii="Verdana" w:hAnsi="Verdana"/>
          <w:color w:val="000000"/>
          <w:sz w:val="18"/>
          <w:szCs w:val="18"/>
        </w:rPr>
        <w:t> </w:t>
      </w:r>
      <w:r>
        <w:rPr>
          <w:rFonts w:ascii="Verdana" w:hAnsi="Verdana"/>
          <w:color w:val="000000"/>
          <w:sz w:val="18"/>
          <w:szCs w:val="18"/>
        </w:rPr>
        <w:t>не всегда назначают по делам о преступлениях против жизни и здоровья</w:t>
      </w:r>
      <w:r>
        <w:rPr>
          <w:rStyle w:val="WW8Num3z0"/>
          <w:rFonts w:ascii="Verdana" w:hAnsi="Verdana"/>
          <w:color w:val="000000"/>
          <w:sz w:val="18"/>
          <w:szCs w:val="18"/>
        </w:rPr>
        <w:t> </w:t>
      </w:r>
      <w:r>
        <w:rPr>
          <w:rStyle w:val="WW8Num4z0"/>
          <w:rFonts w:ascii="Verdana" w:hAnsi="Verdana"/>
          <w:color w:val="4682B4"/>
          <w:sz w:val="18"/>
          <w:szCs w:val="18"/>
        </w:rPr>
        <w:t>судебную</w:t>
      </w:r>
      <w:r>
        <w:rPr>
          <w:rStyle w:val="WW8Num3z0"/>
          <w:rFonts w:ascii="Verdana" w:hAnsi="Verdana"/>
          <w:color w:val="000000"/>
          <w:sz w:val="18"/>
          <w:szCs w:val="18"/>
        </w:rPr>
        <w:t> </w:t>
      </w:r>
      <w:r>
        <w:rPr>
          <w:rFonts w:ascii="Verdana" w:hAnsi="Verdana"/>
          <w:color w:val="000000"/>
          <w:sz w:val="18"/>
          <w:szCs w:val="18"/>
        </w:rPr>
        <w:t>психолого-психиатрическую экспертизу, что влечет не полное установление обстоятельств, характеризующих личность виновного, а также мотивов и целей преступления. Необходимо назначать судебную психолого-психиатрическую</w:t>
      </w:r>
      <w:r>
        <w:rPr>
          <w:rStyle w:val="WW8Num3z0"/>
          <w:rFonts w:ascii="Verdana" w:hAnsi="Verdana"/>
          <w:color w:val="000000"/>
          <w:sz w:val="18"/>
          <w:szCs w:val="18"/>
        </w:rPr>
        <w:t> </w:t>
      </w:r>
      <w:r>
        <w:rPr>
          <w:rStyle w:val="WW8Num4z0"/>
          <w:rFonts w:ascii="Verdana" w:hAnsi="Verdana"/>
          <w:color w:val="4682B4"/>
          <w:sz w:val="18"/>
          <w:szCs w:val="18"/>
        </w:rPr>
        <w:t>экспертизу</w:t>
      </w:r>
      <w:r>
        <w:rPr>
          <w:rStyle w:val="WW8Num3z0"/>
          <w:rFonts w:ascii="Verdana" w:hAnsi="Verdana"/>
          <w:color w:val="000000"/>
          <w:sz w:val="18"/>
          <w:szCs w:val="18"/>
        </w:rPr>
        <w:t> </w:t>
      </w:r>
      <w:r>
        <w:rPr>
          <w:rFonts w:ascii="Verdana" w:hAnsi="Verdana"/>
          <w:color w:val="000000"/>
          <w:sz w:val="18"/>
          <w:szCs w:val="18"/>
        </w:rPr>
        <w:t xml:space="preserve">хотя бы в каждом случае наличия обстоятельств, вызывающих </w:t>
      </w:r>
      <w:r>
        <w:rPr>
          <w:rFonts w:ascii="Verdana" w:hAnsi="Verdana"/>
          <w:color w:val="000000"/>
          <w:sz w:val="18"/>
          <w:szCs w:val="18"/>
        </w:rPr>
        <w:lastRenderedPageBreak/>
        <w:t>сомнения в психической полноценности, которые указаны в п. 6</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Пленума Верховного Суда РФ от 7 апреля 2011 г. № 6 «О практике применения судами</w:t>
      </w:r>
      <w:r>
        <w:rPr>
          <w:rStyle w:val="WW8Num3z0"/>
          <w:rFonts w:ascii="Verdana" w:hAnsi="Verdana"/>
          <w:color w:val="000000"/>
          <w:sz w:val="18"/>
          <w:szCs w:val="18"/>
        </w:rPr>
        <w:t> </w:t>
      </w:r>
      <w:r>
        <w:rPr>
          <w:rStyle w:val="WW8Num4z0"/>
          <w:rFonts w:ascii="Verdana" w:hAnsi="Verdana"/>
          <w:color w:val="4682B4"/>
          <w:sz w:val="18"/>
          <w:szCs w:val="18"/>
        </w:rPr>
        <w:t>принудительных</w:t>
      </w:r>
      <w:r>
        <w:rPr>
          <w:rStyle w:val="WW8Num3z0"/>
          <w:rFonts w:ascii="Verdana" w:hAnsi="Verdana"/>
          <w:color w:val="000000"/>
          <w:sz w:val="18"/>
          <w:szCs w:val="18"/>
        </w:rPr>
        <w:t> </w:t>
      </w:r>
      <w:r>
        <w:rPr>
          <w:rFonts w:ascii="Verdana" w:hAnsi="Verdana"/>
          <w:color w:val="000000"/>
          <w:sz w:val="18"/>
          <w:szCs w:val="18"/>
        </w:rPr>
        <w:t>мер медицинского характера». Для того, чтобы данная практика стала</w:t>
      </w:r>
      <w:r>
        <w:rPr>
          <w:rStyle w:val="WW8Num3z0"/>
          <w:rFonts w:ascii="Verdana" w:hAnsi="Verdana"/>
          <w:color w:val="000000"/>
          <w:sz w:val="18"/>
          <w:szCs w:val="18"/>
        </w:rPr>
        <w:t> </w:t>
      </w:r>
      <w:r>
        <w:rPr>
          <w:rStyle w:val="WW8Num4z0"/>
          <w:rFonts w:ascii="Verdana" w:hAnsi="Verdana"/>
          <w:color w:val="4682B4"/>
          <w:sz w:val="18"/>
          <w:szCs w:val="18"/>
        </w:rPr>
        <w:t>единообразной</w:t>
      </w:r>
      <w:r>
        <w:rPr>
          <w:rFonts w:ascii="Verdana" w:hAnsi="Verdana"/>
          <w:color w:val="000000"/>
          <w:sz w:val="18"/>
          <w:szCs w:val="18"/>
        </w:rPr>
        <w:t>, полагаем, что необходимо дополнить п. 3 ст. 196 УПК РФ новым положением. На учетом нашего предложения выглядела бы следующим образом: «психическое или физическое состояние подозреваемого, обвиняемого, когда возникает сомнение в его вменяемости, отсутствии психических расстройств, не исключающих вменяемости или способности самостоятельно защищать свои права и</w:t>
      </w:r>
      <w:r>
        <w:rPr>
          <w:rStyle w:val="WW8Num3z0"/>
          <w:rFonts w:ascii="Verdana" w:hAnsi="Verdana"/>
          <w:color w:val="000000"/>
          <w:sz w:val="18"/>
          <w:szCs w:val="18"/>
        </w:rPr>
        <w:t> </w:t>
      </w:r>
      <w:r>
        <w:rPr>
          <w:rStyle w:val="WW8Num4z0"/>
          <w:rFonts w:ascii="Verdana" w:hAnsi="Verdana"/>
          <w:color w:val="4682B4"/>
          <w:sz w:val="18"/>
          <w:szCs w:val="18"/>
        </w:rPr>
        <w:t>законные</w:t>
      </w:r>
      <w:r>
        <w:rPr>
          <w:rStyle w:val="WW8Num3z0"/>
          <w:rFonts w:ascii="Verdana" w:hAnsi="Verdana"/>
          <w:color w:val="000000"/>
          <w:sz w:val="18"/>
          <w:szCs w:val="18"/>
        </w:rPr>
        <w:t> </w:t>
      </w:r>
      <w:r>
        <w:rPr>
          <w:rFonts w:ascii="Verdana" w:hAnsi="Verdana"/>
          <w:color w:val="000000"/>
          <w:sz w:val="18"/>
          <w:szCs w:val="18"/>
        </w:rPr>
        <w:t>интересы в уголовном судопроизводстве». Средством для констатации факта ограниченной вменяемости является заключение комплексной судебной психолого-психиатрической экспертизы. Анализ</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назначения судебных психолого-психиатрических</w:t>
      </w:r>
      <w:r>
        <w:rPr>
          <w:rStyle w:val="WW8Num3z0"/>
          <w:rFonts w:ascii="Verdana" w:hAnsi="Verdana"/>
          <w:color w:val="000000"/>
          <w:sz w:val="18"/>
          <w:szCs w:val="18"/>
        </w:rPr>
        <w:t> </w:t>
      </w:r>
      <w:r>
        <w:rPr>
          <w:rStyle w:val="WW8Num4z0"/>
          <w:rFonts w:ascii="Verdana" w:hAnsi="Verdana"/>
          <w:color w:val="4682B4"/>
          <w:sz w:val="18"/>
          <w:szCs w:val="18"/>
        </w:rPr>
        <w:t>экспертиз</w:t>
      </w:r>
      <w:r>
        <w:rPr>
          <w:rStyle w:val="WW8Num3z0"/>
          <w:rFonts w:ascii="Verdana" w:hAnsi="Verdana"/>
          <w:color w:val="000000"/>
          <w:sz w:val="18"/>
          <w:szCs w:val="18"/>
        </w:rPr>
        <w:t> </w:t>
      </w:r>
      <w:r>
        <w:rPr>
          <w:rFonts w:ascii="Verdana" w:hAnsi="Verdana"/>
          <w:color w:val="000000"/>
          <w:sz w:val="18"/>
          <w:szCs w:val="18"/>
        </w:rPr>
        <w:t>свидетельствует о недостаточном владении следователями информацией о возможностях данной разновидности экспертных исследований. Далее проанализированы типичные ошибки, связанные с назначением психолого-психиатрической экспертизы, и предложены рекомендации по их предотвращению.</w:t>
      </w:r>
    </w:p>
    <w:p w:rsidR="00854156" w:rsidRDefault="00854156" w:rsidP="00854156">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Гнетнев, Игорь Геннадьевич, 2013 год</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М., 2013</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от 10 декабря 1948 г. // Права человека; Сборник международных документов. М., 1998</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Fonts w:ascii="Verdana" w:hAnsi="Verdana"/>
          <w:color w:val="000000"/>
          <w:sz w:val="18"/>
          <w:szCs w:val="18"/>
        </w:rPr>
        <w:t>» (заключена в г. Риме 04.11.1950)</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Уголовный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М. : Экзамен, 2013</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Уголовно-процессуальный кодекс РФ. М. : Экзамен, 2013</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Уголовно-процессуальный кодекс</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от 27 октября 1960 г. М.: Экзамен, 2001</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Федеральный закон от 28.12.2010 г. N 403-Ф3 «О</w:t>
      </w:r>
      <w:r>
        <w:rPr>
          <w:rStyle w:val="WW8Num3z0"/>
          <w:rFonts w:ascii="Verdana" w:hAnsi="Verdana"/>
          <w:color w:val="000000"/>
          <w:sz w:val="18"/>
          <w:szCs w:val="18"/>
        </w:rPr>
        <w:t> </w:t>
      </w:r>
      <w:r>
        <w:rPr>
          <w:rStyle w:val="WW8Num4z0"/>
          <w:rFonts w:ascii="Verdana" w:hAnsi="Verdana"/>
          <w:color w:val="4682B4"/>
          <w:sz w:val="18"/>
          <w:szCs w:val="18"/>
        </w:rPr>
        <w:t>Следственном</w:t>
      </w:r>
      <w:r>
        <w:rPr>
          <w:rStyle w:val="WW8Num3z0"/>
          <w:rFonts w:ascii="Verdana" w:hAnsi="Verdana"/>
          <w:color w:val="000000"/>
          <w:sz w:val="18"/>
          <w:szCs w:val="18"/>
        </w:rPr>
        <w:t> </w:t>
      </w:r>
      <w:r>
        <w:rPr>
          <w:rFonts w:ascii="Verdana" w:hAnsi="Verdana"/>
          <w:color w:val="000000"/>
          <w:sz w:val="18"/>
          <w:szCs w:val="18"/>
        </w:rPr>
        <w:t>комитете Российской Федерации»</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Федеральный Закон РФ от 12 августа 1995 г. № 144-ФЗ «Об оперативно-розыскной деятельности»</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Федеральный Закон РФ «О</w:t>
      </w:r>
      <w:r>
        <w:rPr>
          <w:rStyle w:val="WW8Num3z0"/>
          <w:rFonts w:ascii="Verdana" w:hAnsi="Verdana"/>
          <w:color w:val="000000"/>
          <w:sz w:val="18"/>
          <w:szCs w:val="18"/>
        </w:rPr>
        <w:t> </w:t>
      </w:r>
      <w:r>
        <w:rPr>
          <w:rStyle w:val="WW8Num4z0"/>
          <w:rFonts w:ascii="Verdana" w:hAnsi="Verdana"/>
          <w:color w:val="4682B4"/>
          <w:sz w:val="18"/>
          <w:szCs w:val="18"/>
        </w:rPr>
        <w:t>полиции</w:t>
      </w:r>
      <w:r>
        <w:rPr>
          <w:rFonts w:ascii="Verdana" w:hAnsi="Verdana"/>
          <w:color w:val="000000"/>
          <w:sz w:val="18"/>
          <w:szCs w:val="18"/>
        </w:rPr>
        <w:t>» 7.02.2011. № З-ФЗ</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Федеральный закон «О государственной судебно-экспертной деятельности в Российской Федерации» от 31 мая 2001 года № 73-ФЗ</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Положение «Об органах предварительного следствия в системе Министерства внутренних дел Российской Федерации». Утверждено</w:t>
      </w:r>
      <w:r>
        <w:rPr>
          <w:rStyle w:val="WW8Num3z0"/>
          <w:rFonts w:ascii="Verdana" w:hAnsi="Verdana"/>
          <w:color w:val="000000"/>
          <w:sz w:val="18"/>
          <w:szCs w:val="18"/>
        </w:rPr>
        <w:t> </w:t>
      </w:r>
      <w:r>
        <w:rPr>
          <w:rStyle w:val="WW8Num4z0"/>
          <w:rFonts w:ascii="Verdana" w:hAnsi="Verdana"/>
          <w:color w:val="4682B4"/>
          <w:sz w:val="18"/>
          <w:szCs w:val="18"/>
        </w:rPr>
        <w:t>Указом</w:t>
      </w:r>
      <w:r>
        <w:rPr>
          <w:rStyle w:val="WW8Num3z0"/>
          <w:rFonts w:ascii="Verdana" w:hAnsi="Verdana"/>
          <w:color w:val="000000"/>
          <w:sz w:val="18"/>
          <w:szCs w:val="18"/>
        </w:rPr>
        <w:t> </w:t>
      </w:r>
      <w:r>
        <w:rPr>
          <w:rFonts w:ascii="Verdana" w:hAnsi="Verdana"/>
          <w:color w:val="000000"/>
          <w:sz w:val="18"/>
          <w:szCs w:val="18"/>
        </w:rPr>
        <w:t>Президента РФ от 23.11.1998 г. №1422</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Приказ</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РФ № 333 от 4.05.2010 г. «Об утверждении Инструкции о порядке приема, регистрации и разрешения в органах внутренних дел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заявлений</w:t>
      </w:r>
      <w:r>
        <w:rPr>
          <w:rFonts w:ascii="Verdana" w:hAnsi="Verdana"/>
          <w:color w:val="000000"/>
          <w:sz w:val="18"/>
          <w:szCs w:val="18"/>
        </w:rPr>
        <w:t>, сообщений и иной информации о</w:t>
      </w:r>
      <w:r>
        <w:rPr>
          <w:rStyle w:val="WW8Num3z0"/>
          <w:rFonts w:ascii="Verdana" w:hAnsi="Verdana"/>
          <w:color w:val="000000"/>
          <w:sz w:val="18"/>
          <w:szCs w:val="18"/>
        </w:rPr>
        <w:t> </w:t>
      </w:r>
      <w:r>
        <w:rPr>
          <w:rStyle w:val="WW8Num4z0"/>
          <w:rFonts w:ascii="Verdana" w:hAnsi="Verdana"/>
          <w:color w:val="4682B4"/>
          <w:sz w:val="18"/>
          <w:szCs w:val="18"/>
        </w:rPr>
        <w:t>происшествиях</w:t>
      </w:r>
      <w:r>
        <w:rPr>
          <w:rFonts w:ascii="Verdana" w:hAnsi="Verdana"/>
          <w:color w:val="000000"/>
          <w:sz w:val="18"/>
          <w:szCs w:val="18"/>
        </w:rPr>
        <w:t>»</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Приказ МВД России от 15.08.2011 г. № 938 «О некоторых вопросах организации оперативно-розыскной деятельности в системе МВД России»</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Приказ от 29 июня 2005 г. № 511 «Вопросы организации производства</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экспертиз в экспертно-криминалистических подразделениях органов внутренних дел Российской Федерации»</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Пленума Верховного Суда РФ «О</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экспертизе по уголовным делам» от 21 декабря 2010 г. № 28</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от 7 апреля 2011 г. № 6 «О практике применения судами</w:t>
      </w:r>
      <w:r>
        <w:rPr>
          <w:rStyle w:val="WW8Num3z0"/>
          <w:rFonts w:ascii="Verdana" w:hAnsi="Verdana"/>
          <w:color w:val="000000"/>
          <w:sz w:val="18"/>
          <w:szCs w:val="18"/>
        </w:rPr>
        <w:t> </w:t>
      </w:r>
      <w:r>
        <w:rPr>
          <w:rStyle w:val="WW8Num4z0"/>
          <w:rFonts w:ascii="Verdana" w:hAnsi="Verdana"/>
          <w:color w:val="4682B4"/>
          <w:sz w:val="18"/>
          <w:szCs w:val="18"/>
        </w:rPr>
        <w:t>принудительных</w:t>
      </w:r>
      <w:r>
        <w:rPr>
          <w:rStyle w:val="WW8Num3z0"/>
          <w:rFonts w:ascii="Verdana" w:hAnsi="Verdana"/>
          <w:color w:val="000000"/>
          <w:sz w:val="18"/>
          <w:szCs w:val="18"/>
        </w:rPr>
        <w:t> </w:t>
      </w:r>
      <w:r>
        <w:rPr>
          <w:rFonts w:ascii="Verdana" w:hAnsi="Verdana"/>
          <w:color w:val="000000"/>
          <w:sz w:val="18"/>
          <w:szCs w:val="18"/>
        </w:rPr>
        <w:t>мер медицинского характера»монографии, учебные пособия, научные</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и иные издания</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Аверьянова</w:t>
      </w:r>
      <w:r>
        <w:rPr>
          <w:rStyle w:val="WW8Num3z0"/>
          <w:rFonts w:ascii="Verdana" w:hAnsi="Verdana"/>
          <w:color w:val="000000"/>
          <w:sz w:val="18"/>
          <w:szCs w:val="18"/>
        </w:rPr>
        <w:t> </w:t>
      </w:r>
      <w:r>
        <w:rPr>
          <w:rFonts w:ascii="Verdana" w:hAnsi="Verdana"/>
          <w:color w:val="000000"/>
          <w:sz w:val="18"/>
          <w:szCs w:val="18"/>
        </w:rPr>
        <w:t>Т.В., Белкин P.C., Корухов Ю.Г.,</w:t>
      </w:r>
      <w:r>
        <w:rPr>
          <w:rStyle w:val="WW8Num3z0"/>
          <w:rFonts w:ascii="Verdana" w:hAnsi="Verdana"/>
          <w:color w:val="000000"/>
          <w:sz w:val="18"/>
          <w:szCs w:val="18"/>
        </w:rPr>
        <w:t> </w:t>
      </w:r>
      <w:r>
        <w:rPr>
          <w:rStyle w:val="WW8Num4z0"/>
          <w:rFonts w:ascii="Verdana" w:hAnsi="Verdana"/>
          <w:color w:val="4682B4"/>
          <w:sz w:val="18"/>
          <w:szCs w:val="18"/>
        </w:rPr>
        <w:t>Российская</w:t>
      </w:r>
      <w:r>
        <w:rPr>
          <w:rStyle w:val="WW8Num3z0"/>
          <w:rFonts w:ascii="Verdana" w:hAnsi="Verdana"/>
          <w:color w:val="000000"/>
          <w:sz w:val="18"/>
          <w:szCs w:val="18"/>
        </w:rPr>
        <w:t> </w:t>
      </w:r>
      <w:r>
        <w:rPr>
          <w:rFonts w:ascii="Verdana" w:hAnsi="Verdana"/>
          <w:color w:val="000000"/>
          <w:sz w:val="18"/>
          <w:szCs w:val="18"/>
        </w:rPr>
        <w:t>Е.Р. Криминалистика. Учебник для вузов / Под ред. P.C.</w:t>
      </w:r>
      <w:r>
        <w:rPr>
          <w:rStyle w:val="WW8Num3z0"/>
          <w:rFonts w:ascii="Verdana" w:hAnsi="Verdana"/>
          <w:color w:val="000000"/>
          <w:sz w:val="18"/>
          <w:szCs w:val="18"/>
        </w:rPr>
        <w:t> </w:t>
      </w:r>
      <w:r>
        <w:rPr>
          <w:rStyle w:val="WW8Num4z0"/>
          <w:rFonts w:ascii="Verdana" w:hAnsi="Verdana"/>
          <w:color w:val="4682B4"/>
          <w:sz w:val="18"/>
          <w:szCs w:val="18"/>
        </w:rPr>
        <w:t>Белкина</w:t>
      </w:r>
      <w:r>
        <w:rPr>
          <w:rFonts w:ascii="Verdana" w:hAnsi="Verdana"/>
          <w:color w:val="000000"/>
          <w:sz w:val="18"/>
          <w:szCs w:val="18"/>
        </w:rPr>
        <w:t>. М.: НОРМА (НОРМА-ИНФРА-М), 2001</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Антонян</w:t>
      </w:r>
      <w:r>
        <w:rPr>
          <w:rStyle w:val="WW8Num3z0"/>
          <w:rFonts w:ascii="Verdana" w:hAnsi="Verdana"/>
          <w:color w:val="000000"/>
          <w:sz w:val="18"/>
          <w:szCs w:val="18"/>
        </w:rPr>
        <w:t> </w:t>
      </w:r>
      <w:r>
        <w:rPr>
          <w:rFonts w:ascii="Verdana" w:hAnsi="Verdana"/>
          <w:color w:val="000000"/>
          <w:sz w:val="18"/>
          <w:szCs w:val="18"/>
        </w:rPr>
        <w:t>Ю.М., Бородин C.B. Преступное поведение и психические аномалии. -М., 1998.</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Антонян</w:t>
      </w:r>
      <w:r>
        <w:rPr>
          <w:rStyle w:val="WW8Num3z0"/>
          <w:rFonts w:ascii="Verdana" w:hAnsi="Verdana"/>
          <w:color w:val="000000"/>
          <w:sz w:val="18"/>
          <w:szCs w:val="18"/>
        </w:rPr>
        <w:t> </w:t>
      </w:r>
      <w:r>
        <w:rPr>
          <w:rFonts w:ascii="Verdana" w:hAnsi="Verdana"/>
          <w:color w:val="000000"/>
          <w:sz w:val="18"/>
          <w:szCs w:val="18"/>
        </w:rPr>
        <w:t>Ю.М., Бородин C.B. Преступность и психические аномалии. М.: Наука, 1987.</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Антонян</w:t>
      </w:r>
      <w:r>
        <w:rPr>
          <w:rStyle w:val="WW8Num3z0"/>
          <w:rFonts w:ascii="Verdana" w:hAnsi="Verdana"/>
          <w:color w:val="000000"/>
          <w:sz w:val="18"/>
          <w:szCs w:val="18"/>
        </w:rPr>
        <w:t> </w:t>
      </w:r>
      <w:r>
        <w:rPr>
          <w:rFonts w:ascii="Verdana" w:hAnsi="Verdana"/>
          <w:color w:val="000000"/>
          <w:sz w:val="18"/>
          <w:szCs w:val="18"/>
        </w:rPr>
        <w:t>Ю.М., Виноградов М.В., Голумб И.А.</w:t>
      </w:r>
      <w:r>
        <w:rPr>
          <w:rStyle w:val="WW8Num3z0"/>
          <w:rFonts w:ascii="Verdana" w:hAnsi="Verdana"/>
          <w:color w:val="000000"/>
          <w:sz w:val="18"/>
          <w:szCs w:val="18"/>
        </w:rPr>
        <w:t> </w:t>
      </w:r>
      <w:r>
        <w:rPr>
          <w:rStyle w:val="WW8Num4z0"/>
          <w:rFonts w:ascii="Verdana" w:hAnsi="Verdana"/>
          <w:color w:val="4682B4"/>
          <w:sz w:val="18"/>
          <w:szCs w:val="18"/>
        </w:rPr>
        <w:t>Преступность</w:t>
      </w:r>
      <w:r>
        <w:rPr>
          <w:rStyle w:val="WW8Num3z0"/>
          <w:rFonts w:ascii="Verdana" w:hAnsi="Verdana"/>
          <w:color w:val="000000"/>
          <w:sz w:val="18"/>
          <w:szCs w:val="18"/>
        </w:rPr>
        <w:t> </w:t>
      </w:r>
      <w:r>
        <w:rPr>
          <w:rFonts w:ascii="Verdana" w:hAnsi="Verdana"/>
          <w:color w:val="000000"/>
          <w:sz w:val="18"/>
          <w:szCs w:val="18"/>
        </w:rPr>
        <w:t>и психические аномалии // Советское государство и право. 1979, № 7;</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Аргунова Ю. Применение нормы об ограниченной</w:t>
      </w:r>
      <w:r>
        <w:rPr>
          <w:rStyle w:val="WW8Num3z0"/>
          <w:rFonts w:ascii="Verdana" w:hAnsi="Verdana"/>
          <w:color w:val="000000"/>
          <w:sz w:val="18"/>
          <w:szCs w:val="18"/>
        </w:rPr>
        <w:t> </w:t>
      </w:r>
      <w:r>
        <w:rPr>
          <w:rStyle w:val="WW8Num4z0"/>
          <w:rFonts w:ascii="Verdana" w:hAnsi="Verdana"/>
          <w:color w:val="4682B4"/>
          <w:sz w:val="18"/>
          <w:szCs w:val="18"/>
        </w:rPr>
        <w:t>вменяемости</w:t>
      </w:r>
      <w:r>
        <w:rPr>
          <w:rStyle w:val="WW8Num3z0"/>
          <w:rFonts w:ascii="Verdana" w:hAnsi="Verdana"/>
          <w:color w:val="000000"/>
          <w:sz w:val="18"/>
          <w:szCs w:val="18"/>
        </w:rPr>
        <w:t> </w:t>
      </w:r>
      <w:r>
        <w:rPr>
          <w:rFonts w:ascii="Verdana" w:hAnsi="Verdana"/>
          <w:color w:val="000000"/>
          <w:sz w:val="18"/>
          <w:szCs w:val="18"/>
        </w:rPr>
        <w:t>// Российская юстиция. 1999. № 7. с. 42</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Багаутдинов</w:t>
      </w:r>
      <w:r>
        <w:rPr>
          <w:rStyle w:val="WW8Num3z0"/>
          <w:rFonts w:ascii="Verdana" w:hAnsi="Verdana"/>
          <w:color w:val="000000"/>
          <w:sz w:val="18"/>
          <w:szCs w:val="18"/>
        </w:rPr>
        <w:t> </w:t>
      </w:r>
      <w:r>
        <w:rPr>
          <w:rFonts w:ascii="Verdana" w:hAnsi="Verdana"/>
          <w:color w:val="000000"/>
          <w:sz w:val="18"/>
          <w:szCs w:val="18"/>
        </w:rPr>
        <w:t>Ф. Опознание //9ПП Законность. 1999. № 10;</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Баев</w:t>
      </w:r>
      <w:r>
        <w:rPr>
          <w:rStyle w:val="WW8Num3z0"/>
          <w:rFonts w:ascii="Verdana" w:hAnsi="Verdana"/>
          <w:color w:val="000000"/>
          <w:sz w:val="18"/>
          <w:szCs w:val="18"/>
        </w:rPr>
        <w:t> </w:t>
      </w:r>
      <w:r>
        <w:rPr>
          <w:rFonts w:ascii="Verdana" w:hAnsi="Verdana"/>
          <w:color w:val="000000"/>
          <w:sz w:val="18"/>
          <w:szCs w:val="18"/>
        </w:rPr>
        <w:t>О.Я. И все же: реальность или иллюзия (еще раз о</w:t>
      </w:r>
      <w:r>
        <w:rPr>
          <w:rStyle w:val="WW8Num3z0"/>
          <w:rFonts w:ascii="Verdana" w:hAnsi="Verdana"/>
          <w:color w:val="000000"/>
          <w:sz w:val="18"/>
          <w:szCs w:val="18"/>
        </w:rPr>
        <w:t> </w:t>
      </w:r>
      <w:r>
        <w:rPr>
          <w:rStyle w:val="WW8Num4z0"/>
          <w:rFonts w:ascii="Verdana" w:hAnsi="Verdana"/>
          <w:color w:val="4682B4"/>
          <w:sz w:val="18"/>
          <w:szCs w:val="18"/>
        </w:rPr>
        <w:t>криминалистической</w:t>
      </w:r>
      <w:r>
        <w:rPr>
          <w:rStyle w:val="WW8Num3z0"/>
          <w:rFonts w:ascii="Verdana" w:hAnsi="Verdana"/>
          <w:color w:val="000000"/>
          <w:sz w:val="18"/>
          <w:szCs w:val="18"/>
        </w:rPr>
        <w:t> </w:t>
      </w:r>
      <w:r>
        <w:rPr>
          <w:rFonts w:ascii="Verdana" w:hAnsi="Verdana"/>
          <w:color w:val="000000"/>
          <w:sz w:val="18"/>
          <w:szCs w:val="18"/>
        </w:rPr>
        <w:t>характеристике преступлений) // Вестник</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Fonts w:ascii="Verdana" w:hAnsi="Verdana"/>
          <w:color w:val="000000"/>
          <w:sz w:val="18"/>
          <w:szCs w:val="18"/>
        </w:rPr>
        <w:t>. Вып. 1 (3). М., 2002. С. 19-23;</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24.</w:t>
      </w:r>
      <w:r>
        <w:rPr>
          <w:rStyle w:val="WW8Num3z0"/>
          <w:rFonts w:ascii="Verdana" w:hAnsi="Verdana"/>
          <w:color w:val="000000"/>
          <w:sz w:val="18"/>
          <w:szCs w:val="18"/>
        </w:rPr>
        <w:t> </w:t>
      </w:r>
      <w:r>
        <w:rPr>
          <w:rStyle w:val="WW8Num4z0"/>
          <w:rFonts w:ascii="Verdana" w:hAnsi="Verdana"/>
          <w:color w:val="4682B4"/>
          <w:sz w:val="18"/>
          <w:szCs w:val="18"/>
        </w:rPr>
        <w:t>Баев</w:t>
      </w:r>
      <w:r>
        <w:rPr>
          <w:rStyle w:val="WW8Num3z0"/>
          <w:rFonts w:ascii="Verdana" w:hAnsi="Verdana"/>
          <w:color w:val="000000"/>
          <w:sz w:val="18"/>
          <w:szCs w:val="18"/>
        </w:rPr>
        <w:t> </w:t>
      </w:r>
      <w:r>
        <w:rPr>
          <w:rFonts w:ascii="Verdana" w:hAnsi="Verdana"/>
          <w:color w:val="000000"/>
          <w:sz w:val="18"/>
          <w:szCs w:val="18"/>
        </w:rPr>
        <w:t>О.Я. Тактика уголовного преследования и профессиональной защиты от него.</w:t>
      </w:r>
      <w:r>
        <w:rPr>
          <w:rStyle w:val="WW8Num3z0"/>
          <w:rFonts w:ascii="Verdana" w:hAnsi="Verdana"/>
          <w:color w:val="000000"/>
          <w:sz w:val="18"/>
          <w:szCs w:val="18"/>
        </w:rPr>
        <w:t> </w:t>
      </w:r>
      <w:r>
        <w:rPr>
          <w:rStyle w:val="WW8Num4z0"/>
          <w:rFonts w:ascii="Verdana" w:hAnsi="Verdana"/>
          <w:color w:val="4682B4"/>
          <w:sz w:val="18"/>
          <w:szCs w:val="18"/>
        </w:rPr>
        <w:t>Следственная</w:t>
      </w:r>
      <w:r>
        <w:rPr>
          <w:rStyle w:val="WW8Num3z0"/>
          <w:rFonts w:ascii="Verdana" w:hAnsi="Verdana"/>
          <w:color w:val="000000"/>
          <w:sz w:val="18"/>
          <w:szCs w:val="18"/>
        </w:rPr>
        <w:t> </w:t>
      </w:r>
      <w:r>
        <w:rPr>
          <w:rFonts w:ascii="Verdana" w:hAnsi="Verdana"/>
          <w:color w:val="000000"/>
          <w:sz w:val="18"/>
          <w:szCs w:val="18"/>
        </w:rPr>
        <w:t>тактика: Научно-практическое пособие. М.: «</w:t>
      </w:r>
      <w:r>
        <w:rPr>
          <w:rStyle w:val="WW8Num4z0"/>
          <w:rFonts w:ascii="Verdana" w:hAnsi="Verdana"/>
          <w:color w:val="4682B4"/>
          <w:sz w:val="18"/>
          <w:szCs w:val="18"/>
        </w:rPr>
        <w:t>Экзамен</w:t>
      </w:r>
      <w:r>
        <w:rPr>
          <w:rFonts w:ascii="Verdana" w:hAnsi="Verdana"/>
          <w:color w:val="000000"/>
          <w:sz w:val="18"/>
          <w:szCs w:val="18"/>
        </w:rPr>
        <w:t>», 2003.</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Баев О .Я.</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Style w:val="WW8Num3z0"/>
          <w:rFonts w:ascii="Verdana" w:hAnsi="Verdana"/>
          <w:color w:val="000000"/>
          <w:sz w:val="18"/>
          <w:szCs w:val="18"/>
        </w:rPr>
        <w:t> </w:t>
      </w:r>
      <w:r>
        <w:rPr>
          <w:rFonts w:ascii="Verdana" w:hAnsi="Verdana"/>
          <w:color w:val="000000"/>
          <w:sz w:val="18"/>
          <w:szCs w:val="18"/>
        </w:rPr>
        <w:t>преступлений против личности: Учеб. пособ. Воронеж, 1998;</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Базаров</w:t>
      </w:r>
      <w:r>
        <w:rPr>
          <w:rStyle w:val="WW8Num3z0"/>
          <w:rFonts w:ascii="Verdana" w:hAnsi="Verdana"/>
          <w:color w:val="000000"/>
          <w:sz w:val="18"/>
          <w:szCs w:val="18"/>
        </w:rPr>
        <w:t> </w:t>
      </w:r>
      <w:r>
        <w:rPr>
          <w:rFonts w:ascii="Verdana" w:hAnsi="Verdana"/>
          <w:color w:val="000000"/>
          <w:sz w:val="18"/>
          <w:szCs w:val="18"/>
        </w:rPr>
        <w:t>P.A. Уголовная ответственность лиц с психическим расстройством, не исключающим вменяемости //</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Уголовному кодексу Российской Федерации. Расширенный уголовно-правовой анализ / Под общ. ред. В.В.</w:t>
      </w:r>
      <w:r>
        <w:rPr>
          <w:rStyle w:val="WW8Num3z0"/>
          <w:rFonts w:ascii="Verdana" w:hAnsi="Verdana"/>
          <w:color w:val="000000"/>
          <w:sz w:val="18"/>
          <w:szCs w:val="18"/>
        </w:rPr>
        <w:t> </w:t>
      </w:r>
      <w:r>
        <w:rPr>
          <w:rStyle w:val="WW8Num4z0"/>
          <w:rFonts w:ascii="Verdana" w:hAnsi="Verdana"/>
          <w:color w:val="4682B4"/>
          <w:sz w:val="18"/>
          <w:szCs w:val="18"/>
        </w:rPr>
        <w:t>Мозякова</w:t>
      </w:r>
      <w:r>
        <w:rPr>
          <w:rFonts w:ascii="Verdana" w:hAnsi="Verdana"/>
          <w:color w:val="000000"/>
          <w:sz w:val="18"/>
          <w:szCs w:val="18"/>
        </w:rPr>
        <w:t>. М.: «</w:t>
      </w:r>
      <w:r>
        <w:rPr>
          <w:rStyle w:val="WW8Num4z0"/>
          <w:rFonts w:ascii="Verdana" w:hAnsi="Verdana"/>
          <w:color w:val="4682B4"/>
          <w:sz w:val="18"/>
          <w:szCs w:val="18"/>
        </w:rPr>
        <w:t>Экзамен</w:t>
      </w:r>
      <w:r>
        <w:rPr>
          <w:rFonts w:ascii="Verdana" w:hAnsi="Verdana"/>
          <w:color w:val="000000"/>
          <w:sz w:val="18"/>
          <w:szCs w:val="18"/>
        </w:rPr>
        <w:t>», 2003. с. 38</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Р., Быховский И., Дулов А. Модное увлечение или новое слово в науке? (Еще раз о криминалистической характеристике</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Fonts w:ascii="Verdana" w:hAnsi="Verdana"/>
          <w:color w:val="000000"/>
          <w:sz w:val="18"/>
          <w:szCs w:val="18"/>
        </w:rPr>
        <w:t>) // Социалистическая законность. 1987. № 9. С. 56-58;</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P.C. История отечественной криминалистики. М., 1999.</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P.C. Криминалистика: проблемы сегодняшнего дня. Злободневные вопросы российской криминалистики. М., 2001. С. 223</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P.C. Криминалистическая энциклопедия. М., 2000.</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P.C. Перспективы исследования проблемы</w:t>
      </w:r>
      <w:r>
        <w:rPr>
          <w:rStyle w:val="WW8Num3z0"/>
          <w:rFonts w:ascii="Verdana" w:hAnsi="Verdana"/>
          <w:color w:val="000000"/>
          <w:sz w:val="18"/>
          <w:szCs w:val="18"/>
        </w:rPr>
        <w:t> </w:t>
      </w:r>
      <w:r>
        <w:rPr>
          <w:rStyle w:val="WW8Num4z0"/>
          <w:rFonts w:ascii="Verdana" w:hAnsi="Verdana"/>
          <w:color w:val="4682B4"/>
          <w:sz w:val="18"/>
          <w:szCs w:val="18"/>
        </w:rPr>
        <w:t>следственной</w:t>
      </w:r>
      <w:r>
        <w:rPr>
          <w:rStyle w:val="WW8Num3z0"/>
          <w:rFonts w:ascii="Verdana" w:hAnsi="Verdana"/>
          <w:color w:val="000000"/>
          <w:sz w:val="18"/>
          <w:szCs w:val="18"/>
        </w:rPr>
        <w:t> </w:t>
      </w:r>
      <w:r>
        <w:rPr>
          <w:rFonts w:ascii="Verdana" w:hAnsi="Verdana"/>
          <w:color w:val="000000"/>
          <w:sz w:val="18"/>
          <w:szCs w:val="18"/>
        </w:rPr>
        <w:t>ситуации// Следственная ситуация. Сб. научн. тр. Москва. 1985. с. 3;</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P.C. Понятие, ставшее «</w:t>
      </w:r>
      <w:r>
        <w:rPr>
          <w:rStyle w:val="WW8Num4z0"/>
          <w:rFonts w:ascii="Verdana" w:hAnsi="Verdana"/>
          <w:color w:val="4682B4"/>
          <w:sz w:val="18"/>
          <w:szCs w:val="18"/>
        </w:rPr>
        <w:t>криминалистическим пережитком</w:t>
      </w:r>
      <w:r>
        <w:rPr>
          <w:rFonts w:ascii="Verdana" w:hAnsi="Verdana"/>
          <w:color w:val="000000"/>
          <w:sz w:val="18"/>
          <w:szCs w:val="18"/>
        </w:rPr>
        <w:t>» // Российское законодательство и юридические науки в современных условиях: состояние, проблемы, перспективы. Тула, 2000. С. 7;</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Р.С.Криминалистическая энциклопедия. М.: Мегатрон XXI, 2000. с. 215;</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Бозров</w:t>
      </w:r>
      <w:r>
        <w:rPr>
          <w:rStyle w:val="WW8Num3z0"/>
          <w:rFonts w:ascii="Verdana" w:hAnsi="Verdana"/>
          <w:color w:val="000000"/>
          <w:sz w:val="18"/>
          <w:szCs w:val="18"/>
        </w:rPr>
        <w:t> </w:t>
      </w:r>
      <w:r>
        <w:rPr>
          <w:rFonts w:ascii="Verdana" w:hAnsi="Verdana"/>
          <w:color w:val="000000"/>
          <w:sz w:val="18"/>
          <w:szCs w:val="18"/>
        </w:rPr>
        <w:t>В. Лабиринты первой процессуальной стадии // Уголовное право. 2005 № 2;</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Большой толковый словарь русского языка 1-е изд-е. СПб.: Норинт. // С. А. Кузнецов. 1998</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Бородин</w:t>
      </w:r>
      <w:r>
        <w:rPr>
          <w:rStyle w:val="WW8Num3z0"/>
          <w:rFonts w:ascii="Verdana" w:hAnsi="Verdana"/>
          <w:color w:val="000000"/>
          <w:sz w:val="18"/>
          <w:szCs w:val="18"/>
        </w:rPr>
        <w:t> </w:t>
      </w:r>
      <w:r>
        <w:rPr>
          <w:rFonts w:ascii="Verdana" w:hAnsi="Verdana"/>
          <w:color w:val="000000"/>
          <w:sz w:val="18"/>
          <w:szCs w:val="18"/>
        </w:rPr>
        <w:t>C.B. Уголовная ответственность лиц с психическим расстройством, не исключающим вменяемости. Комментарий к ст. 22 УК РФ // Комментарий к Уголовному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 Отв. ред. A.B. Наумов. М.:</w:t>
      </w:r>
      <w:r>
        <w:rPr>
          <w:rStyle w:val="WW8Num3z0"/>
          <w:rFonts w:ascii="Verdana" w:hAnsi="Verdana"/>
          <w:color w:val="000000"/>
          <w:sz w:val="18"/>
          <w:szCs w:val="18"/>
        </w:rPr>
        <w:t> </w:t>
      </w:r>
      <w:r>
        <w:rPr>
          <w:rStyle w:val="WW8Num4z0"/>
          <w:rFonts w:ascii="Verdana" w:hAnsi="Verdana"/>
          <w:color w:val="4682B4"/>
          <w:sz w:val="18"/>
          <w:szCs w:val="18"/>
        </w:rPr>
        <w:t>Юристь</w:t>
      </w:r>
      <w:r>
        <w:rPr>
          <w:rFonts w:ascii="Verdana" w:hAnsi="Verdana"/>
          <w:color w:val="000000"/>
          <w:sz w:val="18"/>
          <w:szCs w:val="18"/>
        </w:rPr>
        <w:t>, 1996.-с. 81.</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БурдановаВ.С. Расследование</w:t>
      </w:r>
      <w:r>
        <w:rPr>
          <w:rStyle w:val="WW8Num3z0"/>
          <w:rFonts w:ascii="Verdana" w:hAnsi="Verdana"/>
          <w:color w:val="000000"/>
          <w:sz w:val="18"/>
          <w:szCs w:val="18"/>
        </w:rPr>
        <w:t> </w:t>
      </w:r>
      <w:r>
        <w:rPr>
          <w:rStyle w:val="WW8Num4z0"/>
          <w:rFonts w:ascii="Verdana" w:hAnsi="Verdana"/>
          <w:color w:val="4682B4"/>
          <w:sz w:val="18"/>
          <w:szCs w:val="18"/>
        </w:rPr>
        <w:t>причинений</w:t>
      </w:r>
      <w:r>
        <w:rPr>
          <w:rStyle w:val="WW8Num3z0"/>
          <w:rFonts w:ascii="Verdana" w:hAnsi="Verdana"/>
          <w:color w:val="000000"/>
          <w:sz w:val="18"/>
          <w:szCs w:val="18"/>
        </w:rPr>
        <w:t> </w:t>
      </w:r>
      <w:r>
        <w:rPr>
          <w:rFonts w:ascii="Verdana" w:hAnsi="Verdana"/>
          <w:color w:val="000000"/>
          <w:sz w:val="18"/>
          <w:szCs w:val="18"/>
        </w:rPr>
        <w:t>телесных повреждений: Учеб. пособ. Л., 1989;</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Вандыш-Бубко В.В.,</w:t>
      </w:r>
      <w:r>
        <w:rPr>
          <w:rStyle w:val="WW8Num3z0"/>
          <w:rFonts w:ascii="Verdana" w:hAnsi="Verdana"/>
          <w:color w:val="000000"/>
          <w:sz w:val="18"/>
          <w:szCs w:val="18"/>
        </w:rPr>
        <w:t> </w:t>
      </w:r>
      <w:r>
        <w:rPr>
          <w:rStyle w:val="WW8Num4z0"/>
          <w:rFonts w:ascii="Verdana" w:hAnsi="Verdana"/>
          <w:color w:val="4682B4"/>
          <w:sz w:val="18"/>
          <w:szCs w:val="18"/>
        </w:rPr>
        <w:t>Сафуанов</w:t>
      </w:r>
      <w:r>
        <w:rPr>
          <w:rStyle w:val="WW8Num3z0"/>
          <w:rFonts w:ascii="Verdana" w:hAnsi="Verdana"/>
          <w:color w:val="000000"/>
          <w:sz w:val="18"/>
          <w:szCs w:val="18"/>
        </w:rPr>
        <w:t> </w:t>
      </w:r>
      <w:r>
        <w:rPr>
          <w:rFonts w:ascii="Verdana" w:hAnsi="Verdana"/>
          <w:color w:val="000000"/>
          <w:sz w:val="18"/>
          <w:szCs w:val="18"/>
        </w:rPr>
        <w:t>Ф.С. Ограниченная вменяемость: судебно-экспертологический анализ // Юридическая психология. 2009. № 2.</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А.Н. Следственная тактика. М., 1976.</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А.Н., Карнеева Л.М. Тактика</w:t>
      </w:r>
      <w:r>
        <w:rPr>
          <w:rStyle w:val="WW8Num3z0"/>
          <w:rFonts w:ascii="Verdana" w:hAnsi="Verdana"/>
          <w:color w:val="000000"/>
          <w:sz w:val="18"/>
          <w:szCs w:val="18"/>
        </w:rPr>
        <w:t> </w:t>
      </w:r>
      <w:r>
        <w:rPr>
          <w:rStyle w:val="WW8Num4z0"/>
          <w:rFonts w:ascii="Verdana" w:hAnsi="Verdana"/>
          <w:color w:val="4682B4"/>
          <w:sz w:val="18"/>
          <w:szCs w:val="18"/>
        </w:rPr>
        <w:t>допроса</w:t>
      </w:r>
      <w:r>
        <w:rPr>
          <w:rStyle w:val="WW8Num3z0"/>
          <w:rFonts w:ascii="Verdana" w:hAnsi="Verdana"/>
          <w:color w:val="000000"/>
          <w:sz w:val="18"/>
          <w:szCs w:val="18"/>
        </w:rPr>
        <w:t> </w:t>
      </w:r>
      <w:r>
        <w:rPr>
          <w:rFonts w:ascii="Verdana" w:hAnsi="Verdana"/>
          <w:color w:val="000000"/>
          <w:sz w:val="18"/>
          <w:szCs w:val="18"/>
        </w:rPr>
        <w:t>при расследовании преступлений. М. 1970;</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В.Л. Психологические основы организации труда</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Fonts w:ascii="Verdana" w:hAnsi="Verdana"/>
          <w:color w:val="000000"/>
          <w:sz w:val="18"/>
          <w:szCs w:val="18"/>
        </w:rPr>
        <w:t>. Волгоград, 1976;</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В.Л. Юридическая психология. Л., 1974;</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Введенский</w:t>
      </w:r>
      <w:r>
        <w:rPr>
          <w:rStyle w:val="WW8Num3z0"/>
          <w:rFonts w:ascii="Verdana" w:hAnsi="Verdana"/>
          <w:color w:val="000000"/>
          <w:sz w:val="18"/>
          <w:szCs w:val="18"/>
        </w:rPr>
        <w:t> </w:t>
      </w:r>
      <w:r>
        <w:rPr>
          <w:rFonts w:ascii="Verdana" w:hAnsi="Verdana"/>
          <w:color w:val="000000"/>
          <w:sz w:val="18"/>
          <w:szCs w:val="18"/>
        </w:rPr>
        <w:t>И.Н. Принудительное лечение душевнобольных и психопатов // Душевнобольные</w:t>
      </w:r>
      <w:r>
        <w:rPr>
          <w:rStyle w:val="WW8Num3z0"/>
          <w:rFonts w:ascii="Verdana" w:hAnsi="Verdana"/>
          <w:color w:val="000000"/>
          <w:sz w:val="18"/>
          <w:szCs w:val="18"/>
        </w:rPr>
        <w:t> </w:t>
      </w:r>
      <w:r>
        <w:rPr>
          <w:rStyle w:val="WW8Num4z0"/>
          <w:rFonts w:ascii="Verdana" w:hAnsi="Verdana"/>
          <w:color w:val="4682B4"/>
          <w:sz w:val="18"/>
          <w:szCs w:val="18"/>
        </w:rPr>
        <w:t>правонарушители</w:t>
      </w:r>
      <w:r>
        <w:rPr>
          <w:rStyle w:val="WW8Num3z0"/>
          <w:rFonts w:ascii="Verdana" w:hAnsi="Verdana"/>
          <w:color w:val="000000"/>
          <w:sz w:val="18"/>
          <w:szCs w:val="18"/>
        </w:rPr>
        <w:t> </w:t>
      </w:r>
      <w:r>
        <w:rPr>
          <w:rFonts w:ascii="Verdana" w:hAnsi="Verdana"/>
          <w:color w:val="000000"/>
          <w:sz w:val="18"/>
          <w:szCs w:val="18"/>
        </w:rPr>
        <w:t>и принудительное лечение. М., 1929.</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Виноградов</w:t>
      </w:r>
      <w:r>
        <w:rPr>
          <w:rStyle w:val="WW8Num3z0"/>
          <w:rFonts w:ascii="Verdana" w:hAnsi="Verdana"/>
          <w:color w:val="000000"/>
          <w:sz w:val="18"/>
          <w:szCs w:val="18"/>
        </w:rPr>
        <w:t> </w:t>
      </w:r>
      <w:r>
        <w:rPr>
          <w:rFonts w:ascii="Verdana" w:hAnsi="Verdana"/>
          <w:color w:val="000000"/>
          <w:sz w:val="18"/>
          <w:szCs w:val="18"/>
        </w:rPr>
        <w:t>И.Г. Судебно-медицинская экспертиза // Справочник</w:t>
      </w:r>
      <w:r>
        <w:rPr>
          <w:rStyle w:val="WW8Num3z0"/>
          <w:rFonts w:ascii="Verdana" w:hAnsi="Verdana"/>
          <w:color w:val="000000"/>
          <w:sz w:val="18"/>
          <w:szCs w:val="18"/>
        </w:rPr>
        <w:t> </w:t>
      </w:r>
      <w:r>
        <w:rPr>
          <w:rStyle w:val="WW8Num4z0"/>
          <w:rFonts w:ascii="Verdana" w:hAnsi="Verdana"/>
          <w:color w:val="4682B4"/>
          <w:sz w:val="18"/>
          <w:szCs w:val="18"/>
        </w:rPr>
        <w:t>криминалиста</w:t>
      </w:r>
      <w:r>
        <w:rPr>
          <w:rFonts w:ascii="Verdana" w:hAnsi="Verdana"/>
          <w:color w:val="000000"/>
          <w:sz w:val="18"/>
          <w:szCs w:val="18"/>
        </w:rPr>
        <w:t>. Руководитель авторского^ коллектива и ответственныйредактор Н.А. Селиванов. М.: НОРМА, 2000. с. 564 - 614</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Вицин</w:t>
      </w:r>
      <w:r>
        <w:rPr>
          <w:rStyle w:val="WW8Num3z0"/>
          <w:rFonts w:ascii="Verdana" w:hAnsi="Verdana"/>
          <w:color w:val="000000"/>
          <w:sz w:val="18"/>
          <w:szCs w:val="18"/>
        </w:rPr>
        <w:t> </w:t>
      </w:r>
      <w:r>
        <w:rPr>
          <w:rFonts w:ascii="Verdana" w:hAnsi="Verdana"/>
          <w:color w:val="000000"/>
          <w:sz w:val="18"/>
          <w:szCs w:val="18"/>
        </w:rPr>
        <w:t>С. Институт возбуждения дела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 Российская юстиция. 2003. № 6;</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Власенко Н., Иванов А.</w:t>
      </w:r>
      <w:r>
        <w:rPr>
          <w:rStyle w:val="WW8Num3z0"/>
          <w:rFonts w:ascii="Verdana" w:hAnsi="Verdana"/>
          <w:color w:val="000000"/>
          <w:sz w:val="18"/>
          <w:szCs w:val="18"/>
        </w:rPr>
        <w:t> </w:t>
      </w:r>
      <w:r>
        <w:rPr>
          <w:rStyle w:val="WW8Num4z0"/>
          <w:rFonts w:ascii="Verdana" w:hAnsi="Verdana"/>
          <w:color w:val="4682B4"/>
          <w:sz w:val="18"/>
          <w:szCs w:val="18"/>
        </w:rPr>
        <w:t>Опознание</w:t>
      </w:r>
      <w:r>
        <w:rPr>
          <w:rStyle w:val="WW8Num3z0"/>
          <w:rFonts w:ascii="Verdana" w:hAnsi="Verdana"/>
          <w:color w:val="000000"/>
          <w:sz w:val="18"/>
          <w:szCs w:val="18"/>
        </w:rPr>
        <w:t> </w:t>
      </w:r>
      <w:r>
        <w:rPr>
          <w:rFonts w:ascii="Verdana" w:hAnsi="Verdana"/>
          <w:color w:val="000000"/>
          <w:sz w:val="18"/>
          <w:szCs w:val="18"/>
        </w:rPr>
        <w:t>в условиях, исключающих визуальное наблюдение //</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2003. № 6.</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Власенко</w:t>
      </w:r>
      <w:r>
        <w:rPr>
          <w:rStyle w:val="WW8Num3z0"/>
          <w:rFonts w:ascii="Verdana" w:hAnsi="Verdana"/>
          <w:color w:val="000000"/>
          <w:sz w:val="18"/>
          <w:szCs w:val="18"/>
        </w:rPr>
        <w:t> </w:t>
      </w:r>
      <w:r>
        <w:rPr>
          <w:rFonts w:ascii="Verdana" w:hAnsi="Verdana"/>
          <w:color w:val="000000"/>
          <w:sz w:val="18"/>
          <w:szCs w:val="18"/>
        </w:rPr>
        <w:t>Н.В., Степанов В.В. Сущность и тактика проверки показаний на месте. М.: «</w:t>
      </w:r>
      <w:r>
        <w:rPr>
          <w:rStyle w:val="WW8Num4z0"/>
          <w:rFonts w:ascii="Verdana" w:hAnsi="Verdana"/>
          <w:color w:val="4682B4"/>
          <w:sz w:val="18"/>
          <w:szCs w:val="18"/>
        </w:rPr>
        <w:t>Юрлитинформ</w:t>
      </w:r>
      <w:r>
        <w:rPr>
          <w:rFonts w:ascii="Verdana" w:hAnsi="Verdana"/>
          <w:color w:val="000000"/>
          <w:sz w:val="18"/>
          <w:szCs w:val="18"/>
        </w:rPr>
        <w:t>», 2004;</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Возгрин</w:t>
      </w:r>
      <w:r>
        <w:rPr>
          <w:rStyle w:val="WW8Num3z0"/>
          <w:rFonts w:ascii="Verdana" w:hAnsi="Verdana"/>
          <w:color w:val="000000"/>
          <w:sz w:val="18"/>
          <w:szCs w:val="18"/>
        </w:rPr>
        <w:t> </w:t>
      </w:r>
      <w:r>
        <w:rPr>
          <w:rFonts w:ascii="Verdana" w:hAnsi="Verdana"/>
          <w:color w:val="000000"/>
          <w:sz w:val="18"/>
          <w:szCs w:val="18"/>
        </w:rPr>
        <w:t>И.А. Криминалистические характеристики преступлений и</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Style w:val="WW8Num3z0"/>
          <w:rFonts w:ascii="Verdana" w:hAnsi="Verdana"/>
          <w:color w:val="000000"/>
          <w:sz w:val="18"/>
          <w:szCs w:val="18"/>
        </w:rPr>
        <w:t> </w:t>
      </w:r>
      <w:r>
        <w:rPr>
          <w:rFonts w:ascii="Verdana" w:hAnsi="Verdana"/>
          <w:color w:val="000000"/>
          <w:sz w:val="18"/>
          <w:szCs w:val="18"/>
        </w:rPr>
        <w:t>ситуации в системе частных методик</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 Следственная ситуация. М. 1985, С. 68</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Володина</w:t>
      </w:r>
      <w:r>
        <w:rPr>
          <w:rStyle w:val="WW8Num3z0"/>
          <w:rFonts w:ascii="Verdana" w:hAnsi="Verdana"/>
          <w:color w:val="000000"/>
          <w:sz w:val="18"/>
          <w:szCs w:val="18"/>
        </w:rPr>
        <w:t> </w:t>
      </w:r>
      <w:r>
        <w:rPr>
          <w:rFonts w:ascii="Verdana" w:hAnsi="Verdana"/>
          <w:color w:val="000000"/>
          <w:sz w:val="18"/>
          <w:szCs w:val="18"/>
        </w:rPr>
        <w:t>Л.М. Новые проблемы возбуждения уголовного дела // Актуальные вопросы уголовного процесса современной России: Межвуз. сборник науч. трудов. Уфа, 2003;</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ВолчецкаяТ.С.</w:t>
      </w:r>
      <w:r>
        <w:rPr>
          <w:rStyle w:val="WW8Num3z0"/>
          <w:rFonts w:ascii="Verdana" w:hAnsi="Verdana"/>
          <w:color w:val="000000"/>
          <w:sz w:val="18"/>
          <w:szCs w:val="18"/>
        </w:rPr>
        <w:t> </w:t>
      </w:r>
      <w:r>
        <w:rPr>
          <w:rStyle w:val="WW8Num4z0"/>
          <w:rFonts w:ascii="Verdana" w:hAnsi="Verdana"/>
          <w:color w:val="4682B4"/>
          <w:sz w:val="18"/>
          <w:szCs w:val="18"/>
        </w:rPr>
        <w:t>Криминалистическая</w:t>
      </w:r>
      <w:r>
        <w:rPr>
          <w:rStyle w:val="WW8Num3z0"/>
          <w:rFonts w:ascii="Verdana" w:hAnsi="Verdana"/>
          <w:color w:val="000000"/>
          <w:sz w:val="18"/>
          <w:szCs w:val="18"/>
        </w:rPr>
        <w:t> </w:t>
      </w:r>
      <w:r>
        <w:rPr>
          <w:rFonts w:ascii="Verdana" w:hAnsi="Verdana"/>
          <w:color w:val="000000"/>
          <w:sz w:val="18"/>
          <w:szCs w:val="18"/>
        </w:rPr>
        <w:t>ситуалогия: Монография / Под ред. проф. Н.П.</w:t>
      </w:r>
      <w:r>
        <w:rPr>
          <w:rStyle w:val="WW8Num3z0"/>
          <w:rFonts w:ascii="Verdana" w:hAnsi="Verdana"/>
          <w:color w:val="000000"/>
          <w:sz w:val="18"/>
          <w:szCs w:val="18"/>
        </w:rPr>
        <w:t> </w:t>
      </w:r>
      <w:r>
        <w:rPr>
          <w:rStyle w:val="WW8Num4z0"/>
          <w:rFonts w:ascii="Verdana" w:hAnsi="Verdana"/>
          <w:color w:val="4682B4"/>
          <w:sz w:val="18"/>
          <w:szCs w:val="18"/>
        </w:rPr>
        <w:t>Яблокова</w:t>
      </w:r>
      <w:r>
        <w:rPr>
          <w:rFonts w:ascii="Verdana" w:hAnsi="Verdana"/>
          <w:color w:val="000000"/>
          <w:sz w:val="18"/>
          <w:szCs w:val="18"/>
        </w:rPr>
        <w:t>. М.Калининград. 1997;</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Гавло</w:t>
      </w:r>
      <w:r>
        <w:rPr>
          <w:rStyle w:val="WW8Num3z0"/>
          <w:rFonts w:ascii="Verdana" w:hAnsi="Verdana"/>
          <w:color w:val="000000"/>
          <w:sz w:val="18"/>
          <w:szCs w:val="18"/>
        </w:rPr>
        <w:t> </w:t>
      </w:r>
      <w:r>
        <w:rPr>
          <w:rFonts w:ascii="Verdana" w:hAnsi="Verdana"/>
          <w:color w:val="000000"/>
          <w:sz w:val="18"/>
          <w:szCs w:val="18"/>
        </w:rPr>
        <w:t>В.К. Типовая криминалистическая характеристика</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изжила ли она себя? //</w:t>
      </w:r>
      <w:r>
        <w:rPr>
          <w:rStyle w:val="WW8Num3z0"/>
          <w:rFonts w:ascii="Verdana" w:hAnsi="Verdana"/>
          <w:color w:val="000000"/>
          <w:sz w:val="18"/>
          <w:szCs w:val="18"/>
        </w:rPr>
        <w:t> </w:t>
      </w:r>
      <w:r>
        <w:rPr>
          <w:rStyle w:val="WW8Num4z0"/>
          <w:rFonts w:ascii="Verdana" w:hAnsi="Verdana"/>
          <w:color w:val="4682B4"/>
          <w:sz w:val="18"/>
          <w:szCs w:val="18"/>
        </w:rPr>
        <w:t>Криминалистика</w:t>
      </w:r>
      <w:r>
        <w:rPr>
          <w:rFonts w:ascii="Verdana" w:hAnsi="Verdana"/>
          <w:color w:val="000000"/>
          <w:sz w:val="18"/>
          <w:szCs w:val="18"/>
        </w:rPr>
        <w:t>: актуальные вопросы теории и практики. Второй Всероссийский «</w:t>
      </w:r>
      <w:r>
        <w:rPr>
          <w:rStyle w:val="WW8Num4z0"/>
          <w:rFonts w:ascii="Verdana" w:hAnsi="Verdana"/>
          <w:color w:val="4682B4"/>
          <w:sz w:val="18"/>
          <w:szCs w:val="18"/>
        </w:rPr>
        <w:t>круглый стол</w:t>
      </w:r>
      <w:r>
        <w:rPr>
          <w:rFonts w:ascii="Verdana" w:hAnsi="Verdana"/>
          <w:color w:val="000000"/>
          <w:sz w:val="18"/>
          <w:szCs w:val="18"/>
        </w:rPr>
        <w:t>». Сборник материалов. Ростов-на-Дону, 2002. С. 71-75;</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ГавлоВ.К.</w:t>
      </w:r>
      <w:r>
        <w:rPr>
          <w:rStyle w:val="WW8Num3z0"/>
          <w:rFonts w:ascii="Verdana" w:hAnsi="Verdana"/>
          <w:color w:val="000000"/>
          <w:sz w:val="18"/>
          <w:szCs w:val="18"/>
        </w:rPr>
        <w:t> </w:t>
      </w:r>
      <w:r>
        <w:rPr>
          <w:rStyle w:val="WW8Num4z0"/>
          <w:rFonts w:ascii="Verdana" w:hAnsi="Verdana"/>
          <w:color w:val="4682B4"/>
          <w:sz w:val="18"/>
          <w:szCs w:val="18"/>
        </w:rPr>
        <w:t>Клочко</w:t>
      </w:r>
      <w:r>
        <w:rPr>
          <w:rStyle w:val="WW8Num3z0"/>
          <w:rFonts w:ascii="Verdana" w:hAnsi="Verdana"/>
          <w:color w:val="000000"/>
          <w:sz w:val="18"/>
          <w:szCs w:val="18"/>
        </w:rPr>
        <w:t> </w:t>
      </w:r>
      <w:r>
        <w:rPr>
          <w:rFonts w:ascii="Verdana" w:hAnsi="Verdana"/>
          <w:color w:val="000000"/>
          <w:sz w:val="18"/>
          <w:szCs w:val="18"/>
        </w:rPr>
        <w:t>В.Е. Ким Д.В. Судебно-следственные ситуации: психолого-криминалистические аспекты: Монография. Барнаул: Изд-во Алт. ун-та. 2006;</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53.</w:t>
      </w:r>
      <w:r>
        <w:rPr>
          <w:rStyle w:val="WW8Num3z0"/>
          <w:rFonts w:ascii="Verdana" w:hAnsi="Verdana"/>
          <w:color w:val="000000"/>
          <w:sz w:val="18"/>
          <w:szCs w:val="18"/>
        </w:rPr>
        <w:t> </w:t>
      </w:r>
      <w:r>
        <w:rPr>
          <w:rStyle w:val="WW8Num4z0"/>
          <w:rFonts w:ascii="Verdana" w:hAnsi="Verdana"/>
          <w:color w:val="4682B4"/>
          <w:sz w:val="18"/>
          <w:szCs w:val="18"/>
        </w:rPr>
        <w:t>Герасимов</w:t>
      </w:r>
      <w:r>
        <w:rPr>
          <w:rStyle w:val="WW8Num3z0"/>
          <w:rFonts w:ascii="Verdana" w:hAnsi="Verdana"/>
          <w:color w:val="000000"/>
          <w:sz w:val="18"/>
          <w:szCs w:val="18"/>
        </w:rPr>
        <w:t> </w:t>
      </w:r>
      <w:r>
        <w:rPr>
          <w:rFonts w:ascii="Verdana" w:hAnsi="Verdana"/>
          <w:color w:val="000000"/>
          <w:sz w:val="18"/>
          <w:szCs w:val="18"/>
        </w:rPr>
        <w:t>И.Ф. Криминалистические характеристики преступлений в структуре частных методик //</w:t>
      </w:r>
      <w:r>
        <w:rPr>
          <w:rStyle w:val="WW8Num3z0"/>
          <w:rFonts w:ascii="Verdana" w:hAnsi="Verdana"/>
          <w:color w:val="000000"/>
          <w:sz w:val="18"/>
          <w:szCs w:val="18"/>
        </w:rPr>
        <w:t> </w:t>
      </w:r>
      <w:r>
        <w:rPr>
          <w:rStyle w:val="WW8Num4z0"/>
          <w:rFonts w:ascii="Verdana" w:hAnsi="Verdana"/>
          <w:color w:val="4682B4"/>
          <w:sz w:val="18"/>
          <w:szCs w:val="18"/>
        </w:rPr>
        <w:t>Криминалистические</w:t>
      </w:r>
      <w:r>
        <w:rPr>
          <w:rStyle w:val="WW8Num3z0"/>
          <w:rFonts w:ascii="Verdana" w:hAnsi="Verdana"/>
          <w:color w:val="000000"/>
          <w:sz w:val="18"/>
          <w:szCs w:val="18"/>
        </w:rPr>
        <w:t> </w:t>
      </w:r>
      <w:r>
        <w:rPr>
          <w:rFonts w:ascii="Verdana" w:hAnsi="Verdana"/>
          <w:color w:val="000000"/>
          <w:sz w:val="18"/>
          <w:szCs w:val="18"/>
        </w:rPr>
        <w:t>характеристики в методике расследования преступлений. Вып. 69. Свердловск, 1978.</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Глазырин</w:t>
      </w:r>
      <w:r>
        <w:rPr>
          <w:rStyle w:val="WW8Num3z0"/>
          <w:rFonts w:ascii="Verdana" w:hAnsi="Verdana"/>
          <w:color w:val="000000"/>
          <w:sz w:val="18"/>
          <w:szCs w:val="18"/>
        </w:rPr>
        <w:t> </w:t>
      </w:r>
      <w:r>
        <w:rPr>
          <w:rFonts w:ascii="Verdana" w:hAnsi="Verdana"/>
          <w:color w:val="000000"/>
          <w:sz w:val="18"/>
          <w:szCs w:val="18"/>
        </w:rPr>
        <w:t>Ф.В. Психология следственных действий. Учебное пособие. Волгоград, 1983.</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Головин</w:t>
      </w:r>
      <w:r>
        <w:rPr>
          <w:rStyle w:val="WW8Num3z0"/>
          <w:rFonts w:ascii="Verdana" w:hAnsi="Verdana"/>
          <w:color w:val="000000"/>
          <w:sz w:val="18"/>
          <w:szCs w:val="18"/>
        </w:rPr>
        <w:t> </w:t>
      </w:r>
      <w:r>
        <w:rPr>
          <w:rFonts w:ascii="Verdana" w:hAnsi="Verdana"/>
          <w:color w:val="000000"/>
          <w:sz w:val="18"/>
          <w:szCs w:val="18"/>
        </w:rPr>
        <w:t>А.Ю. Криминалистическая систематика. М., 2002</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Гонтадзе М. Г. Выдвижение и проверка версии о</w:t>
      </w:r>
      <w:r>
        <w:rPr>
          <w:rStyle w:val="WW8Num3z0"/>
          <w:rFonts w:ascii="Verdana" w:hAnsi="Verdana"/>
          <w:color w:val="000000"/>
          <w:sz w:val="18"/>
          <w:szCs w:val="18"/>
        </w:rPr>
        <w:t> </w:t>
      </w:r>
      <w:r>
        <w:rPr>
          <w:rStyle w:val="WW8Num4z0"/>
          <w:rFonts w:ascii="Verdana" w:hAnsi="Verdana"/>
          <w:color w:val="4682B4"/>
          <w:sz w:val="18"/>
          <w:szCs w:val="18"/>
        </w:rPr>
        <w:t>совершении</w:t>
      </w:r>
      <w:r>
        <w:rPr>
          <w:rStyle w:val="WW8Num3z0"/>
          <w:rFonts w:ascii="Verdana" w:hAnsi="Verdana"/>
          <w:color w:val="000000"/>
          <w:sz w:val="18"/>
          <w:szCs w:val="18"/>
        </w:rPr>
        <w:t> </w:t>
      </w:r>
      <w:r>
        <w:rPr>
          <w:rFonts w:ascii="Verdana" w:hAnsi="Verdana"/>
          <w:color w:val="000000"/>
          <w:sz w:val="18"/>
          <w:szCs w:val="18"/>
        </w:rPr>
        <w:t>преступления лицом в состоянии кратковременного психического расстройства // Российский</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Fonts w:ascii="Verdana" w:hAnsi="Verdana"/>
          <w:color w:val="000000"/>
          <w:sz w:val="18"/>
          <w:szCs w:val="18"/>
        </w:rPr>
        <w:t>. 2008. № 24. с. 2</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Горинов</w:t>
      </w:r>
      <w:r>
        <w:rPr>
          <w:rStyle w:val="WW8Num3z0"/>
          <w:rFonts w:ascii="Verdana" w:hAnsi="Verdana"/>
          <w:color w:val="000000"/>
          <w:sz w:val="18"/>
          <w:szCs w:val="18"/>
        </w:rPr>
        <w:t> </w:t>
      </w:r>
      <w:r>
        <w:rPr>
          <w:rFonts w:ascii="Verdana" w:hAnsi="Verdana"/>
          <w:color w:val="000000"/>
          <w:sz w:val="18"/>
          <w:szCs w:val="18"/>
        </w:rPr>
        <w:t>В.В., Пережогин Л.О., Николаева Т.А.,</w:t>
      </w:r>
      <w:r>
        <w:rPr>
          <w:rStyle w:val="WW8Num3z0"/>
          <w:rFonts w:ascii="Verdana" w:hAnsi="Verdana"/>
          <w:color w:val="000000"/>
          <w:sz w:val="18"/>
          <w:szCs w:val="18"/>
        </w:rPr>
        <w:t> </w:t>
      </w:r>
      <w:r>
        <w:rPr>
          <w:rStyle w:val="WW8Num4z0"/>
          <w:rFonts w:ascii="Verdana" w:hAnsi="Verdana"/>
          <w:color w:val="4682B4"/>
          <w:sz w:val="18"/>
          <w:szCs w:val="18"/>
        </w:rPr>
        <w:t>Цехмистро</w:t>
      </w:r>
      <w:r>
        <w:rPr>
          <w:rStyle w:val="WW8Num3z0"/>
          <w:rFonts w:ascii="Verdana" w:hAnsi="Verdana"/>
          <w:color w:val="000000"/>
          <w:sz w:val="18"/>
          <w:szCs w:val="18"/>
        </w:rPr>
        <w:t> </w:t>
      </w:r>
      <w:r>
        <w:rPr>
          <w:rFonts w:ascii="Verdana" w:hAnsi="Verdana"/>
          <w:color w:val="000000"/>
          <w:sz w:val="18"/>
          <w:szCs w:val="18"/>
        </w:rPr>
        <w:t>О.Ю., Егорова Е.Ю. Психические расстройства, не исключающие вменяемости. Коллективная монография. М., 2008.</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Дейч М. Специалист по монстрам. Человек, который «</w:t>
      </w:r>
      <w:r>
        <w:rPr>
          <w:rStyle w:val="WW8Num4z0"/>
          <w:rFonts w:ascii="Verdana" w:hAnsi="Verdana"/>
          <w:color w:val="4682B4"/>
          <w:sz w:val="18"/>
          <w:szCs w:val="18"/>
        </w:rPr>
        <w:t>вычислил</w:t>
      </w: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Чикатило</w:t>
      </w:r>
      <w:r>
        <w:rPr>
          <w:rFonts w:ascii="Verdana" w:hAnsi="Verdana"/>
          <w:color w:val="000000"/>
          <w:sz w:val="18"/>
          <w:szCs w:val="18"/>
        </w:rPr>
        <w:t>. Александр Бухановский: «</w:t>
      </w:r>
      <w:r>
        <w:rPr>
          <w:rStyle w:val="WW8Num4z0"/>
          <w:rFonts w:ascii="Verdana" w:hAnsi="Verdana"/>
          <w:color w:val="4682B4"/>
          <w:sz w:val="18"/>
          <w:szCs w:val="18"/>
        </w:rPr>
        <w:t>Он плакал как ребенок</w:t>
      </w:r>
      <w:r>
        <w:rPr>
          <w:rFonts w:ascii="Verdana" w:hAnsi="Verdana"/>
          <w:color w:val="000000"/>
          <w:sz w:val="18"/>
          <w:szCs w:val="18"/>
        </w:rPr>
        <w:t>» // Московский комсомолец. 2003.24 октября.</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Доспулов</w:t>
      </w:r>
      <w:r>
        <w:rPr>
          <w:rStyle w:val="WW8Num3z0"/>
          <w:rFonts w:ascii="Verdana" w:hAnsi="Verdana"/>
          <w:color w:val="000000"/>
          <w:sz w:val="18"/>
          <w:szCs w:val="18"/>
        </w:rPr>
        <w:t> </w:t>
      </w:r>
      <w:r>
        <w:rPr>
          <w:rFonts w:ascii="Verdana" w:hAnsi="Verdana"/>
          <w:color w:val="000000"/>
          <w:sz w:val="18"/>
          <w:szCs w:val="18"/>
        </w:rPr>
        <w:t>Г.Г. Психология допроса на предварительном следствии. М., 1976;</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Дулов</w:t>
      </w:r>
      <w:r>
        <w:rPr>
          <w:rStyle w:val="WW8Num3z0"/>
          <w:rFonts w:ascii="Verdana" w:hAnsi="Verdana"/>
          <w:color w:val="000000"/>
          <w:sz w:val="18"/>
          <w:szCs w:val="18"/>
        </w:rPr>
        <w:t> </w:t>
      </w:r>
      <w:r>
        <w:rPr>
          <w:rFonts w:ascii="Verdana" w:hAnsi="Verdana"/>
          <w:color w:val="000000"/>
          <w:sz w:val="18"/>
          <w:szCs w:val="18"/>
        </w:rPr>
        <w:t>А.В. Судебная психология. М., 1994;</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Емельянов</w:t>
      </w:r>
      <w:r>
        <w:rPr>
          <w:rStyle w:val="WW8Num3z0"/>
          <w:rFonts w:ascii="Verdana" w:hAnsi="Verdana"/>
          <w:color w:val="000000"/>
          <w:sz w:val="18"/>
          <w:szCs w:val="18"/>
        </w:rPr>
        <w:t> </w:t>
      </w:r>
      <w:r>
        <w:rPr>
          <w:rFonts w:ascii="Verdana" w:hAnsi="Verdana"/>
          <w:color w:val="000000"/>
          <w:sz w:val="18"/>
          <w:szCs w:val="18"/>
        </w:rPr>
        <w:t>В.П. Преступность несовершеннолетних с психическими аномалиями. Саратов. 1980;</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Жариков</w:t>
      </w:r>
      <w:r>
        <w:rPr>
          <w:rStyle w:val="WW8Num3z0"/>
          <w:rFonts w:ascii="Verdana" w:hAnsi="Verdana"/>
          <w:color w:val="000000"/>
          <w:sz w:val="18"/>
          <w:szCs w:val="18"/>
        </w:rPr>
        <w:t> </w:t>
      </w:r>
      <w:r>
        <w:rPr>
          <w:rFonts w:ascii="Verdana" w:hAnsi="Verdana"/>
          <w:color w:val="000000"/>
          <w:sz w:val="18"/>
          <w:szCs w:val="18"/>
        </w:rPr>
        <w:t>Н.М., Котов В.П., Морозов Г.В.,</w:t>
      </w:r>
      <w:r>
        <w:rPr>
          <w:rStyle w:val="WW8Num3z0"/>
          <w:rFonts w:ascii="Verdana" w:hAnsi="Verdana"/>
          <w:color w:val="000000"/>
          <w:sz w:val="18"/>
          <w:szCs w:val="18"/>
        </w:rPr>
        <w:t> </w:t>
      </w:r>
      <w:r>
        <w:rPr>
          <w:rStyle w:val="WW8Num4z0"/>
          <w:rFonts w:ascii="Verdana" w:hAnsi="Verdana"/>
          <w:color w:val="4682B4"/>
          <w:sz w:val="18"/>
          <w:szCs w:val="18"/>
        </w:rPr>
        <w:t>Хритинин</w:t>
      </w:r>
      <w:r>
        <w:rPr>
          <w:rStyle w:val="WW8Num3z0"/>
          <w:rFonts w:ascii="Verdana" w:hAnsi="Verdana"/>
          <w:color w:val="000000"/>
          <w:sz w:val="18"/>
          <w:szCs w:val="18"/>
        </w:rPr>
        <w:t> </w:t>
      </w:r>
      <w:r>
        <w:rPr>
          <w:rFonts w:ascii="Verdana" w:hAnsi="Verdana"/>
          <w:color w:val="000000"/>
          <w:sz w:val="18"/>
          <w:szCs w:val="18"/>
        </w:rPr>
        <w:t>Д.Ф. Судебная психиатрия: Учебник доя вузов. М.: НОРМА ИНФРА-М, 2011.</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Жариков Ю.</w:t>
      </w:r>
      <w:r>
        <w:rPr>
          <w:rStyle w:val="WW8Num3z0"/>
          <w:rFonts w:ascii="Verdana" w:hAnsi="Verdana"/>
          <w:color w:val="000000"/>
          <w:sz w:val="18"/>
          <w:szCs w:val="18"/>
        </w:rPr>
        <w:t> </w:t>
      </w:r>
      <w:r>
        <w:rPr>
          <w:rStyle w:val="WW8Num4z0"/>
          <w:rFonts w:ascii="Verdana" w:hAnsi="Verdana"/>
          <w:color w:val="4682B4"/>
          <w:sz w:val="18"/>
          <w:szCs w:val="18"/>
        </w:rPr>
        <w:t>Явка</w:t>
      </w:r>
      <w:r>
        <w:rPr>
          <w:rStyle w:val="WW8Num3z0"/>
          <w:rFonts w:ascii="Verdana" w:hAnsi="Verdana"/>
          <w:color w:val="000000"/>
          <w:sz w:val="18"/>
          <w:szCs w:val="18"/>
        </w:rPr>
        <w:t> </w:t>
      </w:r>
      <w:r>
        <w:rPr>
          <w:rFonts w:ascii="Verdana" w:hAnsi="Verdana"/>
          <w:color w:val="000000"/>
          <w:sz w:val="18"/>
          <w:szCs w:val="18"/>
        </w:rPr>
        <w:t>с повинной как обстоятельство,</w:t>
      </w:r>
      <w:r>
        <w:rPr>
          <w:rStyle w:val="WW8Num3z0"/>
          <w:rFonts w:ascii="Verdana" w:hAnsi="Verdana"/>
          <w:color w:val="000000"/>
          <w:sz w:val="18"/>
          <w:szCs w:val="18"/>
        </w:rPr>
        <w:t> </w:t>
      </w:r>
      <w:r>
        <w:rPr>
          <w:rStyle w:val="WW8Num4z0"/>
          <w:rFonts w:ascii="Verdana" w:hAnsi="Verdana"/>
          <w:color w:val="4682B4"/>
          <w:sz w:val="18"/>
          <w:szCs w:val="18"/>
        </w:rPr>
        <w:t>смягчающее</w:t>
      </w:r>
      <w:r>
        <w:rPr>
          <w:rStyle w:val="WW8Num3z0"/>
          <w:rFonts w:ascii="Verdana" w:hAnsi="Verdana"/>
          <w:color w:val="000000"/>
          <w:sz w:val="18"/>
          <w:szCs w:val="18"/>
        </w:rPr>
        <w:t> </w:t>
      </w:r>
      <w:r>
        <w:rPr>
          <w:rFonts w:ascii="Verdana" w:hAnsi="Verdana"/>
          <w:color w:val="000000"/>
          <w:sz w:val="18"/>
          <w:szCs w:val="18"/>
        </w:rPr>
        <w:t>наказание осужденного // Уголовное право. 2007. № 5. с. 30 - 32;</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Жижиленко</w:t>
      </w:r>
      <w:r>
        <w:rPr>
          <w:rStyle w:val="WW8Num3z0"/>
          <w:rFonts w:ascii="Verdana" w:hAnsi="Verdana"/>
          <w:color w:val="000000"/>
          <w:sz w:val="18"/>
          <w:szCs w:val="18"/>
        </w:rPr>
        <w:t> </w:t>
      </w:r>
      <w:r>
        <w:rPr>
          <w:rFonts w:ascii="Verdana" w:hAnsi="Verdana"/>
          <w:color w:val="000000"/>
          <w:sz w:val="18"/>
          <w:szCs w:val="18"/>
        </w:rPr>
        <w:t>А. А. Эволюция понятия уменьшенной вменяемости //Право и жизнь.1924. № 7-8;</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Жижиленко</w:t>
      </w:r>
      <w:r>
        <w:rPr>
          <w:rStyle w:val="WW8Num3z0"/>
          <w:rFonts w:ascii="Verdana" w:hAnsi="Verdana"/>
          <w:color w:val="000000"/>
          <w:sz w:val="18"/>
          <w:szCs w:val="18"/>
        </w:rPr>
        <w:t> </w:t>
      </w:r>
      <w:r>
        <w:rPr>
          <w:rFonts w:ascii="Verdana" w:hAnsi="Verdana"/>
          <w:color w:val="000000"/>
          <w:sz w:val="18"/>
          <w:szCs w:val="18"/>
        </w:rPr>
        <w:t>A.A. Спорные вопросы уменьшенной вменяемости и уголовный кодекс РСФСР //Право и жизнь. 1924. N 7-8;</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Житарь ; Г., Щерба С. Ошибки следствия по</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лиц, страдающих психическими недостатками // Социалистическая законность. 1973. № 10;</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Журавлева Е. Явка с</w:t>
      </w:r>
      <w:r>
        <w:rPr>
          <w:rStyle w:val="WW8Num3z0"/>
          <w:rFonts w:ascii="Verdana" w:hAnsi="Verdana"/>
          <w:color w:val="000000"/>
          <w:sz w:val="18"/>
          <w:szCs w:val="18"/>
        </w:rPr>
        <w:t> </w:t>
      </w:r>
      <w:r>
        <w:rPr>
          <w:rStyle w:val="WW8Num4z0"/>
          <w:rFonts w:ascii="Verdana" w:hAnsi="Verdana"/>
          <w:color w:val="4682B4"/>
          <w:sz w:val="18"/>
          <w:szCs w:val="18"/>
        </w:rPr>
        <w:t>повинной</w:t>
      </w:r>
      <w:r>
        <w:rPr>
          <w:rStyle w:val="WW8Num3z0"/>
          <w:rFonts w:ascii="Verdana" w:hAnsi="Verdana"/>
          <w:color w:val="000000"/>
          <w:sz w:val="18"/>
          <w:szCs w:val="18"/>
        </w:rPr>
        <w:t> </w:t>
      </w:r>
      <w:r>
        <w:rPr>
          <w:rFonts w:ascii="Verdana" w:hAnsi="Verdana"/>
          <w:color w:val="000000"/>
          <w:sz w:val="18"/>
          <w:szCs w:val="18"/>
        </w:rPr>
        <w:t>в судебной практике // Уголовное право. 2007. № 5.-с. 33-37;</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Закатов</w:t>
      </w:r>
      <w:r>
        <w:rPr>
          <w:rStyle w:val="WW8Num3z0"/>
          <w:rFonts w:ascii="Verdana" w:hAnsi="Verdana"/>
          <w:color w:val="000000"/>
          <w:sz w:val="18"/>
          <w:szCs w:val="18"/>
        </w:rPr>
        <w:t> </w:t>
      </w:r>
      <w:r>
        <w:rPr>
          <w:rFonts w:ascii="Verdana" w:hAnsi="Verdana"/>
          <w:color w:val="000000"/>
          <w:sz w:val="18"/>
          <w:szCs w:val="18"/>
        </w:rPr>
        <w:t>A.A. Ложь и борьба с нею. Волгоград, 1999;</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Закатов</w:t>
      </w:r>
      <w:r>
        <w:rPr>
          <w:rStyle w:val="WW8Num3z0"/>
          <w:rFonts w:ascii="Verdana" w:hAnsi="Verdana"/>
          <w:color w:val="000000"/>
          <w:sz w:val="18"/>
          <w:szCs w:val="18"/>
        </w:rPr>
        <w:t> </w:t>
      </w:r>
      <w:r>
        <w:rPr>
          <w:rFonts w:ascii="Verdana" w:hAnsi="Verdana"/>
          <w:color w:val="000000"/>
          <w:sz w:val="18"/>
          <w:szCs w:val="18"/>
        </w:rPr>
        <w:t>A.A. Тактика допроса потерпевшего на предварительном следствии. Волгоград, 1976;</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Зорин</w:t>
      </w:r>
      <w:r>
        <w:rPr>
          <w:rStyle w:val="WW8Num3z0"/>
          <w:rFonts w:ascii="Verdana" w:hAnsi="Verdana"/>
          <w:color w:val="000000"/>
          <w:sz w:val="18"/>
          <w:szCs w:val="18"/>
        </w:rPr>
        <w:t> </w:t>
      </w:r>
      <w:r>
        <w:rPr>
          <w:rFonts w:ascii="Verdana" w:hAnsi="Verdana"/>
          <w:color w:val="000000"/>
          <w:sz w:val="18"/>
          <w:szCs w:val="18"/>
        </w:rPr>
        <w:t>Г.А. Психологический контакт при производстве допроса. Гродно, 1986.</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Иванов Н.,</w:t>
      </w:r>
      <w:r>
        <w:rPr>
          <w:rStyle w:val="WW8Num3z0"/>
          <w:rFonts w:ascii="Verdana" w:hAnsi="Verdana"/>
          <w:color w:val="000000"/>
          <w:sz w:val="18"/>
          <w:szCs w:val="18"/>
        </w:rPr>
        <w:t> </w:t>
      </w:r>
      <w:r>
        <w:rPr>
          <w:rStyle w:val="WW8Num4z0"/>
          <w:rFonts w:ascii="Verdana" w:hAnsi="Verdana"/>
          <w:color w:val="4682B4"/>
          <w:sz w:val="18"/>
          <w:szCs w:val="18"/>
        </w:rPr>
        <w:t>Брыка</w:t>
      </w:r>
      <w:r>
        <w:rPr>
          <w:rStyle w:val="WW8Num3z0"/>
          <w:rFonts w:ascii="Verdana" w:hAnsi="Verdana"/>
          <w:color w:val="000000"/>
          <w:sz w:val="18"/>
          <w:szCs w:val="18"/>
        </w:rPr>
        <w:t> </w:t>
      </w:r>
      <w:r>
        <w:rPr>
          <w:rFonts w:ascii="Verdana" w:hAnsi="Verdana"/>
          <w:color w:val="000000"/>
          <w:sz w:val="18"/>
          <w:szCs w:val="18"/>
        </w:rPr>
        <w:t>И. Ограниченная вменяемость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1998. № 10</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Н.Г. Уголовная ответственность лиц с аномалиями психики // Государство и право. 1997. № 3. с. 73 - 76;</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Казарян</w:t>
      </w:r>
      <w:r>
        <w:rPr>
          <w:rStyle w:val="WW8Num3z0"/>
          <w:rFonts w:ascii="Verdana" w:hAnsi="Verdana"/>
          <w:color w:val="000000"/>
          <w:sz w:val="18"/>
          <w:szCs w:val="18"/>
        </w:rPr>
        <w:t> </w:t>
      </w:r>
      <w:r>
        <w:rPr>
          <w:rFonts w:ascii="Verdana" w:hAnsi="Verdana"/>
          <w:color w:val="000000"/>
          <w:sz w:val="18"/>
          <w:szCs w:val="18"/>
        </w:rPr>
        <w:t>М.А. Выявление лиц с психическими аномалиями, не исключающими вменяемости, склонных к</w:t>
      </w:r>
      <w:r>
        <w:rPr>
          <w:rStyle w:val="WW8Num3z0"/>
          <w:rFonts w:ascii="Verdana" w:hAnsi="Verdana"/>
          <w:color w:val="000000"/>
          <w:sz w:val="18"/>
          <w:szCs w:val="18"/>
        </w:rPr>
        <w:t> </w:t>
      </w:r>
      <w:r>
        <w:rPr>
          <w:rStyle w:val="WW8Num4z0"/>
          <w:rFonts w:ascii="Verdana" w:hAnsi="Verdana"/>
          <w:color w:val="4682B4"/>
          <w:sz w:val="18"/>
          <w:szCs w:val="18"/>
        </w:rPr>
        <w:t>совершению</w:t>
      </w:r>
      <w:r>
        <w:rPr>
          <w:rStyle w:val="WW8Num3z0"/>
          <w:rFonts w:ascii="Verdana" w:hAnsi="Verdana"/>
          <w:color w:val="000000"/>
          <w:sz w:val="18"/>
          <w:szCs w:val="18"/>
        </w:rPr>
        <w:t> </w:t>
      </w:r>
      <w:r>
        <w:rPr>
          <w:rFonts w:ascii="Verdana" w:hAnsi="Verdana"/>
          <w:color w:val="000000"/>
          <w:sz w:val="18"/>
          <w:szCs w:val="18"/>
        </w:rPr>
        <w:t>насильственных преступлений против личности // Теория и практика общественного развития. 2011. № 5</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Каневский</w:t>
      </w:r>
      <w:r>
        <w:rPr>
          <w:rStyle w:val="WW8Num3z0"/>
          <w:rFonts w:ascii="Verdana" w:hAnsi="Verdana"/>
          <w:color w:val="000000"/>
          <w:sz w:val="18"/>
          <w:szCs w:val="18"/>
        </w:rPr>
        <w:t> </w:t>
      </w:r>
      <w:r>
        <w:rPr>
          <w:rFonts w:ascii="Verdana" w:hAnsi="Verdana"/>
          <w:color w:val="000000"/>
          <w:sz w:val="18"/>
          <w:szCs w:val="18"/>
        </w:rPr>
        <w:t>Л.Л. Об одной затянувшейся среди</w:t>
      </w:r>
      <w:r>
        <w:rPr>
          <w:rStyle w:val="WW8Num3z0"/>
          <w:rFonts w:ascii="Verdana" w:hAnsi="Verdana"/>
          <w:color w:val="000000"/>
          <w:sz w:val="18"/>
          <w:szCs w:val="18"/>
        </w:rPr>
        <w:t> </w:t>
      </w:r>
      <w:r>
        <w:rPr>
          <w:rStyle w:val="WW8Num4z0"/>
          <w:rFonts w:ascii="Verdana" w:hAnsi="Verdana"/>
          <w:color w:val="4682B4"/>
          <w:sz w:val="18"/>
          <w:szCs w:val="18"/>
        </w:rPr>
        <w:t>криминалистов</w:t>
      </w:r>
      <w:r>
        <w:rPr>
          <w:rStyle w:val="WW8Num3z0"/>
          <w:rFonts w:ascii="Verdana" w:hAnsi="Verdana"/>
          <w:color w:val="000000"/>
          <w:sz w:val="18"/>
          <w:szCs w:val="18"/>
        </w:rPr>
        <w:t> </w:t>
      </w:r>
      <w:r>
        <w:rPr>
          <w:rFonts w:ascii="Verdana" w:hAnsi="Verdana"/>
          <w:color w:val="000000"/>
          <w:sz w:val="18"/>
          <w:szCs w:val="18"/>
        </w:rPr>
        <w:t>дискуссии // Российская правовая система: становление, проблемы, пути совершенствования: Материалы Республиканской научной конференции. Барнаул, 2001. С. 323-326</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Карнеева</w:t>
      </w:r>
      <w:r>
        <w:rPr>
          <w:rStyle w:val="WW8Num3z0"/>
          <w:rFonts w:ascii="Verdana" w:hAnsi="Verdana"/>
          <w:color w:val="000000"/>
          <w:sz w:val="18"/>
          <w:szCs w:val="18"/>
        </w:rPr>
        <w:t> </w:t>
      </w:r>
      <w:r>
        <w:rPr>
          <w:rFonts w:ascii="Verdana" w:hAnsi="Verdana"/>
          <w:color w:val="000000"/>
          <w:sz w:val="18"/>
          <w:szCs w:val="18"/>
        </w:rPr>
        <w:t>Л.М., Ордынский С.С., Розенблит С.Я. Тактика допроса</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Style w:val="WW8Num3z0"/>
          <w:rFonts w:ascii="Verdana" w:hAnsi="Verdana"/>
          <w:color w:val="000000"/>
          <w:sz w:val="18"/>
          <w:szCs w:val="18"/>
        </w:rPr>
        <w:t> </w:t>
      </w:r>
      <w:r>
        <w:rPr>
          <w:rFonts w:ascii="Verdana" w:hAnsi="Verdana"/>
          <w:color w:val="000000"/>
          <w:sz w:val="18"/>
          <w:szCs w:val="18"/>
        </w:rPr>
        <w:t>на предварительном следствии. М., 1958;</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Карнеева</w:t>
      </w:r>
      <w:r>
        <w:rPr>
          <w:rStyle w:val="WW8Num3z0"/>
          <w:rFonts w:ascii="Verdana" w:hAnsi="Verdana"/>
          <w:color w:val="000000"/>
          <w:sz w:val="18"/>
          <w:szCs w:val="18"/>
        </w:rPr>
        <w:t> </w:t>
      </w:r>
      <w:r>
        <w:rPr>
          <w:rFonts w:ascii="Verdana" w:hAnsi="Verdana"/>
          <w:color w:val="000000"/>
          <w:sz w:val="18"/>
          <w:szCs w:val="18"/>
        </w:rPr>
        <w:t>Л.М., Соловьев А.Б., Чувилев A.A.</w:t>
      </w:r>
      <w:r>
        <w:rPr>
          <w:rStyle w:val="WW8Num3z0"/>
          <w:rFonts w:ascii="Verdana" w:hAnsi="Verdana"/>
          <w:color w:val="000000"/>
          <w:sz w:val="18"/>
          <w:szCs w:val="18"/>
        </w:rPr>
        <w:t> </w:t>
      </w:r>
      <w:r>
        <w:rPr>
          <w:rStyle w:val="WW8Num4z0"/>
          <w:rFonts w:ascii="Verdana" w:hAnsi="Verdana"/>
          <w:color w:val="4682B4"/>
          <w:sz w:val="18"/>
          <w:szCs w:val="18"/>
        </w:rPr>
        <w:t>Допрос</w:t>
      </w:r>
      <w:r>
        <w:rPr>
          <w:rStyle w:val="WW8Num3z0"/>
          <w:rFonts w:ascii="Verdana" w:hAnsi="Verdana"/>
          <w:color w:val="000000"/>
          <w:sz w:val="18"/>
          <w:szCs w:val="18"/>
        </w:rPr>
        <w:t> </w:t>
      </w:r>
      <w:r>
        <w:rPr>
          <w:rFonts w:ascii="Verdana" w:hAnsi="Verdana"/>
          <w:color w:val="000000"/>
          <w:sz w:val="18"/>
          <w:szCs w:val="18"/>
        </w:rPr>
        <w:t>подозреваемого и обвиняемого. М., 1969;</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Ким</w:t>
      </w:r>
      <w:r>
        <w:rPr>
          <w:rStyle w:val="WW8Num3z0"/>
          <w:rFonts w:ascii="Verdana" w:hAnsi="Verdana"/>
          <w:color w:val="000000"/>
          <w:sz w:val="18"/>
          <w:szCs w:val="18"/>
        </w:rPr>
        <w:t> </w:t>
      </w:r>
      <w:r>
        <w:rPr>
          <w:rFonts w:ascii="Verdana" w:hAnsi="Verdana"/>
          <w:color w:val="000000"/>
          <w:sz w:val="18"/>
          <w:szCs w:val="18"/>
        </w:rPr>
        <w:t>Д.В. Криминалистические ситуации и их разрешение в уголовном судопроизводстве: Монография / Под ред. В.К. Гавло. Барнаул: Изд-во Алт. ун-та, 2006;</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Клименко</w:t>
      </w:r>
      <w:r>
        <w:rPr>
          <w:rStyle w:val="WW8Num3z0"/>
          <w:rFonts w:ascii="Verdana" w:hAnsi="Verdana"/>
          <w:color w:val="000000"/>
          <w:sz w:val="18"/>
          <w:szCs w:val="18"/>
        </w:rPr>
        <w:t> </w:t>
      </w:r>
      <w:r>
        <w:rPr>
          <w:rFonts w:ascii="Verdana" w:hAnsi="Verdana"/>
          <w:color w:val="000000"/>
          <w:sz w:val="18"/>
          <w:szCs w:val="18"/>
        </w:rPr>
        <w:t>Т.В. Судебная психиатрия: Учебник. М.:</w:t>
      </w:r>
      <w:r>
        <w:rPr>
          <w:rStyle w:val="WW8Num3z0"/>
          <w:rFonts w:ascii="Verdana" w:hAnsi="Verdana"/>
          <w:color w:val="000000"/>
          <w:sz w:val="18"/>
          <w:szCs w:val="18"/>
        </w:rPr>
        <w:t> </w:t>
      </w:r>
      <w:r>
        <w:rPr>
          <w:rStyle w:val="WW8Num4z0"/>
          <w:rFonts w:ascii="Verdana" w:hAnsi="Verdana"/>
          <w:color w:val="4682B4"/>
          <w:sz w:val="18"/>
          <w:szCs w:val="18"/>
        </w:rPr>
        <w:t>Юрайт</w:t>
      </w:r>
      <w:r>
        <w:rPr>
          <w:rFonts w:ascii="Verdana" w:hAnsi="Verdana"/>
          <w:color w:val="000000"/>
          <w:sz w:val="18"/>
          <w:szCs w:val="18"/>
        </w:rPr>
        <w:t>, 2012</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Ковтун</w:t>
      </w:r>
      <w:r>
        <w:rPr>
          <w:rStyle w:val="WW8Num3z0"/>
          <w:rFonts w:ascii="Verdana" w:hAnsi="Verdana"/>
          <w:color w:val="000000"/>
          <w:sz w:val="18"/>
          <w:szCs w:val="18"/>
        </w:rPr>
        <w:t> </w:t>
      </w:r>
      <w:r>
        <w:rPr>
          <w:rFonts w:ascii="Verdana" w:hAnsi="Verdana"/>
          <w:color w:val="000000"/>
          <w:sz w:val="18"/>
          <w:szCs w:val="18"/>
        </w:rPr>
        <w:t>H.H. Производство по применению принудительных мер медицинского характера. Учебно-практическое пособие. Н. Новгород: Нижегородский юридический институт, 1997.</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Колкутин</w:t>
      </w:r>
      <w:r>
        <w:rPr>
          <w:rStyle w:val="WW8Num3z0"/>
          <w:rFonts w:ascii="Verdana" w:hAnsi="Verdana"/>
          <w:color w:val="000000"/>
          <w:sz w:val="18"/>
          <w:szCs w:val="18"/>
        </w:rPr>
        <w:t> </w:t>
      </w:r>
      <w:r>
        <w:rPr>
          <w:rFonts w:ascii="Verdana" w:hAnsi="Verdana"/>
          <w:color w:val="000000"/>
          <w:sz w:val="18"/>
          <w:szCs w:val="18"/>
        </w:rPr>
        <w:t>В.В., Зосимов С.М., Пустовалов Л.В.,</w:t>
      </w:r>
      <w:r>
        <w:rPr>
          <w:rStyle w:val="WW8Num3z0"/>
          <w:rFonts w:ascii="Verdana" w:hAnsi="Verdana"/>
          <w:color w:val="000000"/>
          <w:sz w:val="18"/>
          <w:szCs w:val="18"/>
        </w:rPr>
        <w:t> </w:t>
      </w:r>
      <w:r>
        <w:rPr>
          <w:rStyle w:val="WW8Num4z0"/>
          <w:rFonts w:ascii="Verdana" w:hAnsi="Verdana"/>
          <w:color w:val="4682B4"/>
          <w:sz w:val="18"/>
          <w:szCs w:val="18"/>
        </w:rPr>
        <w:t>Харламов</w:t>
      </w:r>
      <w:r>
        <w:rPr>
          <w:rStyle w:val="WW8Num3z0"/>
          <w:rFonts w:ascii="Verdana" w:hAnsi="Verdana"/>
          <w:color w:val="000000"/>
          <w:sz w:val="18"/>
          <w:szCs w:val="18"/>
        </w:rPr>
        <w:t> </w:t>
      </w:r>
      <w:r>
        <w:rPr>
          <w:rFonts w:ascii="Verdana" w:hAnsi="Verdana"/>
          <w:color w:val="000000"/>
          <w:sz w:val="18"/>
          <w:szCs w:val="18"/>
        </w:rPr>
        <w:t>С.Г., АксеновСА. Судебные экспертизы. М.: Юрлитинформ, 2001.</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Колкутин</w:t>
      </w:r>
      <w:r>
        <w:rPr>
          <w:rStyle w:val="WW8Num3z0"/>
          <w:rFonts w:ascii="Verdana" w:hAnsi="Verdana"/>
          <w:color w:val="000000"/>
          <w:sz w:val="18"/>
          <w:szCs w:val="18"/>
        </w:rPr>
        <w:t> </w:t>
      </w:r>
      <w:r>
        <w:rPr>
          <w:rFonts w:ascii="Verdana" w:hAnsi="Verdana"/>
          <w:color w:val="000000"/>
          <w:sz w:val="18"/>
          <w:szCs w:val="18"/>
        </w:rPr>
        <w:t>В.В. Соседко Ю.И. Судебно-медицинская</w:t>
      </w:r>
      <w:r>
        <w:rPr>
          <w:rStyle w:val="WW8Num3z0"/>
          <w:rFonts w:ascii="Verdana" w:hAnsi="Verdana"/>
          <w:color w:val="000000"/>
          <w:sz w:val="18"/>
          <w:szCs w:val="18"/>
        </w:rPr>
        <w:t> </w:t>
      </w:r>
      <w:r>
        <w:rPr>
          <w:rStyle w:val="WW8Num4z0"/>
          <w:rFonts w:ascii="Verdana" w:hAnsi="Verdana"/>
          <w:color w:val="4682B4"/>
          <w:sz w:val="18"/>
          <w:szCs w:val="18"/>
        </w:rPr>
        <w:t>экспертиза</w:t>
      </w:r>
      <w:r>
        <w:rPr>
          <w:rStyle w:val="WW8Num3z0"/>
          <w:rFonts w:ascii="Verdana" w:hAnsi="Verdana"/>
          <w:color w:val="000000"/>
          <w:sz w:val="18"/>
          <w:szCs w:val="18"/>
        </w:rPr>
        <w:t> </w:t>
      </w:r>
      <w:r>
        <w:rPr>
          <w:rFonts w:ascii="Verdana" w:hAnsi="Verdana"/>
          <w:color w:val="000000"/>
          <w:sz w:val="18"/>
          <w:szCs w:val="18"/>
        </w:rPr>
        <w:t>повреждений у живых лиц. М.: Юрлитинформ, 2002</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Комарков</w:t>
      </w:r>
      <w:r>
        <w:rPr>
          <w:rStyle w:val="WW8Num3z0"/>
          <w:rFonts w:ascii="Verdana" w:hAnsi="Verdana"/>
          <w:color w:val="000000"/>
          <w:sz w:val="18"/>
          <w:szCs w:val="18"/>
        </w:rPr>
        <w:t> </w:t>
      </w:r>
      <w:r>
        <w:rPr>
          <w:rFonts w:ascii="Verdana" w:hAnsi="Verdana"/>
          <w:color w:val="000000"/>
          <w:sz w:val="18"/>
          <w:szCs w:val="18"/>
        </w:rPr>
        <w:t>B.C. Тактика допроса. Учебное пособие. Харьков. 1975;</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Комиссаров В.</w:t>
      </w:r>
      <w:r>
        <w:rPr>
          <w:rStyle w:val="WW8Num3z0"/>
          <w:rFonts w:ascii="Verdana" w:hAnsi="Verdana"/>
          <w:color w:val="000000"/>
          <w:sz w:val="18"/>
          <w:szCs w:val="18"/>
        </w:rPr>
        <w:t> </w:t>
      </w:r>
      <w:r>
        <w:rPr>
          <w:rStyle w:val="WW8Num4z0"/>
          <w:rFonts w:ascii="Verdana" w:hAnsi="Verdana"/>
          <w:color w:val="4682B4"/>
          <w:sz w:val="18"/>
          <w:szCs w:val="18"/>
        </w:rPr>
        <w:t>Предъявление</w:t>
      </w:r>
      <w:r>
        <w:rPr>
          <w:rStyle w:val="WW8Num3z0"/>
          <w:rFonts w:ascii="Verdana" w:hAnsi="Verdana"/>
          <w:color w:val="000000"/>
          <w:sz w:val="18"/>
          <w:szCs w:val="18"/>
        </w:rPr>
        <w:t> </w:t>
      </w:r>
      <w:r>
        <w:rPr>
          <w:rFonts w:ascii="Verdana" w:hAnsi="Verdana"/>
          <w:color w:val="000000"/>
          <w:sz w:val="18"/>
          <w:szCs w:val="18"/>
        </w:rPr>
        <w:t>для опознания // Законность. 1994. № 9. С. 33-34;</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Комиссаров</w:t>
      </w:r>
      <w:r>
        <w:rPr>
          <w:rStyle w:val="WW8Num3z0"/>
          <w:rFonts w:ascii="Verdana" w:hAnsi="Verdana"/>
          <w:color w:val="000000"/>
          <w:sz w:val="18"/>
          <w:szCs w:val="18"/>
        </w:rPr>
        <w:t> </w:t>
      </w:r>
      <w:r>
        <w:rPr>
          <w:rFonts w:ascii="Verdana" w:hAnsi="Verdana"/>
          <w:color w:val="000000"/>
          <w:sz w:val="18"/>
          <w:szCs w:val="18"/>
        </w:rPr>
        <w:t>В.И. Предъявление для опознания живых лиц // Законность. 1992. № 9.-с. 33;</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Комментарий к Уголовному кодексу Российской Федерации / Отв. ред. A.B. Наумов. М.: Юристь, 1996</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86. Комментарий к Уголовному кодексу Российской Федерации / Под ред. А.И.</w:t>
      </w:r>
      <w:r>
        <w:rPr>
          <w:rStyle w:val="WW8Num3z0"/>
          <w:rFonts w:ascii="Verdana" w:hAnsi="Verdana"/>
          <w:color w:val="000000"/>
          <w:sz w:val="18"/>
          <w:szCs w:val="18"/>
        </w:rPr>
        <w:t> </w:t>
      </w:r>
      <w:r>
        <w:rPr>
          <w:rStyle w:val="WW8Num4z0"/>
          <w:rFonts w:ascii="Verdana" w:hAnsi="Verdana"/>
          <w:color w:val="4682B4"/>
          <w:sz w:val="18"/>
          <w:szCs w:val="18"/>
        </w:rPr>
        <w:t>Рарога</w:t>
      </w:r>
      <w:r>
        <w:rPr>
          <w:rFonts w:ascii="Verdana" w:hAnsi="Verdana"/>
          <w:color w:val="000000"/>
          <w:sz w:val="18"/>
          <w:szCs w:val="18"/>
        </w:rPr>
        <w:t>. М.: «</w:t>
      </w:r>
      <w:r>
        <w:rPr>
          <w:rStyle w:val="WW8Num4z0"/>
          <w:rFonts w:ascii="Verdana" w:hAnsi="Verdana"/>
          <w:color w:val="4682B4"/>
          <w:sz w:val="18"/>
          <w:szCs w:val="18"/>
        </w:rPr>
        <w:t>Проспект</w:t>
      </w:r>
      <w:r>
        <w:rPr>
          <w:rFonts w:ascii="Verdana" w:hAnsi="Verdana"/>
          <w:color w:val="000000"/>
          <w:sz w:val="18"/>
          <w:szCs w:val="18"/>
        </w:rPr>
        <w:t>», 2011;</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Комментарий к Уголовному кодексу Российской Федерации / Под ред. А.И.</w:t>
      </w:r>
      <w:r>
        <w:rPr>
          <w:rStyle w:val="WW8Num3z0"/>
          <w:rFonts w:ascii="Verdana" w:hAnsi="Verdana"/>
          <w:color w:val="000000"/>
          <w:sz w:val="18"/>
          <w:szCs w:val="18"/>
        </w:rPr>
        <w:t> </w:t>
      </w:r>
      <w:r>
        <w:rPr>
          <w:rStyle w:val="WW8Num4z0"/>
          <w:rFonts w:ascii="Verdana" w:hAnsi="Verdana"/>
          <w:color w:val="4682B4"/>
          <w:sz w:val="18"/>
          <w:szCs w:val="18"/>
        </w:rPr>
        <w:t>Чучаева</w:t>
      </w:r>
      <w:r>
        <w:rPr>
          <w:rFonts w:ascii="Verdana" w:hAnsi="Verdana"/>
          <w:color w:val="000000"/>
          <w:sz w:val="18"/>
          <w:szCs w:val="18"/>
        </w:rPr>
        <w:t>. М., 2010</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Комментарий к Уголовному кодексу Российской Федерации. Расширенный уголовно-правовой анализ / Под общ. ред. В.В. Мозякова. М.: «</w:t>
      </w:r>
      <w:r>
        <w:rPr>
          <w:rStyle w:val="WW8Num4z0"/>
          <w:rFonts w:ascii="Verdana" w:hAnsi="Verdana"/>
          <w:color w:val="4682B4"/>
          <w:sz w:val="18"/>
          <w:szCs w:val="18"/>
        </w:rPr>
        <w:t>Экзамен</w:t>
      </w:r>
      <w:r>
        <w:rPr>
          <w:rFonts w:ascii="Verdana" w:hAnsi="Verdana"/>
          <w:color w:val="000000"/>
          <w:sz w:val="18"/>
          <w:szCs w:val="18"/>
        </w:rPr>
        <w:t>», 2003</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Королев</w:t>
      </w:r>
      <w:r>
        <w:rPr>
          <w:rStyle w:val="WW8Num3z0"/>
          <w:rFonts w:ascii="Verdana" w:hAnsi="Verdana"/>
          <w:color w:val="000000"/>
          <w:sz w:val="18"/>
          <w:szCs w:val="18"/>
        </w:rPr>
        <w:t> </w:t>
      </w:r>
      <w:r>
        <w:rPr>
          <w:rFonts w:ascii="Verdana" w:hAnsi="Verdana"/>
          <w:color w:val="000000"/>
          <w:sz w:val="18"/>
          <w:szCs w:val="18"/>
        </w:rPr>
        <w:t>В.В. Психические аномалии как объект</w:t>
      </w:r>
      <w:r>
        <w:rPr>
          <w:rStyle w:val="WW8Num3z0"/>
          <w:rFonts w:ascii="Verdana" w:hAnsi="Verdana"/>
          <w:color w:val="000000"/>
          <w:sz w:val="18"/>
          <w:szCs w:val="18"/>
        </w:rPr>
        <w:t> </w:t>
      </w:r>
      <w:r>
        <w:rPr>
          <w:rStyle w:val="WW8Num4z0"/>
          <w:rFonts w:ascii="Verdana" w:hAnsi="Verdana"/>
          <w:color w:val="4682B4"/>
          <w:sz w:val="18"/>
          <w:szCs w:val="18"/>
        </w:rPr>
        <w:t>криминологического</w:t>
      </w:r>
      <w:r>
        <w:rPr>
          <w:rStyle w:val="WW8Num3z0"/>
          <w:rFonts w:ascii="Verdana" w:hAnsi="Verdana"/>
          <w:color w:val="000000"/>
          <w:sz w:val="18"/>
          <w:szCs w:val="18"/>
        </w:rPr>
        <w:t> </w:t>
      </w:r>
      <w:r>
        <w:rPr>
          <w:rFonts w:ascii="Verdana" w:hAnsi="Verdana"/>
          <w:color w:val="000000"/>
          <w:sz w:val="18"/>
          <w:szCs w:val="18"/>
        </w:rPr>
        <w:t>исследования // Советское государство и право. 1985. №5;</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Королев</w:t>
      </w:r>
      <w:r>
        <w:rPr>
          <w:rStyle w:val="WW8Num3z0"/>
          <w:rFonts w:ascii="Verdana" w:hAnsi="Verdana"/>
          <w:color w:val="000000"/>
          <w:sz w:val="18"/>
          <w:szCs w:val="18"/>
        </w:rPr>
        <w:t> </w:t>
      </w:r>
      <w:r>
        <w:rPr>
          <w:rFonts w:ascii="Verdana" w:hAnsi="Verdana"/>
          <w:color w:val="000000"/>
          <w:sz w:val="18"/>
          <w:szCs w:val="18"/>
        </w:rPr>
        <w:t>В.В. Роль психических аномалий, не исключающих вменяемости, в</w:t>
      </w:r>
      <w:r>
        <w:rPr>
          <w:rStyle w:val="WW8Num3z0"/>
          <w:rFonts w:ascii="Verdana" w:hAnsi="Verdana"/>
          <w:color w:val="000000"/>
          <w:sz w:val="18"/>
          <w:szCs w:val="18"/>
        </w:rPr>
        <w:t> </w:t>
      </w:r>
      <w:r>
        <w:rPr>
          <w:rStyle w:val="WW8Num4z0"/>
          <w:rFonts w:ascii="Verdana" w:hAnsi="Verdana"/>
          <w:color w:val="4682B4"/>
          <w:sz w:val="18"/>
          <w:szCs w:val="18"/>
        </w:rPr>
        <w:t>преступном</w:t>
      </w:r>
      <w:r>
        <w:rPr>
          <w:rStyle w:val="WW8Num3z0"/>
          <w:rFonts w:ascii="Verdana" w:hAnsi="Verdana"/>
          <w:color w:val="000000"/>
          <w:sz w:val="18"/>
          <w:szCs w:val="18"/>
        </w:rPr>
        <w:t> </w:t>
      </w:r>
      <w:r>
        <w:rPr>
          <w:rFonts w:ascii="Verdana" w:hAnsi="Verdana"/>
          <w:color w:val="000000"/>
          <w:sz w:val="18"/>
          <w:szCs w:val="18"/>
        </w:rPr>
        <w:t>поведении несовершеннолетних //Вопросы борьбы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Fonts w:ascii="Verdana" w:hAnsi="Verdana"/>
          <w:color w:val="000000"/>
          <w:sz w:val="18"/>
          <w:szCs w:val="18"/>
        </w:rPr>
        <w:t>. Вып. 41. М, 1984;</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Коротков</w:t>
      </w:r>
      <w:r>
        <w:rPr>
          <w:rStyle w:val="WW8Num3z0"/>
          <w:rFonts w:ascii="Verdana" w:hAnsi="Verdana"/>
          <w:color w:val="000000"/>
          <w:sz w:val="18"/>
          <w:szCs w:val="18"/>
        </w:rPr>
        <w:t> </w:t>
      </w:r>
      <w:r>
        <w:rPr>
          <w:rFonts w:ascii="Verdana" w:hAnsi="Verdana"/>
          <w:color w:val="000000"/>
          <w:sz w:val="18"/>
          <w:szCs w:val="18"/>
        </w:rPr>
        <w:t>А.П., Тимофеев A.B. Прокурорско-следственная практика применения</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М.: «</w:t>
      </w:r>
      <w:r>
        <w:rPr>
          <w:rStyle w:val="WW8Num4z0"/>
          <w:rFonts w:ascii="Verdana" w:hAnsi="Verdana"/>
          <w:color w:val="4682B4"/>
          <w:sz w:val="18"/>
          <w:szCs w:val="18"/>
        </w:rPr>
        <w:t>Экзамен</w:t>
      </w:r>
      <w:r>
        <w:rPr>
          <w:rFonts w:ascii="Verdana" w:hAnsi="Verdana"/>
          <w:color w:val="000000"/>
          <w:sz w:val="18"/>
          <w:szCs w:val="18"/>
        </w:rPr>
        <w:t>», 2006. с. 426.</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Косырев</w:t>
      </w:r>
      <w:r>
        <w:rPr>
          <w:rStyle w:val="WW8Num3z0"/>
          <w:rFonts w:ascii="Verdana" w:hAnsi="Verdana"/>
          <w:color w:val="000000"/>
          <w:sz w:val="18"/>
          <w:szCs w:val="18"/>
        </w:rPr>
        <w:t> </w:t>
      </w:r>
      <w:r>
        <w:rPr>
          <w:rFonts w:ascii="Verdana" w:hAnsi="Verdana"/>
          <w:color w:val="000000"/>
          <w:sz w:val="18"/>
          <w:szCs w:val="18"/>
        </w:rPr>
        <w:t>В.Н. Клиническая психология: Учебно-метод. комплекс для преподавателей и студентов факультета психологии. 2003.</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Краткий психологический словарь / Под общ. ред. A.B.</w:t>
      </w:r>
      <w:r>
        <w:rPr>
          <w:rStyle w:val="WW8Num3z0"/>
          <w:rFonts w:ascii="Verdana" w:hAnsi="Verdana"/>
          <w:color w:val="000000"/>
          <w:sz w:val="18"/>
          <w:szCs w:val="18"/>
        </w:rPr>
        <w:t> </w:t>
      </w:r>
      <w:r>
        <w:rPr>
          <w:rStyle w:val="WW8Num4z0"/>
          <w:rFonts w:ascii="Verdana" w:hAnsi="Verdana"/>
          <w:color w:val="4682B4"/>
          <w:sz w:val="18"/>
          <w:szCs w:val="18"/>
        </w:rPr>
        <w:t>Петровского</w:t>
      </w:r>
      <w:r>
        <w:rPr>
          <w:rFonts w:ascii="Verdana" w:hAnsi="Verdana"/>
          <w:color w:val="000000"/>
          <w:sz w:val="18"/>
          <w:szCs w:val="18"/>
        </w:rPr>
        <w:t>, М.Г. Ярошевского. Ростов-на-Дону: «</w:t>
      </w:r>
      <w:r>
        <w:rPr>
          <w:rStyle w:val="WW8Num4z0"/>
          <w:rFonts w:ascii="Verdana" w:hAnsi="Verdana"/>
          <w:color w:val="4682B4"/>
          <w:sz w:val="18"/>
          <w:szCs w:val="18"/>
        </w:rPr>
        <w:t>Феникс</w:t>
      </w:r>
      <w:r>
        <w:rPr>
          <w:rFonts w:ascii="Verdana" w:hAnsi="Verdana"/>
          <w:color w:val="000000"/>
          <w:sz w:val="18"/>
          <w:szCs w:val="18"/>
        </w:rPr>
        <w:t>», 1998.</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Криминалистика: Учебник / Под ред. А.Г. Филиппова. М.: Спарк, 2004;</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Криминалистика: Учебник / Под ред. А.Г. Филиппова. М.: Спарк, 2000;</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Криминалистика: Учебник / Под ред. Н.П.</w:t>
      </w:r>
      <w:r>
        <w:rPr>
          <w:rStyle w:val="WW8Num3z0"/>
          <w:rFonts w:ascii="Verdana" w:hAnsi="Verdana"/>
          <w:color w:val="000000"/>
          <w:sz w:val="18"/>
          <w:szCs w:val="18"/>
        </w:rPr>
        <w:t> </w:t>
      </w:r>
      <w:r>
        <w:rPr>
          <w:rStyle w:val="WW8Num4z0"/>
          <w:rFonts w:ascii="Verdana" w:hAnsi="Verdana"/>
          <w:color w:val="4682B4"/>
          <w:sz w:val="18"/>
          <w:szCs w:val="18"/>
        </w:rPr>
        <w:t>Яблокова</w:t>
      </w:r>
      <w:r>
        <w:rPr>
          <w:rFonts w:ascii="Verdana" w:hAnsi="Verdana"/>
          <w:color w:val="000000"/>
          <w:sz w:val="18"/>
          <w:szCs w:val="18"/>
        </w:rPr>
        <w:t>, М.: Юристь, 2001.</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Крылов</w:t>
      </w:r>
      <w:r>
        <w:rPr>
          <w:rStyle w:val="WW8Num3z0"/>
          <w:rFonts w:ascii="Verdana" w:hAnsi="Verdana"/>
          <w:color w:val="000000"/>
          <w:sz w:val="18"/>
          <w:szCs w:val="18"/>
        </w:rPr>
        <w:t> </w:t>
      </w:r>
      <w:r>
        <w:rPr>
          <w:rFonts w:ascii="Verdana" w:hAnsi="Verdana"/>
          <w:color w:val="000000"/>
          <w:sz w:val="18"/>
          <w:szCs w:val="18"/>
        </w:rPr>
        <w:t>И.Ф. Криминалистическая характеристика и ее место в системе науки</w:t>
      </w:r>
      <w:r>
        <w:rPr>
          <w:rStyle w:val="WW8Num3z0"/>
          <w:rFonts w:ascii="Verdana" w:hAnsi="Verdana"/>
          <w:color w:val="000000"/>
          <w:sz w:val="18"/>
          <w:szCs w:val="18"/>
        </w:rPr>
        <w:t> </w:t>
      </w:r>
      <w:r>
        <w:rPr>
          <w:rStyle w:val="WW8Num4z0"/>
          <w:rFonts w:ascii="Verdana" w:hAnsi="Verdana"/>
          <w:color w:val="4682B4"/>
          <w:sz w:val="18"/>
          <w:szCs w:val="18"/>
        </w:rPr>
        <w:t>криминалистике</w:t>
      </w:r>
      <w:r>
        <w:rPr>
          <w:rStyle w:val="WW8Num3z0"/>
          <w:rFonts w:ascii="Verdana" w:hAnsi="Verdana"/>
          <w:color w:val="000000"/>
          <w:sz w:val="18"/>
          <w:szCs w:val="18"/>
        </w:rPr>
        <w:t> </w:t>
      </w:r>
      <w:r>
        <w:rPr>
          <w:rFonts w:ascii="Verdana" w:hAnsi="Verdana"/>
          <w:color w:val="000000"/>
          <w:sz w:val="18"/>
          <w:szCs w:val="18"/>
        </w:rPr>
        <w:t>и в вузовской программе // Криминалистическая характеристика преступлений. М., 1984. С. 32-34</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Крылов</w:t>
      </w:r>
      <w:r>
        <w:rPr>
          <w:rStyle w:val="WW8Num3z0"/>
          <w:rFonts w:ascii="Verdana" w:hAnsi="Verdana"/>
          <w:color w:val="000000"/>
          <w:sz w:val="18"/>
          <w:szCs w:val="18"/>
        </w:rPr>
        <w:t> </w:t>
      </w:r>
      <w:r>
        <w:rPr>
          <w:rFonts w:ascii="Verdana" w:hAnsi="Verdana"/>
          <w:color w:val="000000"/>
          <w:sz w:val="18"/>
          <w:szCs w:val="18"/>
        </w:rPr>
        <w:t>И.Ф. Следы на месте преступления. Д., 1961;</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Крылов</w:t>
      </w:r>
      <w:r>
        <w:rPr>
          <w:rStyle w:val="WW8Num3z0"/>
          <w:rFonts w:ascii="Verdana" w:hAnsi="Verdana"/>
          <w:color w:val="000000"/>
          <w:sz w:val="18"/>
          <w:szCs w:val="18"/>
        </w:rPr>
        <w:t> </w:t>
      </w:r>
      <w:r>
        <w:rPr>
          <w:rFonts w:ascii="Verdana" w:hAnsi="Verdana"/>
          <w:color w:val="000000"/>
          <w:sz w:val="18"/>
          <w:szCs w:val="18"/>
        </w:rPr>
        <w:t>A.C. Основы организации и порядок проведения судебно-медицинской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Fonts w:ascii="Verdana" w:hAnsi="Verdana"/>
          <w:color w:val="000000"/>
          <w:sz w:val="18"/>
          <w:szCs w:val="18"/>
        </w:rPr>
        <w:t>. Волгоград: Волгоградская академия, 2002</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Кузнецова</w:t>
      </w:r>
      <w:r>
        <w:rPr>
          <w:rStyle w:val="WW8Num3z0"/>
          <w:rFonts w:ascii="Verdana" w:hAnsi="Verdana"/>
          <w:color w:val="000000"/>
          <w:sz w:val="18"/>
          <w:szCs w:val="18"/>
        </w:rPr>
        <w:t> </w:t>
      </w:r>
      <w:r>
        <w:rPr>
          <w:rFonts w:ascii="Verdana" w:hAnsi="Verdana"/>
          <w:color w:val="000000"/>
          <w:sz w:val="18"/>
          <w:szCs w:val="18"/>
        </w:rPr>
        <w:t>Н.Ф. Преступность и нервно-психические заболевания //Вестник Московского университета. Серия «</w:t>
      </w:r>
      <w:r>
        <w:rPr>
          <w:rStyle w:val="WW8Num4z0"/>
          <w:rFonts w:ascii="Verdana" w:hAnsi="Verdana"/>
          <w:color w:val="4682B4"/>
          <w:sz w:val="18"/>
          <w:szCs w:val="18"/>
        </w:rPr>
        <w:t>Право</w:t>
      </w:r>
      <w:r>
        <w:rPr>
          <w:rFonts w:ascii="Verdana" w:hAnsi="Verdana"/>
          <w:color w:val="000000"/>
          <w:sz w:val="18"/>
          <w:szCs w:val="18"/>
        </w:rPr>
        <w:t>». 1977. № 3.</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Курс уголовного права. Общая часть. Том 1: Учение о</w:t>
      </w:r>
      <w:r>
        <w:rPr>
          <w:rStyle w:val="WW8Num3z0"/>
          <w:rFonts w:ascii="Verdana" w:hAnsi="Verdana"/>
          <w:color w:val="000000"/>
          <w:sz w:val="18"/>
          <w:szCs w:val="18"/>
        </w:rPr>
        <w:t> </w:t>
      </w:r>
      <w:r>
        <w:rPr>
          <w:rStyle w:val="WW8Num4z0"/>
          <w:rFonts w:ascii="Verdana" w:hAnsi="Verdana"/>
          <w:color w:val="4682B4"/>
          <w:sz w:val="18"/>
          <w:szCs w:val="18"/>
        </w:rPr>
        <w:t>преступлении</w:t>
      </w:r>
      <w:r>
        <w:rPr>
          <w:rStyle w:val="WW8Num3z0"/>
          <w:rFonts w:ascii="Verdana" w:hAnsi="Verdana"/>
          <w:color w:val="000000"/>
          <w:sz w:val="18"/>
          <w:szCs w:val="18"/>
        </w:rPr>
        <w:t> </w:t>
      </w:r>
      <w:r>
        <w:rPr>
          <w:rFonts w:ascii="Verdana" w:hAnsi="Verdana"/>
          <w:color w:val="000000"/>
          <w:sz w:val="18"/>
          <w:szCs w:val="18"/>
        </w:rPr>
        <w:t>/ Под ред. Н. Ф.</w:t>
      </w:r>
      <w:r>
        <w:rPr>
          <w:rStyle w:val="WW8Num3z0"/>
          <w:rFonts w:ascii="Verdana" w:hAnsi="Verdana"/>
          <w:color w:val="000000"/>
          <w:sz w:val="18"/>
          <w:szCs w:val="18"/>
        </w:rPr>
        <w:t> </w:t>
      </w:r>
      <w:r>
        <w:rPr>
          <w:rStyle w:val="WW8Num4z0"/>
          <w:rFonts w:ascii="Verdana" w:hAnsi="Verdana"/>
          <w:color w:val="4682B4"/>
          <w:sz w:val="18"/>
          <w:szCs w:val="18"/>
        </w:rPr>
        <w:t>Кузнецовой</w:t>
      </w:r>
      <w:r>
        <w:rPr>
          <w:rStyle w:val="WW8Num3z0"/>
          <w:rFonts w:ascii="Verdana" w:hAnsi="Verdana"/>
          <w:color w:val="000000"/>
          <w:sz w:val="18"/>
          <w:szCs w:val="18"/>
        </w:rPr>
        <w:t> </w:t>
      </w:r>
      <w:r>
        <w:rPr>
          <w:rFonts w:ascii="Verdana" w:hAnsi="Verdana"/>
          <w:color w:val="000000"/>
          <w:sz w:val="18"/>
          <w:szCs w:val="18"/>
        </w:rPr>
        <w:t>и И. М. Тяжковой. М., 2002.</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Кустов</w:t>
      </w:r>
      <w:r>
        <w:rPr>
          <w:rStyle w:val="WW8Num3z0"/>
          <w:rFonts w:ascii="Verdana" w:hAnsi="Verdana"/>
          <w:color w:val="000000"/>
          <w:sz w:val="18"/>
          <w:szCs w:val="18"/>
        </w:rPr>
        <w:t> </w:t>
      </w:r>
      <w:r>
        <w:rPr>
          <w:rFonts w:ascii="Verdana" w:hAnsi="Verdana"/>
          <w:color w:val="000000"/>
          <w:sz w:val="18"/>
          <w:szCs w:val="18"/>
        </w:rPr>
        <w:t>A.M., Самищенко С.С. Судебная медицина в</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преступлений. М., 2002</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Е.М., Белкин P.C. Тактика</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Новый юрист. М. 1997;</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Ю.Д. Допрос свидетелей и</w:t>
      </w:r>
      <w:r>
        <w:rPr>
          <w:rStyle w:val="WW8Num3z0"/>
          <w:rFonts w:ascii="Verdana" w:hAnsi="Verdana"/>
          <w:color w:val="000000"/>
          <w:sz w:val="18"/>
          <w:szCs w:val="18"/>
        </w:rPr>
        <w:t> </w:t>
      </w:r>
      <w:r>
        <w:rPr>
          <w:rStyle w:val="WW8Num4z0"/>
          <w:rFonts w:ascii="Verdana" w:hAnsi="Verdana"/>
          <w:color w:val="4682B4"/>
          <w:sz w:val="18"/>
          <w:szCs w:val="18"/>
        </w:rPr>
        <w:t>потерпевших</w:t>
      </w:r>
      <w:r>
        <w:rPr>
          <w:rStyle w:val="WW8Num3z0"/>
          <w:rFonts w:ascii="Verdana" w:hAnsi="Verdana"/>
          <w:color w:val="000000"/>
          <w:sz w:val="18"/>
          <w:szCs w:val="18"/>
        </w:rPr>
        <w:t> </w:t>
      </w:r>
      <w:r>
        <w:rPr>
          <w:rFonts w:ascii="Verdana" w:hAnsi="Verdana"/>
          <w:color w:val="000000"/>
          <w:sz w:val="18"/>
          <w:szCs w:val="18"/>
        </w:rPr>
        <w:t>припроизводстве дознания. Очная ставка. М. 1962;</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Лубин</w:t>
      </w:r>
      <w:r>
        <w:rPr>
          <w:rStyle w:val="WW8Num3z0"/>
          <w:rFonts w:ascii="Verdana" w:hAnsi="Verdana"/>
          <w:color w:val="000000"/>
          <w:sz w:val="18"/>
          <w:szCs w:val="18"/>
        </w:rPr>
        <w:t> </w:t>
      </w:r>
      <w:r>
        <w:rPr>
          <w:rFonts w:ascii="Verdana" w:hAnsi="Verdana"/>
          <w:color w:val="000000"/>
          <w:sz w:val="18"/>
          <w:szCs w:val="18"/>
        </w:rPr>
        <w:t>А.Ф. Механизм преступной деятельности. Методология</w:t>
      </w:r>
      <w:r>
        <w:rPr>
          <w:rStyle w:val="WW8Num3z0"/>
          <w:rFonts w:ascii="Verdana" w:hAnsi="Verdana"/>
          <w:color w:val="000000"/>
          <w:sz w:val="18"/>
          <w:szCs w:val="18"/>
        </w:rPr>
        <w:t> </w:t>
      </w:r>
      <w:r>
        <w:rPr>
          <w:rStyle w:val="WW8Num4z0"/>
          <w:rFonts w:ascii="Verdana" w:hAnsi="Verdana"/>
          <w:color w:val="4682B4"/>
          <w:sz w:val="18"/>
          <w:szCs w:val="18"/>
        </w:rPr>
        <w:t>криминалистического</w:t>
      </w:r>
      <w:r>
        <w:rPr>
          <w:rStyle w:val="WW8Num3z0"/>
          <w:rFonts w:ascii="Verdana" w:hAnsi="Verdana"/>
          <w:color w:val="000000"/>
          <w:sz w:val="18"/>
          <w:szCs w:val="18"/>
        </w:rPr>
        <w:t> </w:t>
      </w:r>
      <w:r>
        <w:rPr>
          <w:rFonts w:ascii="Verdana" w:hAnsi="Verdana"/>
          <w:color w:val="000000"/>
          <w:sz w:val="18"/>
          <w:szCs w:val="18"/>
        </w:rPr>
        <w:t>исследования. Н. Новгород, 1997;</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Лузгин</w:t>
      </w:r>
      <w:r>
        <w:rPr>
          <w:rStyle w:val="WW8Num3z0"/>
          <w:rFonts w:ascii="Verdana" w:hAnsi="Verdana"/>
          <w:color w:val="000000"/>
          <w:sz w:val="18"/>
          <w:szCs w:val="18"/>
        </w:rPr>
        <w:t> </w:t>
      </w:r>
      <w:r>
        <w:rPr>
          <w:rFonts w:ascii="Verdana" w:hAnsi="Verdana"/>
          <w:color w:val="000000"/>
          <w:sz w:val="18"/>
          <w:szCs w:val="18"/>
        </w:rPr>
        <w:t>И.М. Ситуационный подход в решении</w:t>
      </w:r>
      <w:r>
        <w:rPr>
          <w:rStyle w:val="WW8Num3z0"/>
          <w:rFonts w:ascii="Verdana" w:hAnsi="Verdana"/>
          <w:color w:val="000000"/>
          <w:sz w:val="18"/>
          <w:szCs w:val="18"/>
        </w:rPr>
        <w:t> </w:t>
      </w:r>
      <w:r>
        <w:rPr>
          <w:rStyle w:val="WW8Num4z0"/>
          <w:rFonts w:ascii="Verdana" w:hAnsi="Verdana"/>
          <w:color w:val="4682B4"/>
          <w:sz w:val="18"/>
          <w:szCs w:val="18"/>
        </w:rPr>
        <w:t>криминалистических</w:t>
      </w:r>
      <w:r>
        <w:rPr>
          <w:rStyle w:val="WW8Num3z0"/>
          <w:rFonts w:ascii="Verdana" w:hAnsi="Verdana"/>
          <w:color w:val="000000"/>
          <w:sz w:val="18"/>
          <w:szCs w:val="18"/>
        </w:rPr>
        <w:t> </w:t>
      </w:r>
      <w:r>
        <w:rPr>
          <w:rFonts w:ascii="Verdana" w:hAnsi="Verdana"/>
          <w:color w:val="000000"/>
          <w:sz w:val="18"/>
          <w:szCs w:val="18"/>
        </w:rPr>
        <w:t>задач. Фондовая лекция. М. 1987.</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Ляхов</w:t>
      </w:r>
      <w:r>
        <w:rPr>
          <w:rStyle w:val="WW8Num3z0"/>
          <w:rFonts w:ascii="Verdana" w:hAnsi="Verdana"/>
          <w:color w:val="000000"/>
          <w:sz w:val="18"/>
          <w:szCs w:val="18"/>
        </w:rPr>
        <w:t> </w:t>
      </w:r>
      <w:r>
        <w:rPr>
          <w:rFonts w:ascii="Verdana" w:hAnsi="Verdana"/>
          <w:color w:val="000000"/>
          <w:sz w:val="18"/>
          <w:szCs w:val="18"/>
        </w:rPr>
        <w:t>Ю.А. Правовое регулирование стадии возбуждения уголовного дела. М, 2005;</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Медико-криминалистическая идентификация. Настольная книга судебно-медицинского эксперта / Под общ. ред. В.В. Томилина. М.: НОРМА-ИНФРА, 2000.</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Михайловская</w:t>
      </w:r>
      <w:r>
        <w:rPr>
          <w:rStyle w:val="WW8Num3z0"/>
          <w:rFonts w:ascii="Verdana" w:hAnsi="Verdana"/>
          <w:color w:val="000000"/>
          <w:sz w:val="18"/>
          <w:szCs w:val="18"/>
        </w:rPr>
        <w:t> </w:t>
      </w:r>
      <w:r>
        <w:rPr>
          <w:rFonts w:ascii="Verdana" w:hAnsi="Verdana"/>
          <w:color w:val="000000"/>
          <w:sz w:val="18"/>
          <w:szCs w:val="18"/>
        </w:rPr>
        <w:t>О.В. Явка с повинной как разновидность гласного содействия</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органам внутренних дел //</w:t>
      </w:r>
      <w:r>
        <w:rPr>
          <w:rStyle w:val="WW8Num3z0"/>
          <w:rFonts w:ascii="Verdana" w:hAnsi="Verdana"/>
          <w:color w:val="000000"/>
          <w:sz w:val="18"/>
          <w:szCs w:val="18"/>
        </w:rPr>
        <w:t> </w:t>
      </w:r>
      <w:r>
        <w:rPr>
          <w:rStyle w:val="WW8Num4z0"/>
          <w:rFonts w:ascii="Verdana" w:hAnsi="Verdana"/>
          <w:color w:val="4682B4"/>
          <w:sz w:val="18"/>
          <w:szCs w:val="18"/>
        </w:rPr>
        <w:t>Оперативник</w:t>
      </w:r>
      <w:r>
        <w:rPr>
          <w:rStyle w:val="WW8Num3z0"/>
          <w:rFonts w:ascii="Verdana" w:hAnsi="Verdana"/>
          <w:color w:val="000000"/>
          <w:sz w:val="18"/>
          <w:szCs w:val="18"/>
        </w:rPr>
        <w:t> </w:t>
      </w:r>
      <w:r>
        <w:rPr>
          <w:rFonts w:ascii="Verdana" w:hAnsi="Verdana"/>
          <w:color w:val="000000"/>
          <w:sz w:val="18"/>
          <w:szCs w:val="18"/>
        </w:rPr>
        <w:t>(сыщик). 2007. № 3 (12).-с. 33-35</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Назаров</w:t>
      </w:r>
      <w:r>
        <w:rPr>
          <w:rStyle w:val="WW8Num3z0"/>
          <w:rFonts w:ascii="Verdana" w:hAnsi="Verdana"/>
          <w:color w:val="000000"/>
          <w:sz w:val="18"/>
          <w:szCs w:val="18"/>
        </w:rPr>
        <w:t> </w:t>
      </w:r>
      <w:r>
        <w:rPr>
          <w:rFonts w:ascii="Verdana" w:hAnsi="Verdana"/>
          <w:color w:val="000000"/>
          <w:sz w:val="18"/>
          <w:szCs w:val="18"/>
        </w:rPr>
        <w:t>С.А. О соотношении криминалистической характеристики и механизма преступления //Вестник криминалистики. Вып. 2(10). М, 2004. С. 19;</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Настольная книга следователя. Расследование преступлений против личности (</w:t>
      </w:r>
      <w:r>
        <w:rPr>
          <w:rStyle w:val="WW8Num4z0"/>
          <w:rFonts w:ascii="Verdana" w:hAnsi="Verdana"/>
          <w:color w:val="4682B4"/>
          <w:sz w:val="18"/>
          <w:szCs w:val="18"/>
        </w:rPr>
        <w:t>убийство</w:t>
      </w:r>
      <w:r>
        <w:rPr>
          <w:rFonts w:ascii="Verdana" w:hAnsi="Verdana"/>
          <w:color w:val="000000"/>
          <w:sz w:val="18"/>
          <w:szCs w:val="18"/>
        </w:rPr>
        <w:t>, торговля людьми): научно-методическое пособие / Под ред. А.И.</w:t>
      </w:r>
      <w:r>
        <w:rPr>
          <w:rStyle w:val="WW8Num3z0"/>
          <w:rFonts w:ascii="Verdana" w:hAnsi="Verdana"/>
          <w:color w:val="000000"/>
          <w:sz w:val="18"/>
          <w:szCs w:val="18"/>
        </w:rPr>
        <w:t> </w:t>
      </w:r>
      <w:r>
        <w:rPr>
          <w:rStyle w:val="WW8Num4z0"/>
          <w:rFonts w:ascii="Verdana" w:hAnsi="Verdana"/>
          <w:color w:val="4682B4"/>
          <w:sz w:val="18"/>
          <w:szCs w:val="18"/>
        </w:rPr>
        <w:t>Дворкина</w:t>
      </w:r>
      <w:r>
        <w:rPr>
          <w:rFonts w:ascii="Verdana" w:hAnsi="Verdana"/>
          <w:color w:val="000000"/>
          <w:sz w:val="18"/>
          <w:szCs w:val="18"/>
        </w:rPr>
        <w:t>, А.Б. Соловьева. М.: Экзамен, 2007</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Окоменюк Т. Маньяками не рождаются. Интервью с профессором А. Бухановским // http://www.serial-ldllers.rii/materials/mtervyu-s-professorom-a-buxanovsldm.htm</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Осмотр места</w:t>
      </w:r>
      <w:r>
        <w:rPr>
          <w:rStyle w:val="WW8Num3z0"/>
          <w:rFonts w:ascii="Verdana" w:hAnsi="Verdana"/>
          <w:color w:val="000000"/>
          <w:sz w:val="18"/>
          <w:szCs w:val="18"/>
        </w:rPr>
        <w:t> </w:t>
      </w:r>
      <w:r>
        <w:rPr>
          <w:rStyle w:val="WW8Num4z0"/>
          <w:rFonts w:ascii="Verdana" w:hAnsi="Verdana"/>
          <w:color w:val="4682B4"/>
          <w:sz w:val="18"/>
          <w:szCs w:val="18"/>
        </w:rPr>
        <w:t>происшествия</w:t>
      </w:r>
      <w:r>
        <w:rPr>
          <w:rStyle w:val="WW8Num3z0"/>
          <w:rFonts w:ascii="Verdana" w:hAnsi="Verdana"/>
          <w:color w:val="000000"/>
          <w:sz w:val="18"/>
          <w:szCs w:val="18"/>
        </w:rPr>
        <w:t> </w:t>
      </w:r>
      <w:r>
        <w:rPr>
          <w:rFonts w:ascii="Verdana" w:hAnsi="Verdana"/>
          <w:color w:val="000000"/>
          <w:sz w:val="18"/>
          <w:szCs w:val="18"/>
        </w:rPr>
        <w:t>/ Под ред. А.Н. Васильева. М.: «</w:t>
      </w:r>
      <w:r>
        <w:rPr>
          <w:rStyle w:val="WW8Num4z0"/>
          <w:rFonts w:ascii="Verdana" w:hAnsi="Verdana"/>
          <w:color w:val="4682B4"/>
          <w:sz w:val="18"/>
          <w:szCs w:val="18"/>
        </w:rPr>
        <w:t>Юридическая литература</w:t>
      </w:r>
      <w:r>
        <w:rPr>
          <w:rFonts w:ascii="Verdana" w:hAnsi="Verdana"/>
          <w:color w:val="000000"/>
          <w:sz w:val="18"/>
          <w:szCs w:val="18"/>
        </w:rPr>
        <w:t>», 1960</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Осмотр места происшествия. Учебное пособие / Под ред. В.Ф.</w:t>
      </w:r>
      <w:r>
        <w:rPr>
          <w:rStyle w:val="WW8Num3z0"/>
          <w:rFonts w:ascii="Verdana" w:hAnsi="Verdana"/>
          <w:color w:val="000000"/>
          <w:sz w:val="18"/>
          <w:szCs w:val="18"/>
        </w:rPr>
        <w:t> </w:t>
      </w:r>
      <w:r>
        <w:rPr>
          <w:rStyle w:val="WW8Num4z0"/>
          <w:rFonts w:ascii="Verdana" w:hAnsi="Verdana"/>
          <w:color w:val="4682B4"/>
          <w:sz w:val="18"/>
          <w:szCs w:val="18"/>
        </w:rPr>
        <w:t>Статкуса</w:t>
      </w:r>
      <w:r>
        <w:rPr>
          <w:rFonts w:ascii="Verdana" w:hAnsi="Verdana"/>
          <w:color w:val="000000"/>
          <w:sz w:val="18"/>
          <w:szCs w:val="18"/>
        </w:rPr>
        <w:t>. М, 1995;</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Пограничные состояния //Труды четвертого Всесоюзного съезда невропатологов и психиатров / Под ред. О.В. Кебрикова и др. Т. 4. М., 1965;</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Полубинская</w:t>
      </w:r>
      <w:r>
        <w:rPr>
          <w:rStyle w:val="WW8Num3z0"/>
          <w:rFonts w:ascii="Verdana" w:hAnsi="Verdana"/>
          <w:color w:val="000000"/>
          <w:sz w:val="18"/>
          <w:szCs w:val="18"/>
        </w:rPr>
        <w:t> </w:t>
      </w:r>
      <w:r>
        <w:rPr>
          <w:rFonts w:ascii="Verdana" w:hAnsi="Verdana"/>
          <w:color w:val="000000"/>
          <w:sz w:val="18"/>
          <w:szCs w:val="18"/>
        </w:rPr>
        <w:t>С.В. Ограниченная вменяемость // Уголовный закон. Опыт теоретического моделирования. М., 1987</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117.</w:t>
      </w:r>
      <w:r>
        <w:rPr>
          <w:rStyle w:val="WW8Num3z0"/>
          <w:rFonts w:ascii="Verdana" w:hAnsi="Verdana"/>
          <w:color w:val="000000"/>
          <w:sz w:val="18"/>
          <w:szCs w:val="18"/>
        </w:rPr>
        <w:t> </w:t>
      </w:r>
      <w:r>
        <w:rPr>
          <w:rStyle w:val="WW8Num4z0"/>
          <w:rFonts w:ascii="Verdana" w:hAnsi="Verdana"/>
          <w:color w:val="4682B4"/>
          <w:sz w:val="18"/>
          <w:szCs w:val="18"/>
        </w:rPr>
        <w:t>Порубов</w:t>
      </w:r>
      <w:r>
        <w:rPr>
          <w:rStyle w:val="WW8Num3z0"/>
          <w:rFonts w:ascii="Verdana" w:hAnsi="Verdana"/>
          <w:color w:val="000000"/>
          <w:sz w:val="18"/>
          <w:szCs w:val="18"/>
        </w:rPr>
        <w:t> </w:t>
      </w:r>
      <w:r>
        <w:rPr>
          <w:rFonts w:ascii="Verdana" w:hAnsi="Verdana"/>
          <w:color w:val="000000"/>
          <w:sz w:val="18"/>
          <w:szCs w:val="18"/>
        </w:rPr>
        <w:t>Н.И. Научные основы допроса на предварительном следствии. Мн.: Выш. школа, 1978;</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Порубов</w:t>
      </w:r>
      <w:r>
        <w:rPr>
          <w:rStyle w:val="WW8Num3z0"/>
          <w:rFonts w:ascii="Verdana" w:hAnsi="Verdana"/>
          <w:color w:val="000000"/>
          <w:sz w:val="18"/>
          <w:szCs w:val="18"/>
        </w:rPr>
        <w:t> </w:t>
      </w:r>
      <w:r>
        <w:rPr>
          <w:rFonts w:ascii="Verdana" w:hAnsi="Verdana"/>
          <w:color w:val="000000"/>
          <w:sz w:val="18"/>
          <w:szCs w:val="18"/>
        </w:rPr>
        <w:t>Н.И. Тактика допроса на предварительном следствии: учеб. пособие. М., 1998;</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Правила производства судебно-медицинских</w:t>
      </w:r>
      <w:r>
        <w:rPr>
          <w:rStyle w:val="WW8Num3z0"/>
          <w:rFonts w:ascii="Verdana" w:hAnsi="Verdana"/>
          <w:color w:val="000000"/>
          <w:sz w:val="18"/>
          <w:szCs w:val="18"/>
        </w:rPr>
        <w:t> </w:t>
      </w:r>
      <w:r>
        <w:rPr>
          <w:rStyle w:val="WW8Num4z0"/>
          <w:rFonts w:ascii="Verdana" w:hAnsi="Verdana"/>
          <w:color w:val="4682B4"/>
          <w:sz w:val="18"/>
          <w:szCs w:val="18"/>
        </w:rPr>
        <w:t>экспертиз</w:t>
      </w:r>
      <w:r>
        <w:rPr>
          <w:rFonts w:ascii="Verdana" w:hAnsi="Verdana"/>
          <w:color w:val="000000"/>
          <w:sz w:val="18"/>
          <w:szCs w:val="18"/>
        </w:rPr>
        <w:t>. М.: ПРИОР, 2001</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Рагулина</w:t>
      </w:r>
      <w:r>
        <w:rPr>
          <w:rStyle w:val="WW8Num3z0"/>
          <w:rFonts w:ascii="Verdana" w:hAnsi="Verdana"/>
          <w:color w:val="000000"/>
          <w:sz w:val="18"/>
          <w:szCs w:val="18"/>
        </w:rPr>
        <w:t> </w:t>
      </w:r>
      <w:r>
        <w:rPr>
          <w:rFonts w:ascii="Verdana" w:hAnsi="Verdana"/>
          <w:color w:val="000000"/>
          <w:sz w:val="18"/>
          <w:szCs w:val="18"/>
        </w:rPr>
        <w:t>A.B. Критерии ограниченной вменяемости // Черные дыры в Российском законодательстве. 2002. № 2.</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Радаев</w:t>
      </w:r>
      <w:r>
        <w:rPr>
          <w:rStyle w:val="WW8Num3z0"/>
          <w:rFonts w:ascii="Verdana" w:hAnsi="Verdana"/>
          <w:color w:val="000000"/>
          <w:sz w:val="18"/>
          <w:szCs w:val="18"/>
        </w:rPr>
        <w:t> </w:t>
      </w:r>
      <w:r>
        <w:rPr>
          <w:rFonts w:ascii="Verdana" w:hAnsi="Verdana"/>
          <w:color w:val="000000"/>
          <w:sz w:val="18"/>
          <w:szCs w:val="18"/>
        </w:rPr>
        <w:t>В.В. Расследование преступлений, совершенных лицами с психическими недостатками. Волгоград, 1987.</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Расследование</w:t>
      </w:r>
      <w:r>
        <w:rPr>
          <w:rStyle w:val="WW8Num3z0"/>
          <w:rFonts w:ascii="Verdana" w:hAnsi="Verdana"/>
          <w:color w:val="000000"/>
          <w:sz w:val="18"/>
          <w:szCs w:val="18"/>
        </w:rPr>
        <w:t> </w:t>
      </w:r>
      <w:r>
        <w:rPr>
          <w:rStyle w:val="WW8Num4z0"/>
          <w:rFonts w:ascii="Verdana" w:hAnsi="Verdana"/>
          <w:color w:val="4682B4"/>
          <w:sz w:val="18"/>
          <w:szCs w:val="18"/>
        </w:rPr>
        <w:t>многоэпизодных</w:t>
      </w:r>
      <w:r>
        <w:rPr>
          <w:rStyle w:val="WW8Num3z0"/>
          <w:rFonts w:ascii="Verdana" w:hAnsi="Verdana"/>
          <w:color w:val="000000"/>
          <w:sz w:val="18"/>
          <w:szCs w:val="18"/>
        </w:rPr>
        <w:t> </w:t>
      </w:r>
      <w:r>
        <w:rPr>
          <w:rFonts w:ascii="Verdana" w:hAnsi="Verdana"/>
          <w:color w:val="000000"/>
          <w:sz w:val="18"/>
          <w:szCs w:val="18"/>
        </w:rPr>
        <w:t>убийств, совершенных на сексуальной почве: научно-методическое пособие / Под ред. А.И. Дворкина. М.: «</w:t>
      </w:r>
      <w:r>
        <w:rPr>
          <w:rStyle w:val="WW8Num4z0"/>
          <w:rFonts w:ascii="Verdana" w:hAnsi="Verdana"/>
          <w:color w:val="4682B4"/>
          <w:sz w:val="18"/>
          <w:szCs w:val="18"/>
        </w:rPr>
        <w:t>Экзамен</w:t>
      </w:r>
      <w:r>
        <w:rPr>
          <w:rFonts w:ascii="Verdana" w:hAnsi="Verdana"/>
          <w:color w:val="000000"/>
          <w:sz w:val="18"/>
          <w:szCs w:val="18"/>
        </w:rPr>
        <w:t>» 2007;</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Ратинов</w:t>
      </w:r>
      <w:r>
        <w:rPr>
          <w:rStyle w:val="WW8Num3z0"/>
          <w:rFonts w:ascii="Verdana" w:hAnsi="Verdana"/>
          <w:color w:val="000000"/>
          <w:sz w:val="18"/>
          <w:szCs w:val="18"/>
        </w:rPr>
        <w:t> </w:t>
      </w:r>
      <w:r>
        <w:rPr>
          <w:rFonts w:ascii="Verdana" w:hAnsi="Verdana"/>
          <w:color w:val="000000"/>
          <w:sz w:val="18"/>
          <w:szCs w:val="18"/>
        </w:rPr>
        <w:t>А.Р. Судебная психология для</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Fonts w:ascii="Verdana" w:hAnsi="Verdana"/>
          <w:color w:val="000000"/>
          <w:sz w:val="18"/>
          <w:szCs w:val="18"/>
        </w:rPr>
        <w:t>. М., 1967.</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Рахунов</w:t>
      </w:r>
      <w:r>
        <w:rPr>
          <w:rStyle w:val="WW8Num3z0"/>
          <w:rFonts w:ascii="Verdana" w:hAnsi="Verdana"/>
          <w:color w:val="000000"/>
          <w:sz w:val="18"/>
          <w:szCs w:val="18"/>
        </w:rPr>
        <w:t> </w:t>
      </w:r>
      <w:r>
        <w:rPr>
          <w:rFonts w:ascii="Verdana" w:hAnsi="Verdana"/>
          <w:color w:val="000000"/>
          <w:sz w:val="18"/>
          <w:szCs w:val="18"/>
        </w:rPr>
        <w:t>А. Р. Возбуждение уголовного дела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уголовном процессе М.: Госюриздат, 1954;</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Розенблит С .Я.,</w:t>
      </w:r>
      <w:r>
        <w:rPr>
          <w:rStyle w:val="WW8Num3z0"/>
          <w:rFonts w:ascii="Verdana" w:hAnsi="Verdana"/>
          <w:color w:val="000000"/>
          <w:sz w:val="18"/>
          <w:szCs w:val="18"/>
        </w:rPr>
        <w:t> </w:t>
      </w:r>
      <w:r>
        <w:rPr>
          <w:rStyle w:val="WW8Num4z0"/>
          <w:rFonts w:ascii="Verdana" w:hAnsi="Verdana"/>
          <w:color w:val="4682B4"/>
          <w:sz w:val="18"/>
          <w:szCs w:val="18"/>
        </w:rPr>
        <w:t>Ураков</w:t>
      </w:r>
      <w:r>
        <w:rPr>
          <w:rStyle w:val="WW8Num3z0"/>
          <w:rFonts w:ascii="Verdana" w:hAnsi="Verdana"/>
          <w:color w:val="000000"/>
          <w:sz w:val="18"/>
          <w:szCs w:val="18"/>
        </w:rPr>
        <w:t> </w:t>
      </w:r>
      <w:r>
        <w:rPr>
          <w:rFonts w:ascii="Verdana" w:hAnsi="Verdana"/>
          <w:color w:val="000000"/>
          <w:sz w:val="18"/>
          <w:szCs w:val="18"/>
        </w:rPr>
        <w:t>Л.И. Особенности осмотра места происшествия по делам об</w:t>
      </w:r>
      <w:r>
        <w:rPr>
          <w:rStyle w:val="WW8Num3z0"/>
          <w:rFonts w:ascii="Verdana" w:hAnsi="Verdana"/>
          <w:color w:val="000000"/>
          <w:sz w:val="18"/>
          <w:szCs w:val="18"/>
        </w:rPr>
        <w:t> </w:t>
      </w:r>
      <w:r>
        <w:rPr>
          <w:rStyle w:val="WW8Num4z0"/>
          <w:rFonts w:ascii="Verdana" w:hAnsi="Verdana"/>
          <w:color w:val="4682B4"/>
          <w:sz w:val="18"/>
          <w:szCs w:val="18"/>
        </w:rPr>
        <w:t>убийствах</w:t>
      </w:r>
      <w:r>
        <w:rPr>
          <w:rStyle w:val="WW8Num3z0"/>
          <w:rFonts w:ascii="Verdana" w:hAnsi="Verdana"/>
          <w:color w:val="000000"/>
          <w:sz w:val="18"/>
          <w:szCs w:val="18"/>
        </w:rPr>
        <w:t> </w:t>
      </w:r>
      <w:r>
        <w:rPr>
          <w:rFonts w:ascii="Verdana" w:hAnsi="Verdana"/>
          <w:color w:val="000000"/>
          <w:sz w:val="18"/>
          <w:szCs w:val="18"/>
        </w:rPr>
        <w:t>// Осмотр места происшествия / Под ред. А.Н. Васильева. М.: «</w:t>
      </w:r>
      <w:r>
        <w:rPr>
          <w:rStyle w:val="WW8Num4z0"/>
          <w:rFonts w:ascii="Verdana" w:hAnsi="Verdana"/>
          <w:color w:val="4682B4"/>
          <w:sz w:val="18"/>
          <w:szCs w:val="18"/>
        </w:rPr>
        <w:t>Юридическая литература</w:t>
      </w:r>
      <w:r>
        <w:rPr>
          <w:rFonts w:ascii="Verdana" w:hAnsi="Verdana"/>
          <w:color w:val="000000"/>
          <w:sz w:val="18"/>
          <w:szCs w:val="18"/>
        </w:rPr>
        <w:t>», 1960. с. 264 - 277;</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Рубцов</w:t>
      </w:r>
      <w:r>
        <w:rPr>
          <w:rStyle w:val="WW8Num3z0"/>
          <w:rFonts w:ascii="Verdana" w:hAnsi="Verdana"/>
          <w:color w:val="000000"/>
          <w:sz w:val="18"/>
          <w:szCs w:val="18"/>
        </w:rPr>
        <w:t> </w:t>
      </w:r>
      <w:r>
        <w:rPr>
          <w:rFonts w:ascii="Verdana" w:hAnsi="Verdana"/>
          <w:color w:val="000000"/>
          <w:sz w:val="18"/>
          <w:szCs w:val="18"/>
        </w:rPr>
        <w:t>И.И. Криминалистическая характеристика преступлений: генезис, понятие, проблемы. СПб., 2002;</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Сафуанов</w:t>
      </w:r>
      <w:r>
        <w:rPr>
          <w:rStyle w:val="WW8Num3z0"/>
          <w:rFonts w:ascii="Verdana" w:hAnsi="Verdana"/>
          <w:color w:val="000000"/>
          <w:sz w:val="18"/>
          <w:szCs w:val="18"/>
        </w:rPr>
        <w:t> </w:t>
      </w:r>
      <w:r>
        <w:rPr>
          <w:rFonts w:ascii="Verdana" w:hAnsi="Verdana"/>
          <w:color w:val="000000"/>
          <w:sz w:val="18"/>
          <w:szCs w:val="18"/>
        </w:rPr>
        <w:t>Ф.С. Ошибки при назначении комплексной судебной психолого-психиатрической экспертизы // Юридическая психология. 2007. № 2.</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Селиванов</w:t>
      </w:r>
      <w:r>
        <w:rPr>
          <w:rStyle w:val="WW8Num3z0"/>
          <w:rFonts w:ascii="Verdana" w:hAnsi="Verdana"/>
          <w:color w:val="000000"/>
          <w:sz w:val="18"/>
          <w:szCs w:val="18"/>
        </w:rPr>
        <w:t> </w:t>
      </w:r>
      <w:r>
        <w:rPr>
          <w:rFonts w:ascii="Verdana" w:hAnsi="Verdana"/>
          <w:color w:val="000000"/>
          <w:sz w:val="18"/>
          <w:szCs w:val="18"/>
        </w:rPr>
        <w:t>H.A., Соя-Серко JI.A. Расследование</w:t>
      </w:r>
      <w:r>
        <w:rPr>
          <w:rStyle w:val="WW8Num3z0"/>
          <w:rFonts w:ascii="Verdana" w:hAnsi="Verdana"/>
          <w:color w:val="000000"/>
          <w:sz w:val="18"/>
          <w:szCs w:val="18"/>
        </w:rPr>
        <w:t> </w:t>
      </w:r>
      <w:r>
        <w:rPr>
          <w:rStyle w:val="WW8Num4z0"/>
          <w:rFonts w:ascii="Verdana" w:hAnsi="Verdana"/>
          <w:color w:val="4682B4"/>
          <w:sz w:val="18"/>
          <w:szCs w:val="18"/>
        </w:rPr>
        <w:t>убийств</w:t>
      </w:r>
      <w:r>
        <w:rPr>
          <w:rFonts w:ascii="Verdana" w:hAnsi="Verdana"/>
          <w:color w:val="000000"/>
          <w:sz w:val="18"/>
          <w:szCs w:val="18"/>
        </w:rPr>
        <w:t>. М., 1994;</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Семенов</w:t>
      </w:r>
      <w:r>
        <w:rPr>
          <w:rStyle w:val="WW8Num3z0"/>
          <w:rFonts w:ascii="Verdana" w:hAnsi="Verdana"/>
          <w:color w:val="000000"/>
          <w:sz w:val="18"/>
          <w:szCs w:val="18"/>
        </w:rPr>
        <w:t> </w:t>
      </w:r>
      <w:r>
        <w:rPr>
          <w:rFonts w:ascii="Verdana" w:hAnsi="Verdana"/>
          <w:color w:val="000000"/>
          <w:sz w:val="18"/>
          <w:szCs w:val="18"/>
        </w:rPr>
        <w:t>С.Ф. К вопросу об ограниченной (уменьшенной) вменяемости // Журнал невропатологии и психиатрии им. С.С. Корсакова. Т. 6. Вып. 8.М., 1966;</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Сербский В.</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психопатология. Вып. 1. М., 1896.</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Ситковская</w:t>
      </w:r>
      <w:r>
        <w:rPr>
          <w:rStyle w:val="WW8Num3z0"/>
          <w:rFonts w:ascii="Verdana" w:hAnsi="Verdana"/>
          <w:color w:val="000000"/>
          <w:sz w:val="18"/>
          <w:szCs w:val="18"/>
        </w:rPr>
        <w:t> </w:t>
      </w:r>
      <w:r>
        <w:rPr>
          <w:rFonts w:ascii="Verdana" w:hAnsi="Verdana"/>
          <w:color w:val="000000"/>
          <w:sz w:val="18"/>
          <w:szCs w:val="18"/>
        </w:rPr>
        <w:t>О. Д. Новые проблемы комплексной психолого-психиатрической экспертизы //</w:t>
      </w:r>
      <w:r>
        <w:rPr>
          <w:rStyle w:val="WW8Num3z0"/>
          <w:rFonts w:ascii="Verdana" w:hAnsi="Verdana"/>
          <w:color w:val="000000"/>
          <w:sz w:val="18"/>
          <w:szCs w:val="18"/>
        </w:rPr>
        <w:t> </w:t>
      </w:r>
      <w:r>
        <w:rPr>
          <w:rStyle w:val="WW8Num4z0"/>
          <w:rFonts w:ascii="Verdana" w:hAnsi="Verdana"/>
          <w:color w:val="4682B4"/>
          <w:sz w:val="18"/>
          <w:szCs w:val="18"/>
        </w:rPr>
        <w:t>Ситковская</w:t>
      </w:r>
      <w:r>
        <w:rPr>
          <w:rStyle w:val="WW8Num3z0"/>
          <w:rFonts w:ascii="Verdana" w:hAnsi="Verdana"/>
          <w:color w:val="000000"/>
          <w:sz w:val="18"/>
          <w:szCs w:val="18"/>
        </w:rPr>
        <w:t> </w:t>
      </w:r>
      <w:r>
        <w:rPr>
          <w:rFonts w:ascii="Verdana" w:hAnsi="Verdana"/>
          <w:color w:val="000000"/>
          <w:sz w:val="18"/>
          <w:szCs w:val="18"/>
        </w:rPr>
        <w:t>О.Д., Конышева Л.П. Коченов М.М. Новые направления судебно-психологической экспертизы. М.: Юрлитинформ, 2000</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Ситковская</w:t>
      </w:r>
      <w:r>
        <w:rPr>
          <w:rStyle w:val="WW8Num3z0"/>
          <w:rFonts w:ascii="Verdana" w:hAnsi="Verdana"/>
          <w:color w:val="000000"/>
          <w:sz w:val="18"/>
          <w:szCs w:val="18"/>
        </w:rPr>
        <w:t> </w:t>
      </w:r>
      <w:r>
        <w:rPr>
          <w:rFonts w:ascii="Verdana" w:hAnsi="Verdana"/>
          <w:color w:val="000000"/>
          <w:sz w:val="18"/>
          <w:szCs w:val="18"/>
        </w:rPr>
        <w:t>О.Д., Конышева Л.П. Коченов М.М. Новые ^направления судебно-психологической экспертизы. М.: Юрлитинформ, 2000 V</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Судебно-медицинская экспертиза: Справочник для</w:t>
      </w:r>
      <w:r>
        <w:rPr>
          <w:rStyle w:val="WW8Num3z0"/>
          <w:rFonts w:ascii="Verdana" w:hAnsi="Verdana"/>
          <w:color w:val="000000"/>
          <w:sz w:val="18"/>
          <w:szCs w:val="18"/>
        </w:rPr>
        <w:t> </w:t>
      </w:r>
      <w:r>
        <w:rPr>
          <w:rStyle w:val="WW8Num4z0"/>
          <w:rFonts w:ascii="Verdana" w:hAnsi="Verdana"/>
          <w:color w:val="4682B4"/>
          <w:sz w:val="18"/>
          <w:szCs w:val="18"/>
        </w:rPr>
        <w:t>юристов</w:t>
      </w:r>
      <w:r>
        <w:rPr>
          <w:rFonts w:ascii="Verdana" w:hAnsi="Verdana"/>
          <w:color w:val="000000"/>
          <w:sz w:val="18"/>
          <w:szCs w:val="18"/>
        </w:rPr>
        <w:t>.1 М.: Юрид. лит., 1985</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Ситковская</w:t>
      </w:r>
      <w:r>
        <w:rPr>
          <w:rStyle w:val="WW8Num3z0"/>
          <w:rFonts w:ascii="Verdana" w:hAnsi="Verdana"/>
          <w:color w:val="000000"/>
          <w:sz w:val="18"/>
          <w:szCs w:val="18"/>
        </w:rPr>
        <w:t> </w:t>
      </w:r>
      <w:r>
        <w:rPr>
          <w:rFonts w:ascii="Verdana" w:hAnsi="Verdana"/>
          <w:color w:val="000000"/>
          <w:sz w:val="18"/>
          <w:szCs w:val="18"/>
        </w:rPr>
        <w:t>О.Д. Психологический комментарий к Уголовному кодексу РФ. М.: Зерцало, 1999.</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Следственная ситуация. Сб. научн. тр. М., 1985;</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Слегщов-Кабаидзе С., Яндиев А. Охота на женщин. Ростов-на-Дону: Журналист, 1994</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Снигерев</w:t>
      </w:r>
      <w:r>
        <w:rPr>
          <w:rStyle w:val="WW8Num3z0"/>
          <w:rFonts w:ascii="Verdana" w:hAnsi="Verdana"/>
          <w:color w:val="000000"/>
          <w:sz w:val="18"/>
          <w:szCs w:val="18"/>
        </w:rPr>
        <w:t> </w:t>
      </w:r>
      <w:r>
        <w:rPr>
          <w:rFonts w:ascii="Verdana" w:hAnsi="Verdana"/>
          <w:color w:val="000000"/>
          <w:sz w:val="18"/>
          <w:szCs w:val="18"/>
        </w:rPr>
        <w:t>А.П., Колошко И.М. Раскрытие</w:t>
      </w:r>
      <w:r>
        <w:rPr>
          <w:rStyle w:val="WW8Num3z0"/>
          <w:rFonts w:ascii="Verdana" w:hAnsi="Verdana"/>
          <w:color w:val="000000"/>
          <w:sz w:val="18"/>
          <w:szCs w:val="18"/>
        </w:rPr>
        <w:t> </w:t>
      </w:r>
      <w:r>
        <w:rPr>
          <w:rStyle w:val="WW8Num4z0"/>
          <w:rFonts w:ascii="Verdana" w:hAnsi="Verdana"/>
          <w:color w:val="4682B4"/>
          <w:sz w:val="18"/>
          <w:szCs w:val="18"/>
        </w:rPr>
        <w:t>умышленных</w:t>
      </w:r>
      <w:r>
        <w:rPr>
          <w:rStyle w:val="WW8Num3z0"/>
          <w:rFonts w:ascii="Verdana" w:hAnsi="Verdana"/>
          <w:color w:val="000000"/>
          <w:sz w:val="18"/>
          <w:szCs w:val="18"/>
        </w:rPr>
        <w:t> </w:t>
      </w:r>
      <w:r>
        <w:rPr>
          <w:rFonts w:ascii="Verdana" w:hAnsi="Verdana"/>
          <w:color w:val="000000"/>
          <w:sz w:val="18"/>
          <w:szCs w:val="18"/>
        </w:rPr>
        <w:t>убийств. Харьков, 1996</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А.Б. Допрос свидетеля и потерпевшего. М., 1974;</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Справочник криминалиста. Руководитель авторского коллектива и ответственный редактор H.A. Селиванов. М.: НОРМА, 2000</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Таганцев</w:t>
      </w:r>
      <w:r>
        <w:rPr>
          <w:rStyle w:val="WW8Num3z0"/>
          <w:rFonts w:ascii="Verdana" w:hAnsi="Verdana"/>
          <w:color w:val="000000"/>
          <w:sz w:val="18"/>
          <w:szCs w:val="18"/>
        </w:rPr>
        <w:t> </w:t>
      </w:r>
      <w:r>
        <w:rPr>
          <w:rFonts w:ascii="Verdana" w:hAnsi="Verdana"/>
          <w:color w:val="000000"/>
          <w:sz w:val="18"/>
          <w:szCs w:val="18"/>
        </w:rPr>
        <w:t>Н. С. Русское уголовное право. Часть Общая. Т. 1. М.: Наука, 1994.</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Тетерин</w:t>
      </w:r>
      <w:r>
        <w:rPr>
          <w:rStyle w:val="WW8Num3z0"/>
          <w:rFonts w:ascii="Verdana" w:hAnsi="Verdana"/>
          <w:color w:val="000000"/>
          <w:sz w:val="18"/>
          <w:szCs w:val="18"/>
        </w:rPr>
        <w:t> </w:t>
      </w:r>
      <w:r>
        <w:rPr>
          <w:rFonts w:ascii="Verdana" w:hAnsi="Verdana"/>
          <w:color w:val="000000"/>
          <w:sz w:val="18"/>
          <w:szCs w:val="18"/>
        </w:rPr>
        <w:t>Б.С., Трошкин Е.З. Возбуждение и расследование уголовных дел. М.: 1997;</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Толковый словарь Д.Н. Ушакова. М., 1935;</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Толковый словарь</w:t>
      </w:r>
      <w:r>
        <w:rPr>
          <w:rStyle w:val="WW8Num3z0"/>
          <w:rFonts w:ascii="Verdana" w:hAnsi="Verdana"/>
          <w:color w:val="000000"/>
          <w:sz w:val="18"/>
          <w:szCs w:val="18"/>
        </w:rPr>
        <w:t> </w:t>
      </w:r>
      <w:r>
        <w:rPr>
          <w:rStyle w:val="WW8Num4z0"/>
          <w:rFonts w:ascii="Verdana" w:hAnsi="Verdana"/>
          <w:color w:val="4682B4"/>
          <w:sz w:val="18"/>
          <w:szCs w:val="18"/>
        </w:rPr>
        <w:t>Ожегова</w:t>
      </w:r>
      <w:r>
        <w:rPr>
          <w:rStyle w:val="WW8Num3z0"/>
          <w:rFonts w:ascii="Verdana" w:hAnsi="Verdana"/>
          <w:color w:val="000000"/>
          <w:sz w:val="18"/>
          <w:szCs w:val="18"/>
        </w:rPr>
        <w:t> </w:t>
      </w:r>
      <w:r>
        <w:rPr>
          <w:rFonts w:ascii="Verdana" w:hAnsi="Verdana"/>
          <w:color w:val="000000"/>
          <w:sz w:val="18"/>
          <w:szCs w:val="18"/>
        </w:rPr>
        <w:t>С.И. // С.И. Ожегов, Н.Ю.</w:t>
      </w:r>
      <w:r>
        <w:rPr>
          <w:rStyle w:val="WW8Num3z0"/>
          <w:rFonts w:ascii="Verdana" w:hAnsi="Verdana"/>
          <w:color w:val="000000"/>
          <w:sz w:val="18"/>
          <w:szCs w:val="18"/>
        </w:rPr>
        <w:t> </w:t>
      </w:r>
      <w:r>
        <w:rPr>
          <w:rStyle w:val="WW8Num4z0"/>
          <w:rFonts w:ascii="Verdana" w:hAnsi="Verdana"/>
          <w:color w:val="4682B4"/>
          <w:sz w:val="18"/>
          <w:szCs w:val="18"/>
        </w:rPr>
        <w:t>Шведова</w:t>
      </w:r>
      <w:r>
        <w:rPr>
          <w:rFonts w:ascii="Verdana" w:hAnsi="Verdana"/>
          <w:color w:val="000000"/>
          <w:sz w:val="18"/>
          <w:szCs w:val="18"/>
        </w:rPr>
        <w:t>. М., 1992;</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Трахтеров</w:t>
      </w:r>
      <w:r>
        <w:rPr>
          <w:rStyle w:val="WW8Num3z0"/>
          <w:rFonts w:ascii="Verdana" w:hAnsi="Verdana"/>
          <w:color w:val="000000"/>
          <w:sz w:val="18"/>
          <w:szCs w:val="18"/>
        </w:rPr>
        <w:t> </w:t>
      </w:r>
      <w:r>
        <w:rPr>
          <w:rFonts w:ascii="Verdana" w:hAnsi="Verdana"/>
          <w:color w:val="000000"/>
          <w:sz w:val="18"/>
          <w:szCs w:val="18"/>
        </w:rPr>
        <w:t>B.C. Уменьшенная вменяемость в советском уголовном праве // Право и жизнь. 1925; № 9-10;</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 Уголовный закон. Опыт теоретического моделирования / Под ред. В.Н.</w:t>
      </w:r>
      <w:r>
        <w:rPr>
          <w:rStyle w:val="WW8Num3z0"/>
          <w:rFonts w:ascii="Verdana" w:hAnsi="Verdana"/>
          <w:color w:val="000000"/>
          <w:sz w:val="18"/>
          <w:szCs w:val="18"/>
        </w:rPr>
        <w:t> </w:t>
      </w:r>
      <w:r>
        <w:rPr>
          <w:rStyle w:val="WW8Num4z0"/>
          <w:rFonts w:ascii="Verdana" w:hAnsi="Verdana"/>
          <w:color w:val="4682B4"/>
          <w:sz w:val="18"/>
          <w:szCs w:val="18"/>
        </w:rPr>
        <w:t>Кудрявцева</w:t>
      </w:r>
      <w:r>
        <w:rPr>
          <w:rFonts w:ascii="Verdana" w:hAnsi="Verdana"/>
          <w:color w:val="000000"/>
          <w:sz w:val="18"/>
          <w:szCs w:val="18"/>
        </w:rPr>
        <w:t>, С.Г. Келиной. М., 1987. с. 79.</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ХалецкийА.М. Понятие «</w:t>
      </w:r>
      <w:r>
        <w:rPr>
          <w:rStyle w:val="WW8Num4z0"/>
          <w:rFonts w:ascii="Verdana" w:hAnsi="Verdana"/>
          <w:color w:val="4682B4"/>
          <w:sz w:val="18"/>
          <w:szCs w:val="18"/>
        </w:rPr>
        <w:t>уменьшенной вменяемости</w:t>
      </w:r>
      <w:r>
        <w:rPr>
          <w:rFonts w:ascii="Verdana" w:hAnsi="Verdana"/>
          <w:color w:val="000000"/>
          <w:sz w:val="18"/>
          <w:szCs w:val="18"/>
        </w:rPr>
        <w:t>» в судебно-психиатрической оценке психопатий //Психопатии и их судебно-психиатрическое значение. М., 1934;</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Хамуков</w:t>
      </w:r>
      <w:r>
        <w:rPr>
          <w:rStyle w:val="WW8Num3z0"/>
          <w:rFonts w:ascii="Verdana" w:hAnsi="Verdana"/>
          <w:color w:val="000000"/>
          <w:sz w:val="18"/>
          <w:szCs w:val="18"/>
        </w:rPr>
        <w:t> </w:t>
      </w:r>
      <w:r>
        <w:rPr>
          <w:rFonts w:ascii="Verdana" w:hAnsi="Verdana"/>
          <w:color w:val="000000"/>
          <w:sz w:val="18"/>
          <w:szCs w:val="18"/>
        </w:rPr>
        <w:t>A.B. Некоторые рекомендации по</w:t>
      </w:r>
      <w:r>
        <w:rPr>
          <w:rStyle w:val="WW8Num3z0"/>
          <w:rFonts w:ascii="Verdana" w:hAnsi="Verdana"/>
          <w:color w:val="000000"/>
          <w:sz w:val="18"/>
          <w:szCs w:val="18"/>
        </w:rPr>
        <w:t> </w:t>
      </w:r>
      <w:r>
        <w:rPr>
          <w:rStyle w:val="WW8Num4z0"/>
          <w:rFonts w:ascii="Verdana" w:hAnsi="Verdana"/>
          <w:color w:val="4682B4"/>
          <w:sz w:val="18"/>
          <w:szCs w:val="18"/>
        </w:rPr>
        <w:t>предупреждению</w:t>
      </w:r>
      <w:r>
        <w:rPr>
          <w:rStyle w:val="WW8Num3z0"/>
          <w:rFonts w:ascii="Verdana" w:hAnsi="Verdana"/>
          <w:color w:val="000000"/>
          <w:sz w:val="18"/>
          <w:szCs w:val="18"/>
        </w:rPr>
        <w:t> </w:t>
      </w:r>
      <w:r>
        <w:rPr>
          <w:rFonts w:ascii="Verdana" w:hAnsi="Verdana"/>
          <w:color w:val="000000"/>
          <w:sz w:val="18"/>
          <w:szCs w:val="18"/>
        </w:rPr>
        <w:t>серийных сексуальных убийств // Серийные</w:t>
      </w:r>
      <w:r>
        <w:rPr>
          <w:rStyle w:val="WW8Num3z0"/>
          <w:rFonts w:ascii="Verdana" w:hAnsi="Verdana"/>
          <w:color w:val="000000"/>
          <w:sz w:val="18"/>
          <w:szCs w:val="18"/>
        </w:rPr>
        <w:t> </w:t>
      </w:r>
      <w:r>
        <w:rPr>
          <w:rStyle w:val="WW8Num4z0"/>
          <w:rFonts w:ascii="Verdana" w:hAnsi="Verdana"/>
          <w:color w:val="4682B4"/>
          <w:sz w:val="18"/>
          <w:szCs w:val="18"/>
        </w:rPr>
        <w:t>убийства</w:t>
      </w:r>
      <w:r>
        <w:rPr>
          <w:rStyle w:val="WW8Num3z0"/>
          <w:rFonts w:ascii="Verdana" w:hAnsi="Verdana"/>
          <w:color w:val="000000"/>
          <w:sz w:val="18"/>
          <w:szCs w:val="18"/>
        </w:rPr>
        <w:t> </w:t>
      </w:r>
      <w:r>
        <w:rPr>
          <w:rFonts w:ascii="Verdana" w:hAnsi="Verdana"/>
          <w:color w:val="000000"/>
          <w:sz w:val="18"/>
          <w:szCs w:val="18"/>
        </w:rPr>
        <w:t>и их предупреждение: юридические и психологические аспекты Материалы международной научно-практ. конф. Ч. 2 Ростов-на-Дону, 1998. с.59</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Хлысталов Э. Прием или провокация? Допустимо ли на</w:t>
      </w:r>
      <w:r>
        <w:rPr>
          <w:rStyle w:val="WW8Num3z0"/>
          <w:rFonts w:ascii="Verdana" w:hAnsi="Verdana"/>
          <w:color w:val="000000"/>
          <w:sz w:val="18"/>
          <w:szCs w:val="18"/>
        </w:rPr>
        <w:t> </w:t>
      </w:r>
      <w:r>
        <w:rPr>
          <w:rStyle w:val="WW8Num4z0"/>
          <w:rFonts w:ascii="Verdana" w:hAnsi="Verdana"/>
          <w:color w:val="4682B4"/>
          <w:sz w:val="18"/>
          <w:szCs w:val="18"/>
        </w:rPr>
        <w:t>допросе</w:t>
      </w:r>
      <w:r>
        <w:rPr>
          <w:rStyle w:val="WW8Num3z0"/>
          <w:rFonts w:ascii="Verdana" w:hAnsi="Verdana"/>
          <w:color w:val="000000"/>
          <w:sz w:val="18"/>
          <w:szCs w:val="18"/>
        </w:rPr>
        <w:t> </w:t>
      </w:r>
      <w:r>
        <w:rPr>
          <w:rFonts w:ascii="Verdana" w:hAnsi="Verdana"/>
          <w:color w:val="000000"/>
          <w:sz w:val="18"/>
          <w:szCs w:val="18"/>
        </w:rPr>
        <w:t>психологическое давление? // Милиция. 1997. № 9. с. 40</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 Центров Е. Наводящий вопрос и</w:t>
      </w:r>
      <w:r>
        <w:rPr>
          <w:rStyle w:val="WW8Num3z0"/>
          <w:rFonts w:ascii="Verdana" w:hAnsi="Verdana"/>
          <w:color w:val="000000"/>
          <w:sz w:val="18"/>
          <w:szCs w:val="18"/>
        </w:rPr>
        <w:t> </w:t>
      </w:r>
      <w:r>
        <w:rPr>
          <w:rStyle w:val="WW8Num4z0"/>
          <w:rFonts w:ascii="Verdana" w:hAnsi="Verdana"/>
          <w:color w:val="4682B4"/>
          <w:sz w:val="18"/>
          <w:szCs w:val="18"/>
        </w:rPr>
        <w:t>оглашение</w:t>
      </w:r>
      <w:r>
        <w:rPr>
          <w:rStyle w:val="WW8Num3z0"/>
          <w:rFonts w:ascii="Verdana" w:hAnsi="Verdana"/>
          <w:color w:val="000000"/>
          <w:sz w:val="18"/>
          <w:szCs w:val="18"/>
        </w:rPr>
        <w:t> </w:t>
      </w:r>
      <w:r>
        <w:rPr>
          <w:rFonts w:ascii="Verdana" w:hAnsi="Verdana"/>
          <w:color w:val="000000"/>
          <w:sz w:val="18"/>
          <w:szCs w:val="18"/>
        </w:rPr>
        <w:t>показаний на допросе // Российская юстиция. 2003. № 4. с. 28</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150. Центров Е. Наводящий вопрос и пределы использования информации на допросе // Российская юстиция. 2003. № 5;</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Цимбал Е. Вопросы, подлежащие постановке перед экспертами при возникновении сомнений во вменяемости</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Style w:val="WW8Num3z0"/>
          <w:rFonts w:ascii="Verdana" w:hAnsi="Verdana"/>
          <w:color w:val="000000"/>
          <w:sz w:val="18"/>
          <w:szCs w:val="18"/>
        </w:rPr>
        <w:t> </w:t>
      </w:r>
      <w:r>
        <w:rPr>
          <w:rFonts w:ascii="Verdana" w:hAnsi="Verdana"/>
          <w:color w:val="000000"/>
          <w:sz w:val="18"/>
          <w:szCs w:val="18"/>
        </w:rPr>
        <w:t>// Уголовное право. 2010. №4</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Цымбал Е. Ограниченная</w:t>
      </w:r>
      <w:r>
        <w:rPr>
          <w:rStyle w:val="WW8Num3z0"/>
          <w:rFonts w:ascii="Verdana" w:hAnsi="Verdana"/>
          <w:color w:val="000000"/>
          <w:sz w:val="18"/>
          <w:szCs w:val="18"/>
        </w:rPr>
        <w:t> </w:t>
      </w:r>
      <w:r>
        <w:rPr>
          <w:rStyle w:val="WW8Num4z0"/>
          <w:rFonts w:ascii="Verdana" w:hAnsi="Verdana"/>
          <w:color w:val="4682B4"/>
          <w:sz w:val="18"/>
          <w:szCs w:val="18"/>
        </w:rPr>
        <w:t>вменяемость</w:t>
      </w:r>
      <w:r>
        <w:rPr>
          <w:rFonts w:ascii="Verdana" w:hAnsi="Verdana"/>
          <w:color w:val="000000"/>
          <w:sz w:val="18"/>
          <w:szCs w:val="18"/>
        </w:rPr>
        <w:t>: дискуссионные вопросы теории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 Уголовное право. 2002. № 1. С. 58</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Челышева</w:t>
      </w:r>
      <w:r>
        <w:rPr>
          <w:rStyle w:val="WW8Num3z0"/>
          <w:rFonts w:ascii="Verdana" w:hAnsi="Verdana"/>
          <w:color w:val="000000"/>
          <w:sz w:val="18"/>
          <w:szCs w:val="18"/>
        </w:rPr>
        <w:t> </w:t>
      </w:r>
      <w:r>
        <w:rPr>
          <w:rFonts w:ascii="Verdana" w:hAnsi="Verdana"/>
          <w:color w:val="000000"/>
          <w:sz w:val="18"/>
          <w:szCs w:val="18"/>
        </w:rPr>
        <w:t>О.В. Механизм преступления и криминалистическая характеристика // Вестник криминалистики. Вып. 2 (10). М., 2004. С. 11-17;</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Чернова</w:t>
      </w:r>
      <w:r>
        <w:rPr>
          <w:rStyle w:val="WW8Num3z0"/>
          <w:rFonts w:ascii="Verdana" w:hAnsi="Verdana"/>
          <w:color w:val="000000"/>
          <w:sz w:val="18"/>
          <w:szCs w:val="18"/>
        </w:rPr>
        <w:t> </w:t>
      </w:r>
      <w:r>
        <w:rPr>
          <w:rFonts w:ascii="Verdana" w:hAnsi="Verdana"/>
          <w:color w:val="000000"/>
          <w:sz w:val="18"/>
          <w:szCs w:val="18"/>
        </w:rPr>
        <w:t>М.Б. Явка с повинной в системе деятельного</w:t>
      </w:r>
      <w:r>
        <w:rPr>
          <w:rStyle w:val="WW8Num3z0"/>
          <w:rFonts w:ascii="Verdana" w:hAnsi="Verdana"/>
          <w:color w:val="000000"/>
          <w:sz w:val="18"/>
          <w:szCs w:val="18"/>
        </w:rPr>
        <w:t> </w:t>
      </w:r>
      <w:r>
        <w:rPr>
          <w:rStyle w:val="WW8Num4z0"/>
          <w:rFonts w:ascii="Verdana" w:hAnsi="Verdana"/>
          <w:color w:val="4682B4"/>
          <w:sz w:val="18"/>
          <w:szCs w:val="18"/>
        </w:rPr>
        <w:t>раскаяния</w:t>
      </w:r>
      <w:r>
        <w:rPr>
          <w:rStyle w:val="WW8Num3z0"/>
          <w:rFonts w:ascii="Verdana" w:hAnsi="Verdana"/>
          <w:color w:val="000000"/>
          <w:sz w:val="18"/>
          <w:szCs w:val="18"/>
        </w:rPr>
        <w:t> </w:t>
      </w:r>
      <w:r>
        <w:rPr>
          <w:rFonts w:ascii="Verdana" w:hAnsi="Verdana"/>
          <w:color w:val="000000"/>
          <w:sz w:val="18"/>
          <w:szCs w:val="18"/>
        </w:rPr>
        <w:t>// СПб юридический институт Генеральной</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РФ. 2006 № 1. с. 131 - 137;</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ЧечельГ.И. Влияние психических аномалий на 'ч назначение и</w:t>
      </w:r>
      <w:r>
        <w:rPr>
          <w:rStyle w:val="WW8Num3z0"/>
          <w:rFonts w:ascii="Verdana" w:hAnsi="Verdana"/>
          <w:color w:val="000000"/>
          <w:sz w:val="18"/>
          <w:szCs w:val="18"/>
        </w:rPr>
        <w:t> </w:t>
      </w:r>
      <w:r>
        <w:rPr>
          <w:rStyle w:val="WW8Num4z0"/>
          <w:rFonts w:ascii="Verdana" w:hAnsi="Verdana"/>
          <w:color w:val="4682B4"/>
          <w:sz w:val="18"/>
          <w:szCs w:val="18"/>
        </w:rPr>
        <w:t>отбытие</w:t>
      </w:r>
      <w:r>
        <w:rPr>
          <w:rStyle w:val="WW8Num3z0"/>
          <w:rFonts w:ascii="Verdana" w:hAnsi="Verdana"/>
          <w:color w:val="000000"/>
          <w:sz w:val="18"/>
          <w:szCs w:val="18"/>
        </w:rPr>
        <w:t> </w:t>
      </w:r>
      <w:r>
        <w:rPr>
          <w:rFonts w:ascii="Verdana" w:hAnsi="Verdana"/>
          <w:color w:val="000000"/>
          <w:sz w:val="18"/>
          <w:szCs w:val="18"/>
        </w:rPr>
        <w:t>наказания //Личность преступника и уголовная ответственность, Саратов. 1981;</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Чуфаровский</w:t>
      </w:r>
      <w:r>
        <w:rPr>
          <w:rStyle w:val="WW8Num3z0"/>
          <w:rFonts w:ascii="Verdana" w:hAnsi="Verdana"/>
          <w:color w:val="000000"/>
          <w:sz w:val="18"/>
          <w:szCs w:val="18"/>
        </w:rPr>
        <w:t> </w:t>
      </w:r>
      <w:r>
        <w:rPr>
          <w:rFonts w:ascii="Verdana" w:hAnsi="Verdana"/>
          <w:color w:val="000000"/>
          <w:sz w:val="18"/>
          <w:szCs w:val="18"/>
        </w:rPr>
        <w:t>Ю.В. Психология оперативно-розыскной деятельности. М., 2001.</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Швец</w:t>
      </w:r>
      <w:r>
        <w:rPr>
          <w:rStyle w:val="WW8Num3z0"/>
          <w:rFonts w:ascii="Verdana" w:hAnsi="Verdana"/>
          <w:color w:val="000000"/>
          <w:sz w:val="18"/>
          <w:szCs w:val="18"/>
        </w:rPr>
        <w:t> </w:t>
      </w:r>
      <w:r>
        <w:rPr>
          <w:rFonts w:ascii="Verdana" w:hAnsi="Verdana"/>
          <w:color w:val="000000"/>
          <w:sz w:val="18"/>
          <w:szCs w:val="18"/>
        </w:rPr>
        <w:t>C.B. Особенности установления психологического контакта на допросе на предварительном следствии с участием переводчика //Теория и практика общественного развития. 2012. № 6. с. 216 - 128.</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Шелудько</w:t>
      </w:r>
      <w:r>
        <w:rPr>
          <w:rStyle w:val="WW8Num3z0"/>
          <w:rFonts w:ascii="Verdana" w:hAnsi="Verdana"/>
          <w:color w:val="000000"/>
          <w:sz w:val="18"/>
          <w:szCs w:val="18"/>
        </w:rPr>
        <w:t> </w:t>
      </w:r>
      <w:r>
        <w:rPr>
          <w:rFonts w:ascii="Verdana" w:hAnsi="Verdana"/>
          <w:color w:val="000000"/>
          <w:sz w:val="18"/>
          <w:szCs w:val="18"/>
        </w:rPr>
        <w:t>Б.А. Организация раскрытия и расследования</w:t>
      </w:r>
      <w:r>
        <w:rPr>
          <w:rStyle w:val="WW8Num3z0"/>
          <w:rFonts w:ascii="Verdana" w:hAnsi="Verdana"/>
          <w:color w:val="000000"/>
          <w:sz w:val="18"/>
          <w:szCs w:val="18"/>
        </w:rPr>
        <w:t> </w:t>
      </w:r>
      <w:r>
        <w:rPr>
          <w:rStyle w:val="WW8Num4z0"/>
          <w:rFonts w:ascii="Verdana" w:hAnsi="Verdana"/>
          <w:color w:val="4682B4"/>
          <w:sz w:val="18"/>
          <w:szCs w:val="18"/>
        </w:rPr>
        <w:t>умышленного</w:t>
      </w:r>
      <w:r>
        <w:rPr>
          <w:rStyle w:val="WW8Num3z0"/>
          <w:rFonts w:ascii="Verdana" w:hAnsi="Verdana"/>
          <w:color w:val="000000"/>
          <w:sz w:val="18"/>
          <w:szCs w:val="18"/>
        </w:rPr>
        <w:t> </w:t>
      </w:r>
      <w:r>
        <w:rPr>
          <w:rFonts w:ascii="Verdana" w:hAnsi="Verdana"/>
          <w:color w:val="000000"/>
          <w:sz w:val="18"/>
          <w:szCs w:val="18"/>
        </w:rPr>
        <w:t>причинения вреда здоровью различной степени тяжести. Учебно-практическое пособие. Краснодар, 2009.</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Шишков</w:t>
      </w:r>
      <w:r>
        <w:rPr>
          <w:rStyle w:val="WW8Num3z0"/>
          <w:rFonts w:ascii="Verdana" w:hAnsi="Verdana"/>
          <w:color w:val="000000"/>
          <w:sz w:val="18"/>
          <w:szCs w:val="18"/>
        </w:rPr>
        <w:t> </w:t>
      </w:r>
      <w:r>
        <w:rPr>
          <w:rFonts w:ascii="Verdana" w:hAnsi="Verdana"/>
          <w:color w:val="000000"/>
          <w:sz w:val="18"/>
          <w:szCs w:val="18"/>
        </w:rPr>
        <w:t>С.Н. Об ограниченной (уменьшенной) вменяемости // Российская юстиция. 1995. №2.-с. 15;</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Шитиков</w:t>
      </w:r>
      <w:r>
        <w:rPr>
          <w:rStyle w:val="WW8Num3z0"/>
          <w:rFonts w:ascii="Verdana" w:hAnsi="Verdana"/>
          <w:color w:val="000000"/>
          <w:sz w:val="18"/>
          <w:szCs w:val="18"/>
        </w:rPr>
        <w:t> </w:t>
      </w:r>
      <w:r>
        <w:rPr>
          <w:rFonts w:ascii="Verdana" w:hAnsi="Verdana"/>
          <w:color w:val="000000"/>
          <w:sz w:val="18"/>
          <w:szCs w:val="18"/>
        </w:rPr>
        <w:t>С.Н., Сафуанов Ф.С. Влияние психических аномалий на способность быть субъектом уголовной ответственности и субъектом</w:t>
      </w:r>
      <w:r>
        <w:rPr>
          <w:rStyle w:val="WW8Num3z0"/>
          <w:rFonts w:ascii="Verdana" w:hAnsi="Verdana"/>
          <w:color w:val="000000"/>
          <w:sz w:val="18"/>
          <w:szCs w:val="18"/>
        </w:rPr>
        <w:t> </w:t>
      </w:r>
      <w:r>
        <w:rPr>
          <w:rStyle w:val="WW8Num4z0"/>
          <w:rFonts w:ascii="Verdana" w:hAnsi="Verdana"/>
          <w:color w:val="4682B4"/>
          <w:sz w:val="18"/>
          <w:szCs w:val="18"/>
        </w:rPr>
        <w:t>отбывания</w:t>
      </w:r>
      <w:r>
        <w:rPr>
          <w:rStyle w:val="WW8Num3z0"/>
          <w:rFonts w:ascii="Verdana" w:hAnsi="Verdana"/>
          <w:color w:val="000000"/>
          <w:sz w:val="18"/>
          <w:szCs w:val="18"/>
        </w:rPr>
        <w:t> </w:t>
      </w:r>
      <w:r>
        <w:rPr>
          <w:rFonts w:ascii="Verdana" w:hAnsi="Verdana"/>
          <w:color w:val="000000"/>
          <w:sz w:val="18"/>
          <w:szCs w:val="18"/>
        </w:rPr>
        <w:t>наказания // Государство и право. 1994. № 2. с. 82 -90;</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Щерба</w:t>
      </w:r>
      <w:r>
        <w:rPr>
          <w:rStyle w:val="WW8Num3z0"/>
          <w:rFonts w:ascii="Verdana" w:hAnsi="Verdana"/>
          <w:color w:val="000000"/>
          <w:sz w:val="18"/>
          <w:szCs w:val="18"/>
        </w:rPr>
        <w:t> </w:t>
      </w:r>
      <w:r>
        <w:rPr>
          <w:rFonts w:ascii="Verdana" w:hAnsi="Verdana"/>
          <w:color w:val="000000"/>
          <w:sz w:val="18"/>
          <w:szCs w:val="18"/>
        </w:rPr>
        <w:t>С.П. Расследование и судебное</w:t>
      </w:r>
      <w:r>
        <w:rPr>
          <w:rStyle w:val="WW8Num3z0"/>
          <w:rFonts w:ascii="Verdana" w:hAnsi="Verdana"/>
          <w:color w:val="000000"/>
          <w:sz w:val="18"/>
          <w:szCs w:val="18"/>
        </w:rPr>
        <w:t> </w:t>
      </w:r>
      <w:r>
        <w:rPr>
          <w:rStyle w:val="WW8Num4z0"/>
          <w:rFonts w:ascii="Verdana" w:hAnsi="Verdana"/>
          <w:color w:val="4682B4"/>
          <w:sz w:val="18"/>
          <w:szCs w:val="18"/>
        </w:rPr>
        <w:t>разбирательство</w:t>
      </w:r>
      <w:r>
        <w:rPr>
          <w:rStyle w:val="WW8Num3z0"/>
          <w:rFonts w:ascii="Verdana" w:hAnsi="Verdana"/>
          <w:color w:val="000000"/>
          <w:sz w:val="18"/>
          <w:szCs w:val="18"/>
        </w:rPr>
        <w:t> </w:t>
      </w:r>
      <w:r>
        <w:rPr>
          <w:rFonts w:ascii="Verdana" w:hAnsi="Verdana"/>
          <w:color w:val="000000"/>
          <w:sz w:val="18"/>
          <w:szCs w:val="18"/>
        </w:rPr>
        <w:t>по делам лиц, страдающих физическими или психическими недостатками. М.: «</w:t>
      </w:r>
      <w:r>
        <w:rPr>
          <w:rStyle w:val="WW8Num4z0"/>
          <w:rFonts w:ascii="Verdana" w:hAnsi="Verdana"/>
          <w:color w:val="4682B4"/>
          <w:sz w:val="18"/>
          <w:szCs w:val="18"/>
        </w:rPr>
        <w:t>Юридическая литература</w:t>
      </w:r>
      <w:r>
        <w:rPr>
          <w:rFonts w:ascii="Verdana" w:hAnsi="Verdana"/>
          <w:color w:val="000000"/>
          <w:sz w:val="18"/>
          <w:szCs w:val="18"/>
        </w:rPr>
        <w:t>», 1975;</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Яблоков</w:t>
      </w:r>
      <w:r>
        <w:rPr>
          <w:rStyle w:val="WW8Num3z0"/>
          <w:rFonts w:ascii="Verdana" w:hAnsi="Verdana"/>
          <w:color w:val="000000"/>
          <w:sz w:val="18"/>
          <w:szCs w:val="18"/>
        </w:rPr>
        <w:t> </w:t>
      </w:r>
      <w:r>
        <w:rPr>
          <w:rFonts w:ascii="Verdana" w:hAnsi="Verdana"/>
          <w:color w:val="000000"/>
          <w:sz w:val="18"/>
          <w:szCs w:val="18"/>
        </w:rPr>
        <w:t>Н.П. Криминалистика: Учебник для вузов и юридических факультетов. М.: ЛекЭст, 2003.</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Яблоков</w:t>
      </w:r>
      <w:r>
        <w:rPr>
          <w:rStyle w:val="WW8Num3z0"/>
          <w:rFonts w:ascii="Verdana" w:hAnsi="Verdana"/>
          <w:color w:val="000000"/>
          <w:sz w:val="18"/>
          <w:szCs w:val="18"/>
        </w:rPr>
        <w:t> </w:t>
      </w:r>
      <w:r>
        <w:rPr>
          <w:rFonts w:ascii="Verdana" w:hAnsi="Verdana"/>
          <w:color w:val="000000"/>
          <w:sz w:val="18"/>
          <w:szCs w:val="18"/>
        </w:rPr>
        <w:t>Н.П. Криминалистические версии и207основы планово-организационного обеспечения криминалистической деятельности // Криминалистика: Учебник / Под ред. Н.П.</w:t>
      </w:r>
      <w:r>
        <w:rPr>
          <w:rStyle w:val="WW8Num3z0"/>
          <w:rFonts w:ascii="Verdana" w:hAnsi="Verdana"/>
          <w:color w:val="000000"/>
          <w:sz w:val="18"/>
          <w:szCs w:val="18"/>
        </w:rPr>
        <w:t> </w:t>
      </w:r>
      <w:r>
        <w:rPr>
          <w:rStyle w:val="WW8Num4z0"/>
          <w:rFonts w:ascii="Verdana" w:hAnsi="Verdana"/>
          <w:color w:val="4682B4"/>
          <w:sz w:val="18"/>
          <w:szCs w:val="18"/>
        </w:rPr>
        <w:t>Яблокова</w:t>
      </w:r>
      <w:r>
        <w:rPr>
          <w:rFonts w:ascii="Verdana" w:hAnsi="Verdana"/>
          <w:color w:val="000000"/>
          <w:sz w:val="18"/>
          <w:szCs w:val="18"/>
        </w:rPr>
        <w:t>, М.: Юристь, 2001диссертации и авторефераты диссертаций</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Богинский</w:t>
      </w:r>
      <w:r>
        <w:rPr>
          <w:rStyle w:val="WW8Num3z0"/>
          <w:rFonts w:ascii="Verdana" w:hAnsi="Verdana"/>
          <w:color w:val="000000"/>
          <w:sz w:val="18"/>
          <w:szCs w:val="18"/>
        </w:rPr>
        <w:t> </w:t>
      </w:r>
      <w:r>
        <w:rPr>
          <w:rFonts w:ascii="Verdana" w:hAnsi="Verdana"/>
          <w:color w:val="000000"/>
          <w:sz w:val="18"/>
          <w:szCs w:val="18"/>
        </w:rPr>
        <w:t>В.Е. Система тактических приемов допроса</w:t>
      </w:r>
      <w:r>
        <w:rPr>
          <w:rStyle w:val="WW8Num3z0"/>
          <w:rFonts w:ascii="Verdana" w:hAnsi="Verdana"/>
          <w:color w:val="000000"/>
          <w:sz w:val="18"/>
          <w:szCs w:val="18"/>
        </w:rPr>
        <w:t> </w:t>
      </w:r>
      <w:r>
        <w:rPr>
          <w:rStyle w:val="WW8Num4z0"/>
          <w:rFonts w:ascii="Verdana" w:hAnsi="Verdana"/>
          <w:color w:val="4682B4"/>
          <w:sz w:val="18"/>
          <w:szCs w:val="18"/>
        </w:rPr>
        <w:t>подозреваемого</w:t>
      </w:r>
      <w:r>
        <w:rPr>
          <w:rFonts w:ascii="Verdana" w:hAnsi="Verdana"/>
          <w:color w:val="000000"/>
          <w:sz w:val="18"/>
          <w:szCs w:val="18"/>
        </w:rPr>
        <w:t>. Автореферат. к.ю.н. Харьков, 1980</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Брыка</w:t>
      </w:r>
      <w:r>
        <w:rPr>
          <w:rStyle w:val="WW8Num3z0"/>
          <w:rFonts w:ascii="Verdana" w:hAnsi="Verdana"/>
          <w:color w:val="000000"/>
          <w:sz w:val="18"/>
          <w:szCs w:val="18"/>
        </w:rPr>
        <w:t> </w:t>
      </w:r>
      <w:r>
        <w:rPr>
          <w:rFonts w:ascii="Verdana" w:hAnsi="Verdana"/>
          <w:color w:val="000000"/>
          <w:sz w:val="18"/>
          <w:szCs w:val="18"/>
        </w:rPr>
        <w:t>И.И. Уголовно-правовая и криминологическая характеристика лиц с непатологическими психическими отклонениями, не исключающими вменяемости. Диссертация .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М., 2000;</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Бураева</w:t>
      </w:r>
      <w:r>
        <w:rPr>
          <w:rStyle w:val="WW8Num3z0"/>
          <w:rFonts w:ascii="Verdana" w:hAnsi="Verdana"/>
          <w:color w:val="000000"/>
          <w:sz w:val="18"/>
          <w:szCs w:val="18"/>
        </w:rPr>
        <w:t> </w:t>
      </w:r>
      <w:r>
        <w:rPr>
          <w:rFonts w:ascii="Verdana" w:hAnsi="Verdana"/>
          <w:color w:val="000000"/>
          <w:sz w:val="18"/>
          <w:szCs w:val="18"/>
        </w:rPr>
        <w:t>С.К. Уголовная ответственность лиц с отклонениями в психике, не исключающими вменяемости. Диссертация . канд. юрид. наук. Иркутск, 2002</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Веселков</w:t>
      </w:r>
      <w:r>
        <w:rPr>
          <w:rStyle w:val="WW8Num3z0"/>
          <w:rFonts w:ascii="Verdana" w:hAnsi="Verdana"/>
          <w:color w:val="000000"/>
          <w:sz w:val="18"/>
          <w:szCs w:val="18"/>
        </w:rPr>
        <w:t> </w:t>
      </w:r>
      <w:r>
        <w:rPr>
          <w:rFonts w:ascii="Verdana" w:hAnsi="Verdana"/>
          <w:color w:val="000000"/>
          <w:sz w:val="18"/>
          <w:szCs w:val="18"/>
        </w:rPr>
        <w:t>К.В. Проблемы психологии формирования показаний потерпевшего и особенности тактики его допроса на следствии (по конкретным категориям дел). Автореферат . к.ю.н. Краснодар, 2002</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Гармаев</w:t>
      </w:r>
      <w:r>
        <w:rPr>
          <w:rStyle w:val="WW8Num3z0"/>
          <w:rFonts w:ascii="Verdana" w:hAnsi="Verdana"/>
          <w:color w:val="000000"/>
          <w:sz w:val="18"/>
          <w:szCs w:val="18"/>
        </w:rPr>
        <w:t> </w:t>
      </w:r>
      <w:r>
        <w:rPr>
          <w:rFonts w:ascii="Verdana" w:hAnsi="Verdana"/>
          <w:color w:val="000000"/>
          <w:sz w:val="18"/>
          <w:szCs w:val="18"/>
        </w:rPr>
        <w:t>Ю.П. Теоретические основы формирования криминалистических методик расследования преступлений. Диссертация . докт. юрид. наук М., 2003</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Долгова</w:t>
      </w:r>
      <w:r>
        <w:rPr>
          <w:rStyle w:val="WW8Num3z0"/>
          <w:rFonts w:ascii="Verdana" w:hAnsi="Verdana"/>
          <w:color w:val="000000"/>
          <w:sz w:val="18"/>
          <w:szCs w:val="18"/>
        </w:rPr>
        <w:t> </w:t>
      </w:r>
      <w:r>
        <w:rPr>
          <w:rFonts w:ascii="Verdana" w:hAnsi="Verdana"/>
          <w:color w:val="000000"/>
          <w:sz w:val="18"/>
          <w:szCs w:val="18"/>
        </w:rPr>
        <w:t>C.B. Проблемы уголовной ответственности лиц с психическим расстройством, не исключающим вменяемости. Диссертация . канд. юрид. наук. Калининград, 2003.</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Долгова</w:t>
      </w:r>
      <w:r>
        <w:rPr>
          <w:rStyle w:val="WW8Num3z0"/>
          <w:rFonts w:ascii="Verdana" w:hAnsi="Verdana"/>
          <w:color w:val="000000"/>
          <w:sz w:val="18"/>
          <w:szCs w:val="18"/>
        </w:rPr>
        <w:t> </w:t>
      </w:r>
      <w:r>
        <w:rPr>
          <w:rFonts w:ascii="Verdana" w:hAnsi="Verdana"/>
          <w:color w:val="000000"/>
          <w:sz w:val="18"/>
          <w:szCs w:val="18"/>
        </w:rPr>
        <w:t>C.B. Проблемы уголовной ответственности лиц с психическим расстройством, не исключающим вменяемости. Автореферат дис. . .• канд. юрид. наук. Калининград, 2003</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Ермакова</w:t>
      </w:r>
      <w:r>
        <w:rPr>
          <w:rStyle w:val="WW8Num3z0"/>
          <w:rFonts w:ascii="Verdana" w:hAnsi="Verdana"/>
          <w:color w:val="000000"/>
          <w:sz w:val="18"/>
          <w:szCs w:val="18"/>
        </w:rPr>
        <w:t> </w:t>
      </w:r>
      <w:r>
        <w:rPr>
          <w:rFonts w:ascii="Verdana" w:hAnsi="Verdana"/>
          <w:color w:val="000000"/>
          <w:sz w:val="18"/>
          <w:szCs w:val="18"/>
        </w:rPr>
        <w:t>Е.В. Особенности доказывания на</w:t>
      </w:r>
      <w:r>
        <w:rPr>
          <w:rStyle w:val="WW8Num3z0"/>
          <w:rFonts w:ascii="Verdana" w:hAnsi="Verdana"/>
          <w:color w:val="000000"/>
          <w:sz w:val="18"/>
          <w:szCs w:val="18"/>
        </w:rPr>
        <w:t> </w:t>
      </w:r>
      <w:r>
        <w:rPr>
          <w:rStyle w:val="WW8Num4z0"/>
          <w:rFonts w:ascii="Verdana" w:hAnsi="Verdana"/>
          <w:color w:val="4682B4"/>
          <w:sz w:val="18"/>
          <w:szCs w:val="18"/>
        </w:rPr>
        <w:t>досудебных</w:t>
      </w:r>
      <w:r>
        <w:rPr>
          <w:rStyle w:val="WW8Num3z0"/>
          <w:rFonts w:ascii="Verdana" w:hAnsi="Verdana"/>
          <w:color w:val="000000"/>
          <w:sz w:val="18"/>
          <w:szCs w:val="18"/>
        </w:rPr>
        <w:t> </w:t>
      </w:r>
      <w:r>
        <w:rPr>
          <w:rFonts w:ascii="Verdana" w:hAnsi="Verdana"/>
          <w:color w:val="000000"/>
          <w:sz w:val="18"/>
          <w:szCs w:val="18"/>
        </w:rPr>
        <w:t>стадиях производства по уголовным делам в отношении подозреваемого, обвиняемого, симулирующего психические расстройства. Автореферат дис. .канд. юрид. наук. Ижевск, 2008.</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Жамбалова</w:t>
      </w:r>
      <w:r>
        <w:rPr>
          <w:rStyle w:val="WW8Num3z0"/>
          <w:rFonts w:ascii="Verdana" w:hAnsi="Verdana"/>
          <w:color w:val="000000"/>
          <w:sz w:val="18"/>
          <w:szCs w:val="18"/>
        </w:rPr>
        <w:t> </w:t>
      </w:r>
      <w:r>
        <w:rPr>
          <w:rFonts w:ascii="Verdana" w:hAnsi="Verdana"/>
          <w:color w:val="000000"/>
          <w:sz w:val="18"/>
          <w:szCs w:val="18"/>
        </w:rPr>
        <w:t>А.Ю. Уголовная ответственность лиц с психическими аномалиями, не исключающими вменяемости. Диссертация . канд. юрид. наук. М, 2007.</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Замылин</w:t>
      </w:r>
      <w:r>
        <w:rPr>
          <w:rStyle w:val="WW8Num3z0"/>
          <w:rFonts w:ascii="Verdana" w:hAnsi="Verdana"/>
          <w:color w:val="000000"/>
          <w:sz w:val="18"/>
          <w:szCs w:val="18"/>
        </w:rPr>
        <w:t> </w:t>
      </w:r>
      <w:r>
        <w:rPr>
          <w:rFonts w:ascii="Verdana" w:hAnsi="Verdana"/>
          <w:color w:val="000000"/>
          <w:sz w:val="18"/>
          <w:szCs w:val="18"/>
        </w:rPr>
        <w:t>Е.И. Тактико-психологические основы допроса в конфликтной ситуации. Автореферат дис. к.ю.н. Волгоград, 1996</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174.</w:t>
      </w:r>
      <w:r>
        <w:rPr>
          <w:rStyle w:val="WW8Num3z0"/>
          <w:rFonts w:ascii="Verdana" w:hAnsi="Verdana"/>
          <w:color w:val="000000"/>
          <w:sz w:val="18"/>
          <w:szCs w:val="18"/>
        </w:rPr>
        <w:t> </w:t>
      </w:r>
      <w:r>
        <w:rPr>
          <w:rStyle w:val="WW8Num4z0"/>
          <w:rFonts w:ascii="Verdana" w:hAnsi="Verdana"/>
          <w:color w:val="4682B4"/>
          <w:sz w:val="18"/>
          <w:szCs w:val="18"/>
        </w:rPr>
        <w:t>Зуйков</w:t>
      </w:r>
      <w:r>
        <w:rPr>
          <w:rStyle w:val="WW8Num3z0"/>
          <w:rFonts w:ascii="Verdana" w:hAnsi="Verdana"/>
          <w:color w:val="000000"/>
          <w:sz w:val="18"/>
          <w:szCs w:val="18"/>
        </w:rPr>
        <w:t> </w:t>
      </w:r>
      <w:r>
        <w:rPr>
          <w:rFonts w:ascii="Verdana" w:hAnsi="Verdana"/>
          <w:color w:val="000000"/>
          <w:sz w:val="18"/>
          <w:szCs w:val="18"/>
        </w:rPr>
        <w:t>Г.Г. Криминалистическое учение о способе</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преступления: Автореф. дисс. д-ра. юрид. наук. М., 1970</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Н.Г. Проблемы уголовной ответственности лиц с психическими аномалиями. Диссертация . докт. юрид. наук. М., 1997</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Казарян</w:t>
      </w:r>
      <w:r>
        <w:rPr>
          <w:rStyle w:val="WW8Num3z0"/>
          <w:rFonts w:ascii="Verdana" w:hAnsi="Verdana"/>
          <w:color w:val="000000"/>
          <w:sz w:val="18"/>
          <w:szCs w:val="18"/>
        </w:rPr>
        <w:t> </w:t>
      </w:r>
      <w:r>
        <w:rPr>
          <w:rFonts w:ascii="Verdana" w:hAnsi="Verdana"/>
          <w:color w:val="000000"/>
          <w:sz w:val="18"/>
          <w:szCs w:val="18"/>
        </w:rPr>
        <w:t>М.А. Предупреждение насильственных преступлений против личности,</w:t>
      </w:r>
      <w:r>
        <w:rPr>
          <w:rStyle w:val="WW8Num3z0"/>
          <w:rFonts w:ascii="Verdana" w:hAnsi="Verdana"/>
          <w:color w:val="000000"/>
          <w:sz w:val="18"/>
          <w:szCs w:val="18"/>
        </w:rPr>
        <w:t> </w:t>
      </w:r>
      <w:r>
        <w:rPr>
          <w:rStyle w:val="WW8Num4z0"/>
          <w:rFonts w:ascii="Verdana" w:hAnsi="Verdana"/>
          <w:color w:val="4682B4"/>
          <w:sz w:val="18"/>
          <w:szCs w:val="18"/>
        </w:rPr>
        <w:t>совершаемых</w:t>
      </w:r>
      <w:r>
        <w:rPr>
          <w:rStyle w:val="WW8Num3z0"/>
          <w:rFonts w:ascii="Verdana" w:hAnsi="Verdana"/>
          <w:color w:val="000000"/>
          <w:sz w:val="18"/>
          <w:szCs w:val="18"/>
        </w:rPr>
        <w:t> </w:t>
      </w:r>
      <w:r>
        <w:rPr>
          <w:rFonts w:ascii="Verdana" w:hAnsi="Verdana"/>
          <w:color w:val="000000"/>
          <w:sz w:val="18"/>
          <w:szCs w:val="18"/>
        </w:rPr>
        <w:t>лицами с психическими аномалиями, не исключающими вменяемости. Автореферат дис. канд. юрид. наук. М., 2012</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Капранов</w:t>
      </w:r>
      <w:r>
        <w:rPr>
          <w:rStyle w:val="WW8Num3z0"/>
          <w:rFonts w:ascii="Verdana" w:hAnsi="Verdana"/>
          <w:color w:val="000000"/>
          <w:sz w:val="18"/>
          <w:szCs w:val="18"/>
        </w:rPr>
        <w:t> </w:t>
      </w:r>
      <w:r>
        <w:rPr>
          <w:rFonts w:ascii="Verdana" w:hAnsi="Verdana"/>
          <w:color w:val="000000"/>
          <w:sz w:val="18"/>
          <w:szCs w:val="18"/>
        </w:rPr>
        <w:t>A.B. Оптимизация стадии возбуждения уголовного дела. Автореферат дис. канд. юрид. наук. Ростов-на-Дону, 2005</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Ким</w:t>
      </w:r>
      <w:r>
        <w:rPr>
          <w:rStyle w:val="WW8Num3z0"/>
          <w:rFonts w:ascii="Verdana" w:hAnsi="Verdana"/>
          <w:color w:val="000000"/>
          <w:sz w:val="18"/>
          <w:szCs w:val="18"/>
        </w:rPr>
        <w:t> </w:t>
      </w:r>
      <w:r>
        <w:rPr>
          <w:rFonts w:ascii="Verdana" w:hAnsi="Verdana"/>
          <w:color w:val="000000"/>
          <w:sz w:val="18"/>
          <w:szCs w:val="18"/>
        </w:rPr>
        <w:t>Д.В. Ситуационный подход как методологическая основа предварительного следствия и</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разбирательства уголовных дел. Диссертация . докт. юрид. наук. Томск, 2007</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Кондрашова</w:t>
      </w:r>
      <w:r>
        <w:rPr>
          <w:rStyle w:val="WW8Num3z0"/>
          <w:rFonts w:ascii="Verdana" w:hAnsi="Verdana"/>
          <w:color w:val="000000"/>
          <w:sz w:val="18"/>
          <w:szCs w:val="18"/>
        </w:rPr>
        <w:t> </w:t>
      </w:r>
      <w:r>
        <w:rPr>
          <w:rFonts w:ascii="Verdana" w:hAnsi="Verdana"/>
          <w:color w:val="000000"/>
          <w:sz w:val="18"/>
          <w:szCs w:val="18"/>
        </w:rPr>
        <w:t>Н.П. Использование специальных познаний в области судебной медицины при расследовании преступлений против жизни и здоровья. Диссертация . канд. юрид. наук. М., 2009</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 Копыткин С.А. Расследование преступлений,</w:t>
      </w:r>
      <w:r>
        <w:rPr>
          <w:rStyle w:val="WW8Num3z0"/>
          <w:rFonts w:ascii="Verdana" w:hAnsi="Verdana"/>
          <w:color w:val="000000"/>
          <w:sz w:val="18"/>
          <w:szCs w:val="18"/>
        </w:rPr>
        <w:t> </w:t>
      </w:r>
      <w:r>
        <w:rPr>
          <w:rStyle w:val="WW8Num4z0"/>
          <w:rFonts w:ascii="Verdana" w:hAnsi="Verdana"/>
          <w:color w:val="4682B4"/>
          <w:sz w:val="18"/>
          <w:szCs w:val="18"/>
        </w:rPr>
        <w:t>совершенных</w:t>
      </w:r>
      <w:r>
        <w:rPr>
          <w:rStyle w:val="WW8Num3z0"/>
          <w:rFonts w:ascii="Verdana" w:hAnsi="Verdana"/>
          <w:color w:val="000000"/>
          <w:sz w:val="18"/>
          <w:szCs w:val="18"/>
        </w:rPr>
        <w:t> </w:t>
      </w:r>
      <w:r>
        <w:rPr>
          <w:rFonts w:ascii="Verdana" w:hAnsi="Verdana"/>
          <w:color w:val="000000"/>
          <w:sz w:val="18"/>
          <w:szCs w:val="18"/>
        </w:rPr>
        <w:t>лицами с психическими расстройствами. Автореферат дис. канд. юрид. наук. М., 2012</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Косарев</w:t>
      </w:r>
      <w:r>
        <w:rPr>
          <w:rStyle w:val="WW8Num3z0"/>
          <w:rFonts w:ascii="Verdana" w:hAnsi="Verdana"/>
          <w:color w:val="000000"/>
          <w:sz w:val="18"/>
          <w:szCs w:val="18"/>
        </w:rPr>
        <w:t> </w:t>
      </w:r>
      <w:r>
        <w:rPr>
          <w:rFonts w:ascii="Verdana" w:hAnsi="Verdana"/>
          <w:color w:val="000000"/>
          <w:sz w:val="18"/>
          <w:szCs w:val="18"/>
        </w:rPr>
        <w:t>С.Ю. Криминалистические методики расследования преступлений: генезис, современное состояние, перспективы развития. Дис. . докт. юрид. наук. СПб., 2005</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Кунин</w:t>
      </w:r>
      <w:r>
        <w:rPr>
          <w:rStyle w:val="WW8Num3z0"/>
          <w:rFonts w:ascii="Verdana" w:hAnsi="Verdana"/>
          <w:color w:val="000000"/>
          <w:sz w:val="18"/>
          <w:szCs w:val="18"/>
        </w:rPr>
        <w:t> </w:t>
      </w:r>
      <w:r>
        <w:rPr>
          <w:rFonts w:ascii="Verdana" w:hAnsi="Verdana"/>
          <w:color w:val="000000"/>
          <w:sz w:val="18"/>
          <w:szCs w:val="18"/>
        </w:rPr>
        <w:t>В.В. Криминалистические, технические и тактические приемы и методы исследования места происшествия. Дис. канд.юрид.наук СПб., 2001</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Лозовой</w:t>
      </w:r>
      <w:r>
        <w:rPr>
          <w:rStyle w:val="WW8Num3z0"/>
          <w:rFonts w:ascii="Verdana" w:hAnsi="Verdana"/>
          <w:color w:val="000000"/>
          <w:sz w:val="18"/>
          <w:szCs w:val="18"/>
        </w:rPr>
        <w:t> </w:t>
      </w:r>
      <w:r>
        <w:rPr>
          <w:rFonts w:ascii="Verdana" w:hAnsi="Verdana"/>
          <w:color w:val="000000"/>
          <w:sz w:val="18"/>
          <w:szCs w:val="18"/>
        </w:rPr>
        <w:t>Я.Я. Криминалистическое обеспечение расследования преступлений, совершенных с участием лиц с психическими расстройствами. Автореферат дис. канд. юрид. наук. Владимир, 2011</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Меркулова</w:t>
      </w:r>
      <w:r>
        <w:rPr>
          <w:rStyle w:val="WW8Num3z0"/>
          <w:rFonts w:ascii="Verdana" w:hAnsi="Verdana"/>
          <w:color w:val="000000"/>
          <w:sz w:val="18"/>
          <w:szCs w:val="18"/>
        </w:rPr>
        <w:t> </w:t>
      </w:r>
      <w:r>
        <w:rPr>
          <w:rFonts w:ascii="Verdana" w:hAnsi="Verdana"/>
          <w:color w:val="000000"/>
          <w:sz w:val="18"/>
          <w:szCs w:val="18"/>
        </w:rPr>
        <w:t>М.В. Тактика проверки показаний на месте события. Диccepтáция . канд. юрид. наук. М., 2008</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Мусабиров</w:t>
      </w:r>
      <w:r>
        <w:rPr>
          <w:rStyle w:val="WW8Num3z0"/>
          <w:rFonts w:ascii="Verdana" w:hAnsi="Verdana"/>
          <w:color w:val="000000"/>
          <w:sz w:val="18"/>
          <w:szCs w:val="18"/>
        </w:rPr>
        <w:t> </w:t>
      </w:r>
      <w:r>
        <w:rPr>
          <w:rFonts w:ascii="Verdana" w:hAnsi="Verdana"/>
          <w:color w:val="000000"/>
          <w:sz w:val="18"/>
          <w:szCs w:val="18"/>
        </w:rPr>
        <w:t>Р.Д. Особенности первоначального этапа расследования</w:t>
      </w:r>
      <w:r>
        <w:rPr>
          <w:rStyle w:val="WW8Num3z0"/>
          <w:rFonts w:ascii="Verdana" w:hAnsi="Verdana"/>
          <w:color w:val="000000"/>
          <w:sz w:val="18"/>
          <w:szCs w:val="18"/>
        </w:rPr>
        <w:t> </w:t>
      </w:r>
      <w:r>
        <w:rPr>
          <w:rStyle w:val="WW8Num4z0"/>
          <w:rFonts w:ascii="Verdana" w:hAnsi="Verdana"/>
          <w:color w:val="4682B4"/>
          <w:sz w:val="18"/>
          <w:szCs w:val="18"/>
        </w:rPr>
        <w:t>тяжких</w:t>
      </w:r>
      <w:r>
        <w:rPr>
          <w:rStyle w:val="WW8Num3z0"/>
          <w:rFonts w:ascii="Verdana" w:hAnsi="Verdana"/>
          <w:color w:val="000000"/>
          <w:sz w:val="18"/>
          <w:szCs w:val="18"/>
        </w:rPr>
        <w:t> </w:t>
      </w:r>
      <w:r>
        <w:rPr>
          <w:rFonts w:ascii="Verdana" w:hAnsi="Verdana"/>
          <w:color w:val="000000"/>
          <w:sz w:val="18"/>
          <w:szCs w:val="18"/>
        </w:rPr>
        <w:t>насильственных преступлений против жизни и здоровья, совершенных ранее судимыми лицами. Диссертация . канд. юрид. наук. Уфа, 2003</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Самолаева</w:t>
      </w:r>
      <w:r>
        <w:rPr>
          <w:rStyle w:val="WW8Num3z0"/>
          <w:rFonts w:ascii="Verdana" w:hAnsi="Verdana"/>
          <w:color w:val="000000"/>
          <w:sz w:val="18"/>
          <w:szCs w:val="18"/>
        </w:rPr>
        <w:t> </w:t>
      </w:r>
      <w:r>
        <w:rPr>
          <w:rFonts w:ascii="Verdana" w:hAnsi="Verdana"/>
          <w:color w:val="000000"/>
          <w:sz w:val="18"/>
          <w:szCs w:val="18"/>
        </w:rPr>
        <w:t>Е.Ю. Теория и практика</w:t>
      </w:r>
      <w:r>
        <w:rPr>
          <w:rStyle w:val="WW8Num3z0"/>
          <w:rFonts w:ascii="Verdana" w:hAnsi="Verdana"/>
          <w:color w:val="000000"/>
          <w:sz w:val="18"/>
          <w:szCs w:val="18"/>
        </w:rPr>
        <w:t> </w:t>
      </w:r>
      <w:r>
        <w:rPr>
          <w:rStyle w:val="WW8Num4z0"/>
          <w:rFonts w:ascii="Verdana" w:hAnsi="Verdana"/>
          <w:color w:val="4682B4"/>
          <w:sz w:val="18"/>
          <w:szCs w:val="18"/>
        </w:rPr>
        <w:t>предъявления</w:t>
      </w:r>
      <w:r>
        <w:rPr>
          <w:rStyle w:val="WW8Num3z0"/>
          <w:rFonts w:ascii="Verdana" w:hAnsi="Verdana"/>
          <w:color w:val="000000"/>
          <w:sz w:val="18"/>
          <w:szCs w:val="18"/>
        </w:rPr>
        <w:t> </w:t>
      </w:r>
      <w:r>
        <w:rPr>
          <w:rFonts w:ascii="Verdana" w:hAnsi="Verdana"/>
          <w:color w:val="000000"/>
          <w:sz w:val="18"/>
          <w:szCs w:val="18"/>
        </w:rPr>
        <w:t>для опознания людей. Автореферат дис. канд. юрид. наук. М., 2003.</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Сафуанов</w:t>
      </w:r>
      <w:r>
        <w:rPr>
          <w:rStyle w:val="WW8Num3z0"/>
          <w:rFonts w:ascii="Verdana" w:hAnsi="Verdana"/>
          <w:color w:val="000000"/>
          <w:sz w:val="18"/>
          <w:szCs w:val="18"/>
        </w:rPr>
        <w:t> </w:t>
      </w:r>
      <w:r>
        <w:rPr>
          <w:rFonts w:ascii="Verdana" w:hAnsi="Verdana"/>
          <w:color w:val="000000"/>
          <w:sz w:val="18"/>
          <w:szCs w:val="18"/>
        </w:rPr>
        <w:t>Ф.С. Комплексная судебная психолого-психиатрическая экспертиза</w:t>
      </w:r>
      <w:r>
        <w:rPr>
          <w:rStyle w:val="WW8Num3z0"/>
          <w:rFonts w:ascii="Verdana" w:hAnsi="Verdana"/>
          <w:color w:val="000000"/>
          <w:sz w:val="18"/>
          <w:szCs w:val="18"/>
        </w:rPr>
        <w:t> </w:t>
      </w:r>
      <w:r>
        <w:rPr>
          <w:rStyle w:val="WW8Num4z0"/>
          <w:rFonts w:ascii="Verdana" w:hAnsi="Verdana"/>
          <w:color w:val="4682B4"/>
          <w:sz w:val="18"/>
          <w:szCs w:val="18"/>
        </w:rPr>
        <w:t>обвиняемых</w:t>
      </w:r>
      <w:r>
        <w:rPr>
          <w:rStyle w:val="WW8Num3z0"/>
          <w:rFonts w:ascii="Verdana" w:hAnsi="Verdana"/>
          <w:color w:val="000000"/>
          <w:sz w:val="18"/>
          <w:szCs w:val="18"/>
        </w:rPr>
        <w:t> </w:t>
      </w:r>
      <w:r>
        <w:rPr>
          <w:rFonts w:ascii="Verdana" w:hAnsi="Verdana"/>
          <w:color w:val="000000"/>
          <w:sz w:val="18"/>
          <w:szCs w:val="18"/>
        </w:rPr>
        <w:t>в криминально-агрессивных , действиях (психологический аспект). Диссертация . доктора психол. наук: М., 2001</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3z0"/>
          <w:rFonts w:ascii="Verdana" w:hAnsi="Verdana"/>
          <w:color w:val="000000"/>
          <w:sz w:val="18"/>
          <w:szCs w:val="18"/>
        </w:rPr>
        <w:t> </w:t>
      </w:r>
      <w:r>
        <w:rPr>
          <w:rStyle w:val="WW8Num4z0"/>
          <w:rFonts w:ascii="Verdana" w:hAnsi="Verdana"/>
          <w:color w:val="4682B4"/>
          <w:sz w:val="18"/>
          <w:szCs w:val="18"/>
        </w:rPr>
        <w:t>Сахарова</w:t>
      </w:r>
      <w:r>
        <w:rPr>
          <w:rStyle w:val="WW8Num3z0"/>
          <w:rFonts w:ascii="Verdana" w:hAnsi="Verdana"/>
          <w:color w:val="000000"/>
          <w:sz w:val="18"/>
          <w:szCs w:val="18"/>
        </w:rPr>
        <w:t> </w:t>
      </w:r>
      <w:r>
        <w:rPr>
          <w:rFonts w:ascii="Verdana" w:hAnsi="Verdana"/>
          <w:color w:val="000000"/>
          <w:sz w:val="18"/>
          <w:szCs w:val="18"/>
        </w:rPr>
        <w:t>Е.Г. Расследование причинения вреда здоровью. Диссертация . канд. юрид. наук. Тюмень, 2005</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 Сйльнов М.А. Допрос как средство</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доказывания на предварительном следствии. Автореферат дис. . к.ю.н. М., 1998;</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Сирожидинов</w:t>
      </w:r>
      <w:r>
        <w:rPr>
          <w:rStyle w:val="WW8Num3z0"/>
          <w:rFonts w:ascii="Verdana" w:hAnsi="Verdana"/>
          <w:color w:val="000000"/>
          <w:sz w:val="18"/>
          <w:szCs w:val="18"/>
        </w:rPr>
        <w:t> </w:t>
      </w:r>
      <w:r>
        <w:rPr>
          <w:rFonts w:ascii="Verdana" w:hAnsi="Verdana"/>
          <w:color w:val="000000"/>
          <w:sz w:val="18"/>
          <w:szCs w:val="18"/>
        </w:rPr>
        <w:t>Д.В. Ограниченная вменяемость: проблемы теории и практики. Автореферат дис. . канд. юрид. наук. Екатеринбург, 1998</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Сорокина</w:t>
      </w:r>
      <w:r>
        <w:rPr>
          <w:rStyle w:val="WW8Num3z0"/>
          <w:rFonts w:ascii="Verdana" w:hAnsi="Verdana"/>
          <w:color w:val="000000"/>
          <w:sz w:val="18"/>
          <w:szCs w:val="18"/>
        </w:rPr>
        <w:t> </w:t>
      </w:r>
      <w:r>
        <w:rPr>
          <w:rFonts w:ascii="Verdana" w:hAnsi="Verdana"/>
          <w:color w:val="000000"/>
          <w:sz w:val="18"/>
          <w:szCs w:val="18"/>
        </w:rPr>
        <w:t>Т.А. Тактико-психологические приемы получения, проверки и оценки показаний</w:t>
      </w:r>
      <w:r>
        <w:rPr>
          <w:rStyle w:val="WW8Num3z0"/>
          <w:rFonts w:ascii="Verdana" w:hAnsi="Verdana"/>
          <w:color w:val="000000"/>
          <w:sz w:val="18"/>
          <w:szCs w:val="18"/>
        </w:rPr>
        <w:t> </w:t>
      </w:r>
      <w:r>
        <w:rPr>
          <w:rStyle w:val="WW8Num4z0"/>
          <w:rFonts w:ascii="Verdana" w:hAnsi="Verdana"/>
          <w:color w:val="4682B4"/>
          <w:sz w:val="18"/>
          <w:szCs w:val="18"/>
        </w:rPr>
        <w:t>свидетелей</w:t>
      </w:r>
      <w:r>
        <w:rPr>
          <w:rStyle w:val="WW8Num3z0"/>
          <w:rFonts w:ascii="Verdana" w:hAnsi="Verdana"/>
          <w:color w:val="000000"/>
          <w:sz w:val="18"/>
          <w:szCs w:val="18"/>
        </w:rPr>
        <w:t> </w:t>
      </w:r>
      <w:r>
        <w:rPr>
          <w:rFonts w:ascii="Verdana" w:hAnsi="Verdana"/>
          <w:color w:val="000000"/>
          <w:sz w:val="18"/>
          <w:szCs w:val="18"/>
        </w:rPr>
        <w:t>и потерпевших. Дис. канд. юрид. наук. М., 2003</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Сулимовская</w:t>
      </w:r>
      <w:r>
        <w:rPr>
          <w:rStyle w:val="WW8Num3z0"/>
          <w:rFonts w:ascii="Verdana" w:hAnsi="Verdana"/>
          <w:color w:val="000000"/>
          <w:sz w:val="18"/>
          <w:szCs w:val="18"/>
        </w:rPr>
        <w:t> </w:t>
      </w:r>
      <w:r>
        <w:rPr>
          <w:rFonts w:ascii="Verdana" w:hAnsi="Verdana"/>
          <w:color w:val="000000"/>
          <w:sz w:val="18"/>
          <w:szCs w:val="18"/>
        </w:rPr>
        <w:t>Е.И. Комплексная судебная психолого-психиатрическая экспертиза</w:t>
      </w:r>
      <w:r>
        <w:rPr>
          <w:rStyle w:val="WW8Num3z0"/>
          <w:rFonts w:ascii="Verdana" w:hAnsi="Verdana"/>
          <w:color w:val="000000"/>
          <w:sz w:val="18"/>
          <w:szCs w:val="18"/>
        </w:rPr>
        <w:t> </w:t>
      </w:r>
      <w:r>
        <w:rPr>
          <w:rStyle w:val="WW8Num4z0"/>
          <w:rFonts w:ascii="Verdana" w:hAnsi="Verdana"/>
          <w:color w:val="4682B4"/>
          <w:sz w:val="18"/>
          <w:szCs w:val="18"/>
        </w:rPr>
        <w:t>несовершеннолетних</w:t>
      </w:r>
      <w:r>
        <w:rPr>
          <w:rStyle w:val="WW8Num3z0"/>
          <w:rFonts w:ascii="Verdana" w:hAnsi="Verdana"/>
          <w:color w:val="000000"/>
          <w:sz w:val="18"/>
          <w:szCs w:val="18"/>
        </w:rPr>
        <w:t> </w:t>
      </w:r>
      <w:r>
        <w:rPr>
          <w:rFonts w:ascii="Verdana" w:hAnsi="Verdana"/>
          <w:color w:val="000000"/>
          <w:sz w:val="18"/>
          <w:szCs w:val="18"/>
        </w:rPr>
        <w:t>обвиняемых с психическим инфантилизмом церебрально-органического генеза (психологический аспект). Дис. . канд. юрид. наук. М., 1994</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Татьянина</w:t>
      </w:r>
      <w:r>
        <w:rPr>
          <w:rStyle w:val="WW8Num3z0"/>
          <w:rFonts w:ascii="Verdana" w:hAnsi="Verdana"/>
          <w:color w:val="000000"/>
          <w:sz w:val="18"/>
          <w:szCs w:val="18"/>
        </w:rPr>
        <w:t> </w:t>
      </w:r>
      <w:r>
        <w:rPr>
          <w:rFonts w:ascii="Verdana" w:hAnsi="Verdana"/>
          <w:color w:val="000000"/>
          <w:sz w:val="18"/>
          <w:szCs w:val="18"/>
        </w:rPr>
        <w:t>Л.Г. Процессуальные проблемы производства по уголовным делам с участием лиц, имеющих психические недостатки (вопросы теории и практики). Автореферат дис. доктора юрид. наук. Ижевск, 2004</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3z0"/>
          <w:rFonts w:ascii="Verdana" w:hAnsi="Verdana"/>
          <w:color w:val="000000"/>
          <w:sz w:val="18"/>
          <w:szCs w:val="18"/>
        </w:rPr>
        <w:t> </w:t>
      </w:r>
      <w:r>
        <w:rPr>
          <w:rStyle w:val="WW8Num4z0"/>
          <w:rFonts w:ascii="Verdana" w:hAnsi="Verdana"/>
          <w:color w:val="4682B4"/>
          <w:sz w:val="18"/>
          <w:szCs w:val="18"/>
        </w:rPr>
        <w:t>Теунаев</w:t>
      </w:r>
      <w:r>
        <w:rPr>
          <w:rStyle w:val="WW8Num3z0"/>
          <w:rFonts w:ascii="Verdana" w:hAnsi="Verdana"/>
          <w:color w:val="000000"/>
          <w:sz w:val="18"/>
          <w:szCs w:val="18"/>
        </w:rPr>
        <w:t> </w:t>
      </w:r>
      <w:r>
        <w:rPr>
          <w:rFonts w:ascii="Verdana" w:hAnsi="Verdana"/>
          <w:color w:val="000000"/>
          <w:sz w:val="18"/>
          <w:szCs w:val="18"/>
        </w:rPr>
        <w:t>А.Ю. Уголовная ответственность лиц с психическим расстройством, не исключающим вменяемости. Диссертация . канд. юрид. наук. Кисловодск, 2003</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Толстолужинская</w:t>
      </w:r>
      <w:r>
        <w:rPr>
          <w:rStyle w:val="WW8Num3z0"/>
          <w:rFonts w:ascii="Verdana" w:hAnsi="Verdana"/>
          <w:color w:val="000000"/>
          <w:sz w:val="18"/>
          <w:szCs w:val="18"/>
        </w:rPr>
        <w:t> </w:t>
      </w:r>
      <w:r>
        <w:rPr>
          <w:rFonts w:ascii="Verdana" w:hAnsi="Verdana"/>
          <w:color w:val="000000"/>
          <w:sz w:val="18"/>
          <w:szCs w:val="18"/>
        </w:rPr>
        <w:t>Е.М. Особенности расследования преступлений, совершенных лицами с психическими аномалиями. Диссертация . канд. юрид. наук. Тюмень, 2004</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Шелудько</w:t>
      </w:r>
      <w:r>
        <w:rPr>
          <w:rStyle w:val="WW8Num3z0"/>
          <w:rFonts w:ascii="Verdana" w:hAnsi="Verdana"/>
          <w:color w:val="000000"/>
          <w:sz w:val="18"/>
          <w:szCs w:val="18"/>
        </w:rPr>
        <w:t> </w:t>
      </w:r>
      <w:r>
        <w:rPr>
          <w:rFonts w:ascii="Verdana" w:hAnsi="Verdana"/>
          <w:color w:val="000000"/>
          <w:sz w:val="18"/>
          <w:szCs w:val="18"/>
        </w:rPr>
        <w:t>Б.А. Особенности расследования умышленного</w:t>
      </w:r>
      <w:r>
        <w:rPr>
          <w:rStyle w:val="WW8Num3z0"/>
          <w:rFonts w:ascii="Verdana" w:hAnsi="Verdana"/>
          <w:color w:val="000000"/>
          <w:sz w:val="18"/>
          <w:szCs w:val="18"/>
        </w:rPr>
        <w:t> </w:t>
      </w:r>
      <w:r>
        <w:rPr>
          <w:rStyle w:val="WW8Num4z0"/>
          <w:rFonts w:ascii="Verdana" w:hAnsi="Verdana"/>
          <w:color w:val="4682B4"/>
          <w:sz w:val="18"/>
          <w:szCs w:val="18"/>
        </w:rPr>
        <w:t>причинения</w:t>
      </w:r>
      <w:r>
        <w:rPr>
          <w:rStyle w:val="WW8Num3z0"/>
          <w:rFonts w:ascii="Verdana" w:hAnsi="Verdana"/>
          <w:color w:val="000000"/>
          <w:sz w:val="18"/>
          <w:szCs w:val="18"/>
        </w:rPr>
        <w:t> </w:t>
      </w:r>
      <w:r>
        <w:rPr>
          <w:rFonts w:ascii="Verdana" w:hAnsi="Verdana"/>
          <w:color w:val="000000"/>
          <w:sz w:val="18"/>
          <w:szCs w:val="18"/>
        </w:rPr>
        <w:t>вреда здоровью различной степени тяжести. Автореферат дис. . канд. юрид. наук. Ростов-на-Дону, 2011.</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3z0"/>
          <w:rFonts w:ascii="Verdana" w:hAnsi="Verdana"/>
          <w:color w:val="000000"/>
          <w:sz w:val="18"/>
          <w:szCs w:val="18"/>
        </w:rPr>
        <w:t> </w:t>
      </w:r>
      <w:r>
        <w:rPr>
          <w:rStyle w:val="WW8Num4z0"/>
          <w:rFonts w:ascii="Verdana" w:hAnsi="Verdana"/>
          <w:color w:val="4682B4"/>
          <w:sz w:val="18"/>
          <w:szCs w:val="18"/>
        </w:rPr>
        <w:t>Шелудько</w:t>
      </w:r>
      <w:r>
        <w:rPr>
          <w:rStyle w:val="WW8Num3z0"/>
          <w:rFonts w:ascii="Verdana" w:hAnsi="Verdana"/>
          <w:color w:val="000000"/>
          <w:sz w:val="18"/>
          <w:szCs w:val="18"/>
        </w:rPr>
        <w:t> </w:t>
      </w:r>
      <w:r>
        <w:rPr>
          <w:rFonts w:ascii="Verdana" w:hAnsi="Verdana"/>
          <w:color w:val="000000"/>
          <w:sz w:val="18"/>
          <w:szCs w:val="18"/>
        </w:rPr>
        <w:t>Б.А. Особенности расследования умышленного причинениявреда здоровью различной степени тяжести. Диссертация . канд. юрид. наук. Краснодар, 2011.</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198.</w:t>
      </w:r>
      <w:r>
        <w:rPr>
          <w:rStyle w:val="WW8Num3z0"/>
          <w:rFonts w:ascii="Verdana" w:hAnsi="Verdana"/>
          <w:color w:val="000000"/>
          <w:sz w:val="18"/>
          <w:szCs w:val="18"/>
        </w:rPr>
        <w:t> </w:t>
      </w:r>
      <w:r>
        <w:rPr>
          <w:rStyle w:val="WW8Num4z0"/>
          <w:rFonts w:ascii="Verdana" w:hAnsi="Verdana"/>
          <w:color w:val="4682B4"/>
          <w:sz w:val="18"/>
          <w:szCs w:val="18"/>
        </w:rPr>
        <w:t>Шепелева</w:t>
      </w:r>
      <w:r>
        <w:rPr>
          <w:rStyle w:val="WW8Num3z0"/>
          <w:rFonts w:ascii="Verdana" w:hAnsi="Verdana"/>
          <w:color w:val="000000"/>
          <w:sz w:val="18"/>
          <w:szCs w:val="18"/>
        </w:rPr>
        <w:t> </w:t>
      </w:r>
      <w:r>
        <w:rPr>
          <w:rFonts w:ascii="Verdana" w:hAnsi="Verdana"/>
          <w:color w:val="000000"/>
          <w:sz w:val="18"/>
          <w:szCs w:val="18"/>
        </w:rPr>
        <w:t>C.B. Тактика допроса лиц, имеющих установку на</w:t>
      </w:r>
      <w:r>
        <w:rPr>
          <w:rStyle w:val="WW8Num3z0"/>
          <w:rFonts w:ascii="Verdana" w:hAnsi="Verdana"/>
          <w:color w:val="000000"/>
          <w:sz w:val="18"/>
          <w:szCs w:val="18"/>
        </w:rPr>
        <w:t> </w:t>
      </w:r>
      <w:r>
        <w:rPr>
          <w:rStyle w:val="WW8Num4z0"/>
          <w:rFonts w:ascii="Verdana" w:hAnsi="Verdana"/>
          <w:color w:val="4682B4"/>
          <w:sz w:val="18"/>
          <w:szCs w:val="18"/>
        </w:rPr>
        <w:t>дачу</w:t>
      </w:r>
      <w:r>
        <w:rPr>
          <w:rStyle w:val="WW8Num3z0"/>
          <w:rFonts w:ascii="Verdana" w:hAnsi="Verdana"/>
          <w:color w:val="000000"/>
          <w:sz w:val="18"/>
          <w:szCs w:val="18"/>
        </w:rPr>
        <w:t> </w:t>
      </w:r>
      <w:r>
        <w:rPr>
          <w:rFonts w:ascii="Verdana" w:hAnsi="Verdana"/>
          <w:color w:val="000000"/>
          <w:sz w:val="18"/>
          <w:szCs w:val="18"/>
        </w:rPr>
        <w:t>ложных показаний. Автореферат дис. к.ю.н. СПб., 2001</w:t>
      </w:r>
    </w:p>
    <w:p w:rsidR="00854156" w:rsidRDefault="00854156" w:rsidP="0085415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3z0"/>
          <w:rFonts w:ascii="Verdana" w:hAnsi="Verdana"/>
          <w:color w:val="000000"/>
          <w:sz w:val="18"/>
          <w:szCs w:val="18"/>
        </w:rPr>
        <w:t> </w:t>
      </w:r>
      <w:r>
        <w:rPr>
          <w:rStyle w:val="WW8Num4z0"/>
          <w:rFonts w:ascii="Verdana" w:hAnsi="Verdana"/>
          <w:color w:val="4682B4"/>
          <w:sz w:val="18"/>
          <w:szCs w:val="18"/>
        </w:rPr>
        <w:t>Щерба</w:t>
      </w:r>
      <w:r>
        <w:rPr>
          <w:rStyle w:val="WW8Num3z0"/>
          <w:rFonts w:ascii="Verdana" w:hAnsi="Verdana"/>
          <w:color w:val="000000"/>
          <w:sz w:val="18"/>
          <w:szCs w:val="18"/>
        </w:rPr>
        <w:t> </w:t>
      </w:r>
      <w:r>
        <w:rPr>
          <w:rFonts w:ascii="Verdana" w:hAnsi="Verdana"/>
          <w:color w:val="000000"/>
          <w:sz w:val="18"/>
          <w:szCs w:val="18"/>
        </w:rPr>
        <w:t>С.П. Теоретические основы и особенности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по делам лиц, страдающих физическими или психическими недостатками. Дис. д-ра юрид. наук. М, 1990.</w:t>
      </w:r>
    </w:p>
    <w:p w:rsidR="00B93879" w:rsidRDefault="00854156" w:rsidP="00854156">
      <w:pPr>
        <w:jc w:val="both"/>
        <w:rPr>
          <w:rFonts w:ascii="Verdana" w:hAnsi="Verdana"/>
          <w:color w:val="00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r w:rsidR="00AE3816">
        <w:rPr>
          <w:rFonts w:ascii="Verdana" w:hAnsi="Verdana"/>
          <w:color w:val="000000"/>
          <w:sz w:val="18"/>
          <w:szCs w:val="18"/>
        </w:rPr>
        <w:br/>
      </w:r>
    </w:p>
    <w:p w:rsidR="0068362D" w:rsidRPr="00031E5A" w:rsidRDefault="00ED1762" w:rsidP="003C1328">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3E0D" w:rsidRDefault="004C3E0D">
      <w:r>
        <w:separator/>
      </w:r>
    </w:p>
  </w:endnote>
  <w:endnote w:type="continuationSeparator" w:id="0">
    <w:p w:rsidR="004C3E0D" w:rsidRDefault="004C3E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3E0D" w:rsidRDefault="004C3E0D">
      <w:r>
        <w:separator/>
      </w:r>
    </w:p>
  </w:footnote>
  <w:footnote w:type="continuationSeparator" w:id="0">
    <w:p w:rsidR="004C3E0D" w:rsidRDefault="004C3E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23E3"/>
    <w:rsid w:val="00102400"/>
    <w:rsid w:val="00102563"/>
    <w:rsid w:val="0010266E"/>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6995"/>
    <w:rsid w:val="00136EAC"/>
    <w:rsid w:val="00136FC9"/>
    <w:rsid w:val="001375AA"/>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026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35E1"/>
    <w:rsid w:val="00203877"/>
    <w:rsid w:val="0020396A"/>
    <w:rsid w:val="00203B51"/>
    <w:rsid w:val="00203E15"/>
    <w:rsid w:val="00204216"/>
    <w:rsid w:val="00204C27"/>
    <w:rsid w:val="00204E8C"/>
    <w:rsid w:val="00205C32"/>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7173"/>
    <w:rsid w:val="00267579"/>
    <w:rsid w:val="00267A7C"/>
    <w:rsid w:val="00267C02"/>
    <w:rsid w:val="00267D49"/>
    <w:rsid w:val="00267E85"/>
    <w:rsid w:val="002705DE"/>
    <w:rsid w:val="00270848"/>
    <w:rsid w:val="0027092E"/>
    <w:rsid w:val="00270FF1"/>
    <w:rsid w:val="00272184"/>
    <w:rsid w:val="0027249B"/>
    <w:rsid w:val="00273054"/>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583D"/>
    <w:rsid w:val="0033659B"/>
    <w:rsid w:val="00336900"/>
    <w:rsid w:val="00336AAB"/>
    <w:rsid w:val="0033708E"/>
    <w:rsid w:val="003370BE"/>
    <w:rsid w:val="00337993"/>
    <w:rsid w:val="00337C70"/>
    <w:rsid w:val="00340076"/>
    <w:rsid w:val="003403E9"/>
    <w:rsid w:val="00340C5E"/>
    <w:rsid w:val="00340CBD"/>
    <w:rsid w:val="00341669"/>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3E0D"/>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6311"/>
    <w:rsid w:val="00547FD7"/>
    <w:rsid w:val="005506B9"/>
    <w:rsid w:val="00551640"/>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A31"/>
    <w:rsid w:val="00721F53"/>
    <w:rsid w:val="007221E1"/>
    <w:rsid w:val="007222BF"/>
    <w:rsid w:val="00723347"/>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CBD"/>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31D1"/>
    <w:rsid w:val="0090323C"/>
    <w:rsid w:val="00903CF9"/>
    <w:rsid w:val="00904C6F"/>
    <w:rsid w:val="009050FC"/>
    <w:rsid w:val="009057CF"/>
    <w:rsid w:val="00905F83"/>
    <w:rsid w:val="00905FF6"/>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4B86"/>
    <w:rsid w:val="00A04C11"/>
    <w:rsid w:val="00A04CD5"/>
    <w:rsid w:val="00A04EE1"/>
    <w:rsid w:val="00A054A4"/>
    <w:rsid w:val="00A05ACB"/>
    <w:rsid w:val="00A10B56"/>
    <w:rsid w:val="00A11253"/>
    <w:rsid w:val="00A112CD"/>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56DCF6-6FA0-4C61-ADB8-AC619A9A2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12331</TotalTime>
  <Pages>23</Pages>
  <Words>13479</Words>
  <Characters>76834</Characters>
  <Application>Microsoft Office Word</Application>
  <DocSecurity>0</DocSecurity>
  <Lines>640</Lines>
  <Paragraphs>180</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90133</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289</cp:revision>
  <cp:lastPrinted>2009-02-06T08:36:00Z</cp:lastPrinted>
  <dcterms:created xsi:type="dcterms:W3CDTF">2015-03-22T11:10:00Z</dcterms:created>
  <dcterms:modified xsi:type="dcterms:W3CDTF">2015-10-09T08:43:00Z</dcterms:modified>
</cp:coreProperties>
</file>