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E3D38" w:rsidRDefault="007E3D38" w:rsidP="007E3D38">
      <w:r w:rsidRPr="0027369F">
        <w:rPr>
          <w:rFonts w:ascii="Times New Roman" w:hAnsi="Times New Roman"/>
          <w:b/>
          <w:bCs/>
          <w:sz w:val="24"/>
          <w:szCs w:val="24"/>
        </w:rPr>
        <w:t>Садова-Чуба Зоряна Тарасівна</w:t>
      </w:r>
      <w:r w:rsidRPr="0027369F">
        <w:rPr>
          <w:rFonts w:ascii="Times New Roman" w:hAnsi="Times New Roman"/>
          <w:sz w:val="24"/>
          <w:szCs w:val="24"/>
        </w:rPr>
        <w:t xml:space="preserve">, асистент кафедри анестезіології та інтенсивної терапії ФПДО Львівського національного медичного університету імені Данила Галицького МОЗ України. </w:t>
      </w:r>
      <w:r w:rsidRPr="0027369F">
        <w:rPr>
          <w:rFonts w:ascii="Times New Roman" w:hAnsi="Times New Roman"/>
          <w:bCs/>
          <w:sz w:val="24"/>
          <w:szCs w:val="24"/>
        </w:rPr>
        <w:t>Назва дисертації</w:t>
      </w:r>
      <w:r w:rsidRPr="0027369F">
        <w:rPr>
          <w:rFonts w:ascii="Times New Roman" w:hAnsi="Times New Roman"/>
          <w:sz w:val="24"/>
          <w:szCs w:val="24"/>
        </w:rPr>
        <w:t xml:space="preserve">: «Катер-асоційовані інфекції сечових шляхів у дітей: діагностика, профілактика та лікування». </w:t>
      </w:r>
      <w:r w:rsidRPr="0027369F">
        <w:rPr>
          <w:rFonts w:ascii="Times New Roman" w:hAnsi="Times New Roman"/>
          <w:bCs/>
          <w:sz w:val="24"/>
          <w:szCs w:val="24"/>
        </w:rPr>
        <w:t>Шифр та назва спеціальності</w:t>
      </w:r>
      <w:r w:rsidRPr="0027369F">
        <w:rPr>
          <w:rFonts w:ascii="Times New Roman" w:hAnsi="Times New Roman"/>
          <w:sz w:val="24"/>
          <w:szCs w:val="24"/>
        </w:rPr>
        <w:t xml:space="preserve"> – 14.01.30 – анестезіологія та інтенсивна терапія. Спецрада Д 08.601.01 ДЗ «Дніпропетровська медична академія МОЗ України»</w:t>
      </w:r>
    </w:p>
    <w:sectPr w:rsidR="00FC36B5" w:rsidRPr="007E3D3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6F8C-1536-4E3E-A223-3860B737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2020-06-22T18:27:00Z</dcterms:created>
  <dcterms:modified xsi:type="dcterms:W3CDTF">2020-06-23T21:50:00Z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