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431282" w:rsidRDefault="00431282" w:rsidP="00431282">
      <w:r w:rsidRPr="000A28A4">
        <w:rPr>
          <w:rFonts w:ascii="Times New Roman" w:eastAsia="Times New Roman" w:hAnsi="Times New Roman" w:cs="Times New Roman"/>
          <w:b/>
          <w:color w:val="000000"/>
          <w:sz w:val="24"/>
          <w:szCs w:val="24"/>
          <w:lang w:eastAsia="ru-RU"/>
        </w:rPr>
        <w:t xml:space="preserve">Забродін Олексій Михайлович, </w:t>
      </w:r>
      <w:r w:rsidRPr="000A28A4">
        <w:rPr>
          <w:rFonts w:ascii="Times New Roman" w:eastAsia="Times New Roman" w:hAnsi="Times New Roman" w:cs="Times New Roman"/>
          <w:color w:val="000000"/>
          <w:sz w:val="24"/>
          <w:szCs w:val="24"/>
          <w:lang w:eastAsia="ru-RU"/>
        </w:rPr>
        <w:t xml:space="preserve">аспірант </w:t>
      </w:r>
      <w:r w:rsidRPr="000A28A4">
        <w:rPr>
          <w:rFonts w:ascii="Times New Roman" w:eastAsia="Times New Roman" w:hAnsi="Times New Roman" w:cs="Times New Roman"/>
          <w:bCs/>
          <w:iCs/>
          <w:color w:val="000000"/>
          <w:sz w:val="24"/>
          <w:szCs w:val="24"/>
          <w:lang w:eastAsia="ru-RU"/>
        </w:rPr>
        <w:t>ПрАТ «ВНЗ Міжрегіональна академія управління персоналом».</w:t>
      </w:r>
      <w:r w:rsidRPr="000A28A4">
        <w:rPr>
          <w:rFonts w:ascii="Times New Roman" w:eastAsia="Times New Roman" w:hAnsi="Times New Roman" w:cs="Times New Roman"/>
          <w:b/>
          <w:color w:val="000000"/>
          <w:sz w:val="24"/>
          <w:szCs w:val="24"/>
          <w:lang w:eastAsia="ru-RU"/>
        </w:rPr>
        <w:t xml:space="preserve"> </w:t>
      </w:r>
      <w:r w:rsidRPr="000A28A4">
        <w:rPr>
          <w:rFonts w:ascii="Times New Roman" w:eastAsia="Times New Roman" w:hAnsi="Times New Roman" w:cs="Times New Roman"/>
          <w:bCs/>
          <w:iCs/>
          <w:color w:val="000000"/>
          <w:sz w:val="24"/>
          <w:szCs w:val="24"/>
          <w:lang w:eastAsia="ru-RU"/>
        </w:rPr>
        <w:t>Назва дисертації:</w:t>
      </w:r>
      <w:r w:rsidRPr="000A28A4">
        <w:rPr>
          <w:rFonts w:ascii="Times New Roman" w:eastAsia="Times New Roman" w:hAnsi="Times New Roman" w:cs="Times New Roman"/>
          <w:b/>
          <w:i/>
          <w:iCs/>
          <w:color w:val="000000"/>
          <w:sz w:val="24"/>
          <w:szCs w:val="24"/>
          <w:lang w:eastAsia="ru-RU"/>
        </w:rPr>
        <w:t xml:space="preserve"> </w:t>
      </w:r>
      <w:r w:rsidRPr="000A28A4">
        <w:rPr>
          <w:rFonts w:ascii="Times New Roman" w:eastAsia="Times New Roman" w:hAnsi="Times New Roman" w:cs="Times New Roman"/>
          <w:b/>
          <w:iCs/>
          <w:color w:val="000000"/>
          <w:sz w:val="24"/>
          <w:szCs w:val="24"/>
          <w:lang w:eastAsia="ru-RU"/>
        </w:rPr>
        <w:t>«</w:t>
      </w:r>
      <w:r w:rsidRPr="000A28A4">
        <w:rPr>
          <w:rFonts w:ascii="Times New Roman" w:eastAsia="Times New Roman" w:hAnsi="Times New Roman" w:cs="Times New Roman"/>
          <w:sz w:val="24"/>
          <w:szCs w:val="24"/>
          <w:lang w:eastAsia="ru-RU"/>
        </w:rPr>
        <w:t>Вдосконалення законодавства про відновлення платоспроможності державних підприємств</w:t>
      </w:r>
      <w:r w:rsidRPr="000A28A4">
        <w:rPr>
          <w:rFonts w:ascii="Times New Roman" w:eastAsia="Times New Roman" w:hAnsi="Times New Roman" w:cs="Times New Roman"/>
          <w:iCs/>
          <w:color w:val="000000"/>
          <w:sz w:val="24"/>
          <w:szCs w:val="24"/>
          <w:lang w:eastAsia="ru-RU"/>
        </w:rPr>
        <w:t>»</w:t>
      </w:r>
      <w:r w:rsidRPr="000A28A4">
        <w:rPr>
          <w:rFonts w:ascii="Times New Roman" w:eastAsia="Times New Roman" w:hAnsi="Times New Roman" w:cs="Times New Roman"/>
          <w:color w:val="000000"/>
          <w:sz w:val="24"/>
          <w:szCs w:val="24"/>
          <w:lang w:eastAsia="ru-RU"/>
        </w:rPr>
        <w:t xml:space="preserve">. </w:t>
      </w:r>
      <w:r w:rsidRPr="000A28A4">
        <w:rPr>
          <w:rFonts w:ascii="Times New Roman" w:eastAsia="Times New Roman" w:hAnsi="Times New Roman" w:cs="Times New Roman"/>
          <w:bCs/>
          <w:iCs/>
          <w:color w:val="000000"/>
          <w:sz w:val="24"/>
          <w:szCs w:val="24"/>
          <w:lang w:eastAsia="ru-RU"/>
        </w:rPr>
        <w:t xml:space="preserve">Шифр та назва спеціальності - </w:t>
      </w:r>
      <w:r w:rsidRPr="000A28A4">
        <w:rPr>
          <w:rFonts w:ascii="Times New Roman" w:eastAsia="Times New Roman" w:hAnsi="Times New Roman" w:cs="Times New Roman"/>
          <w:bCs/>
          <w:color w:val="000000"/>
          <w:sz w:val="24"/>
          <w:szCs w:val="24"/>
          <w:lang w:eastAsia="ru-RU"/>
        </w:rPr>
        <w:t xml:space="preserve">12.00.04 </w:t>
      </w:r>
      <w:r w:rsidRPr="000A28A4">
        <w:rPr>
          <w:rFonts w:ascii="Times New Roman" w:eastAsia="Times New Roman" w:hAnsi="Times New Roman" w:cs="Times New Roman"/>
          <w:color w:val="000000"/>
          <w:sz w:val="24"/>
          <w:szCs w:val="24"/>
          <w:lang w:eastAsia="ru-RU"/>
        </w:rPr>
        <w:t xml:space="preserve">- господарське право, господарсько-процесуальне право. </w:t>
      </w:r>
      <w:r w:rsidRPr="000A28A4">
        <w:rPr>
          <w:rFonts w:ascii="Times New Roman" w:eastAsia="Times New Roman" w:hAnsi="Times New Roman" w:cs="Times New Roman"/>
          <w:bCs/>
          <w:iCs/>
          <w:color w:val="000000"/>
          <w:sz w:val="24"/>
          <w:szCs w:val="24"/>
          <w:lang w:eastAsia="ru-RU"/>
        </w:rPr>
        <w:t>Спецрада</w:t>
      </w:r>
      <w:r w:rsidRPr="000A28A4">
        <w:rPr>
          <w:rFonts w:ascii="Times New Roman" w:eastAsia="Times New Roman" w:hAnsi="Times New Roman" w:cs="Times New Roman"/>
          <w:iCs/>
          <w:color w:val="000000"/>
          <w:sz w:val="24"/>
          <w:szCs w:val="24"/>
          <w:lang w:eastAsia="ru-RU"/>
        </w:rPr>
        <w:t xml:space="preserve"> </w:t>
      </w:r>
      <w:r w:rsidRPr="000A28A4">
        <w:rPr>
          <w:rFonts w:ascii="Times New Roman" w:eastAsia="Times New Roman" w:hAnsi="Times New Roman" w:cs="Times New Roman"/>
          <w:color w:val="000000"/>
          <w:sz w:val="24"/>
          <w:szCs w:val="24"/>
          <w:lang w:eastAsia="ru-RU"/>
        </w:rPr>
        <w:t>Д 26.142.01</w:t>
      </w:r>
      <w:r w:rsidRPr="000A28A4">
        <w:rPr>
          <w:rFonts w:ascii="Times New Roman" w:eastAsia="Times New Roman" w:hAnsi="Times New Roman" w:cs="Times New Roman"/>
          <w:b/>
          <w:bCs/>
          <w:i/>
          <w:iCs/>
          <w:color w:val="000000"/>
          <w:sz w:val="24"/>
          <w:szCs w:val="24"/>
          <w:lang w:eastAsia="ru-RU"/>
        </w:rPr>
        <w:t xml:space="preserve"> </w:t>
      </w:r>
      <w:r w:rsidRPr="000A28A4">
        <w:rPr>
          <w:rFonts w:ascii="Times New Roman" w:eastAsia="Times New Roman" w:hAnsi="Times New Roman" w:cs="Times New Roman"/>
          <w:bCs/>
          <w:iCs/>
          <w:color w:val="000000"/>
          <w:sz w:val="24"/>
          <w:szCs w:val="24"/>
          <w:lang w:eastAsia="ru-RU"/>
        </w:rPr>
        <w:t xml:space="preserve">ПрАТ «ВНЗ </w:t>
      </w:r>
      <w:r w:rsidRPr="000A28A4">
        <w:rPr>
          <w:rFonts w:ascii="Times New Roman" w:eastAsia="Times New Roman" w:hAnsi="Times New Roman" w:cs="Times New Roman"/>
          <w:color w:val="000000"/>
          <w:sz w:val="24"/>
          <w:szCs w:val="24"/>
          <w:lang w:eastAsia="ru-RU"/>
        </w:rPr>
        <w:t>Міжрегіональна  Академія  управління  персоналом»</w:t>
      </w:r>
    </w:p>
    <w:sectPr w:rsidR="006B30A9" w:rsidRPr="00431282"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671A1-4452-4ED1-8A27-16CA8236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56</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61</cp:revision>
  <cp:lastPrinted>2009-02-06T05:36:00Z</cp:lastPrinted>
  <dcterms:created xsi:type="dcterms:W3CDTF">2020-06-01T08:43:00Z</dcterms:created>
  <dcterms:modified xsi:type="dcterms:W3CDTF">2020-06-04T18:56:00Z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