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1EA7"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Умарова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Белла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Анверовна</w:t>
      </w:r>
      <w:r w:rsidRPr="00CB4E68">
        <w:rPr>
          <w:rFonts w:ascii="Helvetica" w:hAnsi="Helvetica" w:cs="Helvetica"/>
          <w:b/>
          <w:bCs/>
          <w:color w:val="222222"/>
          <w:sz w:val="21"/>
          <w:szCs w:val="21"/>
        </w:rPr>
        <w:t>.</w:t>
      </w:r>
    </w:p>
    <w:p w14:paraId="3F4E9EA5"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Гепарин</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адаптивных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реакциях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организма</w:t>
      </w:r>
      <w:r w:rsidRPr="00CB4E68">
        <w:rPr>
          <w:rFonts w:ascii="Helvetica" w:hAnsi="Helvetica" w:cs="Helvetica"/>
          <w:b/>
          <w:bCs/>
          <w:color w:val="222222"/>
          <w:sz w:val="21"/>
          <w:szCs w:val="21"/>
        </w:rPr>
        <w:t xml:space="preserve"> : </w:t>
      </w:r>
      <w:r w:rsidRPr="00CB4E68">
        <w:rPr>
          <w:rFonts w:ascii="Helvetica" w:hAnsi="Helvetica" w:cs="Helvetica" w:hint="eastAsia"/>
          <w:b/>
          <w:bCs/>
          <w:color w:val="222222"/>
          <w:sz w:val="21"/>
          <w:szCs w:val="21"/>
        </w:rPr>
        <w:t>диссертация</w:t>
      </w:r>
      <w:r w:rsidRPr="00CB4E68">
        <w:rPr>
          <w:rFonts w:ascii="Helvetica" w:hAnsi="Helvetica" w:cs="Helvetica"/>
          <w:b/>
          <w:bCs/>
          <w:color w:val="222222"/>
          <w:sz w:val="21"/>
          <w:szCs w:val="21"/>
        </w:rPr>
        <w:t xml:space="preserve"> ... </w:t>
      </w:r>
      <w:r w:rsidRPr="00CB4E68">
        <w:rPr>
          <w:rFonts w:ascii="Helvetica" w:hAnsi="Helvetica" w:cs="Helvetica" w:hint="eastAsia"/>
          <w:b/>
          <w:bCs/>
          <w:color w:val="222222"/>
          <w:sz w:val="21"/>
          <w:szCs w:val="21"/>
        </w:rPr>
        <w:t>доктора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биологических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наук</w:t>
      </w:r>
      <w:r w:rsidRPr="00CB4E68">
        <w:rPr>
          <w:rFonts w:ascii="Helvetica" w:hAnsi="Helvetica" w:cs="Helvetica"/>
          <w:b/>
          <w:bCs/>
          <w:color w:val="222222"/>
          <w:sz w:val="21"/>
          <w:szCs w:val="21"/>
        </w:rPr>
        <w:t xml:space="preserve"> : 03.00.13. - </w:t>
      </w:r>
      <w:r w:rsidRPr="00CB4E68">
        <w:rPr>
          <w:rFonts w:ascii="Helvetica" w:hAnsi="Helvetica" w:cs="Helvetica" w:hint="eastAsia"/>
          <w:b/>
          <w:bCs/>
          <w:color w:val="222222"/>
          <w:sz w:val="21"/>
          <w:szCs w:val="21"/>
        </w:rPr>
        <w:t>Москва</w:t>
      </w:r>
      <w:r w:rsidRPr="00CB4E68">
        <w:rPr>
          <w:rFonts w:ascii="Helvetica" w:hAnsi="Helvetica" w:cs="Helvetica"/>
          <w:b/>
          <w:bCs/>
          <w:color w:val="222222"/>
          <w:sz w:val="21"/>
          <w:szCs w:val="21"/>
        </w:rPr>
        <w:t xml:space="preserve">, 2000. - 302 </w:t>
      </w:r>
      <w:r w:rsidRPr="00CB4E68">
        <w:rPr>
          <w:rFonts w:ascii="Helvetica" w:hAnsi="Helvetica" w:cs="Helvetica" w:hint="eastAsia"/>
          <w:b/>
          <w:bCs/>
          <w:color w:val="222222"/>
          <w:sz w:val="21"/>
          <w:szCs w:val="21"/>
        </w:rPr>
        <w:t>с</w:t>
      </w:r>
      <w:r w:rsidRPr="00CB4E68">
        <w:rPr>
          <w:rFonts w:ascii="Helvetica" w:hAnsi="Helvetica" w:cs="Helvetica"/>
          <w:b/>
          <w:bCs/>
          <w:color w:val="222222"/>
          <w:sz w:val="21"/>
          <w:szCs w:val="21"/>
        </w:rPr>
        <w:t xml:space="preserve">. : </w:t>
      </w:r>
      <w:r w:rsidRPr="00CB4E68">
        <w:rPr>
          <w:rFonts w:ascii="Helvetica" w:hAnsi="Helvetica" w:cs="Helvetica" w:hint="eastAsia"/>
          <w:b/>
          <w:bCs/>
          <w:color w:val="222222"/>
          <w:sz w:val="21"/>
          <w:szCs w:val="21"/>
        </w:rPr>
        <w:t>ил</w:t>
      </w:r>
      <w:r w:rsidRPr="00CB4E68">
        <w:rPr>
          <w:rFonts w:ascii="Helvetica" w:hAnsi="Helvetica" w:cs="Helvetica"/>
          <w:b/>
          <w:bCs/>
          <w:color w:val="222222"/>
          <w:sz w:val="21"/>
          <w:szCs w:val="21"/>
        </w:rPr>
        <w:t>.</w:t>
      </w:r>
    </w:p>
    <w:p w14:paraId="4628FFB3"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больше</w:t>
      </w:r>
    </w:p>
    <w:p w14:paraId="2DE6551D"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Цитаты</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из</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текста</w:t>
      </w:r>
      <w:r w:rsidRPr="00CB4E68">
        <w:rPr>
          <w:rFonts w:ascii="Helvetica" w:hAnsi="Helvetica" w:cs="Helvetica"/>
          <w:b/>
          <w:bCs/>
          <w:color w:val="222222"/>
          <w:sz w:val="21"/>
          <w:szCs w:val="21"/>
        </w:rPr>
        <w:t>:</w:t>
      </w:r>
    </w:p>
    <w:p w14:paraId="785C0044"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стр</w:t>
      </w:r>
      <w:r w:rsidRPr="00CB4E68">
        <w:rPr>
          <w:rFonts w:ascii="Helvetica" w:hAnsi="Helvetica" w:cs="Helvetica"/>
          <w:b/>
          <w:bCs/>
          <w:color w:val="222222"/>
          <w:sz w:val="21"/>
          <w:szCs w:val="21"/>
        </w:rPr>
        <w:t>. 1</w:t>
      </w:r>
    </w:p>
    <w:p w14:paraId="7C831C86"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МОСКОВСКИЙ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ГОСУДАРСТВЕННЫЙ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УНИВЕРСИТЕТ</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имени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М</w:t>
      </w:r>
      <w:r w:rsidRPr="00CB4E68">
        <w:rPr>
          <w:rFonts w:ascii="Helvetica" w:hAnsi="Helvetica" w:cs="Helvetica"/>
          <w:b/>
          <w:bCs/>
          <w:color w:val="222222"/>
          <w:sz w:val="21"/>
          <w:szCs w:val="21"/>
        </w:rPr>
        <w:t>.</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w:t>
      </w:r>
      <w:r w:rsidRPr="00CB4E68">
        <w:rPr>
          <w:rFonts w:ascii="Helvetica" w:hAnsi="Helvetica" w:cs="Helvetica" w:hint="eastAsia"/>
          <w:b/>
          <w:bCs/>
          <w:color w:val="222222"/>
          <w:sz w:val="21"/>
          <w:szCs w:val="21"/>
        </w:rPr>
        <w:t>ЛОМОНОСОВА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Биологический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факультет</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правах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рукописи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УМАРОВА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Белла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Анверовна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АДАПТИВНЫХ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РЕАКЦИЯХ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ОРГАНИЗМА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Диссертация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соискание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ученой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степени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доктора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биологических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наук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специальность</w:t>
      </w:r>
      <w:r w:rsidRPr="00CB4E68">
        <w:rPr>
          <w:rFonts w:ascii="Helvetica" w:hAnsi="Helvetica" w:cs="Helvetica"/>
          <w:b/>
          <w:bCs/>
          <w:color w:val="222222"/>
          <w:sz w:val="21"/>
          <w:szCs w:val="21"/>
        </w:rPr>
        <w:t xml:space="preserve"> - 03.00.13 - </w:t>
      </w:r>
      <w:r w:rsidRPr="00CB4E68">
        <w:rPr>
          <w:rFonts w:ascii="Helvetica" w:hAnsi="Helvetica" w:cs="Helvetica" w:hint="eastAsia"/>
          <w:b/>
          <w:bCs/>
          <w:color w:val="222222"/>
          <w:sz w:val="21"/>
          <w:szCs w:val="21"/>
        </w:rPr>
        <w:t>физиология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человека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животных</w:t>
      </w:r>
    </w:p>
    <w:p w14:paraId="4CEA2934"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стр</w:t>
      </w:r>
      <w:r w:rsidRPr="00CB4E68">
        <w:rPr>
          <w:rFonts w:ascii="Helvetica" w:hAnsi="Helvetica" w:cs="Helvetica"/>
          <w:b/>
          <w:bCs/>
          <w:color w:val="222222"/>
          <w:sz w:val="21"/>
          <w:szCs w:val="21"/>
        </w:rPr>
        <w:t>. 10</w:t>
      </w:r>
    </w:p>
    <w:p w14:paraId="4E3B98B7"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тромбина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усилении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клетками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Выявлена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гетерогенность</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секреторного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ответа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разных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популяций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проявляющаяся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развитии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адаптивных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реакций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организма</w:t>
      </w:r>
      <w:r w:rsidRPr="00CB4E68">
        <w:rPr>
          <w:rFonts w:ascii="Helvetica" w:hAnsi="Helvetica" w:cs="Helvetica"/>
          <w:b/>
          <w:bCs/>
          <w:color w:val="222222"/>
          <w:sz w:val="21"/>
          <w:szCs w:val="21"/>
        </w:rPr>
        <w:t xml:space="preserve">. 10 </w:t>
      </w:r>
      <w:r w:rsidRPr="00CB4E68">
        <w:rPr>
          <w:rFonts w:ascii="Helvetica" w:hAnsi="Helvetica" w:cs="Helvetica" w:hint="eastAsia"/>
          <w:b/>
          <w:bCs/>
          <w:color w:val="222222"/>
          <w:sz w:val="21"/>
          <w:szCs w:val="21"/>
        </w:rPr>
        <w:t>с</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помощью</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меченного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препарата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высокомолекулярного</w:t>
      </w:r>
      <w:r w:rsidRPr="00CB4E68">
        <w:rPr>
          <w:rFonts w:ascii="Helvetica" w:hAnsi="Helvetica" w:cs="Helvetica"/>
          <w:b/>
          <w:bCs/>
          <w:color w:val="222222"/>
          <w:sz w:val="21"/>
          <w:szCs w:val="21"/>
        </w:rPr>
        <w:t xml:space="preserve"> ^^S</w:t>
      </w:r>
      <w:r w:rsidRPr="00CB4E68">
        <w:rPr>
          <w:rFonts w:ascii="Helvetica" w:hAnsi="Helvetica" w:cs="Helvetica" w:hint="eastAsia"/>
          <w:b/>
          <w:bCs/>
          <w:color w:val="222222"/>
          <w:sz w:val="21"/>
          <w:szCs w:val="21"/>
        </w:rPr>
        <w:t>высвобождения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впервые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получены</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прямые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доказательства</w:t>
      </w:r>
    </w:p>
    <w:p w14:paraId="5F5E82BD"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стр</w:t>
      </w:r>
      <w:r w:rsidRPr="00CB4E68">
        <w:rPr>
          <w:rFonts w:ascii="Helvetica" w:hAnsi="Helvetica" w:cs="Helvetica"/>
          <w:b/>
          <w:bCs/>
          <w:color w:val="222222"/>
          <w:sz w:val="21"/>
          <w:szCs w:val="21"/>
        </w:rPr>
        <w:t>. 12</w:t>
      </w:r>
    </w:p>
    <w:p w14:paraId="47CA79D5"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кровотоке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определяет</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скорость</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восстановления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пула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клетках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Запуск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зависит</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от</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концентрации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крови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Секрецию</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клетками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адаптивной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можно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реакции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рассматривать</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организма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как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компонент</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стрессорные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неспецифической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воздействия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различной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природы</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p>
    <w:p w14:paraId="3DB0ACCE" w14:textId="77777777" w:rsidR="00CB4E68" w:rsidRPr="00CB4E68" w:rsidRDefault="00CB4E68" w:rsidP="00CB4E68">
      <w:pPr>
        <w:rPr>
          <w:rFonts w:ascii="Helvetica" w:hAnsi="Helvetica" w:cs="Helvetica"/>
          <w:b/>
          <w:bCs/>
          <w:color w:val="222222"/>
          <w:sz w:val="21"/>
          <w:szCs w:val="21"/>
        </w:rPr>
      </w:pPr>
    </w:p>
    <w:p w14:paraId="3DE23F2A"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Оглавление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диссертации</w:t>
      </w:r>
    </w:p>
    <w:p w14:paraId="2B9E106A"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доктор</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биологических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наук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Умарова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Белла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Анвер</w:t>
      </w:r>
      <w:r w:rsidRPr="00CB4E68">
        <w:rPr>
          <w:rFonts w:ascii="Helvetica" w:hAnsi="Helvetica" w:cs="Helvetica" w:hint="eastAsia"/>
          <w:b/>
          <w:bCs/>
          <w:color w:val="222222"/>
          <w:sz w:val="21"/>
          <w:szCs w:val="21"/>
        </w:rPr>
        <w:lastRenderedPageBreak/>
        <w:t>овна</w:t>
      </w:r>
    </w:p>
    <w:p w14:paraId="69E88A65"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ВВЕДЕНИЕ</w:t>
      </w:r>
      <w:r w:rsidRPr="00CB4E68">
        <w:rPr>
          <w:rFonts w:ascii="Helvetica" w:hAnsi="Helvetica" w:cs="Helvetica"/>
          <w:b/>
          <w:bCs/>
          <w:color w:val="222222"/>
          <w:sz w:val="21"/>
          <w:szCs w:val="21"/>
        </w:rPr>
        <w:t>.</w:t>
      </w:r>
    </w:p>
    <w:p w14:paraId="1912475E" w14:textId="77777777" w:rsidR="00CB4E68" w:rsidRPr="00CB4E68" w:rsidRDefault="00CB4E68" w:rsidP="00CB4E68">
      <w:pPr>
        <w:rPr>
          <w:rFonts w:ascii="Helvetica" w:hAnsi="Helvetica" w:cs="Helvetica"/>
          <w:b/>
          <w:bCs/>
          <w:color w:val="222222"/>
          <w:sz w:val="21"/>
          <w:szCs w:val="21"/>
        </w:rPr>
      </w:pPr>
    </w:p>
    <w:p w14:paraId="6D48B298"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ОБЗОР</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ЛИТЕРАТУРЫ</w:t>
      </w:r>
    </w:p>
    <w:p w14:paraId="18F85C12" w14:textId="77777777" w:rsidR="00CB4E68" w:rsidRPr="00CB4E68" w:rsidRDefault="00CB4E68" w:rsidP="00CB4E68">
      <w:pPr>
        <w:rPr>
          <w:rFonts w:ascii="Helvetica" w:hAnsi="Helvetica" w:cs="Helvetica"/>
          <w:b/>
          <w:bCs/>
          <w:color w:val="222222"/>
          <w:sz w:val="21"/>
          <w:szCs w:val="21"/>
        </w:rPr>
      </w:pPr>
    </w:p>
    <w:p w14:paraId="0AF0D2EB"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Глава</w:t>
      </w:r>
      <w:r w:rsidRPr="00CB4E68">
        <w:rPr>
          <w:rFonts w:ascii="Helvetica" w:hAnsi="Helvetica" w:cs="Helvetica"/>
          <w:b/>
          <w:bCs/>
          <w:color w:val="222222"/>
          <w:sz w:val="21"/>
          <w:szCs w:val="21"/>
        </w:rPr>
        <w:t xml:space="preserve"> 1. </w:t>
      </w:r>
      <w:r w:rsidRPr="00CB4E68">
        <w:rPr>
          <w:rFonts w:ascii="Helvetica" w:hAnsi="Helvetica" w:cs="Helvetica" w:hint="eastAsia"/>
          <w:b/>
          <w:bCs/>
          <w:color w:val="222222"/>
          <w:sz w:val="21"/>
          <w:szCs w:val="21"/>
        </w:rPr>
        <w:t>Участие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физиологических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реакциях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организма</w:t>
      </w:r>
      <w:r w:rsidRPr="00CB4E68">
        <w:rPr>
          <w:rFonts w:ascii="Helvetica" w:hAnsi="Helvetica" w:cs="Helvetica"/>
          <w:b/>
          <w:bCs/>
          <w:color w:val="222222"/>
          <w:sz w:val="21"/>
          <w:szCs w:val="21"/>
        </w:rPr>
        <w:t>.</w:t>
      </w:r>
    </w:p>
    <w:p w14:paraId="53D83392" w14:textId="77777777" w:rsidR="00CB4E68" w:rsidRPr="00CB4E68" w:rsidRDefault="00CB4E68" w:rsidP="00CB4E68">
      <w:pPr>
        <w:rPr>
          <w:rFonts w:ascii="Helvetica" w:hAnsi="Helvetica" w:cs="Helvetica"/>
          <w:b/>
          <w:bCs/>
          <w:color w:val="222222"/>
          <w:sz w:val="21"/>
          <w:szCs w:val="21"/>
        </w:rPr>
      </w:pPr>
    </w:p>
    <w:p w14:paraId="283F5CB4"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Глава</w:t>
      </w:r>
      <w:r w:rsidRPr="00CB4E68">
        <w:rPr>
          <w:rFonts w:ascii="Helvetica" w:hAnsi="Helvetica" w:cs="Helvetica"/>
          <w:b/>
          <w:bCs/>
          <w:color w:val="222222"/>
          <w:sz w:val="21"/>
          <w:szCs w:val="21"/>
        </w:rPr>
        <w:t xml:space="preserve"> 2. </w:t>
      </w:r>
      <w:r w:rsidRPr="00CB4E68">
        <w:rPr>
          <w:rFonts w:ascii="Helvetica" w:hAnsi="Helvetica" w:cs="Helvetica" w:hint="eastAsia"/>
          <w:b/>
          <w:bCs/>
          <w:color w:val="222222"/>
          <w:sz w:val="21"/>
          <w:szCs w:val="21"/>
        </w:rPr>
        <w:t>Протеогликаны</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w:t>
      </w:r>
    </w:p>
    <w:p w14:paraId="21D4381D" w14:textId="77777777" w:rsidR="00CB4E68" w:rsidRPr="00CB4E68" w:rsidRDefault="00CB4E68" w:rsidP="00CB4E68">
      <w:pPr>
        <w:rPr>
          <w:rFonts w:ascii="Helvetica" w:hAnsi="Helvetica" w:cs="Helvetica"/>
          <w:b/>
          <w:bCs/>
          <w:color w:val="222222"/>
          <w:sz w:val="21"/>
          <w:szCs w:val="21"/>
        </w:rPr>
      </w:pPr>
    </w:p>
    <w:p w14:paraId="65797864"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Глава</w:t>
      </w:r>
      <w:r w:rsidRPr="00CB4E68">
        <w:rPr>
          <w:rFonts w:ascii="Helvetica" w:hAnsi="Helvetica" w:cs="Helvetica"/>
          <w:b/>
          <w:bCs/>
          <w:color w:val="222222"/>
          <w:sz w:val="21"/>
          <w:szCs w:val="21"/>
        </w:rPr>
        <w:t xml:space="preserve"> 3. </w:t>
      </w:r>
      <w:r w:rsidRPr="00CB4E68">
        <w:rPr>
          <w:rFonts w:ascii="Helvetica" w:hAnsi="Helvetica" w:cs="Helvetica" w:hint="eastAsia"/>
          <w:b/>
          <w:bCs/>
          <w:color w:val="222222"/>
          <w:sz w:val="21"/>
          <w:szCs w:val="21"/>
        </w:rPr>
        <w:t>Роль</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тромбина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регуляции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межклеточных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взаимодействий</w:t>
      </w:r>
      <w:r w:rsidRPr="00CB4E68">
        <w:rPr>
          <w:rFonts w:ascii="Helvetica" w:hAnsi="Helvetica" w:cs="Helvetica"/>
          <w:b/>
          <w:bCs/>
          <w:color w:val="222222"/>
          <w:sz w:val="21"/>
          <w:szCs w:val="21"/>
        </w:rPr>
        <w:t>.</w:t>
      </w:r>
    </w:p>
    <w:p w14:paraId="000C7597" w14:textId="77777777" w:rsidR="00CB4E68" w:rsidRPr="00CB4E68" w:rsidRDefault="00CB4E68" w:rsidP="00CB4E68">
      <w:pPr>
        <w:rPr>
          <w:rFonts w:ascii="Helvetica" w:hAnsi="Helvetica" w:cs="Helvetica"/>
          <w:b/>
          <w:bCs/>
          <w:color w:val="222222"/>
          <w:sz w:val="21"/>
          <w:szCs w:val="21"/>
        </w:rPr>
      </w:pPr>
    </w:p>
    <w:p w14:paraId="7907CC7D"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ЭКСПЕРИМЕНТАЛЬНАЯ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ЧАСТЬ</w:t>
      </w:r>
    </w:p>
    <w:p w14:paraId="3B3CBED0" w14:textId="77777777" w:rsidR="00CB4E68" w:rsidRPr="00CB4E68" w:rsidRDefault="00CB4E68" w:rsidP="00CB4E68">
      <w:pPr>
        <w:rPr>
          <w:rFonts w:ascii="Helvetica" w:hAnsi="Helvetica" w:cs="Helvetica"/>
          <w:b/>
          <w:bCs/>
          <w:color w:val="222222"/>
          <w:sz w:val="21"/>
          <w:szCs w:val="21"/>
        </w:rPr>
      </w:pPr>
    </w:p>
    <w:p w14:paraId="24710C4D"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Глава</w:t>
      </w:r>
      <w:r w:rsidRPr="00CB4E68">
        <w:rPr>
          <w:rFonts w:ascii="Helvetica" w:hAnsi="Helvetica" w:cs="Helvetica"/>
          <w:b/>
          <w:bCs/>
          <w:color w:val="222222"/>
          <w:sz w:val="21"/>
          <w:szCs w:val="21"/>
        </w:rPr>
        <w:t xml:space="preserve"> 4. </w:t>
      </w:r>
      <w:r w:rsidRPr="00CB4E68">
        <w:rPr>
          <w:rFonts w:ascii="Helvetica" w:hAnsi="Helvetica" w:cs="Helvetica" w:hint="eastAsia"/>
          <w:b/>
          <w:bCs/>
          <w:color w:val="222222"/>
          <w:sz w:val="21"/>
          <w:szCs w:val="21"/>
        </w:rPr>
        <w:t>Методы</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исследования</w:t>
      </w:r>
      <w:r w:rsidRPr="00CB4E68">
        <w:rPr>
          <w:rFonts w:ascii="Helvetica" w:hAnsi="Helvetica" w:cs="Helvetica"/>
          <w:b/>
          <w:bCs/>
          <w:color w:val="222222"/>
          <w:sz w:val="21"/>
          <w:szCs w:val="21"/>
        </w:rPr>
        <w:t>.</w:t>
      </w:r>
    </w:p>
    <w:p w14:paraId="1FF1BE8A" w14:textId="77777777" w:rsidR="00CB4E68" w:rsidRPr="00CB4E68" w:rsidRDefault="00CB4E68" w:rsidP="00CB4E68">
      <w:pPr>
        <w:rPr>
          <w:rFonts w:ascii="Helvetica" w:hAnsi="Helvetica" w:cs="Helvetica"/>
          <w:b/>
          <w:bCs/>
          <w:color w:val="222222"/>
          <w:sz w:val="21"/>
          <w:szCs w:val="21"/>
        </w:rPr>
      </w:pPr>
    </w:p>
    <w:p w14:paraId="18278270"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РЕЗУЛЬТАТЫ</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ЭКСПЕРИМЕНТОВ</w:t>
      </w:r>
    </w:p>
    <w:p w14:paraId="3EC3AF0C" w14:textId="77777777" w:rsidR="00CB4E68" w:rsidRPr="00CB4E68" w:rsidRDefault="00CB4E68" w:rsidP="00CB4E68">
      <w:pPr>
        <w:rPr>
          <w:rFonts w:ascii="Helvetica" w:hAnsi="Helvetica" w:cs="Helvetica"/>
          <w:b/>
          <w:bCs/>
          <w:color w:val="222222"/>
          <w:sz w:val="21"/>
          <w:szCs w:val="21"/>
        </w:rPr>
      </w:pPr>
    </w:p>
    <w:p w14:paraId="741F2736"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Глава</w:t>
      </w:r>
      <w:r w:rsidRPr="00CB4E68">
        <w:rPr>
          <w:rFonts w:ascii="Helvetica" w:hAnsi="Helvetica" w:cs="Helvetica"/>
          <w:b/>
          <w:bCs/>
          <w:color w:val="222222"/>
          <w:sz w:val="21"/>
          <w:szCs w:val="21"/>
        </w:rPr>
        <w:t xml:space="preserve"> 5. </w:t>
      </w:r>
      <w:r w:rsidRPr="00CB4E68">
        <w:rPr>
          <w:rFonts w:ascii="Helvetica" w:hAnsi="Helvetica" w:cs="Helvetica" w:hint="eastAsia"/>
          <w:b/>
          <w:bCs/>
          <w:color w:val="222222"/>
          <w:sz w:val="21"/>
          <w:szCs w:val="21"/>
        </w:rPr>
        <w:t>Секреция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стрессе</w:t>
      </w:r>
      <w:r w:rsidRPr="00CB4E68">
        <w:rPr>
          <w:rFonts w:ascii="Helvetica" w:hAnsi="Helvetica" w:cs="Helvetica"/>
          <w:b/>
          <w:bCs/>
          <w:color w:val="222222"/>
          <w:sz w:val="21"/>
          <w:szCs w:val="21"/>
        </w:rPr>
        <w:t xml:space="preserve"> - </w:t>
      </w:r>
      <w:r w:rsidRPr="00CB4E68">
        <w:rPr>
          <w:rFonts w:ascii="Helvetica" w:hAnsi="Helvetica" w:cs="Helvetica" w:hint="eastAsia"/>
          <w:b/>
          <w:bCs/>
          <w:color w:val="222222"/>
          <w:sz w:val="21"/>
          <w:szCs w:val="21"/>
        </w:rPr>
        <w:t>компонент</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неспецифического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адаптивного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синдрома</w:t>
      </w:r>
      <w:r w:rsidRPr="00CB4E68">
        <w:rPr>
          <w:rFonts w:ascii="Helvetica" w:hAnsi="Helvetica" w:cs="Helvetica"/>
          <w:b/>
          <w:bCs/>
          <w:color w:val="222222"/>
          <w:sz w:val="21"/>
          <w:szCs w:val="21"/>
        </w:rPr>
        <w:t>.</w:t>
      </w:r>
    </w:p>
    <w:p w14:paraId="6A304A3C" w14:textId="77777777" w:rsidR="00CB4E68" w:rsidRPr="00CB4E68" w:rsidRDefault="00CB4E68" w:rsidP="00CB4E68">
      <w:pPr>
        <w:rPr>
          <w:rFonts w:ascii="Helvetica" w:hAnsi="Helvetica" w:cs="Helvetica"/>
          <w:b/>
          <w:bCs/>
          <w:color w:val="222222"/>
          <w:sz w:val="21"/>
          <w:szCs w:val="21"/>
        </w:rPr>
      </w:pPr>
    </w:p>
    <w:p w14:paraId="599CD74E"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5.1. </w:t>
      </w:r>
      <w:r w:rsidRPr="00CB4E68">
        <w:rPr>
          <w:rFonts w:ascii="Helvetica" w:hAnsi="Helvetica" w:cs="Helvetica" w:hint="eastAsia"/>
          <w:b/>
          <w:bCs/>
          <w:color w:val="222222"/>
          <w:sz w:val="21"/>
          <w:szCs w:val="21"/>
        </w:rPr>
        <w:t>Функциональное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состояние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тучноклеточных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популяций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брыжейки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подкожной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клетчатки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крыс</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после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иммобилизационного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стресса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разной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продолжительности</w:t>
      </w:r>
      <w:r w:rsidRPr="00CB4E68">
        <w:rPr>
          <w:rFonts w:ascii="Helvetica" w:hAnsi="Helvetica" w:cs="Helvetica"/>
          <w:b/>
          <w:bCs/>
          <w:color w:val="222222"/>
          <w:sz w:val="21"/>
          <w:szCs w:val="21"/>
        </w:rPr>
        <w:t>.</w:t>
      </w:r>
    </w:p>
    <w:p w14:paraId="70FCC0AC" w14:textId="77777777" w:rsidR="00CB4E68" w:rsidRPr="00CB4E68" w:rsidRDefault="00CB4E68" w:rsidP="00CB4E68">
      <w:pPr>
        <w:rPr>
          <w:rFonts w:ascii="Helvetica" w:hAnsi="Helvetica" w:cs="Helvetica"/>
          <w:b/>
          <w:bCs/>
          <w:color w:val="222222"/>
          <w:sz w:val="21"/>
          <w:szCs w:val="21"/>
        </w:rPr>
      </w:pPr>
    </w:p>
    <w:p w14:paraId="2B78718F"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5.2. </w:t>
      </w:r>
      <w:r w:rsidRPr="00CB4E68">
        <w:rPr>
          <w:rFonts w:ascii="Helvetica" w:hAnsi="Helvetica" w:cs="Helvetica" w:hint="eastAsia"/>
          <w:b/>
          <w:bCs/>
          <w:color w:val="222222"/>
          <w:sz w:val="21"/>
          <w:szCs w:val="21"/>
        </w:rPr>
        <w:t>Функциональный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статус</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адаптации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гипоксии</w:t>
      </w:r>
      <w:r w:rsidRPr="00CB4E68">
        <w:rPr>
          <w:rFonts w:ascii="Helvetica" w:hAnsi="Helvetica" w:cs="Helvetica"/>
          <w:b/>
          <w:bCs/>
          <w:color w:val="222222"/>
          <w:sz w:val="21"/>
          <w:szCs w:val="21"/>
        </w:rPr>
        <w:t>.</w:t>
      </w:r>
    </w:p>
    <w:p w14:paraId="46A94427" w14:textId="77777777" w:rsidR="00CB4E68" w:rsidRPr="00CB4E68" w:rsidRDefault="00CB4E68" w:rsidP="00CB4E68">
      <w:pPr>
        <w:rPr>
          <w:rFonts w:ascii="Helvetica" w:hAnsi="Helvetica" w:cs="Helvetica"/>
          <w:b/>
          <w:bCs/>
          <w:color w:val="222222"/>
          <w:sz w:val="21"/>
          <w:szCs w:val="21"/>
        </w:rPr>
      </w:pPr>
    </w:p>
    <w:p w14:paraId="66A877C3"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5.3. </w:t>
      </w:r>
      <w:r w:rsidRPr="00CB4E68">
        <w:rPr>
          <w:rFonts w:ascii="Helvetica" w:hAnsi="Helvetica" w:cs="Helvetica" w:hint="eastAsia"/>
          <w:b/>
          <w:bCs/>
          <w:color w:val="222222"/>
          <w:sz w:val="21"/>
          <w:szCs w:val="21"/>
        </w:rPr>
        <w:t>Функциональное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состояние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острой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гипогликемии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вызванной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введением</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инсулина</w:t>
      </w:r>
      <w:r w:rsidRPr="00CB4E68">
        <w:rPr>
          <w:rFonts w:ascii="Helvetica" w:hAnsi="Helvetica" w:cs="Helvetica"/>
          <w:b/>
          <w:bCs/>
          <w:color w:val="222222"/>
          <w:sz w:val="21"/>
          <w:szCs w:val="21"/>
        </w:rPr>
        <w:t>.</w:t>
      </w:r>
    </w:p>
    <w:p w14:paraId="68076DBF" w14:textId="77777777" w:rsidR="00CB4E68" w:rsidRPr="00CB4E68" w:rsidRDefault="00CB4E68" w:rsidP="00CB4E68">
      <w:pPr>
        <w:rPr>
          <w:rFonts w:ascii="Helvetica" w:hAnsi="Helvetica" w:cs="Helvetica"/>
          <w:b/>
          <w:bCs/>
          <w:color w:val="222222"/>
          <w:sz w:val="21"/>
          <w:szCs w:val="21"/>
        </w:rPr>
      </w:pPr>
    </w:p>
    <w:p w14:paraId="000A2689"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Глава</w:t>
      </w:r>
      <w:r w:rsidRPr="00CB4E68">
        <w:rPr>
          <w:rFonts w:ascii="Helvetica" w:hAnsi="Helvetica" w:cs="Helvetica"/>
          <w:b/>
          <w:bCs/>
          <w:color w:val="222222"/>
          <w:sz w:val="21"/>
          <w:szCs w:val="21"/>
        </w:rPr>
        <w:t xml:space="preserve"> 6. </w:t>
      </w:r>
      <w:r w:rsidRPr="00CB4E68">
        <w:rPr>
          <w:rFonts w:ascii="Helvetica" w:hAnsi="Helvetica" w:cs="Helvetica" w:hint="eastAsia"/>
          <w:b/>
          <w:bCs/>
          <w:color w:val="222222"/>
          <w:sz w:val="21"/>
          <w:szCs w:val="21"/>
        </w:rPr>
        <w:t>Влияние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экзогенного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секрецию</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восстановление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физиологического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статуса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стрессе</w:t>
      </w:r>
      <w:r w:rsidRPr="00CB4E68">
        <w:rPr>
          <w:rFonts w:ascii="Helvetica" w:hAnsi="Helvetica" w:cs="Helvetica"/>
          <w:b/>
          <w:bCs/>
          <w:color w:val="222222"/>
          <w:sz w:val="21"/>
          <w:szCs w:val="21"/>
        </w:rPr>
        <w:t>.</w:t>
      </w:r>
    </w:p>
    <w:p w14:paraId="207509B2" w14:textId="77777777" w:rsidR="00CB4E68" w:rsidRPr="00CB4E68" w:rsidRDefault="00CB4E68" w:rsidP="00CB4E68">
      <w:pPr>
        <w:rPr>
          <w:rFonts w:ascii="Helvetica" w:hAnsi="Helvetica" w:cs="Helvetica"/>
          <w:b/>
          <w:bCs/>
          <w:color w:val="222222"/>
          <w:sz w:val="21"/>
          <w:szCs w:val="21"/>
        </w:rPr>
      </w:pPr>
    </w:p>
    <w:p w14:paraId="4501C6C9"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6.1. </w:t>
      </w:r>
      <w:r w:rsidRPr="00CB4E68">
        <w:rPr>
          <w:rFonts w:ascii="Helvetica" w:hAnsi="Helvetica" w:cs="Helvetica" w:hint="eastAsia"/>
          <w:b/>
          <w:bCs/>
          <w:color w:val="222222"/>
          <w:sz w:val="21"/>
          <w:szCs w:val="21"/>
        </w:rPr>
        <w:t>Запуск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избытке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кровотоке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экзогенного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w:t>
      </w:r>
    </w:p>
    <w:p w14:paraId="7033DB51" w14:textId="77777777" w:rsidR="00CB4E68" w:rsidRPr="00CB4E68" w:rsidRDefault="00CB4E68" w:rsidP="00CB4E68">
      <w:pPr>
        <w:rPr>
          <w:rFonts w:ascii="Helvetica" w:hAnsi="Helvetica" w:cs="Helvetica"/>
          <w:b/>
          <w:bCs/>
          <w:color w:val="222222"/>
          <w:sz w:val="21"/>
          <w:szCs w:val="21"/>
        </w:rPr>
      </w:pPr>
    </w:p>
    <w:p w14:paraId="1071AB83"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6.2. </w:t>
      </w:r>
      <w:r w:rsidRPr="00CB4E68">
        <w:rPr>
          <w:rFonts w:ascii="Helvetica" w:hAnsi="Helvetica" w:cs="Helvetica" w:hint="eastAsia"/>
          <w:b/>
          <w:bCs/>
          <w:color w:val="222222"/>
          <w:sz w:val="21"/>
          <w:szCs w:val="21"/>
        </w:rPr>
        <w:t>Восстановление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пула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клетках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после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стрессорного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воздействия</w:t>
      </w:r>
      <w:r w:rsidRPr="00CB4E68">
        <w:rPr>
          <w:rFonts w:ascii="Helvetica" w:hAnsi="Helvetica" w:cs="Helvetica"/>
          <w:b/>
          <w:bCs/>
          <w:color w:val="222222"/>
          <w:sz w:val="21"/>
          <w:szCs w:val="21"/>
        </w:rPr>
        <w:t>.</w:t>
      </w:r>
    </w:p>
    <w:p w14:paraId="73CD8871" w14:textId="77777777" w:rsidR="00CB4E68" w:rsidRPr="00CB4E68" w:rsidRDefault="00CB4E68" w:rsidP="00CB4E68">
      <w:pPr>
        <w:rPr>
          <w:rFonts w:ascii="Helvetica" w:hAnsi="Helvetica" w:cs="Helvetica"/>
          <w:b/>
          <w:bCs/>
          <w:color w:val="222222"/>
          <w:sz w:val="21"/>
          <w:szCs w:val="21"/>
        </w:rPr>
      </w:pPr>
    </w:p>
    <w:p w14:paraId="2EF85EAC"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6.3. </w:t>
      </w:r>
      <w:r w:rsidRPr="00CB4E68">
        <w:rPr>
          <w:rFonts w:ascii="Helvetica" w:hAnsi="Helvetica" w:cs="Helvetica" w:hint="eastAsia"/>
          <w:b/>
          <w:bCs/>
          <w:color w:val="222222"/>
          <w:sz w:val="21"/>
          <w:szCs w:val="21"/>
        </w:rPr>
        <w:t>Роль</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клиренсе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высоко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низкомолекулярных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форм</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w:t>
      </w:r>
    </w:p>
    <w:p w14:paraId="0954BDA3" w14:textId="77777777" w:rsidR="00CB4E68" w:rsidRPr="00CB4E68" w:rsidRDefault="00CB4E68" w:rsidP="00CB4E68">
      <w:pPr>
        <w:rPr>
          <w:rFonts w:ascii="Helvetica" w:hAnsi="Helvetica" w:cs="Helvetica"/>
          <w:b/>
          <w:bCs/>
          <w:color w:val="222222"/>
          <w:sz w:val="21"/>
          <w:szCs w:val="21"/>
        </w:rPr>
      </w:pPr>
    </w:p>
    <w:p w14:paraId="12FBBED4"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6.4. </w:t>
      </w:r>
      <w:r w:rsidRPr="00CB4E68">
        <w:rPr>
          <w:rFonts w:ascii="Helvetica" w:hAnsi="Helvetica" w:cs="Helvetica" w:hint="eastAsia"/>
          <w:b/>
          <w:bCs/>
          <w:color w:val="222222"/>
          <w:sz w:val="21"/>
          <w:szCs w:val="21"/>
        </w:rPr>
        <w:t>Поступление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аккумулированного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клетками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кровоток</w:t>
      </w:r>
      <w:r w:rsidRPr="00CB4E68">
        <w:rPr>
          <w:rFonts w:ascii="Helvetica" w:hAnsi="Helvetica" w:cs="Helvetica"/>
          <w:b/>
          <w:bCs/>
          <w:color w:val="222222"/>
          <w:sz w:val="21"/>
          <w:szCs w:val="21"/>
        </w:rPr>
        <w:t>.</w:t>
      </w:r>
    </w:p>
    <w:p w14:paraId="5ED48FB9" w14:textId="77777777" w:rsidR="00CB4E68" w:rsidRPr="00CB4E68" w:rsidRDefault="00CB4E68" w:rsidP="00CB4E68">
      <w:pPr>
        <w:rPr>
          <w:rFonts w:ascii="Helvetica" w:hAnsi="Helvetica" w:cs="Helvetica"/>
          <w:b/>
          <w:bCs/>
          <w:color w:val="222222"/>
          <w:sz w:val="21"/>
          <w:szCs w:val="21"/>
        </w:rPr>
      </w:pPr>
    </w:p>
    <w:p w14:paraId="1B9A9BB4"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Глава</w:t>
      </w:r>
      <w:r w:rsidRPr="00CB4E68">
        <w:rPr>
          <w:rFonts w:ascii="Helvetica" w:hAnsi="Helvetica" w:cs="Helvetica"/>
          <w:b/>
          <w:bCs/>
          <w:color w:val="222222"/>
          <w:sz w:val="21"/>
          <w:szCs w:val="21"/>
        </w:rPr>
        <w:t xml:space="preserve"> 7. </w:t>
      </w:r>
      <w:r w:rsidRPr="00CB4E68">
        <w:rPr>
          <w:rFonts w:ascii="Helvetica" w:hAnsi="Helvetica" w:cs="Helvetica" w:hint="eastAsia"/>
          <w:b/>
          <w:bCs/>
          <w:color w:val="222222"/>
          <w:sz w:val="21"/>
          <w:szCs w:val="21"/>
        </w:rPr>
        <w:t>Механизмы</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высвобождения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из</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иммобилизационном</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стрессе</w:t>
      </w:r>
      <w:r w:rsidRPr="00CB4E68">
        <w:rPr>
          <w:rFonts w:ascii="Helvetica" w:hAnsi="Helvetica" w:cs="Helvetica"/>
          <w:b/>
          <w:bCs/>
          <w:color w:val="222222"/>
          <w:sz w:val="21"/>
          <w:szCs w:val="21"/>
        </w:rPr>
        <w:t>.</w:t>
      </w:r>
    </w:p>
    <w:p w14:paraId="155406A9" w14:textId="77777777" w:rsidR="00CB4E68" w:rsidRPr="00CB4E68" w:rsidRDefault="00CB4E68" w:rsidP="00CB4E68">
      <w:pPr>
        <w:rPr>
          <w:rFonts w:ascii="Helvetica" w:hAnsi="Helvetica" w:cs="Helvetica"/>
          <w:b/>
          <w:bCs/>
          <w:color w:val="222222"/>
          <w:sz w:val="21"/>
          <w:szCs w:val="21"/>
        </w:rPr>
      </w:pPr>
    </w:p>
    <w:p w14:paraId="539032B2"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7.1. </w:t>
      </w:r>
      <w:r w:rsidRPr="00CB4E68">
        <w:rPr>
          <w:rFonts w:ascii="Helvetica" w:hAnsi="Helvetica" w:cs="Helvetica" w:hint="eastAsia"/>
          <w:b/>
          <w:bCs/>
          <w:color w:val="222222"/>
          <w:sz w:val="21"/>
          <w:szCs w:val="21"/>
        </w:rPr>
        <w:t>Гормональная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регуляция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секреторной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активности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крыс</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стрессорных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воздействиях</w:t>
      </w:r>
      <w:r w:rsidRPr="00CB4E68">
        <w:rPr>
          <w:rFonts w:ascii="Helvetica" w:hAnsi="Helvetica" w:cs="Helvetica"/>
          <w:b/>
          <w:bCs/>
          <w:color w:val="222222"/>
          <w:sz w:val="21"/>
          <w:szCs w:val="21"/>
        </w:rPr>
        <w:t>.</w:t>
      </w:r>
    </w:p>
    <w:p w14:paraId="5DF5C46F" w14:textId="77777777" w:rsidR="00CB4E68" w:rsidRPr="00CB4E68" w:rsidRDefault="00CB4E68" w:rsidP="00CB4E68">
      <w:pPr>
        <w:rPr>
          <w:rFonts w:ascii="Helvetica" w:hAnsi="Helvetica" w:cs="Helvetica"/>
          <w:b/>
          <w:bCs/>
          <w:color w:val="222222"/>
          <w:sz w:val="21"/>
          <w:szCs w:val="21"/>
        </w:rPr>
      </w:pPr>
    </w:p>
    <w:p w14:paraId="387DB423"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7.2. </w:t>
      </w:r>
      <w:r w:rsidRPr="00CB4E68">
        <w:rPr>
          <w:rFonts w:ascii="Helvetica" w:hAnsi="Helvetica" w:cs="Helvetica" w:hint="eastAsia"/>
          <w:b/>
          <w:bCs/>
          <w:color w:val="222222"/>
          <w:sz w:val="21"/>
          <w:szCs w:val="21"/>
        </w:rPr>
        <w:t>Вклад</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генерируемого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кровотоке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тромбина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секреторный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ответ</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стресс</w:t>
      </w:r>
      <w:r w:rsidRPr="00CB4E68">
        <w:rPr>
          <w:rFonts w:ascii="Helvetica" w:hAnsi="Helvetica" w:cs="Helvetica"/>
          <w:b/>
          <w:bCs/>
          <w:color w:val="222222"/>
          <w:sz w:val="21"/>
          <w:szCs w:val="21"/>
        </w:rPr>
        <w:t>.</w:t>
      </w:r>
    </w:p>
    <w:p w14:paraId="49746613" w14:textId="77777777" w:rsidR="00CB4E68" w:rsidRPr="00CB4E68" w:rsidRDefault="00CB4E68" w:rsidP="00CB4E68">
      <w:pPr>
        <w:rPr>
          <w:rFonts w:ascii="Helvetica" w:hAnsi="Helvetica" w:cs="Helvetica"/>
          <w:b/>
          <w:bCs/>
          <w:color w:val="222222"/>
          <w:sz w:val="21"/>
          <w:szCs w:val="21"/>
        </w:rPr>
      </w:pPr>
    </w:p>
    <w:p w14:paraId="117CCC0F"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lastRenderedPageBreak/>
        <w:t xml:space="preserve">7.3. </w:t>
      </w:r>
      <w:r w:rsidRPr="00CB4E68">
        <w:rPr>
          <w:rFonts w:ascii="Helvetica" w:hAnsi="Helvetica" w:cs="Helvetica" w:hint="eastAsia"/>
          <w:b/>
          <w:bCs/>
          <w:color w:val="222222"/>
          <w:sz w:val="21"/>
          <w:szCs w:val="21"/>
        </w:rPr>
        <w:t>Особенности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реакции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стресс</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разных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популяций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w:t>
      </w:r>
    </w:p>
    <w:p w14:paraId="7BAD172A" w14:textId="77777777" w:rsidR="00CB4E68" w:rsidRPr="00CB4E68" w:rsidRDefault="00CB4E68" w:rsidP="00CB4E68">
      <w:pPr>
        <w:rPr>
          <w:rFonts w:ascii="Helvetica" w:hAnsi="Helvetica" w:cs="Helvetica"/>
          <w:b/>
          <w:bCs/>
          <w:color w:val="222222"/>
          <w:sz w:val="21"/>
          <w:szCs w:val="21"/>
        </w:rPr>
      </w:pPr>
    </w:p>
    <w:p w14:paraId="3A5E9D8B"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Глава</w:t>
      </w:r>
      <w:r w:rsidRPr="00CB4E68">
        <w:rPr>
          <w:rFonts w:ascii="Helvetica" w:hAnsi="Helvetica" w:cs="Helvetica"/>
          <w:b/>
          <w:bCs/>
          <w:color w:val="222222"/>
          <w:sz w:val="21"/>
          <w:szCs w:val="21"/>
        </w:rPr>
        <w:t xml:space="preserve"> 8. </w:t>
      </w:r>
      <w:r w:rsidRPr="00CB4E68">
        <w:rPr>
          <w:rFonts w:ascii="Helvetica" w:hAnsi="Helvetica" w:cs="Helvetica" w:hint="eastAsia"/>
          <w:b/>
          <w:bCs/>
          <w:color w:val="222222"/>
          <w:sz w:val="21"/>
          <w:szCs w:val="21"/>
        </w:rPr>
        <w:t>Характеристика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клетками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экспериментальной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гиперкоагуляции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гиперлипидемии</w:t>
      </w:r>
      <w:r w:rsidRPr="00CB4E68">
        <w:rPr>
          <w:rFonts w:ascii="Helvetica" w:hAnsi="Helvetica" w:cs="Helvetica"/>
          <w:b/>
          <w:bCs/>
          <w:color w:val="222222"/>
          <w:sz w:val="21"/>
          <w:szCs w:val="21"/>
        </w:rPr>
        <w:t>.</w:t>
      </w:r>
    </w:p>
    <w:p w14:paraId="5ACEBDED" w14:textId="77777777" w:rsidR="00CB4E68" w:rsidRPr="00CB4E68" w:rsidRDefault="00CB4E68" w:rsidP="00CB4E68">
      <w:pPr>
        <w:rPr>
          <w:rFonts w:ascii="Helvetica" w:hAnsi="Helvetica" w:cs="Helvetica"/>
          <w:b/>
          <w:bCs/>
          <w:color w:val="222222"/>
          <w:sz w:val="21"/>
          <w:szCs w:val="21"/>
        </w:rPr>
      </w:pPr>
    </w:p>
    <w:p w14:paraId="48592488"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8.1. </w:t>
      </w:r>
      <w:r w:rsidRPr="00CB4E68">
        <w:rPr>
          <w:rFonts w:ascii="Helvetica" w:hAnsi="Helvetica" w:cs="Helvetica" w:hint="eastAsia"/>
          <w:b/>
          <w:bCs/>
          <w:color w:val="222222"/>
          <w:sz w:val="21"/>
          <w:szCs w:val="21"/>
        </w:rPr>
        <w:t>Оценка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состояния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тучноклеточных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популяций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провокации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тромбообразования</w:t>
      </w:r>
      <w:r w:rsidRPr="00CB4E68">
        <w:rPr>
          <w:rFonts w:ascii="Helvetica" w:hAnsi="Helvetica" w:cs="Helvetica"/>
          <w:b/>
          <w:bCs/>
          <w:color w:val="222222"/>
          <w:sz w:val="21"/>
          <w:szCs w:val="21"/>
        </w:rPr>
        <w:t>.</w:t>
      </w:r>
    </w:p>
    <w:p w14:paraId="1EDB63C7" w14:textId="77777777" w:rsidR="00CB4E68" w:rsidRPr="00CB4E68" w:rsidRDefault="00CB4E68" w:rsidP="00CB4E68">
      <w:pPr>
        <w:rPr>
          <w:rFonts w:ascii="Helvetica" w:hAnsi="Helvetica" w:cs="Helvetica"/>
          <w:b/>
          <w:bCs/>
          <w:color w:val="222222"/>
          <w:sz w:val="21"/>
          <w:szCs w:val="21"/>
        </w:rPr>
      </w:pPr>
    </w:p>
    <w:p w14:paraId="618F921F"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8.2. </w:t>
      </w:r>
      <w:r w:rsidRPr="00CB4E68">
        <w:rPr>
          <w:rFonts w:ascii="Helvetica" w:hAnsi="Helvetica" w:cs="Helvetica" w:hint="eastAsia"/>
          <w:b/>
          <w:bCs/>
          <w:color w:val="222222"/>
          <w:sz w:val="21"/>
          <w:szCs w:val="21"/>
        </w:rPr>
        <w:t>Функциональный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статус</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крыс</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экспериментальном</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атеросклерозе</w:t>
      </w:r>
      <w:r w:rsidRPr="00CB4E68">
        <w:rPr>
          <w:rFonts w:ascii="Helvetica" w:hAnsi="Helvetica" w:cs="Helvetica"/>
          <w:b/>
          <w:bCs/>
          <w:color w:val="222222"/>
          <w:sz w:val="21"/>
          <w:szCs w:val="21"/>
        </w:rPr>
        <w:t>.</w:t>
      </w:r>
    </w:p>
    <w:p w14:paraId="5BE59E61" w14:textId="77777777" w:rsidR="00CB4E68" w:rsidRPr="00CB4E68" w:rsidRDefault="00CB4E68" w:rsidP="00CB4E68">
      <w:pPr>
        <w:rPr>
          <w:rFonts w:ascii="Helvetica" w:hAnsi="Helvetica" w:cs="Helvetica"/>
          <w:b/>
          <w:bCs/>
          <w:color w:val="222222"/>
          <w:sz w:val="21"/>
          <w:szCs w:val="21"/>
        </w:rPr>
      </w:pPr>
    </w:p>
    <w:p w14:paraId="12F9D764"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t>Глава</w:t>
      </w:r>
      <w:r w:rsidRPr="00CB4E68">
        <w:rPr>
          <w:rFonts w:ascii="Helvetica" w:hAnsi="Helvetica" w:cs="Helvetica"/>
          <w:b/>
          <w:bCs/>
          <w:color w:val="222222"/>
          <w:sz w:val="21"/>
          <w:szCs w:val="21"/>
        </w:rPr>
        <w:t xml:space="preserve"> 9. </w:t>
      </w:r>
      <w:r w:rsidRPr="00CB4E68">
        <w:rPr>
          <w:rFonts w:ascii="Helvetica" w:hAnsi="Helvetica" w:cs="Helvetica" w:hint="eastAsia"/>
          <w:b/>
          <w:bCs/>
          <w:color w:val="222222"/>
          <w:sz w:val="21"/>
          <w:szCs w:val="21"/>
        </w:rPr>
        <w:t>Участие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тромбина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активации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клетками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репарации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ткани</w:t>
      </w:r>
      <w:r w:rsidRPr="00CB4E68">
        <w:rPr>
          <w:rFonts w:ascii="Helvetica" w:hAnsi="Helvetica" w:cs="Helvetica"/>
          <w:b/>
          <w:bCs/>
          <w:color w:val="222222"/>
          <w:sz w:val="21"/>
          <w:szCs w:val="21"/>
        </w:rPr>
        <w:t>.</w:t>
      </w:r>
    </w:p>
    <w:p w14:paraId="15C8DD3D" w14:textId="77777777" w:rsidR="00CB4E68" w:rsidRPr="00CB4E68" w:rsidRDefault="00CB4E68" w:rsidP="00CB4E68">
      <w:pPr>
        <w:rPr>
          <w:rFonts w:ascii="Helvetica" w:hAnsi="Helvetica" w:cs="Helvetica"/>
          <w:b/>
          <w:bCs/>
          <w:color w:val="222222"/>
          <w:sz w:val="21"/>
          <w:szCs w:val="21"/>
        </w:rPr>
      </w:pPr>
    </w:p>
    <w:p w14:paraId="55DC32B1"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9.1. </w:t>
      </w:r>
      <w:r w:rsidRPr="00CB4E68">
        <w:rPr>
          <w:rFonts w:ascii="Helvetica" w:hAnsi="Helvetica" w:cs="Helvetica" w:hint="eastAsia"/>
          <w:b/>
          <w:bCs/>
          <w:color w:val="222222"/>
          <w:sz w:val="21"/>
          <w:szCs w:val="21"/>
        </w:rPr>
        <w:t>Функциональное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состояние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тучноклеточной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популяции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подкожной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клетчатки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крыс</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фазе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воспаления</w:t>
      </w:r>
      <w:r w:rsidRPr="00CB4E68">
        <w:rPr>
          <w:rFonts w:ascii="Helvetica" w:hAnsi="Helvetica" w:cs="Helvetica"/>
          <w:b/>
          <w:bCs/>
          <w:color w:val="222222"/>
          <w:sz w:val="21"/>
          <w:szCs w:val="21"/>
        </w:rPr>
        <w:t>.</w:t>
      </w:r>
    </w:p>
    <w:p w14:paraId="7B919FB7" w14:textId="77777777" w:rsidR="00CB4E68" w:rsidRPr="00CB4E68" w:rsidRDefault="00CB4E68" w:rsidP="00CB4E68">
      <w:pPr>
        <w:rPr>
          <w:rFonts w:ascii="Helvetica" w:hAnsi="Helvetica" w:cs="Helvetica"/>
          <w:b/>
          <w:bCs/>
          <w:color w:val="222222"/>
          <w:sz w:val="21"/>
          <w:szCs w:val="21"/>
        </w:rPr>
      </w:pPr>
    </w:p>
    <w:p w14:paraId="1CA93382"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9.2. </w:t>
      </w:r>
      <w:r w:rsidRPr="00CB4E68">
        <w:rPr>
          <w:rFonts w:ascii="Helvetica" w:hAnsi="Helvetica" w:cs="Helvetica" w:hint="eastAsia"/>
          <w:b/>
          <w:bCs/>
          <w:color w:val="222222"/>
          <w:sz w:val="21"/>
          <w:szCs w:val="21"/>
        </w:rPr>
        <w:t>Анализ</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функционального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состояния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подкожной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клетчатки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крыс</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фазе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пролиферации</w:t>
      </w:r>
      <w:r w:rsidRPr="00CB4E68">
        <w:rPr>
          <w:rFonts w:ascii="Helvetica" w:hAnsi="Helvetica" w:cs="Helvetica"/>
          <w:b/>
          <w:bCs/>
          <w:color w:val="222222"/>
          <w:sz w:val="21"/>
          <w:szCs w:val="21"/>
        </w:rPr>
        <w:t>.</w:t>
      </w:r>
    </w:p>
    <w:p w14:paraId="2229B7CD" w14:textId="77777777" w:rsidR="00CB4E68" w:rsidRPr="00CB4E68" w:rsidRDefault="00CB4E68" w:rsidP="00CB4E68">
      <w:pPr>
        <w:rPr>
          <w:rFonts w:ascii="Helvetica" w:hAnsi="Helvetica" w:cs="Helvetica"/>
          <w:b/>
          <w:bCs/>
          <w:color w:val="222222"/>
          <w:sz w:val="21"/>
          <w:szCs w:val="21"/>
        </w:rPr>
      </w:pPr>
    </w:p>
    <w:p w14:paraId="357D0871"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9.3. </w:t>
      </w:r>
      <w:r w:rsidRPr="00CB4E68">
        <w:rPr>
          <w:rFonts w:ascii="Helvetica" w:hAnsi="Helvetica" w:cs="Helvetica" w:hint="eastAsia"/>
          <w:b/>
          <w:bCs/>
          <w:color w:val="222222"/>
          <w:sz w:val="21"/>
          <w:szCs w:val="21"/>
        </w:rPr>
        <w:t>Влияние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агониста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рецептора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тромбина</w:t>
      </w:r>
      <w:r w:rsidRPr="00CB4E68">
        <w:rPr>
          <w:rFonts w:ascii="Helvetica" w:hAnsi="Helvetica" w:cs="Helvetica"/>
          <w:b/>
          <w:bCs/>
          <w:color w:val="222222"/>
          <w:sz w:val="21"/>
          <w:szCs w:val="21"/>
        </w:rPr>
        <w:t xml:space="preserve"> TRAP</w:t>
      </w:r>
      <w:r w:rsidRPr="00CB4E68">
        <w:rPr>
          <w:rFonts w:ascii="Helvetica" w:hAnsi="Helvetica" w:cs="Helvetica" w:hint="eastAsia"/>
          <w:b/>
          <w:bCs/>
          <w:color w:val="222222"/>
          <w:sz w:val="21"/>
          <w:szCs w:val="21"/>
        </w:rPr>
        <w:t>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секреторную</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активность</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заживлении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ран</w:t>
      </w:r>
      <w:r w:rsidRPr="00CB4E68">
        <w:rPr>
          <w:rFonts w:ascii="Helvetica" w:hAnsi="Helvetica" w:cs="Helvetica"/>
          <w:b/>
          <w:bCs/>
          <w:color w:val="222222"/>
          <w:sz w:val="21"/>
          <w:szCs w:val="21"/>
        </w:rPr>
        <w:t>.</w:t>
      </w:r>
    </w:p>
    <w:p w14:paraId="18B9B025" w14:textId="77777777" w:rsidR="00CB4E68" w:rsidRPr="00CB4E68" w:rsidRDefault="00CB4E68" w:rsidP="00CB4E68">
      <w:pPr>
        <w:rPr>
          <w:rFonts w:ascii="Helvetica" w:hAnsi="Helvetica" w:cs="Helvetica"/>
          <w:b/>
          <w:bCs/>
          <w:color w:val="222222"/>
          <w:sz w:val="21"/>
          <w:szCs w:val="21"/>
        </w:rPr>
      </w:pPr>
    </w:p>
    <w:p w14:paraId="26A72DCC"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9.4. </w:t>
      </w:r>
      <w:r w:rsidRPr="00CB4E68">
        <w:rPr>
          <w:rFonts w:ascii="Helvetica" w:hAnsi="Helvetica" w:cs="Helvetica" w:hint="eastAsia"/>
          <w:b/>
          <w:bCs/>
          <w:color w:val="222222"/>
          <w:sz w:val="21"/>
          <w:szCs w:val="21"/>
        </w:rPr>
        <w:t>Динамика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секреторной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активности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популяции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крыс</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течение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всего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периода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заживления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ран</w:t>
      </w:r>
      <w:r w:rsidRPr="00CB4E68">
        <w:rPr>
          <w:rFonts w:ascii="Helvetica" w:hAnsi="Helvetica" w:cs="Helvetica"/>
          <w:b/>
          <w:bCs/>
          <w:color w:val="222222"/>
          <w:sz w:val="21"/>
          <w:szCs w:val="21"/>
        </w:rPr>
        <w:t>.</w:t>
      </w:r>
    </w:p>
    <w:p w14:paraId="7694A0FB" w14:textId="77777777" w:rsidR="00CB4E68" w:rsidRPr="00CB4E68" w:rsidRDefault="00CB4E68" w:rsidP="00CB4E68">
      <w:pPr>
        <w:rPr>
          <w:rFonts w:ascii="Helvetica" w:hAnsi="Helvetica" w:cs="Helvetica"/>
          <w:b/>
          <w:bCs/>
          <w:color w:val="222222"/>
          <w:sz w:val="21"/>
          <w:szCs w:val="21"/>
        </w:rPr>
      </w:pPr>
    </w:p>
    <w:p w14:paraId="3EF0AE07"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hint="eastAsia"/>
          <w:b/>
          <w:bCs/>
          <w:color w:val="222222"/>
          <w:sz w:val="21"/>
          <w:szCs w:val="21"/>
        </w:rPr>
        <w:lastRenderedPageBreak/>
        <w:t>Глава</w:t>
      </w:r>
      <w:r w:rsidRPr="00CB4E68">
        <w:rPr>
          <w:rFonts w:ascii="Helvetica" w:hAnsi="Helvetica" w:cs="Helvetica"/>
          <w:b/>
          <w:bCs/>
          <w:color w:val="222222"/>
          <w:sz w:val="21"/>
          <w:szCs w:val="21"/>
        </w:rPr>
        <w:t xml:space="preserve"> 10. </w:t>
      </w:r>
      <w:r w:rsidRPr="00CB4E68">
        <w:rPr>
          <w:rFonts w:ascii="Helvetica" w:hAnsi="Helvetica" w:cs="Helvetica" w:hint="eastAsia"/>
          <w:b/>
          <w:bCs/>
          <w:color w:val="222222"/>
          <w:sz w:val="21"/>
          <w:szCs w:val="21"/>
        </w:rPr>
        <w:t>Рецептор</w:t>
      </w:r>
      <w:r w:rsidRPr="00CB4E68">
        <w:rPr>
          <w:rFonts w:ascii="Helvetica" w:hAnsi="Helvetica" w:cs="Helvetica"/>
          <w:b/>
          <w:bCs/>
          <w:color w:val="222222"/>
          <w:sz w:val="21"/>
          <w:szCs w:val="21"/>
        </w:rPr>
        <w:t>-</w:t>
      </w:r>
      <w:r w:rsidRPr="00CB4E68">
        <w:rPr>
          <w:rFonts w:ascii="Helvetica" w:hAnsi="Helvetica" w:cs="Helvetica" w:hint="eastAsia"/>
          <w:b/>
          <w:bCs/>
          <w:color w:val="222222"/>
          <w:sz w:val="21"/>
          <w:szCs w:val="21"/>
        </w:rPr>
        <w:t>опосредованное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действие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тромбина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перитонеальные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клетки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крыс</w:t>
      </w:r>
      <w:r w:rsidRPr="00CB4E68">
        <w:rPr>
          <w:rFonts w:ascii="Helvetica" w:hAnsi="Helvetica" w:cs="Helvetica"/>
          <w:b/>
          <w:bCs/>
          <w:color w:val="222222"/>
          <w:sz w:val="21"/>
          <w:szCs w:val="21"/>
        </w:rPr>
        <w:t>.</w:t>
      </w:r>
    </w:p>
    <w:p w14:paraId="32510B4D" w14:textId="77777777" w:rsidR="00CB4E68" w:rsidRPr="00CB4E68" w:rsidRDefault="00CB4E68" w:rsidP="00CB4E68">
      <w:pPr>
        <w:rPr>
          <w:rFonts w:ascii="Helvetica" w:hAnsi="Helvetica" w:cs="Helvetica"/>
          <w:b/>
          <w:bCs/>
          <w:color w:val="222222"/>
          <w:sz w:val="21"/>
          <w:szCs w:val="21"/>
        </w:rPr>
      </w:pPr>
    </w:p>
    <w:p w14:paraId="6A2B4AC2"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10.1. </w:t>
      </w:r>
      <w:r w:rsidRPr="00CB4E68">
        <w:rPr>
          <w:rFonts w:ascii="Helvetica" w:hAnsi="Helvetica" w:cs="Helvetica" w:hint="eastAsia"/>
          <w:b/>
          <w:bCs/>
          <w:color w:val="222222"/>
          <w:sz w:val="21"/>
          <w:szCs w:val="21"/>
        </w:rPr>
        <w:t>Секреция</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клетками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стимуляции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w:t>
      </w:r>
      <w:r w:rsidRPr="00CB4E68">
        <w:rPr>
          <w:rFonts w:ascii="Helvetica" w:hAnsi="Helvetica" w:cs="Helvetica"/>
          <w:b/>
          <w:bCs/>
          <w:color w:val="222222"/>
          <w:sz w:val="21"/>
          <w:szCs w:val="21"/>
        </w:rPr>
        <w:t>-</w:t>
      </w:r>
      <w:r w:rsidRPr="00CB4E68">
        <w:rPr>
          <w:rFonts w:ascii="Helvetica" w:hAnsi="Helvetica" w:cs="Helvetica" w:hint="eastAsia"/>
          <w:b/>
          <w:bCs/>
          <w:color w:val="222222"/>
          <w:sz w:val="21"/>
          <w:szCs w:val="21"/>
        </w:rPr>
        <w:t>тромбином</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его</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аналогами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w:t>
      </w:r>
      <w:r w:rsidRPr="00CB4E68">
        <w:rPr>
          <w:rFonts w:ascii="Helvetica" w:hAnsi="Helvetica" w:cs="Helvetica"/>
          <w:b/>
          <w:bCs/>
          <w:color w:val="222222"/>
          <w:sz w:val="21"/>
          <w:szCs w:val="21"/>
        </w:rPr>
        <w:t>-</w:t>
      </w:r>
      <w:r w:rsidRPr="00CB4E68">
        <w:rPr>
          <w:rFonts w:ascii="Helvetica" w:hAnsi="Helvetica" w:cs="Helvetica" w:hint="eastAsia"/>
          <w:b/>
          <w:bCs/>
          <w:color w:val="222222"/>
          <w:sz w:val="21"/>
          <w:szCs w:val="21"/>
        </w:rPr>
        <w:t>тромбином</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ДИФ</w:t>
      </w:r>
      <w:r w:rsidRPr="00CB4E68">
        <w:rPr>
          <w:rFonts w:ascii="Helvetica" w:hAnsi="Helvetica" w:cs="Helvetica"/>
          <w:b/>
          <w:bCs/>
          <w:color w:val="222222"/>
          <w:sz w:val="21"/>
          <w:szCs w:val="21"/>
        </w:rPr>
        <w:t>-</w:t>
      </w:r>
      <w:r w:rsidRPr="00CB4E68">
        <w:rPr>
          <w:rFonts w:ascii="Helvetica" w:hAnsi="Helvetica" w:cs="Helvetica" w:hint="eastAsia"/>
          <w:b/>
          <w:bCs/>
          <w:color w:val="222222"/>
          <w:sz w:val="21"/>
          <w:szCs w:val="21"/>
        </w:rPr>
        <w:t>а</w:t>
      </w:r>
      <w:r w:rsidRPr="00CB4E68">
        <w:rPr>
          <w:rFonts w:ascii="Helvetica" w:hAnsi="Helvetica" w:cs="Helvetica"/>
          <w:b/>
          <w:bCs/>
          <w:color w:val="222222"/>
          <w:sz w:val="21"/>
          <w:szCs w:val="21"/>
        </w:rPr>
        <w:t>-</w:t>
      </w:r>
      <w:r w:rsidRPr="00CB4E68">
        <w:rPr>
          <w:rFonts w:ascii="Helvetica" w:hAnsi="Helvetica" w:cs="Helvetica" w:hint="eastAsia"/>
          <w:b/>
          <w:bCs/>
          <w:color w:val="222222"/>
          <w:sz w:val="21"/>
          <w:szCs w:val="21"/>
        </w:rPr>
        <w:t>тромбином</w:t>
      </w:r>
      <w:r w:rsidRPr="00CB4E68">
        <w:rPr>
          <w:rFonts w:ascii="Helvetica" w:hAnsi="Helvetica" w:cs="Helvetica"/>
          <w:b/>
          <w:bCs/>
          <w:color w:val="222222"/>
          <w:sz w:val="21"/>
          <w:szCs w:val="21"/>
        </w:rPr>
        <w:t>).</w:t>
      </w:r>
    </w:p>
    <w:p w14:paraId="19DFE0C0" w14:textId="77777777" w:rsidR="00CB4E68" w:rsidRPr="00CB4E68" w:rsidRDefault="00CB4E68" w:rsidP="00CB4E68">
      <w:pPr>
        <w:rPr>
          <w:rFonts w:ascii="Helvetica" w:hAnsi="Helvetica" w:cs="Helvetica"/>
          <w:b/>
          <w:bCs/>
          <w:color w:val="222222"/>
          <w:sz w:val="21"/>
          <w:szCs w:val="21"/>
        </w:rPr>
      </w:pPr>
    </w:p>
    <w:p w14:paraId="3CBDEB49"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 xml:space="preserve">10.2. </w:t>
      </w:r>
      <w:r w:rsidRPr="00CB4E68">
        <w:rPr>
          <w:rFonts w:ascii="Helvetica" w:hAnsi="Helvetica" w:cs="Helvetica" w:hint="eastAsia"/>
          <w:b/>
          <w:bCs/>
          <w:color w:val="222222"/>
          <w:sz w:val="21"/>
          <w:szCs w:val="21"/>
        </w:rPr>
        <w:t>Анализ</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секреторной</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активности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при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активации</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их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пептидом</w:t>
      </w:r>
      <w:r w:rsidRPr="00CB4E68">
        <w:rPr>
          <w:rFonts w:ascii="Helvetica" w:hAnsi="Helvetica" w:cs="Helvetica"/>
          <w:b/>
          <w:bCs/>
          <w:color w:val="222222"/>
          <w:sz w:val="21"/>
          <w:szCs w:val="21"/>
        </w:rPr>
        <w:t>-</w:t>
      </w:r>
      <w:r w:rsidRPr="00CB4E68">
        <w:rPr>
          <w:rFonts w:ascii="Helvetica" w:hAnsi="Helvetica" w:cs="Helvetica" w:hint="eastAsia"/>
          <w:b/>
          <w:bCs/>
          <w:color w:val="222222"/>
          <w:sz w:val="21"/>
          <w:szCs w:val="21"/>
        </w:rPr>
        <w:t>агонистом</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рецептора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тромбина</w:t>
      </w:r>
    </w:p>
    <w:p w14:paraId="5CF81893" w14:textId="77777777" w:rsidR="00CB4E68" w:rsidRPr="00CB4E68" w:rsidRDefault="00CB4E68" w:rsidP="00CB4E68">
      <w:pPr>
        <w:rPr>
          <w:rFonts w:ascii="Helvetica" w:hAnsi="Helvetica" w:cs="Helvetica"/>
          <w:b/>
          <w:bCs/>
          <w:color w:val="222222"/>
          <w:sz w:val="21"/>
          <w:szCs w:val="21"/>
        </w:rPr>
      </w:pPr>
    </w:p>
    <w:p w14:paraId="34D39D10" w14:textId="77777777" w:rsidR="00CB4E68" w:rsidRPr="00CB4E68" w:rsidRDefault="00CB4E68" w:rsidP="00CB4E68">
      <w:pPr>
        <w:rPr>
          <w:rFonts w:ascii="Helvetica" w:hAnsi="Helvetica" w:cs="Helvetica"/>
          <w:b/>
          <w:bCs/>
          <w:color w:val="222222"/>
          <w:sz w:val="21"/>
          <w:szCs w:val="21"/>
        </w:rPr>
      </w:pPr>
      <w:r w:rsidRPr="00CB4E68">
        <w:rPr>
          <w:rFonts w:ascii="Helvetica" w:hAnsi="Helvetica" w:cs="Helvetica"/>
          <w:b/>
          <w:bCs/>
          <w:color w:val="222222"/>
          <w:sz w:val="21"/>
          <w:szCs w:val="21"/>
        </w:rPr>
        <w:t>TRAP-6.</w:t>
      </w:r>
    </w:p>
    <w:p w14:paraId="353D4A9A" w14:textId="77777777" w:rsidR="00CB4E68" w:rsidRPr="00CB4E68" w:rsidRDefault="00CB4E68" w:rsidP="00CB4E68">
      <w:pPr>
        <w:rPr>
          <w:rFonts w:ascii="Helvetica" w:hAnsi="Helvetica" w:cs="Helvetica"/>
          <w:b/>
          <w:bCs/>
          <w:color w:val="222222"/>
          <w:sz w:val="21"/>
          <w:szCs w:val="21"/>
        </w:rPr>
      </w:pPr>
    </w:p>
    <w:p w14:paraId="0C1B29AA" w14:textId="0B63BCFB" w:rsidR="008A0C40" w:rsidRPr="00CB4E68" w:rsidRDefault="00CB4E68" w:rsidP="00CB4E68">
      <w:r w:rsidRPr="00CB4E68">
        <w:rPr>
          <w:rFonts w:ascii="Helvetica" w:hAnsi="Helvetica" w:cs="Helvetica" w:hint="eastAsia"/>
          <w:b/>
          <w:bCs/>
          <w:color w:val="222222"/>
          <w:sz w:val="21"/>
          <w:szCs w:val="21"/>
        </w:rPr>
        <w:t>Глава</w:t>
      </w:r>
      <w:r w:rsidRPr="00CB4E68">
        <w:rPr>
          <w:rFonts w:ascii="Helvetica" w:hAnsi="Helvetica" w:cs="Helvetica"/>
          <w:b/>
          <w:bCs/>
          <w:color w:val="222222"/>
          <w:sz w:val="21"/>
          <w:szCs w:val="21"/>
        </w:rPr>
        <w:t xml:space="preserve"> 11. </w:t>
      </w:r>
      <w:r w:rsidRPr="00CB4E68">
        <w:rPr>
          <w:rFonts w:ascii="Helvetica" w:hAnsi="Helvetica" w:cs="Helvetica" w:hint="eastAsia"/>
          <w:b/>
          <w:bCs/>
          <w:color w:val="222222"/>
          <w:sz w:val="21"/>
          <w:szCs w:val="21"/>
        </w:rPr>
        <w:t>Значение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гепарина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тучных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клеток</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в</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физиологических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реакциях</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организма</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обсуждение</w:t>
      </w:r>
      <w:r w:rsidRPr="00CB4E68">
        <w:rPr>
          <w:rFonts w:ascii="Helvetica" w:hAnsi="Helvetica" w:cs="Helvetica"/>
          <w:b/>
          <w:bCs/>
          <w:color w:val="222222"/>
          <w:sz w:val="21"/>
          <w:szCs w:val="21"/>
        </w:rPr>
        <w:t xml:space="preserve"> </w:t>
      </w:r>
      <w:r w:rsidRPr="00CB4E68">
        <w:rPr>
          <w:rFonts w:ascii="Helvetica" w:hAnsi="Helvetica" w:cs="Helvetica" w:hint="eastAsia"/>
          <w:b/>
          <w:bCs/>
          <w:color w:val="222222"/>
          <w:sz w:val="21"/>
          <w:szCs w:val="21"/>
        </w:rPr>
        <w:t>результатов</w:t>
      </w:r>
      <w:r w:rsidRPr="00CB4E68">
        <w:rPr>
          <w:rFonts w:ascii="Helvetica" w:hAnsi="Helvetica" w:cs="Helvetica"/>
          <w:b/>
          <w:bCs/>
          <w:color w:val="222222"/>
          <w:sz w:val="21"/>
          <w:szCs w:val="21"/>
        </w:rPr>
        <w:t>).</w:t>
      </w:r>
    </w:p>
    <w:sectPr w:rsidR="008A0C40" w:rsidRPr="00CB4E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8C10" w14:textId="77777777" w:rsidR="006A6F4D" w:rsidRDefault="006A6F4D">
      <w:pPr>
        <w:spacing w:after="0" w:line="240" w:lineRule="auto"/>
      </w:pPr>
      <w:r>
        <w:separator/>
      </w:r>
    </w:p>
  </w:endnote>
  <w:endnote w:type="continuationSeparator" w:id="0">
    <w:p w14:paraId="22691D75" w14:textId="77777777" w:rsidR="006A6F4D" w:rsidRDefault="006A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FC9C" w14:textId="77777777" w:rsidR="006A6F4D" w:rsidRDefault="006A6F4D"/>
    <w:p w14:paraId="7107B02E" w14:textId="77777777" w:rsidR="006A6F4D" w:rsidRDefault="006A6F4D"/>
    <w:p w14:paraId="4EFEC7CD" w14:textId="77777777" w:rsidR="006A6F4D" w:rsidRDefault="006A6F4D"/>
    <w:p w14:paraId="1F43DD50" w14:textId="77777777" w:rsidR="006A6F4D" w:rsidRDefault="006A6F4D"/>
    <w:p w14:paraId="098E17BD" w14:textId="77777777" w:rsidR="006A6F4D" w:rsidRDefault="006A6F4D"/>
    <w:p w14:paraId="2B3160B0" w14:textId="77777777" w:rsidR="006A6F4D" w:rsidRDefault="006A6F4D"/>
    <w:p w14:paraId="20570E2A" w14:textId="77777777" w:rsidR="006A6F4D" w:rsidRDefault="006A6F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877FA8" wp14:editId="163918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B8E77" w14:textId="77777777" w:rsidR="006A6F4D" w:rsidRDefault="006A6F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77F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1B8E77" w14:textId="77777777" w:rsidR="006A6F4D" w:rsidRDefault="006A6F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C72D03" w14:textId="77777777" w:rsidR="006A6F4D" w:rsidRDefault="006A6F4D"/>
    <w:p w14:paraId="62169811" w14:textId="77777777" w:rsidR="006A6F4D" w:rsidRDefault="006A6F4D"/>
    <w:p w14:paraId="17D4A510" w14:textId="77777777" w:rsidR="006A6F4D" w:rsidRDefault="006A6F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7E7EEA" wp14:editId="3AD794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8D470" w14:textId="77777777" w:rsidR="006A6F4D" w:rsidRDefault="006A6F4D"/>
                          <w:p w14:paraId="34BA8D5A" w14:textId="77777777" w:rsidR="006A6F4D" w:rsidRDefault="006A6F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E7E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B8D470" w14:textId="77777777" w:rsidR="006A6F4D" w:rsidRDefault="006A6F4D"/>
                    <w:p w14:paraId="34BA8D5A" w14:textId="77777777" w:rsidR="006A6F4D" w:rsidRDefault="006A6F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CD04F8" w14:textId="77777777" w:rsidR="006A6F4D" w:rsidRDefault="006A6F4D"/>
    <w:p w14:paraId="7B4473BC" w14:textId="77777777" w:rsidR="006A6F4D" w:rsidRDefault="006A6F4D">
      <w:pPr>
        <w:rPr>
          <w:sz w:val="2"/>
          <w:szCs w:val="2"/>
        </w:rPr>
      </w:pPr>
    </w:p>
    <w:p w14:paraId="0C18E4BE" w14:textId="77777777" w:rsidR="006A6F4D" w:rsidRDefault="006A6F4D"/>
    <w:p w14:paraId="320C00CD" w14:textId="77777777" w:rsidR="006A6F4D" w:rsidRDefault="006A6F4D">
      <w:pPr>
        <w:spacing w:after="0" w:line="240" w:lineRule="auto"/>
      </w:pPr>
    </w:p>
  </w:footnote>
  <w:footnote w:type="continuationSeparator" w:id="0">
    <w:p w14:paraId="7E3A155C" w14:textId="77777777" w:rsidR="006A6F4D" w:rsidRDefault="006A6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4D"/>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9511</TotalTime>
  <Pages>5</Pages>
  <Words>583</Words>
  <Characters>3327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cp:revision>
  <cp:lastPrinted>2009-02-06T05:36:00Z</cp:lastPrinted>
  <dcterms:created xsi:type="dcterms:W3CDTF">2025-11-25T20:19:00Z</dcterms:created>
  <dcterms:modified xsi:type="dcterms:W3CDTF">2025-12-11T17:32:00Z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