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B3D20" w14:textId="54B318B1" w:rsidR="00462622" w:rsidRDefault="00293F4A" w:rsidP="00293F4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Абдулин Роберт Семенович. Формирование и развитие судебного управления в России (февраль 1917 –январь 1998 гг.)»</w:t>
      </w:r>
      <w:bookmarkEnd w:id="0"/>
      <w:r>
        <w:rPr>
          <w:rFonts w:ascii="Verdana" w:hAnsi="Verdana"/>
          <w:color w:val="000000"/>
          <w:sz w:val="18"/>
          <w:szCs w:val="18"/>
          <w:shd w:val="clear" w:color="auto" w:fill="FFFFFF"/>
        </w:rPr>
        <w:t xml:space="preserve"> : диссертация ... доктора юридических наук: 12.00.01 / Абдулин Роберт Семенович;[Место защиты: Институт государства и права РАН].- Москва, 2015.- 493 с.</w:t>
      </w:r>
    </w:p>
    <w:p w14:paraId="3E12C849" w14:textId="77777777" w:rsidR="00293F4A" w:rsidRPr="00293F4A" w:rsidRDefault="00293F4A" w:rsidP="00293F4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93F4A">
        <w:rPr>
          <w:rFonts w:ascii="Verdana" w:eastAsia="Times New Roman" w:hAnsi="Verdana" w:cs="Times New Roman"/>
          <w:b/>
          <w:bCs/>
          <w:color w:val="AC370B"/>
          <w:kern w:val="0"/>
          <w:sz w:val="23"/>
          <w:szCs w:val="23"/>
          <w:lang w:eastAsia="ru-RU"/>
        </w:rPr>
        <w:t>Содержание к диссертации</w:t>
      </w:r>
    </w:p>
    <w:p w14:paraId="719A67DE"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Введение</w:t>
      </w:r>
    </w:p>
    <w:p w14:paraId="4B8F9733"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3F4A">
        <w:rPr>
          <w:rFonts w:ascii="Verdana" w:eastAsia="Times New Roman" w:hAnsi="Verdana" w:cs="Times New Roman"/>
          <w:b/>
          <w:bCs/>
          <w:color w:val="000000"/>
          <w:kern w:val="0"/>
          <w:sz w:val="18"/>
          <w:szCs w:val="18"/>
          <w:lang w:eastAsia="ru-RU"/>
        </w:rPr>
        <w:t>Глава I. Теоретические основы и историография государственнойполитики в сфере судебного управления 68-158</w:t>
      </w:r>
    </w:p>
    <w:p w14:paraId="5EA85A90"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1.1. Теоретико-правовые основы и историография изучения судебного управления в России: эволюция и современное состояние научного знания 68-99</w:t>
      </w:r>
    </w:p>
    <w:p w14:paraId="7BA73ABF"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1.2. Суд, судоустройство, правосудие и судебное управление в межреволюционный период (февраль - октябрь 1917 г.) 99-118</w:t>
      </w:r>
    </w:p>
    <w:p w14:paraId="5985BBEE"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1.3. Теория судебного управления в советской России 118-136</w:t>
      </w:r>
    </w:p>
    <w:p w14:paraId="7A876DC1"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1.4. Партийно-государственное руководство в сфере советского судебного управления 136-158</w:t>
      </w:r>
    </w:p>
    <w:p w14:paraId="388A6C37"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3F4A">
        <w:rPr>
          <w:rFonts w:ascii="Verdana" w:eastAsia="Times New Roman" w:hAnsi="Verdana" w:cs="Times New Roman"/>
          <w:b/>
          <w:bCs/>
          <w:color w:val="000000"/>
          <w:kern w:val="0"/>
          <w:sz w:val="18"/>
          <w:szCs w:val="18"/>
          <w:lang w:eastAsia="ru-RU"/>
        </w:rPr>
        <w:t>Глава II. Формирование и развитие судебного управления в РСФСР (октябрь 1917 - 1940 гг.)159-269</w:t>
      </w:r>
    </w:p>
    <w:p w14:paraId="3166516C"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2.1. Организационно-правовые основы формирования и развития судебного управления в советской России (октябрь 1917-1922 гг.) 159-174</w:t>
      </w:r>
    </w:p>
    <w:p w14:paraId="3D4E751A"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2.2. Дискуссия по определению идеологических и организационных принципов советского судебного управления на начальном этапе его развития 174-218</w:t>
      </w:r>
    </w:p>
    <w:p w14:paraId="05EF2A42"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2.3. Роль Народного комиссариата юстиции РСФСР в борьбе с произволом и беззаконием в первые месяцы Советской власти 218-232</w:t>
      </w:r>
    </w:p>
    <w:p w14:paraId="4334E837"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2.4. Развитие органов центрального и местного судебного управления (1922-1929 гг.) 232-245</w:t>
      </w:r>
    </w:p>
    <w:p w14:paraId="5FBD4F55"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2.5. Эволюция функций, структуры и компетенции органов судебного управления (1929-1940 гг.) 245-269</w:t>
      </w:r>
    </w:p>
    <w:p w14:paraId="7C996969"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3F4A">
        <w:rPr>
          <w:rFonts w:ascii="Verdana" w:eastAsia="Times New Roman" w:hAnsi="Verdana" w:cs="Times New Roman"/>
          <w:b/>
          <w:bCs/>
          <w:color w:val="000000"/>
          <w:kern w:val="0"/>
          <w:sz w:val="18"/>
          <w:szCs w:val="18"/>
          <w:lang w:eastAsia="ru-RU"/>
        </w:rPr>
        <w:t>Глава III. Судебное управление в РСФСР в условиях военного и послевоенного периода и в период либерализации и демократизации общественно-политического строя (1941 - 1970 гг.)269-331</w:t>
      </w:r>
    </w:p>
    <w:p w14:paraId="246DD2D0"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3.1. Особенности судебного управления в условиях Великой Отечественной войны 1941-1945 гг 269-278</w:t>
      </w:r>
    </w:p>
    <w:p w14:paraId="243D3E2C"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3.2. Развитие судебного управления в период с 1945 до начала 1950 гг 278-292</w:t>
      </w:r>
    </w:p>
    <w:p w14:paraId="5C86D1D5"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3.3. Изменения в структуре и компетенции органов судебного управления в результате общественно-политического переустройства государственного управления (начало 1950 - 1970 гг.) 292-317</w:t>
      </w:r>
    </w:p>
    <w:p w14:paraId="3B2CCCE5"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3.4. Место и роль руководящих разъяснений Пленума Верховного Суда СССР (РСФСР) в судебном управлении 318-331</w:t>
      </w:r>
    </w:p>
    <w:p w14:paraId="40BD31FA"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3F4A">
        <w:rPr>
          <w:rFonts w:ascii="Verdana" w:eastAsia="Times New Roman" w:hAnsi="Verdana" w:cs="Times New Roman"/>
          <w:b/>
          <w:bCs/>
          <w:color w:val="000000"/>
          <w:kern w:val="0"/>
          <w:sz w:val="18"/>
          <w:szCs w:val="18"/>
          <w:lang w:eastAsia="ru-RU"/>
        </w:rPr>
        <w:t>Глава IV. Заключительные этапы развития судебного управления советского государства и переход судебной власти к модели внутрисистемного управления (1989- 1998 гг.) 331-443</w:t>
      </w:r>
    </w:p>
    <w:p w14:paraId="353313EB"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lastRenderedPageBreak/>
        <w:t>4.1. Изменения государственной политики в области судебного управления (1970-1980 гг.) 331-343</w:t>
      </w:r>
    </w:p>
    <w:p w14:paraId="038FFEE2"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4.2. Дискуссия об организационных моделях судебного управления (февраль 1917-1998 гг.) 343-354</w:t>
      </w:r>
    </w:p>
    <w:p w14:paraId="4631D5C7"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4.3. Теоретико-правовые основы формирования современного внутрисистемного управления (1989 - 1998 гг.) 354-374</w:t>
      </w:r>
    </w:p>
    <w:p w14:paraId="00E31D8C"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4.4. Судебный департамент при Верховном Суде Российской Федерации: преемственность советского опыта организационного обеспечения деятельности судов и новизна (январь 1998 г.) 375-399</w:t>
      </w:r>
    </w:p>
    <w:p w14:paraId="23F126B4"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4.5. Практические рекомендации по повышению эффективности внутрисистемного управления судебной власти 399-443</w:t>
      </w:r>
    </w:p>
    <w:p w14:paraId="75668C9F"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Заключение 443-457</w:t>
      </w:r>
    </w:p>
    <w:p w14:paraId="7A2DB52B" w14:textId="77777777" w:rsidR="00293F4A" w:rsidRPr="00293F4A" w:rsidRDefault="00293F4A" w:rsidP="00293F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F4A">
        <w:rPr>
          <w:rFonts w:ascii="Verdana" w:eastAsia="Times New Roman" w:hAnsi="Verdana" w:cs="Times New Roman"/>
          <w:color w:val="000000"/>
          <w:kern w:val="0"/>
          <w:sz w:val="18"/>
          <w:szCs w:val="18"/>
          <w:lang w:eastAsia="ru-RU"/>
        </w:rPr>
        <w:t>Библиографический список литературы</w:t>
      </w:r>
    </w:p>
    <w:p w14:paraId="01530E73" w14:textId="77777777" w:rsidR="00293F4A" w:rsidRDefault="00293F4A" w:rsidP="00293F4A">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A5DF3A5" w14:textId="77777777" w:rsidR="00293F4A" w:rsidRDefault="00293F4A" w:rsidP="00293F4A">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обусловлена тем, что среди нерешенных проблем судебной власти в настоящее время по-прежнему остаются вопросы организации судебной деятельности. Идет постоянный поиск модели судебного управления, отвечающей потребностям общества и государства. Поэтому неудивительно, что в эпоху современной судебной реформы российская правовая наука вновь и вновь обращается к необходимости осмысления ценностей судебного управления как отрасли государственного управления на различных этапах исторического развития России и постепенно приближается к пониманию во всей его глубине, сложности и многообразии. Изучение данной проблематики необходимо для понимания диалектически противоречивого, но целостного процесса исторической эволюции отечественного судебного управления и выработке обоснованной, логичной концепции оптимальной организации и эффективного функционирования современной судебной системы.</w:t>
      </w:r>
    </w:p>
    <w:p w14:paraId="3158DEAE"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Объективные причины интереса к проблеме судебного управления это, прежде всего, кардинальные изменения в судебной системе страны, требующие принципиально новых инструментов государственного управления внутри самой судебной системы. Безусловно, изменение конструкции власти с неизбежностью влечет и изменение сущности судебного управления. Тем не менее, модернизация судебного управления на любом этапе развития российского государства обязательно учитывает традиционные для российского общества и выработанные ранее ценности. В связи с этим являются актуальными высказывания В.Г. Графского о том, что «преемственность сегодня становится областью интенсивных идейных дискуссий»</w:t>
      </w:r>
      <w:r>
        <w:rPr>
          <w:rFonts w:ascii="Verdana" w:hAnsi="Verdana"/>
          <w:color w:val="000000"/>
          <w:sz w:val="18"/>
          <w:szCs w:val="18"/>
          <w:vertAlign w:val="superscript"/>
        </w:rPr>
        <w:t>1</w:t>
      </w:r>
      <w:r>
        <w:rPr>
          <w:rFonts w:ascii="Verdana" w:hAnsi="Verdana"/>
          <w:color w:val="000000"/>
          <w:sz w:val="18"/>
          <w:szCs w:val="18"/>
        </w:rPr>
        <w:t>.</w:t>
      </w:r>
    </w:p>
    <w:p w14:paraId="39638111"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Субъективные причины интереса к проблемам современного судебного управления заключаются в том, что лица, наделенные судейскими полномочиями, становятся членами судейского сообщества, наделяются правом участия в работе органов судейского самоуправления, тем самым, воздействия</w:t>
      </w:r>
    </w:p>
    <w:p w14:paraId="395B4A6F"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1</w:t>
      </w:r>
      <w:r>
        <w:rPr>
          <w:rStyle w:val="apple-converted-space"/>
          <w:rFonts w:ascii="Verdana" w:hAnsi="Verdana"/>
          <w:color w:val="000000"/>
          <w:sz w:val="18"/>
          <w:szCs w:val="18"/>
        </w:rPr>
        <w:t> </w:t>
      </w:r>
      <w:r>
        <w:rPr>
          <w:rStyle w:val="afe"/>
          <w:rFonts w:ascii="Verdana" w:hAnsi="Verdana"/>
          <w:color w:val="000000"/>
          <w:sz w:val="18"/>
          <w:szCs w:val="18"/>
        </w:rPr>
        <w:t>Графский В.Г.</w:t>
      </w:r>
      <w:r>
        <w:rPr>
          <w:rStyle w:val="apple-converted-space"/>
          <w:rFonts w:ascii="Verdana" w:hAnsi="Verdana"/>
          <w:color w:val="000000"/>
          <w:sz w:val="18"/>
          <w:szCs w:val="18"/>
        </w:rPr>
        <w:t> </w:t>
      </w:r>
      <w:r>
        <w:rPr>
          <w:rFonts w:ascii="Verdana" w:hAnsi="Verdana"/>
          <w:color w:val="000000"/>
          <w:sz w:val="18"/>
          <w:szCs w:val="18"/>
        </w:rPr>
        <w:t>Основные концепции права и государства в современной России / По материалам «круглого стола» в Центре теории и истории права и государства ИГП РАН // Государство и право. 2003. № 5. С. 13.</w:t>
      </w:r>
    </w:p>
    <w:p w14:paraId="7E435551"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4</w:t>
      </w:r>
      <w:r>
        <w:rPr>
          <w:rStyle w:val="apple-converted-space"/>
          <w:rFonts w:ascii="Verdana" w:hAnsi="Verdana"/>
          <w:color w:val="000000"/>
          <w:sz w:val="18"/>
          <w:szCs w:val="18"/>
        </w:rPr>
        <w:t> </w:t>
      </w:r>
      <w:r>
        <w:rPr>
          <w:rFonts w:ascii="Verdana" w:hAnsi="Verdana"/>
          <w:color w:val="000000"/>
          <w:sz w:val="18"/>
          <w:szCs w:val="18"/>
        </w:rPr>
        <w:t>на судебную систему и на организацию ее деятельности, что было нереализуемо в дореволюционный и советский периоды развития государства.</w:t>
      </w:r>
    </w:p>
    <w:p w14:paraId="782D1230"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К тому же современная судейская корпорация остро нуждается в научных и практических познаниях, в том числе и о закономерностях формирования и развития внутрисудебного управления и возможных направлениях его модернизации. Однако эти направления должна определять не система власти, а потенциальные носители судебной власти-судьи и формируемые ими органы судейского самоуправления.</w:t>
      </w:r>
    </w:p>
    <w:p w14:paraId="741FAEC0"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Тем самым научное и практическое совершенствование «организма»</w:t>
      </w:r>
      <w:r>
        <w:rPr>
          <w:rFonts w:ascii="Verdana" w:hAnsi="Verdana"/>
          <w:color w:val="000000"/>
          <w:sz w:val="18"/>
          <w:szCs w:val="18"/>
        </w:rPr>
        <w:br/>
        <w:t>современного внутрисистемного управления в значительной мере определяет</w:t>
      </w:r>
      <w:r>
        <w:rPr>
          <w:rFonts w:ascii="Verdana" w:hAnsi="Verdana"/>
          <w:color w:val="000000"/>
          <w:sz w:val="18"/>
          <w:szCs w:val="18"/>
        </w:rPr>
        <w:br/>
        <w:t>не только независимость и самостоятельность судебной власти, но и повышает</w:t>
      </w:r>
      <w:r>
        <w:rPr>
          <w:rFonts w:ascii="Verdana" w:hAnsi="Verdana"/>
          <w:color w:val="000000"/>
          <w:sz w:val="18"/>
          <w:szCs w:val="18"/>
        </w:rPr>
        <w:br/>
        <w:t>авторитет государства. Из этого следует, что повышение эффективности</w:t>
      </w:r>
      <w:r>
        <w:rPr>
          <w:rFonts w:ascii="Verdana" w:hAnsi="Verdana"/>
          <w:color w:val="000000"/>
          <w:sz w:val="18"/>
          <w:szCs w:val="18"/>
        </w:rPr>
        <w:br/>
        <w:t>современной судебной власти по организации судебной деятельности</w:t>
      </w:r>
      <w:r>
        <w:rPr>
          <w:rFonts w:ascii="Verdana" w:hAnsi="Verdana"/>
          <w:color w:val="000000"/>
          <w:sz w:val="18"/>
          <w:szCs w:val="18"/>
        </w:rPr>
        <w:br/>
        <w:t>невозможно без создания государством благоприятных условий для</w:t>
      </w:r>
      <w:r>
        <w:rPr>
          <w:rFonts w:ascii="Verdana" w:hAnsi="Verdana"/>
          <w:color w:val="000000"/>
          <w:sz w:val="18"/>
          <w:szCs w:val="18"/>
        </w:rPr>
        <w:br/>
        <w:t>самостоятельного решения вопросов внутреннего управления</w:t>
      </w:r>
    </w:p>
    <w:p w14:paraId="7E7FEA91"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(организационных, финансовых, кадровых и материального обеспечения), что и является обеспечительной мерой независимости и самостоятельности судей и судов. Становится очевидным, что исследования в области такого феномена как судебное управление нуждаются как в серьезном переосмыслении, так и в обобщенном изложении в рамках единой доктрины.</w:t>
      </w:r>
    </w:p>
    <w:p w14:paraId="0C56AF65"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научной проблемы.</w:t>
      </w:r>
      <w:r>
        <w:rPr>
          <w:rStyle w:val="apple-converted-space"/>
          <w:rFonts w:ascii="Verdana" w:hAnsi="Verdana"/>
          <w:color w:val="000000"/>
          <w:sz w:val="18"/>
          <w:szCs w:val="18"/>
        </w:rPr>
        <w:t> </w:t>
      </w:r>
      <w:r>
        <w:rPr>
          <w:rFonts w:ascii="Verdana" w:hAnsi="Verdana"/>
          <w:color w:val="000000"/>
          <w:sz w:val="18"/>
          <w:szCs w:val="18"/>
        </w:rPr>
        <w:t>Выбор темы диссертации осуществлен на основе анализа историографии развития судебного управления в рамках трех крупных историографических периодов: досоветского, советского и постсоветского. Следует подчеркнуть, что к настоящему времени, благодаря усилиям нескольких поколений исследователей накоплен определенный массив исследований по данной проблематике. Однако до сих пор отсутствует обобщающий анализ этого наследия и данная тема не стала предметом самостоятельного рассмотрения в историко-правовой науке.</w:t>
      </w:r>
    </w:p>
    <w:p w14:paraId="74936CC3"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до настоящего времени ни в России, ни за рубежом так и не появилось ни единого ни диссертационного, ни монографического исследования, специально посвященного истории</w:t>
      </w:r>
    </w:p>
    <w:p w14:paraId="56C06216"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5</w:t>
      </w:r>
      <w:r>
        <w:rPr>
          <w:rStyle w:val="apple-converted-space"/>
          <w:rFonts w:ascii="Verdana" w:hAnsi="Verdana"/>
          <w:color w:val="000000"/>
          <w:sz w:val="18"/>
          <w:szCs w:val="18"/>
        </w:rPr>
        <w:t> </w:t>
      </w:r>
      <w:r>
        <w:rPr>
          <w:rFonts w:ascii="Verdana" w:hAnsi="Verdana"/>
          <w:color w:val="000000"/>
          <w:sz w:val="18"/>
          <w:szCs w:val="18"/>
        </w:rPr>
        <w:t>формирования и развития судебного управления в России послереволюционного периода. Ряд существенных аспектов истории возникновения и функционирования судебного управления либо вообще не рассматривались предшествующими авторами, либо характеризовались фрагментарно и поверхностно.</w:t>
      </w:r>
    </w:p>
    <w:p w14:paraId="2D7FB98A"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Что касается наиболее очевидных пробелов в изучении формирования и развития судебного управления, то к таковым следует отнести, в первую очередь вопросы об объективных и субъективных предпосылках возникновения данных органов, о взаимодействии их с судебными органами. Судебное управление в России дореволюционного периода уже было предметом специального монографического исследования, но вне связи с его послереволюционным развитием</w:t>
      </w:r>
      <w:r>
        <w:rPr>
          <w:rFonts w:ascii="Verdana" w:hAnsi="Verdana"/>
          <w:color w:val="000000"/>
          <w:sz w:val="18"/>
          <w:szCs w:val="18"/>
          <w:vertAlign w:val="superscript"/>
        </w:rPr>
        <w:t>2</w:t>
      </w:r>
      <w:r>
        <w:rPr>
          <w:rFonts w:ascii="Verdana" w:hAnsi="Verdana"/>
          <w:color w:val="000000"/>
          <w:sz w:val="18"/>
          <w:szCs w:val="18"/>
        </w:rPr>
        <w:t>.</w:t>
      </w:r>
    </w:p>
    <w:p w14:paraId="17FDAAEB"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Не получил достаточного освещения в литературе существенный сюжет о деятельности органов юстиции и их противодействие произволу и беззаконию в первые месяцы после утверждения советской власти.</w:t>
      </w:r>
    </w:p>
    <w:p w14:paraId="7992AD4B"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Предшествующими авторами не был даже в общем виде поставлен вопрос о роли и месте коммунистической партии в судебном управлении, без чего невозможно в полной мере оценить развитие данного института и его эффективность в советский период.</w:t>
      </w:r>
    </w:p>
    <w:p w14:paraId="0B0F11BB"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Остались без всякого рассмотрения в литературе важные для истории развития судебного управления вопросы освещения организационных полномочий таких коллегиальных органов как Пленум Верховного Суда СССР (РСФСР), Российской Федерации и президиумы вышестоящих судов.</w:t>
      </w:r>
    </w:p>
    <w:p w14:paraId="5C27F398"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Недостаточным представляется освещение в литературе вопроса о практической реализации нормативно закрепленных полномочий современных органов судейского сообщества и других специальных органов по внутрисистемному судебному управлению.</w:t>
      </w:r>
    </w:p>
    <w:p w14:paraId="03B9050F"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r>
        <w:rPr>
          <w:rStyle w:val="apple-converted-space"/>
          <w:rFonts w:ascii="Verdana" w:hAnsi="Verdana"/>
          <w:color w:val="000000"/>
          <w:sz w:val="18"/>
          <w:szCs w:val="18"/>
        </w:rPr>
        <w:t> </w:t>
      </w:r>
      <w:r>
        <w:rPr>
          <w:rFonts w:ascii="Verdana" w:hAnsi="Verdana"/>
          <w:color w:val="000000"/>
          <w:sz w:val="18"/>
          <w:szCs w:val="18"/>
        </w:rPr>
        <w:t>Исходя из научной и практической значимости избранной темы, степени ее разработанности, автор поставил перед собой следующую цель: разработать принципиально новое комплексное</w:t>
      </w:r>
    </w:p>
    <w:p w14:paraId="6C03C712"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Ефремова Н.Н.</w:t>
      </w:r>
      <w:r>
        <w:rPr>
          <w:rStyle w:val="apple-converted-space"/>
          <w:rFonts w:ascii="Verdana" w:hAnsi="Verdana"/>
          <w:color w:val="000000"/>
          <w:sz w:val="18"/>
          <w:szCs w:val="18"/>
        </w:rPr>
        <w:t> </w:t>
      </w:r>
      <w:r>
        <w:rPr>
          <w:rFonts w:ascii="Verdana" w:hAnsi="Verdana"/>
          <w:color w:val="000000"/>
          <w:sz w:val="18"/>
          <w:szCs w:val="18"/>
        </w:rPr>
        <w:t>Министерство юстиции Российской империи. 1802-1917гт. (Историко-правовое исследование). М, Наука. 1983.</w:t>
      </w:r>
    </w:p>
    <w:p w14:paraId="67F8E756"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6</w:t>
      </w:r>
      <w:r>
        <w:rPr>
          <w:rStyle w:val="apple-converted-space"/>
          <w:rFonts w:ascii="Verdana" w:hAnsi="Verdana"/>
          <w:color w:val="000000"/>
          <w:sz w:val="18"/>
          <w:szCs w:val="18"/>
        </w:rPr>
        <w:t> </w:t>
      </w:r>
      <w:r>
        <w:rPr>
          <w:rFonts w:ascii="Verdana" w:hAnsi="Verdana"/>
          <w:color w:val="000000"/>
          <w:sz w:val="18"/>
          <w:szCs w:val="18"/>
        </w:rPr>
        <w:t>теоретически обоснованное и эмпирически апробированное учение о формировании и развитии судебного управления как о специфической, многоаспектной разновидности государственного управления. Достижение цели осуществлялось путем обобщения и критического осмысления трудов предшественников, а также путем привлечения не вводившихся в научный оборот архивных и иных материалов, позволивших исследовать развитие судебного управления в контексте как государственного строительства России до Октябрьской революции 1917г., так и в контексте преобразований судебной системы и судебного управления в советский и постсоветский периоды.</w:t>
      </w:r>
    </w:p>
    <w:p w14:paraId="52CFBA5D"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цель исследования являлось обоснование необходимости обновления понятийно-категориального аппарата в теории государства и права, касающегося судебного управления; подготовку научно обоснованных предложений по совершенствованию современного внутрисистемного судебного управления.</w:t>
      </w:r>
    </w:p>
    <w:p w14:paraId="062D5FC0"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Достижение указанной цели обусловило постановку и последовательное решение целого ряда теоретических и прикладных задач, в том числе:</w:t>
      </w:r>
    </w:p>
    <w:p w14:paraId="15BEF3B0"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1. через уяснение социальной природы судебного управления определить</w:t>
      </w:r>
      <w:r>
        <w:rPr>
          <w:rFonts w:ascii="Verdana" w:hAnsi="Verdana"/>
          <w:color w:val="000000"/>
          <w:sz w:val="18"/>
          <w:szCs w:val="18"/>
        </w:rPr>
        <w:br/>
        <w:t>основные хронологические рамки институционального развития его органов;</w:t>
      </w:r>
      <w:r>
        <w:rPr>
          <w:rFonts w:ascii="Verdana" w:hAnsi="Verdana"/>
          <w:color w:val="000000"/>
          <w:sz w:val="18"/>
          <w:szCs w:val="18"/>
        </w:rPr>
        <w:br/>
        <w:t>анализ функций, видов, форм и методов реализации, определение места и роли</w:t>
      </w:r>
      <w:r>
        <w:rPr>
          <w:rFonts w:ascii="Verdana" w:hAnsi="Verdana"/>
          <w:color w:val="000000"/>
          <w:sz w:val="18"/>
          <w:szCs w:val="18"/>
        </w:rPr>
        <w:br/>
        <w:t>судебного управления в механизмах государственной власти государства;</w:t>
      </w:r>
    </w:p>
    <w:p w14:paraId="59975D7C"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2. целостно охарактеризовать нормативно-правовую базу,</w:t>
      </w:r>
      <w:r>
        <w:rPr>
          <w:rFonts w:ascii="Verdana" w:hAnsi="Verdana"/>
          <w:color w:val="000000"/>
          <w:sz w:val="18"/>
          <w:szCs w:val="18"/>
        </w:rPr>
        <w:br/>
        <w:t>регулировавшую организацию аппарата органов судебного управления на</w:t>
      </w:r>
      <w:r>
        <w:rPr>
          <w:rFonts w:ascii="Verdana" w:hAnsi="Verdana"/>
          <w:color w:val="000000"/>
          <w:sz w:val="18"/>
          <w:szCs w:val="18"/>
        </w:rPr>
        <w:br/>
        <w:t>протяжении рассматриваемого периода;</w:t>
      </w:r>
    </w:p>
    <w:p w14:paraId="1EEA40E1"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3. в рассматриваемых хронологических рамках проследить</w:t>
      </w:r>
      <w:r>
        <w:rPr>
          <w:rFonts w:ascii="Verdana" w:hAnsi="Verdana"/>
          <w:color w:val="000000"/>
          <w:sz w:val="18"/>
          <w:szCs w:val="18"/>
        </w:rPr>
        <w:br/>
        <w:t>количественные и качественные изменения содержания судебного управления и</w:t>
      </w:r>
      <w:r>
        <w:rPr>
          <w:rFonts w:ascii="Verdana" w:hAnsi="Verdana"/>
          <w:color w:val="000000"/>
          <w:sz w:val="18"/>
          <w:szCs w:val="18"/>
        </w:rPr>
        <w:br/>
        <w:t>их организационных моделей;</w:t>
      </w:r>
    </w:p>
    <w:p w14:paraId="1BC7C19F"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4. рассмотреть роль Наркомата юстиции РСФСР на начальном этапе его</w:t>
      </w:r>
      <w:r>
        <w:rPr>
          <w:rFonts w:ascii="Verdana" w:hAnsi="Verdana"/>
          <w:color w:val="000000"/>
          <w:sz w:val="18"/>
          <w:szCs w:val="18"/>
        </w:rPr>
        <w:br/>
        <w:t>деятельности по борьбе с произволом и беззаконием и в то же время его</w:t>
      </w:r>
      <w:r>
        <w:rPr>
          <w:rFonts w:ascii="Verdana" w:hAnsi="Verdana"/>
          <w:color w:val="000000"/>
          <w:sz w:val="18"/>
          <w:szCs w:val="18"/>
        </w:rPr>
        <w:br/>
        <w:t>активное участие в проведении репрессий в 1930-е гг.;</w:t>
      </w:r>
    </w:p>
    <w:p w14:paraId="595BA7FC"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5. обосновать политико-идеологические и организационные принципы</w:t>
      </w:r>
      <w:r>
        <w:rPr>
          <w:rFonts w:ascii="Verdana" w:hAnsi="Verdana"/>
          <w:color w:val="000000"/>
          <w:sz w:val="18"/>
          <w:szCs w:val="18"/>
        </w:rPr>
        <w:br/>
        <w:t>советского судебного управления;</w:t>
      </w:r>
    </w:p>
    <w:p w14:paraId="2C48435E" w14:textId="77777777" w:rsidR="00293F4A" w:rsidRDefault="00293F4A" w:rsidP="00316CC4">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рассмотреть правовую природу Пленума Верховного Суда РСФСР, СССР, Российской Федерации и их полномочия в сфере судебного управления;</w:t>
      </w:r>
    </w:p>
    <w:p w14:paraId="6B4D384D" w14:textId="77777777" w:rsidR="00293F4A" w:rsidRDefault="00293F4A" w:rsidP="00316CC4">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проследить процесс становления и фактического руководства судами и органами судебного управления коммунистической партией, рассмотреть его основные формы и методы;</w:t>
      </w:r>
    </w:p>
    <w:p w14:paraId="0C75C2EF"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8. через исследование мирового и российского, исторического и</w:t>
      </w:r>
      <w:r>
        <w:rPr>
          <w:rFonts w:ascii="Verdana" w:hAnsi="Verdana"/>
          <w:color w:val="000000"/>
          <w:sz w:val="18"/>
          <w:szCs w:val="18"/>
        </w:rPr>
        <w:br/>
        <w:t>современного опыта судебного строительства рассмотреть практические</w:t>
      </w:r>
      <w:r>
        <w:rPr>
          <w:rFonts w:ascii="Verdana" w:hAnsi="Verdana"/>
          <w:color w:val="000000"/>
          <w:sz w:val="18"/>
          <w:szCs w:val="18"/>
        </w:rPr>
        <w:br/>
        <w:t>направления его использования в современном внутрисистемном судебном</w:t>
      </w:r>
      <w:r>
        <w:rPr>
          <w:rFonts w:ascii="Verdana" w:hAnsi="Verdana"/>
          <w:color w:val="000000"/>
          <w:sz w:val="18"/>
          <w:szCs w:val="18"/>
        </w:rPr>
        <w:br/>
        <w:t>управлении.</w:t>
      </w:r>
    </w:p>
    <w:p w14:paraId="1CC4001A"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Хронологические рамки исследования</w:t>
      </w:r>
      <w:r>
        <w:rPr>
          <w:rStyle w:val="apple-converted-space"/>
          <w:rFonts w:ascii="Verdana" w:hAnsi="Verdana"/>
          <w:color w:val="000000"/>
          <w:sz w:val="18"/>
          <w:szCs w:val="18"/>
        </w:rPr>
        <w:t> </w:t>
      </w:r>
      <w:r>
        <w:rPr>
          <w:rFonts w:ascii="Verdana" w:hAnsi="Verdana"/>
          <w:color w:val="000000"/>
          <w:sz w:val="18"/>
          <w:szCs w:val="18"/>
        </w:rPr>
        <w:t>определялись, исходя из замысла автора, рассмотреть историю формирования и развития судебного управления, прежде всего, в контексте административных и судебных преобразований. Следует отметить, что в отечественной исторической науке отсутствует консолидированная точка зрения на методологию определения критериев возникновения судебного управления как отрасли государственного управления. Однако если учесть, что любая управленческая деятельность тесно связана с общей политикой государства, которая и определяет его организационное оформление, то в развитии судебного управления России можно выделить следующие периоды:</w:t>
      </w:r>
      <w:r>
        <w:rPr>
          <w:rStyle w:val="apple-converted-space"/>
          <w:rFonts w:ascii="Verdana" w:hAnsi="Verdana"/>
          <w:color w:val="000000"/>
          <w:sz w:val="18"/>
          <w:szCs w:val="18"/>
        </w:rPr>
        <w:t> </w:t>
      </w:r>
      <w:r>
        <w:rPr>
          <w:rStyle w:val="afe"/>
          <w:rFonts w:ascii="Verdana" w:hAnsi="Verdana"/>
          <w:color w:val="000000"/>
          <w:sz w:val="18"/>
          <w:szCs w:val="18"/>
        </w:rPr>
        <w:t>первый - дореволюционный, до октября 1917</w:t>
      </w:r>
      <w:r>
        <w:rPr>
          <w:rStyle w:val="apple-converted-space"/>
          <w:rFonts w:ascii="Verdana" w:hAnsi="Verdana"/>
          <w:color w:val="000000"/>
          <w:sz w:val="18"/>
          <w:szCs w:val="18"/>
        </w:rPr>
        <w:t> </w:t>
      </w:r>
      <w:r>
        <w:rPr>
          <w:rFonts w:ascii="Verdana" w:hAnsi="Verdana"/>
          <w:color w:val="000000"/>
          <w:sz w:val="18"/>
          <w:szCs w:val="18"/>
        </w:rPr>
        <w:t>г., поскольку судебное управление как отрасль государственного управления в России уходит корнями в XVIII в. и данный институт был предметом исследования в досоветской и советской историографии;</w:t>
      </w:r>
      <w:r>
        <w:rPr>
          <w:rStyle w:val="apple-converted-space"/>
          <w:rFonts w:ascii="Verdana" w:hAnsi="Verdana"/>
          <w:color w:val="000000"/>
          <w:sz w:val="18"/>
          <w:szCs w:val="18"/>
        </w:rPr>
        <w:t> </w:t>
      </w:r>
      <w:r>
        <w:rPr>
          <w:rStyle w:val="afe"/>
          <w:rFonts w:ascii="Verdana" w:hAnsi="Verdana"/>
          <w:color w:val="000000"/>
          <w:sz w:val="18"/>
          <w:szCs w:val="18"/>
        </w:rPr>
        <w:t>второй - с октября 1917 по 1922 гг. -</w:t>
      </w:r>
      <w:r>
        <w:rPr>
          <w:rStyle w:val="apple-converted-space"/>
          <w:rFonts w:ascii="Verdana" w:hAnsi="Verdana"/>
          <w:color w:val="000000"/>
          <w:sz w:val="18"/>
          <w:szCs w:val="18"/>
        </w:rPr>
        <w:t> </w:t>
      </w:r>
      <w:r>
        <w:rPr>
          <w:rFonts w:ascii="Verdana" w:hAnsi="Verdana"/>
          <w:color w:val="000000"/>
          <w:sz w:val="18"/>
          <w:szCs w:val="18"/>
        </w:rPr>
        <w:t>этап создания Наркомата юстиции и системы его органов, осуществлявших судебное управление и судебный надзор;</w:t>
      </w:r>
      <w:r>
        <w:rPr>
          <w:rStyle w:val="apple-converted-space"/>
          <w:rFonts w:ascii="Verdana" w:hAnsi="Verdana"/>
          <w:color w:val="000000"/>
          <w:sz w:val="18"/>
          <w:szCs w:val="18"/>
        </w:rPr>
        <w:t> </w:t>
      </w:r>
      <w:r>
        <w:rPr>
          <w:rStyle w:val="afe"/>
          <w:rFonts w:ascii="Verdana" w:hAnsi="Verdana"/>
          <w:color w:val="000000"/>
          <w:sz w:val="18"/>
          <w:szCs w:val="18"/>
        </w:rPr>
        <w:t>третий - с 1922 по 1929 гг. -</w:t>
      </w:r>
      <w:r>
        <w:rPr>
          <w:rStyle w:val="apple-converted-space"/>
          <w:rFonts w:ascii="Verdana" w:hAnsi="Verdana"/>
          <w:color w:val="000000"/>
          <w:sz w:val="18"/>
          <w:szCs w:val="18"/>
        </w:rPr>
        <w:t> </w:t>
      </w:r>
      <w:r>
        <w:rPr>
          <w:rFonts w:ascii="Verdana" w:hAnsi="Verdana"/>
          <w:color w:val="000000"/>
          <w:sz w:val="18"/>
          <w:szCs w:val="18"/>
        </w:rPr>
        <w:t xml:space="preserve">этап </w:t>
      </w:r>
      <w:r>
        <w:rPr>
          <w:rFonts w:ascii="Verdana" w:hAnsi="Verdana"/>
          <w:color w:val="000000"/>
          <w:sz w:val="18"/>
          <w:szCs w:val="18"/>
        </w:rPr>
        <w:lastRenderedPageBreak/>
        <w:t>проведения судебной реформы и наделения губернских судов функциями судебного управления. Компетенция Наркомата юстиции и его органов сводится лишь к организационному обеспечению судебной деятельности;</w:t>
      </w:r>
      <w:r>
        <w:rPr>
          <w:rStyle w:val="apple-converted-space"/>
          <w:rFonts w:ascii="Verdana" w:hAnsi="Verdana"/>
          <w:color w:val="000000"/>
          <w:sz w:val="18"/>
          <w:szCs w:val="18"/>
        </w:rPr>
        <w:t> </w:t>
      </w:r>
      <w:r>
        <w:rPr>
          <w:rStyle w:val="afe"/>
          <w:rFonts w:ascii="Verdana" w:hAnsi="Verdana"/>
          <w:color w:val="000000"/>
          <w:sz w:val="18"/>
          <w:szCs w:val="18"/>
        </w:rPr>
        <w:t>четвертый - с 1929 по 1956 гг. -</w:t>
      </w:r>
      <w:r>
        <w:rPr>
          <w:rStyle w:val="apple-converted-space"/>
          <w:rFonts w:ascii="Verdana" w:hAnsi="Verdana"/>
          <w:color w:val="000000"/>
          <w:sz w:val="18"/>
          <w:szCs w:val="18"/>
        </w:rPr>
        <w:t> </w:t>
      </w:r>
      <w:r>
        <w:rPr>
          <w:rFonts w:ascii="Verdana" w:hAnsi="Verdana"/>
          <w:color w:val="000000"/>
          <w:sz w:val="18"/>
          <w:szCs w:val="18"/>
        </w:rPr>
        <w:t>этап усиления роли органов юстиции в области судебного управления. Государственная политика в области юстиции направлена на укрепление командно-административного стиля руководства судебными органами и лишение вышестоящих судов функций</w:t>
      </w:r>
    </w:p>
    <w:p w14:paraId="26449E8B"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8</w:t>
      </w:r>
      <w:r>
        <w:rPr>
          <w:rStyle w:val="apple-converted-space"/>
          <w:rFonts w:ascii="Verdana" w:hAnsi="Verdana"/>
          <w:color w:val="000000"/>
          <w:sz w:val="18"/>
          <w:szCs w:val="18"/>
        </w:rPr>
        <w:t> </w:t>
      </w:r>
      <w:r>
        <w:rPr>
          <w:rFonts w:ascii="Verdana" w:hAnsi="Verdana"/>
          <w:color w:val="000000"/>
          <w:sz w:val="18"/>
          <w:szCs w:val="18"/>
        </w:rPr>
        <w:t>судебного управления;</w:t>
      </w:r>
      <w:r>
        <w:rPr>
          <w:rStyle w:val="apple-converted-space"/>
          <w:rFonts w:ascii="Verdana" w:hAnsi="Verdana"/>
          <w:color w:val="000000"/>
          <w:sz w:val="18"/>
          <w:szCs w:val="18"/>
        </w:rPr>
        <w:t> </w:t>
      </w:r>
      <w:r>
        <w:rPr>
          <w:rStyle w:val="afe"/>
          <w:rFonts w:ascii="Verdana" w:hAnsi="Verdana"/>
          <w:color w:val="000000"/>
          <w:sz w:val="18"/>
          <w:szCs w:val="18"/>
        </w:rPr>
        <w:t>пятый - с 1956 по 1970 гг. -</w:t>
      </w:r>
      <w:r>
        <w:rPr>
          <w:rStyle w:val="apple-converted-space"/>
          <w:rFonts w:ascii="Verdana" w:hAnsi="Verdana"/>
          <w:color w:val="000000"/>
          <w:sz w:val="18"/>
          <w:szCs w:val="18"/>
        </w:rPr>
        <w:t> </w:t>
      </w:r>
      <w:r>
        <w:rPr>
          <w:rFonts w:ascii="Verdana" w:hAnsi="Verdana"/>
          <w:color w:val="000000"/>
          <w:sz w:val="18"/>
          <w:szCs w:val="18"/>
        </w:rPr>
        <w:t>данный этап характеризуется децентрализацией государственного управления, в том числе упразднением органов юстиции и наделением вышестоящих судов полномочиями по судебному управлению;</w:t>
      </w:r>
      <w:r>
        <w:rPr>
          <w:rStyle w:val="apple-converted-space"/>
          <w:rFonts w:ascii="Verdana" w:hAnsi="Verdana"/>
          <w:color w:val="000000"/>
          <w:sz w:val="18"/>
          <w:szCs w:val="18"/>
        </w:rPr>
        <w:t> </w:t>
      </w:r>
      <w:r>
        <w:rPr>
          <w:rStyle w:val="afe"/>
          <w:rFonts w:ascii="Verdana" w:hAnsi="Verdana"/>
          <w:color w:val="000000"/>
          <w:sz w:val="18"/>
          <w:szCs w:val="18"/>
        </w:rPr>
        <w:t>шестой - с 1970 по 1989 гг. -</w:t>
      </w:r>
      <w:r>
        <w:rPr>
          <w:rStyle w:val="apple-converted-space"/>
          <w:rFonts w:ascii="Verdana" w:hAnsi="Verdana"/>
          <w:color w:val="000000"/>
          <w:sz w:val="18"/>
          <w:szCs w:val="18"/>
        </w:rPr>
        <w:t> </w:t>
      </w:r>
      <w:r>
        <w:rPr>
          <w:rFonts w:ascii="Verdana" w:hAnsi="Verdana"/>
          <w:color w:val="000000"/>
          <w:sz w:val="18"/>
          <w:szCs w:val="18"/>
        </w:rPr>
        <w:t>на данном этапе происходит постепенное возвращение к централизованному управлению судебной деятельностью, восстанавливаются органы юстиции. Высшая партийная и советская номенклатура с предоставлением судебной системе самостоятельности в вопросах судебного управления стала усматривать угрозу своему влиянию в судебной системе;</w:t>
      </w:r>
      <w:r>
        <w:rPr>
          <w:rStyle w:val="apple-converted-space"/>
          <w:rFonts w:ascii="Verdana" w:hAnsi="Verdana"/>
          <w:color w:val="000000"/>
          <w:sz w:val="18"/>
          <w:szCs w:val="18"/>
        </w:rPr>
        <w:t> </w:t>
      </w:r>
      <w:r>
        <w:rPr>
          <w:rStyle w:val="afe"/>
          <w:rFonts w:ascii="Verdana" w:hAnsi="Verdana"/>
          <w:color w:val="000000"/>
          <w:sz w:val="18"/>
          <w:szCs w:val="18"/>
        </w:rPr>
        <w:t>седьмой - с 1989 по январь 1998 гг. -</w:t>
      </w:r>
      <w:r>
        <w:rPr>
          <w:rStyle w:val="apple-converted-space"/>
          <w:rFonts w:ascii="Verdana" w:hAnsi="Verdana"/>
          <w:color w:val="000000"/>
          <w:sz w:val="18"/>
          <w:szCs w:val="18"/>
        </w:rPr>
        <w:t> </w:t>
      </w:r>
      <w:r>
        <w:rPr>
          <w:rFonts w:ascii="Verdana" w:hAnsi="Verdana"/>
          <w:color w:val="000000"/>
          <w:sz w:val="18"/>
          <w:szCs w:val="18"/>
        </w:rPr>
        <w:t>данный этап характеризуется принятием Закона СССР «О статусе судей в СССР», ставшего важным шагом на пути обеспечения самостоятельности и независимости судей и судов, формирования органов судейского самоуправления и зарождения современной модели внутрисистемного управления, образование Судебного департамента при Верховном Суде РФ, поставившего точку в противостоянии исполнительной и судебной властей.</w:t>
      </w:r>
    </w:p>
    <w:p w14:paraId="3182FDB5"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исследования</w:t>
      </w:r>
      <w:r>
        <w:rPr>
          <w:rStyle w:val="apple-converted-space"/>
          <w:rFonts w:ascii="Verdana" w:hAnsi="Verdana"/>
          <w:color w:val="000000"/>
          <w:sz w:val="18"/>
          <w:szCs w:val="18"/>
        </w:rPr>
        <w:t> </w:t>
      </w:r>
      <w:r>
        <w:rPr>
          <w:rFonts w:ascii="Verdana" w:hAnsi="Verdana"/>
          <w:color w:val="000000"/>
          <w:sz w:val="18"/>
          <w:szCs w:val="18"/>
        </w:rPr>
        <w:t>предопределен спецификой и комплексностью заявленной проблематики. Непосредственным объектом изучения выступает совокупность общественных отношений, связанных с формированием и функционированием органов судебного управления, то есть специфического типа государственного управления, сформировавшегося в исторических условиях России. Объект исследования подразумевает совокупность организационных структур судебного управления высшего, центрального и местного уровней, их кадровое обеспечение, функциональные параметры, избираемые средства и методы. Рассмотрение советской системы судебного управления исходит из определения коммунистической партии в качестве субъекта управления.</w:t>
      </w:r>
    </w:p>
    <w:p w14:paraId="094BDFF9"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включает в себя основные параметры объекта изучения: во-первых, общетеоретические основы содержания и реализации судебного управления в России до Октябрьской революции 1917г.; во-вторых, совокупность основных теоретических посылок и политических установок большевистской партии в их отношении к процессу становления и эволюции</w:t>
      </w:r>
    </w:p>
    <w:p w14:paraId="3EDC176B"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9</w:t>
      </w:r>
      <w:r>
        <w:rPr>
          <w:rStyle w:val="apple-converted-space"/>
          <w:rFonts w:ascii="Verdana" w:hAnsi="Verdana"/>
          <w:color w:val="000000"/>
          <w:sz w:val="18"/>
          <w:szCs w:val="18"/>
        </w:rPr>
        <w:t> </w:t>
      </w:r>
      <w:r>
        <w:rPr>
          <w:rFonts w:ascii="Verdana" w:hAnsi="Verdana"/>
          <w:color w:val="000000"/>
          <w:sz w:val="18"/>
          <w:szCs w:val="18"/>
        </w:rPr>
        <w:t>советской судебной системы и судебного управления, формирования государственной идеологии; в-третьих, роль органов судебного управления по организации судебной деятельности в условиях усиления репрессивных начал и ограничения прав и свобод советских граждан в 1930-е годы и формирование партийной номенклатурной системы; в - четвертых, изменения в структуре и компетенции органов судебного управления в результате общественно-политического переустройства государственного управления (1950-1970-е гг.); в-пятых, аппарат органов судебного управления на высшем и центральном уровне с проекциями на нижестоящие уровни; в-</w:t>
      </w:r>
      <w:r>
        <w:rPr>
          <w:rFonts w:ascii="Verdana" w:hAnsi="Verdana"/>
          <w:color w:val="000000"/>
          <w:sz w:val="18"/>
          <w:szCs w:val="18"/>
        </w:rPr>
        <w:lastRenderedPageBreak/>
        <w:t>шестых, общетеоретические основы содержания моделей судебного управления и роль руководящих разъяснений Пленума Верховного Суда СССР (РСФСР) в судебном управлении; в-седьмых, теоретико-правовые основы формирования современного внутрисистемного управления (1989 - 1998 гг.). Определение предмета исследования требует учета объективных условий становления системы судебного управления как отрасли государственного управления: исторические традиции; последствия системных политических кризисов, войн и революций; вынужденные импровизации, которые напрямую влияли на изменение моделей судебного управления.</w:t>
      </w:r>
    </w:p>
    <w:p w14:paraId="1C7B340C"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является весьма разнообразный арсенал способов научного познания, нацеливающих на всесторонний анализ, а также научное объяснение причин и взаимосвязей исторических событий и процессов. С учетом характера объекта и предмета исследования был использован исторический метод. Описание и исследование формирования и развития судебного управления в России, его органов, а равно его функциональных полномочий в хронологическом порядке позволило проследить эволюцию судебного управления от ее зарождения до современного состояния, что, в свою очередь, обеспечило более глубокое понимание его природы, содержания, способствовало правильной оценке перспектив дальнейшего развития.</w:t>
      </w:r>
    </w:p>
    <w:p w14:paraId="3D887179"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историзма в исследовании реализуется также в историко-логическом анализе предпосылок и становления системы судебного управления.</w:t>
      </w:r>
    </w:p>
    <w:p w14:paraId="367602E1"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10</w:t>
      </w:r>
      <w:r>
        <w:rPr>
          <w:rStyle w:val="apple-converted-space"/>
          <w:rFonts w:ascii="Verdana" w:hAnsi="Verdana"/>
          <w:color w:val="000000"/>
          <w:sz w:val="18"/>
          <w:szCs w:val="18"/>
        </w:rPr>
        <w:t> </w:t>
      </w:r>
      <w:r>
        <w:rPr>
          <w:rFonts w:ascii="Verdana" w:hAnsi="Verdana"/>
          <w:color w:val="000000"/>
          <w:sz w:val="18"/>
          <w:szCs w:val="18"/>
        </w:rPr>
        <w:t>На практике это означает, что предпосылки специфическим образом переходят в очередную модель судебного управления на стадии его становления, то есть в реальности возникшая система управления не исчезает, а переходит в последующую стадию, содержащую элементы предыдущего и начала последующего.</w:t>
      </w:r>
    </w:p>
    <w:p w14:paraId="685935FF"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Применительно к предмету исследования особую методологическую важность представляют принципы системно-структурного анализа, поскольку судебное управление рассматривается как система, формирующаяся и действующая в определенных исторических условиях. Хронологический, историко-генетический методы важны для осмысления проблемы традиций, раскрытия сущности эволюции системы и понимания развития механизмов судебного управления.</w:t>
      </w:r>
    </w:p>
    <w:p w14:paraId="417963AF"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Социологический и психологический подходы в познании судебного управления позволили раскрыть механизм ее генерации судейским сообществом, уяснить предопределенность изменений моделей судебного управления не только различными общественно-политическими явлениями, но и становлением все более независимой и самостоятельной судейской корпорации. Для их характеристики автор применял институционально-функциональный подход, что позволило рассмотреть объект исходя из его организационной формы, а также полномочий в установленной сфере деятельности.</w:t>
      </w:r>
    </w:p>
    <w:p w14:paraId="68F20790"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Ретроспективный метод дал возможность осмысления, путем обратного теоретического хода, природы и сущностных характеристик судебного управления на различных этапах его формирования и развития. Метод диалектического познания в процессе постижения истины о месте </w:t>
      </w:r>
      <w:r>
        <w:rPr>
          <w:rFonts w:ascii="Verdana" w:hAnsi="Verdana"/>
          <w:color w:val="000000"/>
          <w:sz w:val="18"/>
          <w:szCs w:val="18"/>
        </w:rPr>
        <w:lastRenderedPageBreak/>
        <w:t>и роли судебного управления позволил рассматривать предмет исследования в его развитии. Одновременно с ним рассматривались и все сопутствующие ему правовые явления во взаимной связи между собой и общественной жизнью, в их взаимообусловленности. Кроме того, они исследованы не только в статике, но и в динамике.</w:t>
      </w:r>
    </w:p>
    <w:p w14:paraId="28191B19"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Абстрагирование и восхождение от абстрактного к конкретному способствовали определению категориального аппарата исследования и осмысления сущностных черт субъектов судебного управления в различные исторические периоды. Были использованы также методы анализа и синтеза, позволившие определить и раскрыть содержание предмета исследования и причинно-следственные связи, обусловливавшие его развитие.</w:t>
      </w:r>
    </w:p>
    <w:p w14:paraId="66314441"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Значительную роль в исследовании играет критический анализ статистических данных, связанных с различными сторонами предмета, полученных из архивных и опубликованных источников. В процессе познания были использованы и иные методы. Их общая совокупность способствовала внутреннему единству, достоверности, репрезентативности, полноте и непротиворечивости исследования.</w:t>
      </w:r>
    </w:p>
    <w:p w14:paraId="0B1457F8"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труды отечественных ученых-юристов в области теории и истории права и государства, а также специалистов, изучающих развитие отечественных и зарубежных органов и учреждений юстиции. Важное значение для диссертанта имеют сформулированные в них выводы и положения о роли органов судебного управления в регулировании общественных отношений, о его месте в системе государственного управления, о предназначении и функциях отдельных органов и учреждений судебного управления на разных этапах российской истории. Наряду с исследованиями в области государства и права были использованы достижения в областях истории, философии, социологии, психологии, судебного строительства и статистики. Особую значимость в теоретико-методологическом отношении для автора имеют труды известных ученых досоветского периода: И.Е. Андреевского, В.М. Гессена, Г.А. Джаншиева, В.В. Ивановского, М.М. Ковалевского, Н.М. Коркунова, Б.Н. Чичерина и др.</w:t>
      </w:r>
    </w:p>
    <w:p w14:paraId="267F7D38"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Концептуальная часть диссертации была бы невозможна и без трудов В.И. Старцева, Е.А. Скрипилева, в чьих фундаментальных работах на основе обширной архивной базы, широкого круга периодических печатных изданий проведено глубокое исследование проблем правоохранительных и судебных органов Временного правительства. В работах И.А. Емельянова, И.П.</w:t>
      </w:r>
    </w:p>
    <w:p w14:paraId="03F382B2"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12</w:t>
      </w:r>
      <w:r>
        <w:rPr>
          <w:rStyle w:val="apple-converted-space"/>
          <w:rFonts w:ascii="Verdana" w:hAnsi="Verdana"/>
          <w:color w:val="000000"/>
          <w:sz w:val="18"/>
          <w:szCs w:val="18"/>
        </w:rPr>
        <w:t> </w:t>
      </w:r>
      <w:r>
        <w:rPr>
          <w:rFonts w:ascii="Verdana" w:hAnsi="Verdana"/>
          <w:color w:val="000000"/>
          <w:sz w:val="18"/>
          <w:szCs w:val="18"/>
        </w:rPr>
        <w:t>Ерошкина, Е.Г. Плимак, И.П. Сафронова, Ю.С. Токарева, изданных в советский период, сделана попытка обосновать законность правотворчества масс в послефевральский период, объясняя это «революционным правом».</w:t>
      </w:r>
    </w:p>
    <w:p w14:paraId="2FE9A6BB"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Деятельность судебной власти в качестве высших судебных органов получили свое отражение в трудах ученых-правоведов В.И. Анишиной, А.В. Аверина, Н.А. Власенко, В.М. Баранова, СВ. Боботова, Н.С. Бондаря, М.В. Баглая, СВ. Бошно, Н.В. Витрука, Г.А. Гаджиева, В.Г. Графского, В.М. Жуйкова, В.Д. Зорькина, В.В. Ершова, С.А. Иванова, И.А. Исаева, О.Е. Кутафина, В.В. Лазарева, В.В. Лапаевой, Р.З. Лившица, В.М. Лебедева, Л.С Мамута, Н.И. Матузова, М.Н. Марченко, И.Б. Михайловской, Л.А. Морозовой, Т.Г. Морщаковой, B.C. Нерсесянца, Т.Н. Нешатаевой, М.В. </w:t>
      </w:r>
      <w:r>
        <w:rPr>
          <w:rFonts w:ascii="Verdana" w:hAnsi="Verdana"/>
          <w:color w:val="000000"/>
          <w:sz w:val="18"/>
          <w:szCs w:val="18"/>
        </w:rPr>
        <w:lastRenderedPageBreak/>
        <w:t>Немытиной, СВ. Полениной, Т.Н. Радько, В.А. Ржевского, В.М. Сырых, Ю.А. Тихомирова, Б.Н. Топорнина, Т.Я. Хабриевой, Н.М. Чепурновой, В.Е. Чиркина, Ю.Л. Шульженко, Б.С. Эбзеева, В.Ф. Яковлева и других.</w:t>
      </w:r>
    </w:p>
    <w:p w14:paraId="31AE1306"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автора диссертации важное значение имеют труды таких ученых как М.С Строгович, Я.В. Гробовенко, В.Н. Кудрявцев, А.А. Мельников, Н.В. Радутная, исследовавших судебную систему в период социализма. Вопросы организации суда рассматриваются в учебных пособиях по судоустройству А.Я. Вышинского, С. А. Голунского, В.И. Зайчука, Д.С Карева, М.П. Шаламова и др.</w:t>
      </w:r>
    </w:p>
    <w:p w14:paraId="7E1CA4C4"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Труды таких авторов как Я.Л. Берман, Н.В. Крыленко, М.В. Кожевников, СВ. Кодан, Н.А. Колоколов, В.М. Савицкий, В.М. Семенов, Д.О. Серов, Ю.И. Стецовский, В.М. Сырых, Ю. Хаски, И.Г. Черемных и др., позволяют автору работы лучше понять особенности политической системы и государственного управления, в том числе и судебного, в советский период.</w:t>
      </w:r>
    </w:p>
    <w:p w14:paraId="2BEA005F"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Понимание теории судебного управления невозможно без трудов Г.Н. Агеевой, В.Б. Алексеева, Н.В. Блиновой, В.П. Божьева, А.Т. Боннер, СВ. Бородина, А.А. Гравиной, Т.Н. Добровольской, Н.Н. Ефремовой, А.И. Казакова, В.П. Кашепова, А.Е. Лунева, Л.П. Маковской, И.Д. Перлова, А.Л. Ривлина, Л.С. Симкина, А.С. Смыкалина, С.С. Студеникина, Э.Я. Стумбиной, Ф.Г. Тарасенко, СМ. Ходыревского и других правоведов.</w:t>
      </w:r>
    </w:p>
    <w:p w14:paraId="4B1CF814"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организации и деятельности судебной системы поднимались в работах Т.Е. Абовой, Е.В. Бурдиной, Г.Т. Ермошина, Н.А. Колоколова, М.Н. Марченко, И.Б. Михайловской, И.Л. Петрухина, В.М. Савицкого, А.П. Фокова и др.</w:t>
      </w:r>
    </w:p>
    <w:p w14:paraId="3166009E"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Источниковая база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целью и задачами работы. Круг источников, в которых нашло отражение судебное управление с февраля 1917 по январь 1998 гг., достаточно широк и представлен следующими основными группами.</w:t>
      </w:r>
    </w:p>
    <w:p w14:paraId="31326FB6"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(1)</w:t>
      </w:r>
      <w:r>
        <w:rPr>
          <w:rStyle w:val="apple-converted-space"/>
          <w:rFonts w:ascii="Verdana" w:hAnsi="Verdana"/>
          <w:color w:val="000000"/>
          <w:sz w:val="18"/>
          <w:szCs w:val="18"/>
        </w:rPr>
        <w:t> </w:t>
      </w:r>
      <w:r>
        <w:rPr>
          <w:rStyle w:val="afe"/>
          <w:rFonts w:ascii="Verdana" w:hAnsi="Verdana"/>
          <w:color w:val="000000"/>
          <w:sz w:val="18"/>
          <w:szCs w:val="18"/>
        </w:rPr>
        <w:t>Опубликованные документы центральных органов власти и управления</w:t>
      </w:r>
      <w:r>
        <w:rPr>
          <w:rStyle w:val="apple-converted-space"/>
          <w:rFonts w:ascii="Verdana" w:hAnsi="Verdana"/>
          <w:color w:val="000000"/>
          <w:sz w:val="18"/>
          <w:szCs w:val="18"/>
        </w:rPr>
        <w:t> </w:t>
      </w:r>
      <w:r>
        <w:rPr>
          <w:rFonts w:ascii="Verdana" w:hAnsi="Verdana"/>
          <w:color w:val="000000"/>
          <w:sz w:val="18"/>
          <w:szCs w:val="18"/>
        </w:rPr>
        <w:t xml:space="preserve">представляют первую группу источников диссертационного исследования. Во-первых, в нее входят законодательные акты Временного правительства, опубликованные в Сборнике узаконений Российской империи, Сборнике указов и постановлений Временного правительства, центральных государственных и партийных органов советской власти: декреты, постановления, положения, законы ВЦИК и акты СНК, РКП(б)-ВКЩб), опубликованные в Собрании узаконений РСФСР и Собрании законов СССР, а также в многотомном сборнике «Декреты Советской власти». Они определяли сущность государственной политики в области судоустройства, судопроизводства и судебного управления. Значительную источниковую ценность представляют составленный Л.Н. Гусевым сборник документов «История законодательства СССР и РСФСР по уголовному процессу и организации суда и прокуратуры, 1917-1954 гг.», а также шеститомное издание «Судебная власть в России: История, документы», в котором четвертый, пятый и шестой тома охватывают исследуемые диссертантом хронологические периоды развития судебного управления. Во-вторых, подзаконные акты: циркуляры и директивы Временного правительства, советских центральных партийных и судебных органов: ВЦИК и СНК, Народного комиссариата (Министерства) юстиции, Верховного Суда, которые определяли механизм взаимоотношений государства с судебными органами. К этой </w:t>
      </w:r>
      <w:r>
        <w:rPr>
          <w:rFonts w:ascii="Verdana" w:hAnsi="Verdana"/>
          <w:color w:val="000000"/>
          <w:sz w:val="18"/>
          <w:szCs w:val="18"/>
        </w:rPr>
        <w:lastRenderedPageBreak/>
        <w:t>группе источников относятся и документы, характеризующие современное внутрисистемное управление внутри судебной власти, изданные в начальный</w:t>
      </w:r>
    </w:p>
    <w:p w14:paraId="76F46970"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14</w:t>
      </w:r>
      <w:r>
        <w:rPr>
          <w:rStyle w:val="apple-converted-space"/>
          <w:rFonts w:ascii="Verdana" w:hAnsi="Verdana"/>
          <w:color w:val="000000"/>
          <w:sz w:val="18"/>
          <w:szCs w:val="18"/>
        </w:rPr>
        <w:t> </w:t>
      </w:r>
      <w:r>
        <w:rPr>
          <w:rFonts w:ascii="Verdana" w:hAnsi="Verdana"/>
          <w:color w:val="000000"/>
          <w:sz w:val="18"/>
          <w:szCs w:val="18"/>
        </w:rPr>
        <w:t>период современной судебной реформы. Подводя итог характеристике данной группы источников, необходимо подчеркнуть, что опубликованный массив материалов не отражает в полной мере заявленную проблематику диссертационного исследования и потребовали обращения к материалам государственных архивных учреждений.</w:t>
      </w:r>
    </w:p>
    <w:p w14:paraId="197DE31A"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(2)</w:t>
      </w:r>
      <w:r>
        <w:rPr>
          <w:rStyle w:val="apple-converted-space"/>
          <w:rFonts w:ascii="Verdana" w:hAnsi="Verdana"/>
          <w:color w:val="000000"/>
          <w:sz w:val="18"/>
          <w:szCs w:val="18"/>
        </w:rPr>
        <w:t> </w:t>
      </w:r>
      <w:r>
        <w:rPr>
          <w:rStyle w:val="afe"/>
          <w:rFonts w:ascii="Verdana" w:hAnsi="Verdana"/>
          <w:color w:val="000000"/>
          <w:sz w:val="18"/>
          <w:szCs w:val="18"/>
        </w:rPr>
        <w:t>Неопубликованные материалы архивных хранилищ Российской Федерации</w:t>
      </w:r>
      <w:r>
        <w:rPr>
          <w:rStyle w:val="apple-converted-space"/>
          <w:rFonts w:ascii="Verdana" w:hAnsi="Verdana"/>
          <w:color w:val="000000"/>
          <w:sz w:val="18"/>
          <w:szCs w:val="18"/>
        </w:rPr>
        <w:t> </w:t>
      </w:r>
      <w:r>
        <w:rPr>
          <w:rFonts w:ascii="Verdana" w:hAnsi="Verdana"/>
          <w:color w:val="000000"/>
          <w:sz w:val="18"/>
          <w:szCs w:val="18"/>
        </w:rPr>
        <w:t>составили вторую группу источников диссертационного иссоледования. Автор исследовал архивные материалы Государственного архива Российской Федерации (ГАРФ), Российского государственного архива социально-политической истории (РГАСПИ), Российского государственного архива новейшей истории (РГАНИ), Российского государственного исторического архива (РГИА). В РГИА исследователь изучил содержание истории становления и развития Сената, Высшего дисциплинарного присутствия Сената (20.05.1885 - 25.03.1917), Временного высшего дисциплинарного суда Сената (25.03 - 22.11.1917), Соединенного присутствия Первого и кассационных департаментов (10.06.1877 - 22.11.1917) и Министерства юстиции Российской империи, наделенных полномочиями судебного управления (фонд 1330, 1362 (581д), 1364, 1910, опись15). Для автора диссертации в ГАРФ большой интерес представляли журналы заседаний Временного правительства, являющиеся ценным источником конкретной деятельности Министерства юстиции по организации судоустройства и судопроизводства в соответствии с судебными уставами 1864 г., а также журналы заседаний подкомиссии по судоустройству и заседаний комиссии для восстановления основных положений судебных уставов (фонд 1779, описи 1, 2). В ГАРФ исследователь изучил также фонды центральных органов власти СССР. Это материалы фондов ЦИК СССР (фонд Р-3316, описи 27, 28, 40), Верховного Совета СССР (фонд Р-7523, описи 9, 14, 15, 40, 41, 42-75).</w:t>
      </w:r>
    </w:p>
    <w:p w14:paraId="0D7E2834"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Огромный объем фактического материала, представляющего научный и практический интерес, содержится в фондах высших органов юстиции. Прежде всего, это фонд А-353 - Народный комиссариат юстиции РСФСР, в котором представлены в описях: приказы и распоряжения Наркомюста; протоколы</w:t>
      </w:r>
    </w:p>
    <w:p w14:paraId="3BD8F881"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15</w:t>
      </w:r>
      <w:r>
        <w:rPr>
          <w:rStyle w:val="apple-converted-space"/>
          <w:rFonts w:ascii="Verdana" w:hAnsi="Verdana"/>
          <w:color w:val="000000"/>
          <w:sz w:val="18"/>
          <w:szCs w:val="18"/>
        </w:rPr>
        <w:t> </w:t>
      </w:r>
      <w:r>
        <w:rPr>
          <w:rFonts w:ascii="Verdana" w:hAnsi="Verdana"/>
          <w:color w:val="000000"/>
          <w:sz w:val="18"/>
          <w:szCs w:val="18"/>
        </w:rPr>
        <w:t xml:space="preserve">съездов, республиканских совещаний, заседаний и постановлений коллегии наркомата; директивные письма и инструкции; акты и докладные записки о ревизиях местных органов и учреждений юстиции; отчетные доклады и протоколы губернских и уездных съездов работников юстиции; переписка Наркомюста РСФСР с нижестоящими органами юстиции и судами. Среди директивных документов Наркомюста РСФСР особый интерес вызывают циркулярные письма, направляемые на места и характеризующие его как орган судебного управления: «О перевыборах членов судов и запасных судей краевых, областных, губернских и окружных судов, народных судей и народных заседателей», «О судебной политике губсудов и нарсудов республики», «О карательной практике», «Об участии работников суда и прокуратуры в кампании по перевыборам Советов», «О плановости в работе органов юстиции», «О порядке подбора, распределения, подготовки и учета личного состава органов юстиции», «Об участии судов в работе по ликвидации кулачества как </w:t>
      </w:r>
      <w:r>
        <w:rPr>
          <w:rFonts w:ascii="Verdana" w:hAnsi="Verdana"/>
          <w:color w:val="000000"/>
          <w:sz w:val="18"/>
          <w:szCs w:val="18"/>
        </w:rPr>
        <w:lastRenderedPageBreak/>
        <w:t>класса» и др. С точки зрения рассмотрения принципа плановости в деятельности судебных органов, для исследователя познавателен циркуляр Наркомюста РСФСР № 701 от 23.09.1929 г. «О плановости в работе органов юстиции», где указывается, что Наркомюст РСФСР сохраняет за собой общее руководство плановой работой и определяет методы, формы и содержание планирования. Этим же циркуляром поручается Верховному Суду РСФСР руководство и контроль в вопросах планирования за краевыми (областными) судами, а на последние возлагается общее руководство плановой работой низовых звеньев судебной системы. До него Наркомюстом РСФСР был подготовлен циркуляр № 248 от 08.12.1925 г. «О примерной схеме подготовки отчетов о работе окружного суда», где среди 23 пунктов привлекают внимание такие вопросы судебного управления, как материальное положение нижестоящих судов, входящих в округ; инструкторско-ревизионная деятельность по отношению к этим судам; проведение совещаний и съездов судей; популяризация права; правильность планирования и «увязка» планов с планами РКИ, партийно-советских органов; карательная политика и классовый подход; работа дисциплинарной коллегии. В последующем этот циркуляр стал</w:t>
      </w:r>
    </w:p>
    <w:p w14:paraId="0DC24DC0"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16</w:t>
      </w:r>
      <w:r>
        <w:rPr>
          <w:rStyle w:val="apple-converted-space"/>
          <w:rFonts w:ascii="Verdana" w:hAnsi="Verdana"/>
          <w:color w:val="000000"/>
          <w:sz w:val="18"/>
          <w:szCs w:val="18"/>
        </w:rPr>
        <w:t> </w:t>
      </w:r>
      <w:r>
        <w:rPr>
          <w:rFonts w:ascii="Verdana" w:hAnsi="Verdana"/>
          <w:color w:val="000000"/>
          <w:sz w:val="18"/>
          <w:szCs w:val="18"/>
        </w:rPr>
        <w:t>называться «О порядке составления литературной отчетности». Среди изученных документов особый интерес вызывают и бюллетени Наркомюста РСФСР с грифами «секретно» и «сов.секретно». К их числу относятся бюллетени «О личном составе прокурорских и судебных работников», «О преступности среди судебно-прокурорских работников», «К VI Всероссийскому съезду судебных, прокурорских и следственных работников» и др. (описи 1-12).</w:t>
      </w:r>
    </w:p>
    <w:p w14:paraId="722D6CE7"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Большой блок документов содержится в материалах фонда Министерства юстиции СССР (фонд Р-9492, описи 1-9) за исследуемый период. Этот фонд содержит множество важных материалов по деятельности центрального органа судебного управления.</w:t>
      </w:r>
    </w:p>
    <w:p w14:paraId="53B7D5EC"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Научный интерес представляют фонды Верховного Суда РСФСР (фонд А-428, описи 1-5), Верховного Суда СССР (фонд Р-9747, описи 1-16).</w:t>
      </w:r>
    </w:p>
    <w:p w14:paraId="4E96B040"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Необходимая для данного исследования информация о деятельности партийных органов по руководству судебными органами и органами юстиции содержится в центральном партийном фонде РГАСПИ (фонд 17, описи 2, 3, 112-121, 161-163). В них сосредоточены стенограммы и материалы съездов, пленумов, конференций коммунистической партии и решения других коллегиальных партийных органов, в том числе постановления Политбюро ЦК ВКП(б) и КПСС, решения Пленумов ВКП(б) и КПСС, протоколы и решения Секретариата и Оргбюро ЦК ВКП(б) и КПСС, документы административного отдела ЦК ВКП(б) и КПСС. Отдельно необходимо выделить партийные фонды центральных учреждений юстиции. Они хранятся в ЦАОПИМ. В том числе это фонды первичных парторганизаций Верховного Суда СССР (фонд 1936), Наркомюста (Минюста) СССР (фонд 2273), Верховного Суда РСФСР (фонд 494), Наркомюста (Минюста) РСФСР (фонд 393).</w:t>
      </w:r>
    </w:p>
    <w:p w14:paraId="05F46836"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Комплексное историческое исследование процесса формирования, становления и функционирования судебного управления невозможно без материалов региональных архивов. Исследователь выборочно использовал архивные материалы Свердловской, Курганской областей. В </w:t>
      </w:r>
      <w:r>
        <w:rPr>
          <w:rFonts w:ascii="Verdana" w:hAnsi="Verdana"/>
          <w:color w:val="000000"/>
          <w:sz w:val="18"/>
          <w:szCs w:val="18"/>
        </w:rPr>
        <w:lastRenderedPageBreak/>
        <w:t>том числе материалы фондов: Государственного архива Курганской области (ГАКО), Государственного архива общественно-политической документации Курганской</w:t>
      </w:r>
    </w:p>
    <w:p w14:paraId="0C4E94BF"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17</w:t>
      </w:r>
      <w:r>
        <w:rPr>
          <w:rStyle w:val="apple-converted-space"/>
          <w:rFonts w:ascii="Verdana" w:hAnsi="Verdana"/>
          <w:color w:val="000000"/>
          <w:sz w:val="18"/>
          <w:szCs w:val="18"/>
        </w:rPr>
        <w:t> </w:t>
      </w:r>
      <w:r>
        <w:rPr>
          <w:rFonts w:ascii="Verdana" w:hAnsi="Verdana"/>
          <w:color w:val="000000"/>
          <w:sz w:val="18"/>
          <w:szCs w:val="18"/>
        </w:rPr>
        <w:t>области (ГАОПДКО), Государственного архива Свердловской области (ГАСО). Работа охватила фонды областных судов, управлений юстиции, народных судов и управлений Судебного департамента, обкомов партии, облисполкомов.</w:t>
      </w:r>
    </w:p>
    <w:p w14:paraId="3DAD0E8C"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(3)</w:t>
      </w:r>
      <w:r>
        <w:rPr>
          <w:rStyle w:val="apple-converted-space"/>
          <w:rFonts w:ascii="Verdana" w:hAnsi="Verdana"/>
          <w:color w:val="000000"/>
          <w:sz w:val="18"/>
          <w:szCs w:val="18"/>
        </w:rPr>
        <w:t> </w:t>
      </w:r>
      <w:r>
        <w:rPr>
          <w:rStyle w:val="afe"/>
          <w:rFonts w:ascii="Verdana" w:hAnsi="Verdana"/>
          <w:color w:val="000000"/>
          <w:sz w:val="18"/>
          <w:szCs w:val="18"/>
        </w:rPr>
        <w:t>Выступления и работы видных юристов и государственных деятелей</w:t>
      </w:r>
      <w:r>
        <w:rPr>
          <w:rStyle w:val="apple-converted-space"/>
          <w:rFonts w:ascii="Verdana" w:hAnsi="Verdana"/>
          <w:color w:val="000000"/>
          <w:sz w:val="18"/>
          <w:szCs w:val="18"/>
        </w:rPr>
        <w:t> </w:t>
      </w:r>
      <w:r>
        <w:rPr>
          <w:rFonts w:ascii="Verdana" w:hAnsi="Verdana"/>
          <w:color w:val="000000"/>
          <w:sz w:val="18"/>
          <w:szCs w:val="18"/>
        </w:rPr>
        <w:t>периода самодержавия и Временного правительства, руководителей советского государства и органов юстиции, а также современной юридической общественности вошли в третью группу источников диссертации. К ним относятся использованные в диссертации собрания сочинений, сборники произведений, брошюры, отдельные статьи и выступления П.И. Новгородцева, А.И. Елистратова, М.Н. Каткова, К.П. Победоносцева, И.В. Гессена, А.Ф. Кони, И.Я. Фойницкого, Е.В. Васильковского, М.А. Филиппова, В.К. Случевского, С. Плевако, Б.А. Кистяковского, А.Ф. Керенского, В.И. Ленина, А.А. Жданова, И.В. Сталина, а также А.Я. Вышинского, Н.В. Крыленко, Д.И. Курского, Н.О. Лаговиера, М.С. Строговича, П.И. Стучки, М.В. Кожевникова, В.М. Семенова, С.С. Алексеева, Е.А. Скрипилева, B.C. Нерсесянца, В.Н. Кудрявцева, Н.В. Радутной, В.М. Савицкого, И.Б. Михайловской, В.М. Лебедева, Т.Г. Морщаковой и др.</w:t>
      </w:r>
    </w:p>
    <w:p w14:paraId="3313DC50"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u w:val="single"/>
        </w:rPr>
        <w:t>Четвертую группу</w:t>
      </w:r>
      <w:r>
        <w:rPr>
          <w:rStyle w:val="apple-converted-space"/>
          <w:rFonts w:ascii="Verdana" w:hAnsi="Verdana"/>
          <w:color w:val="000000"/>
          <w:sz w:val="18"/>
          <w:szCs w:val="18"/>
        </w:rPr>
        <w:t> </w:t>
      </w:r>
      <w:r>
        <w:rPr>
          <w:rFonts w:ascii="Verdana" w:hAnsi="Verdana"/>
          <w:color w:val="000000"/>
          <w:sz w:val="18"/>
          <w:szCs w:val="18"/>
        </w:rPr>
        <w:t>источников составляет периодическая печать. Прежде всего следует выделить журнал заседаний Временного правительства, кроме того, у Временного правительства были и «особые журналы» заседаний и приложения к журналам, которые не вошли в «Собрание узаконений и распоряжений Временного правительства». В советский период стал издаваться журнал «Материалы Народного комиссариата юстиции» (1918 - 1922 гг.). В нем помещались в основном официальные материалы: протоколы и стенограммы Всероссийских съездов областных и губернских комиссаров юстиции, отчеты Наркомата юстиции РСФСР и его местных органов, отчеты судебных органов, результаты проводимых проверок, отдельные вопросы судебной практики. Данный журнал представляет интерес в том отношении, что он показывает формирование и становление органов судебного управления на ранних стадиях развития советского государства. Впоследствии в советской республике по инициативе Наркомюста РСФСР начинают издаваться журнал «Пролетарская</w:t>
      </w:r>
    </w:p>
    <w:p w14:paraId="1BF7BF88"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18</w:t>
      </w:r>
      <w:r>
        <w:rPr>
          <w:rStyle w:val="apple-converted-space"/>
          <w:rFonts w:ascii="Verdana" w:hAnsi="Verdana"/>
          <w:color w:val="000000"/>
          <w:sz w:val="18"/>
          <w:szCs w:val="18"/>
        </w:rPr>
        <w:t> </w:t>
      </w:r>
      <w:r>
        <w:rPr>
          <w:rFonts w:ascii="Verdana" w:hAnsi="Verdana"/>
          <w:color w:val="000000"/>
          <w:sz w:val="18"/>
          <w:szCs w:val="18"/>
        </w:rPr>
        <w:t xml:space="preserve">революция и право» (1918 г.), «Еженедельник советской юстиции» (1922 г.), «Революция права» (1927 г.), «Советская юстиция» (1930 г.), «Советское государство и революция права» (1930 г.), «Советское государство» (1932 г.). В них помещались теоретические статьи, посвященные принципам советского права и построения новых судебных учреждений, отчеты Наркомата юстиции РСФСР и отдельных губернских комиссариатов юстиции, давались обзоры практики местных судов, статистический материал о состоянии преступности, публиковались различные официальные материалы, разъяснение общих и текущих вопросов советского законодательства, судебной и административной практики для оказания помощи судебным работникам в осмысливании правовых проблем, освещался опыт судебного управления, шел постоянный поиск организационно-правовых основ развития такого управления и руководства судебными органами. Следует отметить, что все журналы советского периода объединяет то, что </w:t>
      </w:r>
      <w:r>
        <w:rPr>
          <w:rFonts w:ascii="Verdana" w:hAnsi="Verdana"/>
          <w:color w:val="000000"/>
          <w:sz w:val="18"/>
          <w:szCs w:val="18"/>
        </w:rPr>
        <w:lastRenderedPageBreak/>
        <w:t>через их содержание наглядно просматривается не только эволюция судебного управления, но и политического режима в стране. Журнальные статьи становятся более политизированными, научная аргументация вытесняется в них ссылками на партийные решения. Как правило, любой журнал открывался «передовицей» с цитатами из решений партийных съездов, пленумов и конференций.</w:t>
      </w:r>
    </w:p>
    <w:p w14:paraId="0A7B8F6A"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На ранних этапах новейшей истории развития Российского государства формирование и развитие внутрисистемного управления в лице органов судейского сообщества и других коллегиальных органов внутри организации судебной власти, ее правовой природы, а также организационного обеспечения деятельности судов получило свое освещение на страницах журналов «Российская юстиция», «Российский судья», «Мировой судья» и др.</w:t>
      </w:r>
    </w:p>
    <w:p w14:paraId="4139822A"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Безусловно, материалы, помещенные на страницах указанных периодических изданий в различные исторические периоды развития нашего государства, содержат в себе презентативную базу информации, что позволило провести научное исследование и составить более полное представление о развитии и функционировании судебного управления в исследуемый период.</w:t>
      </w:r>
    </w:p>
    <w:p w14:paraId="564368FD"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работы состоит в том, что на основе широкого анализа историографии темы и целостного комплекса новых источников проблемы истории формирования и развития судебного управления впервые исследуются в системе, в ее становлении, приобретении определенных признаков и форм, эволюции в процессе изменения доктрины и системы, составляющих ее структур, форм и методов функционирования в определенных исторических условиях. При таком системном подходе впервые комплексно исследуются теоретико-правовые основы формирования и развития современного внутрисистемного управления. Раскрывается совокупность элементов, образующих целостность и единство современного внутрисистемного управления, их функции, структура и компетенция.</w:t>
      </w:r>
    </w:p>
    <w:p w14:paraId="731F82AE"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контексте системного подхода процесс становления современного судебного управления рассмотрен с учетом исторических традиций, что позволило более полно, объективно осмыслить сложный и противоречивый процесс становления и эволюции данной системы как отрасли государственного управления. Особое внимание автором обращено на правовую природу современных органов внутрисистемного судебного управления (публично-правовых образований судейского сообщества), которым государство делегировало властные полномочия, порядок и способ их образования, структуру, функции, компетенцию и организацию деятельности. Автором предложено собственное видение периодизации развития данной отрасли государственного управления, своеобразие ее моделей и особенности функционирования.</w:t>
      </w:r>
    </w:p>
    <w:p w14:paraId="1AE54613"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излагаются неизученные или малоизученные проблемы формирования и развития судебного управления:</w:t>
      </w:r>
    </w:p>
    <w:p w14:paraId="68BDF9ED"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1. Изложена историография проблемы судебного управления в России, ее эволюция и современное состояние научного знания в этой области.</w:t>
      </w:r>
    </w:p>
    <w:p w14:paraId="5B29EDAF"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2.Рассматриваются основные положения теории судебного управления, сложившейся в досоветской и советской юридической доктрине.</w:t>
      </w:r>
    </w:p>
    <w:p w14:paraId="729044B0"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3. Показано как количественное, так и качественное изменение</w:t>
      </w:r>
      <w:r>
        <w:rPr>
          <w:rFonts w:ascii="Verdana" w:hAnsi="Verdana"/>
          <w:color w:val="000000"/>
          <w:sz w:val="18"/>
          <w:szCs w:val="18"/>
        </w:rPr>
        <w:br/>
        <w:t>содержания судебного управления (структура, функции, компетенция</w:t>
      </w:r>
      <w:r>
        <w:rPr>
          <w:rFonts w:ascii="Verdana" w:hAnsi="Verdana"/>
          <w:color w:val="000000"/>
          <w:sz w:val="18"/>
          <w:szCs w:val="18"/>
        </w:rPr>
        <w:br/>
        <w:t>субъектов) и их организационно-нормативное оформление.</w:t>
      </w:r>
    </w:p>
    <w:p w14:paraId="23A80648" w14:textId="77777777" w:rsidR="00293F4A" w:rsidRDefault="00293F4A" w:rsidP="00316CC4">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Рассматривается роль Наркомата юстиции в первые месяцы Советской власти в борьбе с произволом и беззаконием в деятельности ВЧК, революционных трибуналов и местных органов власти.</w:t>
      </w:r>
    </w:p>
    <w:p w14:paraId="0005B2D4" w14:textId="77777777" w:rsidR="00293F4A" w:rsidRDefault="00293F4A" w:rsidP="00316CC4">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Раскрывается роль коммунистической партии по руководству органами судебного управления и ее влияние в целом на государственную политику страны в области юстиции.</w:t>
      </w:r>
    </w:p>
    <w:p w14:paraId="75AA2B1B"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6. Выделены малоизученные стороны участия органов судебного</w:t>
      </w:r>
      <w:r>
        <w:rPr>
          <w:rFonts w:ascii="Verdana" w:hAnsi="Verdana"/>
          <w:color w:val="000000"/>
          <w:sz w:val="18"/>
          <w:szCs w:val="18"/>
        </w:rPr>
        <w:br/>
        <w:t>управления и суда в репрессивной политике советского государства.</w:t>
      </w:r>
    </w:p>
    <w:p w14:paraId="1C449E94"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7. Рассматривается роль и значение в судебном управлении Пленума</w:t>
      </w:r>
      <w:r>
        <w:rPr>
          <w:rFonts w:ascii="Verdana" w:hAnsi="Verdana"/>
          <w:color w:val="000000"/>
          <w:sz w:val="18"/>
          <w:szCs w:val="18"/>
        </w:rPr>
        <w:br/>
        <w:t>Верховного Суда РСФСР (СССР) и Российской Федерации.</w:t>
      </w:r>
    </w:p>
    <w:p w14:paraId="0F844718"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8. Подробно рассматривается государственная политика советской России</w:t>
      </w:r>
      <w:r>
        <w:rPr>
          <w:rFonts w:ascii="Verdana" w:hAnsi="Verdana"/>
          <w:color w:val="000000"/>
          <w:sz w:val="18"/>
          <w:szCs w:val="18"/>
        </w:rPr>
        <w:br/>
        <w:t>в сфере судебного управления при централизованной и децентрализованной</w:t>
      </w:r>
      <w:r>
        <w:rPr>
          <w:rFonts w:ascii="Verdana" w:hAnsi="Verdana"/>
          <w:color w:val="000000"/>
          <w:sz w:val="18"/>
          <w:szCs w:val="18"/>
        </w:rPr>
        <w:br/>
        <w:t>форме государственного управления.</w:t>
      </w:r>
    </w:p>
    <w:p w14:paraId="60A82774"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9. Подробно исследованы проблемы преемственности в современном</w:t>
      </w:r>
      <w:r>
        <w:rPr>
          <w:rFonts w:ascii="Verdana" w:hAnsi="Verdana"/>
          <w:color w:val="000000"/>
          <w:sz w:val="18"/>
          <w:szCs w:val="18"/>
        </w:rPr>
        <w:br/>
        <w:t>организационном обеспечении судебной деятельности как составной части</w:t>
      </w:r>
      <w:r>
        <w:rPr>
          <w:rFonts w:ascii="Verdana" w:hAnsi="Verdana"/>
          <w:color w:val="000000"/>
          <w:sz w:val="18"/>
          <w:szCs w:val="18"/>
        </w:rPr>
        <w:br/>
        <w:t>внутрисистемного управления.</w:t>
      </w:r>
    </w:p>
    <w:p w14:paraId="2DFE6EC6"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Достигнутые выводы основаны на архивных материалах и существенно расширяют представления об истории формирования и развития судебного управления, позволяют по-новому взглянуть на его роль в государственном управлении. Диссертация носит междисциплинарный характер и учитывает, в первую очередь, правовые, а также исторические, политические и социальные аспекты исследуемого процесса, что также осуществлено в отечественной юридической науке впервые.</w:t>
      </w:r>
    </w:p>
    <w:p w14:paraId="14EC6F69"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4D7ABB94"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1. Судебное управление в России, возникнув с созданием в 1717 г. Юстиц-Коллегии, в XVIII в., в XIX - в начале XX вв. выделилось в одно из основных направлений деятельности Министерства юстиции, отразило процесс «отделения суда от администрации» и в начале XX столетия выступало в</w:t>
      </w:r>
    </w:p>
    <w:p w14:paraId="787AEB96"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21</w:t>
      </w:r>
      <w:r>
        <w:rPr>
          <w:rStyle w:val="apple-converted-space"/>
          <w:rFonts w:ascii="Verdana" w:hAnsi="Verdana"/>
          <w:color w:val="000000"/>
          <w:sz w:val="18"/>
          <w:szCs w:val="18"/>
        </w:rPr>
        <w:t> </w:t>
      </w:r>
      <w:r>
        <w:rPr>
          <w:rFonts w:ascii="Verdana" w:hAnsi="Verdana"/>
          <w:color w:val="000000"/>
          <w:sz w:val="18"/>
          <w:szCs w:val="18"/>
        </w:rPr>
        <w:t>первую очередь, как «организационное управление судами». Таким же образом оно понималось и в российском правоведении. С установлением советской власти в 1917 г. судебное управление вошло в число управленческих функций Советского государства и в 1917 - конце 1980-х гг. обеспечивалась органами юстиции. С реформированием государственно-правовой системы в современной России в 1990-е гг.</w:t>
      </w:r>
      <w:r>
        <w:rPr>
          <w:rStyle w:val="apple-converted-space"/>
          <w:rFonts w:ascii="Verdana" w:hAnsi="Verdana"/>
          <w:color w:val="000000"/>
          <w:sz w:val="18"/>
          <w:szCs w:val="18"/>
        </w:rPr>
        <w:t> </w:t>
      </w:r>
      <w:r>
        <w:rPr>
          <w:rStyle w:val="afe"/>
          <w:rFonts w:ascii="Verdana" w:hAnsi="Verdana"/>
          <w:color w:val="000000"/>
          <w:sz w:val="18"/>
          <w:szCs w:val="18"/>
        </w:rPr>
        <w:t>судебное управление</w:t>
      </w:r>
      <w:r>
        <w:rPr>
          <w:rStyle w:val="apple-converted-space"/>
          <w:rFonts w:ascii="Verdana" w:hAnsi="Verdana"/>
          <w:color w:val="000000"/>
          <w:sz w:val="18"/>
          <w:szCs w:val="18"/>
        </w:rPr>
        <w:t> </w:t>
      </w:r>
      <w:r>
        <w:rPr>
          <w:rFonts w:ascii="Verdana" w:hAnsi="Verdana"/>
          <w:color w:val="000000"/>
          <w:sz w:val="18"/>
          <w:szCs w:val="18"/>
        </w:rPr>
        <w:t>сохранило свое значение в организации деятельности судов и понимается в современном правоведении</w:t>
      </w:r>
      <w:r>
        <w:rPr>
          <w:rStyle w:val="apple-converted-space"/>
          <w:rFonts w:ascii="Verdana" w:hAnsi="Verdana"/>
          <w:color w:val="000000"/>
          <w:sz w:val="18"/>
          <w:szCs w:val="18"/>
        </w:rPr>
        <w:t> </w:t>
      </w:r>
      <w:r>
        <w:rPr>
          <w:rStyle w:val="afe"/>
          <w:rFonts w:ascii="Verdana" w:hAnsi="Verdana"/>
          <w:color w:val="000000"/>
          <w:sz w:val="18"/>
          <w:szCs w:val="18"/>
        </w:rPr>
        <w:t>как особая специфическая отрасль государственного управления, обеспечивающая необходимое условие функционирования судебной системы и отправления правосудия.</w:t>
      </w:r>
      <w:r>
        <w:rPr>
          <w:rFonts w:ascii="Verdana" w:hAnsi="Verdana"/>
          <w:color w:val="000000"/>
          <w:sz w:val="18"/>
          <w:szCs w:val="18"/>
        </w:rPr>
        <w:t xml:space="preserve">Данный вид управленческой деятельности </w:t>
      </w:r>
      <w:r>
        <w:rPr>
          <w:rFonts w:ascii="Verdana" w:hAnsi="Verdana"/>
          <w:color w:val="000000"/>
          <w:sz w:val="18"/>
          <w:szCs w:val="18"/>
        </w:rPr>
        <w:lastRenderedPageBreak/>
        <w:t>обеспечивает</w:t>
      </w:r>
      <w:r>
        <w:rPr>
          <w:rStyle w:val="apple-converted-space"/>
          <w:rFonts w:ascii="Verdana" w:hAnsi="Verdana"/>
          <w:color w:val="000000"/>
          <w:sz w:val="18"/>
          <w:szCs w:val="18"/>
        </w:rPr>
        <w:t> </w:t>
      </w:r>
      <w:r>
        <w:rPr>
          <w:rStyle w:val="afe"/>
          <w:rFonts w:ascii="Verdana" w:hAnsi="Verdana"/>
          <w:color w:val="000000"/>
          <w:sz w:val="18"/>
          <w:szCs w:val="18"/>
        </w:rPr>
        <w:t>механизм судебного управления как целостная совокупность управленческих элементов, включающих в себя принципы и функции управления, методы управленческого воздействия, управленческие отношения и управленческие нормы, посредством которых субъекты судебного управления целенаправленно формируют рациональную систему управления и обеспечивают эффективное функционирование и организацию судебной деятельности.</w:t>
      </w:r>
    </w:p>
    <w:p w14:paraId="1EACDCFE"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2. Формирование и развитие судебного управления России в 1917 - 1990-е гг. представляет процесс определения данной отрасли государственного управления под влиянием сложного комплекса социальных, политических и идеологических факторов, обусловивших динамику изменений в системе судебного управления, соответствующие средства, способы и причинно-следственные связи, характеризующие управленческое воздействие на судебную систему. При этом исследованный исторический опыт развития судебного управления показывает, что в указанный период сложились организационно-управленческие отношения, механизмы и правовое регулирование решения организационных, финансовых и других вопросов, обеспечивающих законопослушное поведение судей, повышение их квалификации, допуск к судейской должности и отрешение от нее, а также по принятию решений, определяющих профессиональную карьеру судьи. Автор подчеркивает, что опыт советского и первых лет постсоветского развития позволяет обеспечить в современных условиях постановку правильных, глубоко</w:t>
      </w:r>
    </w:p>
    <w:p w14:paraId="68A6CDB8"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22</w:t>
      </w:r>
      <w:r>
        <w:rPr>
          <w:rStyle w:val="apple-converted-space"/>
          <w:rFonts w:ascii="Verdana" w:hAnsi="Verdana"/>
          <w:color w:val="000000"/>
          <w:sz w:val="18"/>
          <w:szCs w:val="18"/>
        </w:rPr>
        <w:t> </w:t>
      </w:r>
      <w:r>
        <w:rPr>
          <w:rFonts w:ascii="Verdana" w:hAnsi="Verdana"/>
          <w:color w:val="000000"/>
          <w:sz w:val="18"/>
          <w:szCs w:val="18"/>
        </w:rPr>
        <w:t>продуманных целей и стратегии судебного управления и имеет значение для его использования в реформировании современных институтов, связанных с деятельностью суда и отправлением правосудия.</w:t>
      </w:r>
    </w:p>
    <w:p w14:paraId="622EF6B1"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3.Предложен</w:t>
      </w:r>
      <w:r>
        <w:rPr>
          <w:rStyle w:val="apple-converted-space"/>
          <w:rFonts w:ascii="Verdana" w:hAnsi="Verdana"/>
          <w:color w:val="000000"/>
          <w:sz w:val="18"/>
          <w:szCs w:val="18"/>
        </w:rPr>
        <w:t> </w:t>
      </w:r>
      <w:r>
        <w:rPr>
          <w:rStyle w:val="afe"/>
          <w:rFonts w:ascii="Verdana" w:hAnsi="Verdana"/>
          <w:color w:val="000000"/>
          <w:sz w:val="18"/>
          <w:szCs w:val="18"/>
        </w:rPr>
        <w:t>авторский подход к периодизации и выделению организационно-управленческих моделей судебного управления в России в 1917 -1990-е гг.,</w:t>
      </w:r>
      <w:r>
        <w:rPr>
          <w:rStyle w:val="apple-converted-space"/>
          <w:rFonts w:ascii="Verdana" w:hAnsi="Verdana"/>
          <w:color w:val="000000"/>
          <w:sz w:val="18"/>
          <w:szCs w:val="18"/>
        </w:rPr>
        <w:t> </w:t>
      </w:r>
      <w:r>
        <w:rPr>
          <w:rFonts w:ascii="Verdana" w:hAnsi="Verdana"/>
          <w:color w:val="000000"/>
          <w:sz w:val="18"/>
          <w:szCs w:val="18"/>
        </w:rPr>
        <w:t>основанный на анализе политико-идеологических и историко-юридический источников. При определении периодизации в качестве содержательных критериев учитывались как общие характеристики процессов, происходящие в отдельные исторические периоды в экономической, социальной, политической и правовой сферах жизни советского и постсоветского общества, так и изменения в государственной идеологии и политике в сфере судоустройства и судебного управления, принципах организации последнего, специфике организационного оформления системы и правового регулирования деятельности структуры субъектов управления судами. Одновременно необходимо учитывать в периодизации этапы в формировании моделей судебного управления в Российской империи, когда: в 1723-1802 гг. складывается судебно-административная, а затем в 1802-1917 гг. -смешанная модели. Автором выделяются следующие</w:t>
      </w:r>
      <w:r>
        <w:rPr>
          <w:rStyle w:val="apple-converted-space"/>
          <w:rFonts w:ascii="Verdana" w:hAnsi="Verdana"/>
          <w:color w:val="000000"/>
          <w:sz w:val="18"/>
          <w:szCs w:val="18"/>
        </w:rPr>
        <w:t> </w:t>
      </w:r>
      <w:r>
        <w:rPr>
          <w:rStyle w:val="afe"/>
          <w:rFonts w:ascii="Verdana" w:hAnsi="Verdana"/>
          <w:color w:val="000000"/>
          <w:sz w:val="18"/>
          <w:szCs w:val="18"/>
        </w:rPr>
        <w:t>периоды и модели судебного управления:</w:t>
      </w:r>
      <w:r>
        <w:rPr>
          <w:rFonts w:ascii="Verdana" w:hAnsi="Verdana"/>
          <w:color w:val="000000"/>
          <w:sz w:val="18"/>
          <w:szCs w:val="18"/>
          <w:u w:val="single"/>
        </w:rPr>
        <w:t>1917-1922 гг.</w:t>
      </w:r>
      <w:r>
        <w:rPr>
          <w:rStyle w:val="apple-converted-space"/>
          <w:rFonts w:ascii="Verdana" w:hAnsi="Verdana"/>
          <w:color w:val="000000"/>
          <w:sz w:val="18"/>
          <w:szCs w:val="18"/>
        </w:rPr>
        <w:t> </w:t>
      </w: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командно-административная;</w:t>
      </w:r>
      <w:r>
        <w:rPr>
          <w:rStyle w:val="apple-converted-space"/>
          <w:rFonts w:ascii="Verdana" w:hAnsi="Verdana"/>
          <w:color w:val="000000"/>
          <w:sz w:val="18"/>
          <w:szCs w:val="18"/>
        </w:rPr>
        <w:t> </w:t>
      </w:r>
      <w:r>
        <w:rPr>
          <w:rFonts w:ascii="Verdana" w:hAnsi="Verdana"/>
          <w:color w:val="000000"/>
          <w:sz w:val="18"/>
          <w:szCs w:val="18"/>
          <w:u w:val="single"/>
        </w:rPr>
        <w:t>1922-1939 гг.</w:t>
      </w:r>
      <w:r>
        <w:rPr>
          <w:rStyle w:val="apple-converted-space"/>
          <w:rFonts w:ascii="Verdana" w:hAnsi="Verdana"/>
          <w:color w:val="000000"/>
          <w:sz w:val="18"/>
          <w:szCs w:val="18"/>
        </w:rPr>
        <w:t> </w:t>
      </w: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смешанная;</w:t>
      </w:r>
      <w:r>
        <w:rPr>
          <w:rStyle w:val="apple-converted-space"/>
          <w:rFonts w:ascii="Verdana" w:hAnsi="Verdana"/>
          <w:color w:val="000000"/>
          <w:sz w:val="18"/>
          <w:szCs w:val="18"/>
        </w:rPr>
        <w:t> </w:t>
      </w:r>
      <w:r>
        <w:rPr>
          <w:rFonts w:ascii="Verdana" w:hAnsi="Verdana"/>
          <w:color w:val="000000"/>
          <w:sz w:val="18"/>
          <w:szCs w:val="18"/>
          <w:u w:val="single"/>
        </w:rPr>
        <w:t>1939-1963 гг.</w:t>
      </w:r>
      <w:r>
        <w:rPr>
          <w:rStyle w:val="apple-converted-space"/>
          <w:rFonts w:ascii="Verdana" w:hAnsi="Verdana"/>
          <w:color w:val="000000"/>
          <w:sz w:val="18"/>
          <w:szCs w:val="18"/>
        </w:rPr>
        <w:t> </w:t>
      </w: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командно-административная;</w:t>
      </w:r>
      <w:r>
        <w:rPr>
          <w:rStyle w:val="apple-converted-space"/>
          <w:rFonts w:ascii="Verdana" w:hAnsi="Verdana"/>
          <w:color w:val="000000"/>
          <w:sz w:val="18"/>
          <w:szCs w:val="18"/>
        </w:rPr>
        <w:t> </w:t>
      </w:r>
      <w:r>
        <w:rPr>
          <w:rFonts w:ascii="Verdana" w:hAnsi="Verdana"/>
          <w:color w:val="000000"/>
          <w:sz w:val="18"/>
          <w:szCs w:val="18"/>
          <w:u w:val="single"/>
        </w:rPr>
        <w:t>1963-1970 гг.</w:t>
      </w:r>
      <w:r>
        <w:rPr>
          <w:rStyle w:val="apple-converted-space"/>
          <w:rFonts w:ascii="Verdana" w:hAnsi="Verdana"/>
          <w:color w:val="000000"/>
          <w:sz w:val="18"/>
          <w:szCs w:val="18"/>
        </w:rPr>
        <w:t> </w:t>
      </w:r>
      <w:r>
        <w:rPr>
          <w:rFonts w:ascii="Verdana" w:hAnsi="Verdana"/>
          <w:color w:val="000000"/>
          <w:sz w:val="18"/>
          <w:szCs w:val="18"/>
        </w:rPr>
        <w:t>-</w:t>
      </w:r>
      <w:r>
        <w:rPr>
          <w:rStyle w:val="afe"/>
          <w:rFonts w:ascii="Verdana" w:hAnsi="Verdana"/>
          <w:color w:val="000000"/>
          <w:sz w:val="18"/>
          <w:szCs w:val="18"/>
        </w:rPr>
        <w:t>судебно-административная;</w:t>
      </w:r>
      <w:r>
        <w:rPr>
          <w:rStyle w:val="apple-converted-space"/>
          <w:rFonts w:ascii="Verdana" w:hAnsi="Verdana"/>
          <w:color w:val="000000"/>
          <w:sz w:val="18"/>
          <w:szCs w:val="18"/>
        </w:rPr>
        <w:t> </w:t>
      </w:r>
      <w:r>
        <w:rPr>
          <w:rFonts w:ascii="Verdana" w:hAnsi="Verdana"/>
          <w:color w:val="000000"/>
          <w:sz w:val="18"/>
          <w:szCs w:val="18"/>
          <w:u w:val="single"/>
        </w:rPr>
        <w:t>1970-1989 гг.</w:t>
      </w:r>
      <w:r>
        <w:rPr>
          <w:rStyle w:val="apple-converted-space"/>
          <w:rFonts w:ascii="Verdana" w:hAnsi="Verdana"/>
          <w:color w:val="000000"/>
          <w:sz w:val="18"/>
          <w:szCs w:val="18"/>
        </w:rPr>
        <w:t> </w:t>
      </w: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разделенного управления судами;</w:t>
      </w:r>
      <w:r>
        <w:rPr>
          <w:rStyle w:val="apple-converted-space"/>
          <w:rFonts w:ascii="Verdana" w:hAnsi="Verdana"/>
          <w:color w:val="000000"/>
          <w:sz w:val="18"/>
          <w:szCs w:val="18"/>
        </w:rPr>
        <w:t> </w:t>
      </w:r>
      <w:r>
        <w:rPr>
          <w:rFonts w:ascii="Verdana" w:hAnsi="Verdana"/>
          <w:color w:val="000000"/>
          <w:sz w:val="18"/>
          <w:szCs w:val="18"/>
        </w:rPr>
        <w:t>с</w:t>
      </w:r>
      <w:r>
        <w:rPr>
          <w:rStyle w:val="apple-converted-space"/>
          <w:rFonts w:ascii="Verdana" w:hAnsi="Verdana"/>
          <w:color w:val="000000"/>
          <w:sz w:val="18"/>
          <w:szCs w:val="18"/>
        </w:rPr>
        <w:t> </w:t>
      </w:r>
      <w:r>
        <w:rPr>
          <w:rFonts w:ascii="Verdana" w:hAnsi="Verdana"/>
          <w:color w:val="000000"/>
          <w:sz w:val="18"/>
          <w:szCs w:val="18"/>
          <w:u w:val="single"/>
        </w:rPr>
        <w:t>1989 г</w:t>
      </w:r>
      <w:r>
        <w:rPr>
          <w:rFonts w:ascii="Verdana" w:hAnsi="Verdana"/>
          <w:color w:val="000000"/>
          <w:sz w:val="18"/>
          <w:szCs w:val="18"/>
        </w:rPr>
        <w:t>. по настоящее время -</w:t>
      </w:r>
      <w:r>
        <w:rPr>
          <w:rStyle w:val="apple-converted-space"/>
          <w:rFonts w:ascii="Verdana" w:hAnsi="Verdana"/>
          <w:color w:val="000000"/>
          <w:sz w:val="18"/>
          <w:szCs w:val="18"/>
        </w:rPr>
        <w:t> </w:t>
      </w:r>
      <w:r>
        <w:rPr>
          <w:rStyle w:val="afe"/>
          <w:rFonts w:ascii="Verdana" w:hAnsi="Verdana"/>
          <w:color w:val="000000"/>
          <w:sz w:val="18"/>
          <w:szCs w:val="18"/>
        </w:rPr>
        <w:t>внутрисистемная.</w:t>
      </w:r>
      <w:r>
        <w:rPr>
          <w:rStyle w:val="apple-converted-space"/>
          <w:rFonts w:ascii="Verdana" w:hAnsi="Verdana"/>
          <w:color w:val="000000"/>
          <w:sz w:val="18"/>
          <w:szCs w:val="18"/>
        </w:rPr>
        <w:t> </w:t>
      </w:r>
      <w:r>
        <w:rPr>
          <w:rFonts w:ascii="Verdana" w:hAnsi="Verdana"/>
          <w:color w:val="000000"/>
          <w:sz w:val="18"/>
          <w:szCs w:val="18"/>
        </w:rPr>
        <w:t>Это позволяет проследить историко-юридическую динамику создания и развития организационно-правового оформления системы и структуры центральных и местных органов судебного управления.</w:t>
      </w:r>
    </w:p>
    <w:p w14:paraId="3EBABEE4"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4. Установлена важность влияния идеологическо-политический и организационно-управленческий контекст на развитие судебного управления работ партийных деятелей и </w:t>
      </w:r>
      <w:r>
        <w:rPr>
          <w:rFonts w:ascii="Verdana" w:hAnsi="Verdana"/>
          <w:color w:val="000000"/>
          <w:sz w:val="18"/>
          <w:szCs w:val="18"/>
        </w:rPr>
        <w:lastRenderedPageBreak/>
        <w:t>коммунистической партии в условиях формировавшегося и сложившегося партийно-советского типа системы государственного управления в 1917- 1980-е гг. Формирование принципов советского судебного управления неразрывно связано с принципами</w:t>
      </w:r>
    </w:p>
    <w:p w14:paraId="1D39FB76"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23</w:t>
      </w:r>
      <w:r>
        <w:rPr>
          <w:rStyle w:val="apple-converted-space"/>
          <w:rFonts w:ascii="Verdana" w:hAnsi="Verdana"/>
          <w:color w:val="000000"/>
          <w:sz w:val="18"/>
          <w:szCs w:val="18"/>
        </w:rPr>
        <w:t> </w:t>
      </w:r>
      <w:r>
        <w:rPr>
          <w:rFonts w:ascii="Verdana" w:hAnsi="Verdana"/>
          <w:color w:val="000000"/>
          <w:sz w:val="18"/>
          <w:szCs w:val="18"/>
        </w:rPr>
        <w:t>организации и деятельности государственного аппарата и суда, которые в первые годы советской власти разработал В.И. Ленин. В последующие годы определение идеологических основ судебной деятельности, в том числе и управления в данной сфере, проходила под влиянием установок ведущих деятелей партии и государства: И.В. Сталина, М.И. Калинина, Л.М. Кагановича, В.М. Молотова, Л.П. Берии, А.А. Жданова и др. Немаловажную роль в идеологическом и доктринальном обосновании принципов и организации судебного управления играли ряд советских правоведов: А.Я. Вышинский, А.В. Луначарский, П.И. Стучка, Я.Л. Берман, Д.И. Курский, Н.В. Крыленко, М.А. Рейснер и др. Руководящее и партийно-организационное место в организации судебного управления и непосредственно судами занимала коммунистическая партия - РСДРП(б), ВКП(б), КПСС. В СССР прочно утвердилась официальная практика вынесения партийных решений, которые фактически приобретали характер нормативных актов и воспринимались специализированными органами судебного управления и судьями как обязательные для исполнения. Также принимались совместные решения государственных и партийных органов, которые выводили на уровень нормативно-правовых актов решения партийных органов в сфере судебного управления. Действенным каналом партийного воздействия на судебное управление и судей выступало решение кадровых вопросов. Определенную роль в партийного руководстве и управлении судами и судьями играли органы партийного контроля.</w:t>
      </w:r>
    </w:p>
    <w:p w14:paraId="54708E0C"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5.Показано, что формирование судебного управления в РСФСР в октябре 1917 - 1922 гг. шло по пути оформления его командно-административной модели. По образцу Министерства юстиции, которое функционировало до октября 1917 г., 26 октября (8 ноября) 1917г. был создан Народный комиссариат юстиции и система его местных органов, к компетенции которых были отнесены вопросы организации судов - создание условий для их деятельности и общий контроль над их работой. Если в первые месяцы советской власти Наркомат юстиции пытался противостоять произволу и беззакониям, допускаемым революционными трибуналами, органами местной власти и ВЧК, то позднее вектор его деятельности - усиление репрессивной</w:t>
      </w:r>
    </w:p>
    <w:p w14:paraId="7D063454"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24</w:t>
      </w:r>
      <w:r>
        <w:rPr>
          <w:rStyle w:val="apple-converted-space"/>
          <w:rFonts w:ascii="Verdana" w:hAnsi="Verdana"/>
          <w:color w:val="000000"/>
          <w:sz w:val="18"/>
          <w:szCs w:val="18"/>
        </w:rPr>
        <w:t> </w:t>
      </w:r>
      <w:r>
        <w:rPr>
          <w:rFonts w:ascii="Verdana" w:hAnsi="Verdana"/>
          <w:color w:val="000000"/>
          <w:sz w:val="18"/>
          <w:szCs w:val="18"/>
        </w:rPr>
        <w:t>политики советского государства, а его управленческие функции стали доходить до указаний по разрешению конкретных дел и даже отмены принимаемых решений. Характерной чертой управления судами становится активное участие в этой деятельности в центре и на местах партийных и советских органов, которые оказывали влияние на органы юстиции и вместе с ними вмешивались в организацию судебной деятельности, подчас существенно ограничивая их независимость.</w:t>
      </w:r>
    </w:p>
    <w:p w14:paraId="72126FC7"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6. Развитие судебного управления в 1922-1939 гг. характеризовалось переходом от смешанной модели управления судами к командно-административной. В ходе судебной реформы 1922 г. Верховный Суд РСФСР стал высшим контрольным и надзорным органом в отношении всех судебных учреждений и фактически выполнял функции судебного управления. При этом сохранялись прежние функции судебного управления Народного комиссариата юстиции РСФСР, но </w:t>
      </w:r>
      <w:r>
        <w:rPr>
          <w:rFonts w:ascii="Verdana" w:hAnsi="Verdana"/>
          <w:color w:val="000000"/>
          <w:sz w:val="18"/>
          <w:szCs w:val="18"/>
        </w:rPr>
        <w:lastRenderedPageBreak/>
        <w:t>с принятием «Положения о судоустройстве РСФСР» в 1926 г. эта двойственность была ликвидирована. Наркомат юстиции являлся единственным органом, который должен был проводить судебную политику на территории РСФСР, осуществлять общее руководство, организацию, инспектирование и ревизию деятельности судебных учреждений. Усиление административного начала в судебном управлении определило совместное Постановление ВЦИК и СНК РСФСР «О порядке руководства судебными органами РСФСР» (1928 г.), по которому Председатель Верховного Суда РСФСР стал одним из заместителей народного комиссара юстиции, а самостоятельность и независимость Верховного Суда РСФСР фактически ограничивалась подконтрольностью его деятельности Наркомату юстиции. Положение дел не изменило и принятие Конституции СССР 1936 г. Хотя Верховный Суд СССР и стал высшим судебным органом с возложением функций надзора за судебной деятельностью всех судебных органов на территории СССР, но продолжилось сужение функций вышестоящих судов в вопросах судебного управления. Директивные указания и приказы Наркомата юстиции СССР в 1937 г. предписывали, что проверка судов должна согласовываться с наркоматом, а постановления по ним утверждаться</w:t>
      </w:r>
    </w:p>
    <w:p w14:paraId="48570979"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25</w:t>
      </w:r>
      <w:r>
        <w:rPr>
          <w:rStyle w:val="apple-converted-space"/>
          <w:rFonts w:ascii="Verdana" w:hAnsi="Verdana"/>
          <w:color w:val="000000"/>
          <w:sz w:val="18"/>
          <w:szCs w:val="18"/>
        </w:rPr>
        <w:t> </w:t>
      </w:r>
      <w:r>
        <w:rPr>
          <w:rFonts w:ascii="Verdana" w:hAnsi="Verdana"/>
          <w:color w:val="000000"/>
          <w:sz w:val="18"/>
          <w:szCs w:val="18"/>
        </w:rPr>
        <w:t>наркомом. В 1939 г. Наркомат юстиции СССР получил право внесения представлений в Советы депутатов трудящихся и Верховные советы союзных республик о наложении на судей дисциплинарных взысканий, а 29 июня 1940 г. - право самостоятельного наложения на судей дисциплинарных взысканий и постановки вопроса об отозвании с должности. В итоге к концу 1930-х гг. функции судебного управления были сосредоточены исключительно в ведении Наркомата юстиции и его органов, которые были наделены правом издавать приказы, указания, инструкции, обязательные для судов, проводить их ревизии, проверки, обобщения судебной практики, давать разъяснения по судебной практике и даже по квалификации отдельных категорий преступлений.</w:t>
      </w:r>
    </w:p>
    <w:p w14:paraId="4E133B40"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7. В 1941-1963 гг. система судебного управления действовала в рамках ее административно-командной модели. Управление судами отразило специфику данного периода. Вместе с тем, выделенный этап был качественно неоднородным:</w:t>
      </w:r>
    </w:p>
    <w:p w14:paraId="52D4ED5A" w14:textId="77777777" w:rsidR="00293F4A" w:rsidRDefault="00293F4A" w:rsidP="00316CC4">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 период Великой отечественной войны 1941-1945 гг. руководство военными трибуналами и народными судами было сосредоточено в Наркомате юстиции СССР, функционировало в состоянии повышенной мобильности, оперативного и целенаправленного решения вопросов в сочетании с контролем и персональной ответственностью должностных лиц. Административно-командная система судебного управления имела определенные преимущества и обеспечила эффективность управления судами в военный период.</w:t>
      </w:r>
    </w:p>
    <w:p w14:paraId="4DA26D23" w14:textId="77777777" w:rsidR="00293F4A" w:rsidRDefault="00293F4A" w:rsidP="00316CC4">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С окончанием войны Наркомат юстиции СССР и нижестоящие органы юстиции занимались организацией выборов народных судей и народных заседателей, решением проблемы восполнения кадрового обеспечения судов и реализацией Постановления ЦК ВКП(б) «О расширении и улучшении юридического образования» (от 5 октября 1946 г.), подбором и расстановкой кадров руководящих работников в органах юстиции и вышестоящих судах, обучением действующих судей. В этот период расширилось их участие в определении оснований возложения юридической ответственности на судей при отправлении правосудия. В условиях сохранения прежней политической и управленческой системы партийное руководство и «нормотворчество» стояло</w:t>
      </w:r>
    </w:p>
    <w:p w14:paraId="6B41B094"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26</w:t>
      </w:r>
      <w:r>
        <w:rPr>
          <w:rStyle w:val="apple-converted-space"/>
          <w:rFonts w:ascii="Verdana" w:hAnsi="Verdana"/>
          <w:color w:val="000000"/>
          <w:sz w:val="18"/>
          <w:szCs w:val="18"/>
        </w:rPr>
        <w:t> </w:t>
      </w:r>
      <w:r>
        <w:rPr>
          <w:rFonts w:ascii="Verdana" w:hAnsi="Verdana"/>
          <w:color w:val="000000"/>
          <w:sz w:val="18"/>
          <w:szCs w:val="18"/>
        </w:rPr>
        <w:t>над государственно-правовой системой, и судебное управление было фактические полностью подконтрольным Политбюро и ЦК ВКП(б) и местному партийному аппарату. Последнее сочеталось с ведущей ролью партийных органов в кадровом обеспечении органов юстиции и судов и соблюдением работающими в них коммунистами партийной дисциплины.</w:t>
      </w:r>
    </w:p>
    <w:p w14:paraId="522007F0"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7.3. В середине 1950-х гг. в условиях реформирования политического и государственного курса в СССР, основные направления которых определил XX съезд КПСС, произошли изменения судебной системы и органов судебного управления. «Основами законодательства о судоустройстве СССР, союзных и автономных республик» (1958 г.) была расширена организационная и надзорная самостоятельность судебной системы, функции судебного управления (организационного, кадрового, финансового и материально-технического обеспечения народных судов) были сосредоточены в верховных, краевых (областных) и приравненных к ним судах, а местные органы юстиции были ликвидированы. При этом деятельность Министерства юстиции РСФСР в сфере управления судами изменений не претерпела, оно продолжало управлять судебной системой страны. Такая двойственность в судебном управлении рассматривалась сообществом не иначе, как вмешательство в судебную деятельность и нарушение права на независимость и самостоятельность судов и судей. В 1963 г. Министерство юстиции РСФСР было ликвидировано, а его полномочия по судебному управлению были возложены на Верховный Суд РСФСР и краевые (областные) и приравненные к ним суды. В судебном управлении активную роль играли образованные в 1954 г. президиумы верховных судов союзных и автономных республик, краевых и областных судов, а затем коллегиальные судебные органы - Пленум Верховного Суда СССР, пленумы верховных судов союзных республик, президиумы судов высшего и среднего звена. Закон «О судоустройстве РСФСР» (1960 г.) предусмотрел право судебных органов самостоятельно решать вопросы организационно-управленческого характера в связи с исполнением директивных указаний советско-партийных органов. Но внутри судебной системы специальных органов по обеспечению деятельности судов (финансированию,</w:t>
      </w:r>
    </w:p>
    <w:p w14:paraId="31DD6ADD"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27</w:t>
      </w:r>
      <w:r>
        <w:rPr>
          <w:rStyle w:val="apple-converted-space"/>
          <w:rFonts w:ascii="Verdana" w:hAnsi="Verdana"/>
          <w:color w:val="000000"/>
          <w:sz w:val="18"/>
          <w:szCs w:val="18"/>
        </w:rPr>
        <w:t> </w:t>
      </w:r>
      <w:r>
        <w:rPr>
          <w:rFonts w:ascii="Verdana" w:hAnsi="Verdana"/>
          <w:color w:val="000000"/>
          <w:sz w:val="18"/>
          <w:szCs w:val="18"/>
        </w:rPr>
        <w:t>материально-техническому обеспечению) создано не было. Это загружало суды несвойственной им управленческой деятельностью, требовало координации работы с советско-партийными органами и ставило суды в зависимость от партийных и советских органов различного уровня.</w:t>
      </w:r>
    </w:p>
    <w:p w14:paraId="1659709C"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8. В 1970-1989 гг. складывается модель разделенного управления судами,</w:t>
      </w:r>
      <w:r>
        <w:rPr>
          <w:rFonts w:ascii="Verdana" w:hAnsi="Verdana"/>
          <w:color w:val="000000"/>
          <w:sz w:val="18"/>
          <w:szCs w:val="18"/>
        </w:rPr>
        <w:br/>
        <w:t>что было связано с общим усилением партийного руководства и позиции</w:t>
      </w:r>
      <w:r>
        <w:rPr>
          <w:rFonts w:ascii="Verdana" w:hAnsi="Verdana"/>
          <w:color w:val="000000"/>
          <w:sz w:val="18"/>
          <w:szCs w:val="18"/>
        </w:rPr>
        <w:br/>
        <w:t>исполнительной власти. В начале 1970-х гг. было принято решение о</w:t>
      </w:r>
      <w:r>
        <w:rPr>
          <w:rFonts w:ascii="Verdana" w:hAnsi="Verdana"/>
          <w:color w:val="000000"/>
          <w:sz w:val="18"/>
          <w:szCs w:val="18"/>
        </w:rPr>
        <w:br/>
        <w:t>повышении уровня государственного руководства судами и восстановлены</w:t>
      </w:r>
      <w:r>
        <w:rPr>
          <w:rFonts w:ascii="Verdana" w:hAnsi="Verdana"/>
          <w:color w:val="000000"/>
          <w:sz w:val="18"/>
          <w:szCs w:val="18"/>
        </w:rPr>
        <w:br/>
        <w:t>органы юстиции, которые должны были осуществлять уже не «судебное</w:t>
      </w:r>
      <w:r>
        <w:rPr>
          <w:rFonts w:ascii="Verdana" w:hAnsi="Verdana"/>
          <w:color w:val="000000"/>
          <w:sz w:val="18"/>
          <w:szCs w:val="18"/>
        </w:rPr>
        <w:br/>
        <w:t>управление», а «организационное руководство судами», но с этим некоторая</w:t>
      </w:r>
      <w:r>
        <w:rPr>
          <w:rFonts w:ascii="Verdana" w:hAnsi="Verdana"/>
          <w:color w:val="000000"/>
          <w:sz w:val="18"/>
          <w:szCs w:val="18"/>
        </w:rPr>
        <w:br/>
        <w:t>самостоятельность и независимость советских судов,установленная в 1963 г.,</w:t>
      </w:r>
      <w:r>
        <w:rPr>
          <w:rFonts w:ascii="Verdana" w:hAnsi="Verdana"/>
          <w:color w:val="000000"/>
          <w:sz w:val="18"/>
          <w:szCs w:val="18"/>
        </w:rPr>
        <w:br/>
        <w:t>была утрачена. С 1970 г. Министерство юстиции практически восстановило</w:t>
      </w:r>
      <w:r>
        <w:rPr>
          <w:rFonts w:ascii="Verdana" w:hAnsi="Verdana"/>
          <w:color w:val="000000"/>
          <w:sz w:val="18"/>
          <w:szCs w:val="18"/>
        </w:rPr>
        <w:br/>
        <w:t>прежние функции судебного управления, и с этого времени им</w:t>
      </w:r>
      <w:r>
        <w:rPr>
          <w:rFonts w:ascii="Verdana" w:hAnsi="Verdana"/>
          <w:color w:val="000000"/>
          <w:sz w:val="18"/>
          <w:szCs w:val="18"/>
        </w:rPr>
        <w:br/>
        <w:t>формулировались задачи по организации деятельности судов всех уровней,</w:t>
      </w:r>
      <w:r>
        <w:rPr>
          <w:rFonts w:ascii="Verdana" w:hAnsi="Verdana"/>
          <w:color w:val="000000"/>
          <w:sz w:val="18"/>
          <w:szCs w:val="18"/>
        </w:rPr>
        <w:br/>
        <w:t>транслировались и проводились в жизнь партийные решения по вопросам</w:t>
      </w:r>
      <w:r>
        <w:rPr>
          <w:rFonts w:ascii="Verdana" w:hAnsi="Verdana"/>
          <w:color w:val="000000"/>
          <w:sz w:val="18"/>
          <w:szCs w:val="18"/>
        </w:rPr>
        <w:br/>
        <w:t>деятельности суда. Оно, как и до упразднения, продолжало проводить ревизии</w:t>
      </w:r>
      <w:r>
        <w:rPr>
          <w:rFonts w:ascii="Verdana" w:hAnsi="Verdana"/>
          <w:color w:val="000000"/>
          <w:sz w:val="18"/>
          <w:szCs w:val="18"/>
        </w:rPr>
        <w:br/>
        <w:t>организации работы и деятельности судов, изучать и обобщать судебную</w:t>
      </w:r>
      <w:r>
        <w:rPr>
          <w:rFonts w:ascii="Verdana" w:hAnsi="Verdana"/>
          <w:color w:val="000000"/>
          <w:sz w:val="18"/>
          <w:szCs w:val="18"/>
        </w:rPr>
        <w:br/>
        <w:t>практику, решать кадровые и другие вопросы, но только в рамках</w:t>
      </w:r>
      <w:r>
        <w:rPr>
          <w:rFonts w:ascii="Verdana" w:hAnsi="Verdana"/>
          <w:color w:val="000000"/>
          <w:sz w:val="18"/>
          <w:szCs w:val="18"/>
        </w:rPr>
        <w:br/>
        <w:t>организационного руководства.</w:t>
      </w:r>
    </w:p>
    <w:p w14:paraId="0041DFBA"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9. Период с 1989 по январь 1998 гг. характеризуется созданием и</w:t>
      </w:r>
      <w:r>
        <w:rPr>
          <w:rFonts w:ascii="Verdana" w:hAnsi="Verdana"/>
          <w:color w:val="000000"/>
          <w:sz w:val="18"/>
          <w:szCs w:val="18"/>
        </w:rPr>
        <w:br/>
        <w:t>организационно-правовым оформлением модели внутрисистемного судебного</w:t>
      </w:r>
      <w:r>
        <w:rPr>
          <w:rFonts w:ascii="Verdana" w:hAnsi="Verdana"/>
          <w:color w:val="000000"/>
          <w:sz w:val="18"/>
          <w:szCs w:val="18"/>
        </w:rPr>
        <w:br/>
        <w:t>управления. Начавшиеся в стране в 1985 г. политические и демократические</w:t>
      </w:r>
      <w:r>
        <w:rPr>
          <w:rFonts w:ascii="Verdana" w:hAnsi="Verdana"/>
          <w:color w:val="000000"/>
          <w:sz w:val="18"/>
          <w:szCs w:val="18"/>
        </w:rPr>
        <w:br/>
        <w:t>преобразования кардинально повлияли и на будущее судебной системы России.</w:t>
      </w:r>
      <w:r>
        <w:rPr>
          <w:rFonts w:ascii="Verdana" w:hAnsi="Verdana"/>
          <w:color w:val="000000"/>
          <w:sz w:val="18"/>
          <w:szCs w:val="18"/>
        </w:rPr>
        <w:br/>
        <w:t>В 1988 г. в решениях XIX Всесоюзной конференции КПСС, кроме развития</w:t>
      </w:r>
      <w:r>
        <w:rPr>
          <w:rFonts w:ascii="Verdana" w:hAnsi="Verdana"/>
          <w:color w:val="000000"/>
          <w:sz w:val="18"/>
          <w:szCs w:val="18"/>
        </w:rPr>
        <w:br/>
        <w:t>гласности и демократии, указывалось на необходимость повышения роли и</w:t>
      </w:r>
      <w:r>
        <w:rPr>
          <w:rFonts w:ascii="Verdana" w:hAnsi="Verdana"/>
          <w:color w:val="000000"/>
          <w:sz w:val="18"/>
          <w:szCs w:val="18"/>
        </w:rPr>
        <w:br/>
        <w:t>авторитета суда, а также было принято решение о начале судебной реформы, в</w:t>
      </w:r>
      <w:r>
        <w:rPr>
          <w:rFonts w:ascii="Verdana" w:hAnsi="Verdana"/>
          <w:color w:val="000000"/>
          <w:sz w:val="18"/>
          <w:szCs w:val="18"/>
        </w:rPr>
        <w:br/>
        <w:t>которой вопрос о судебной системе находился в числе приоритетных. В 1989 г.</w:t>
      </w:r>
      <w:r>
        <w:rPr>
          <w:rFonts w:ascii="Verdana" w:hAnsi="Verdana"/>
          <w:color w:val="000000"/>
          <w:sz w:val="18"/>
          <w:szCs w:val="18"/>
        </w:rPr>
        <w:br/>
        <w:t>был принят Закон СССР «О статусе судей в СССР», а затем пакет законов,</w:t>
      </w:r>
      <w:r>
        <w:rPr>
          <w:rFonts w:ascii="Verdana" w:hAnsi="Verdana"/>
          <w:color w:val="000000"/>
          <w:sz w:val="18"/>
          <w:szCs w:val="18"/>
        </w:rPr>
        <w:br/>
        <w:t>направленных на обеспечение независимости и самостоятельности судов и</w:t>
      </w:r>
      <w:r>
        <w:rPr>
          <w:rFonts w:ascii="Verdana" w:hAnsi="Verdana"/>
          <w:color w:val="000000"/>
          <w:sz w:val="18"/>
          <w:szCs w:val="18"/>
        </w:rPr>
        <w:br/>
        <w:t>судей. В 1989 г. подвергаются обновлению и «Основы законодательства о</w:t>
      </w:r>
      <w:r>
        <w:rPr>
          <w:rFonts w:ascii="Verdana" w:hAnsi="Verdana"/>
          <w:color w:val="000000"/>
          <w:sz w:val="18"/>
          <w:szCs w:val="18"/>
        </w:rPr>
        <w:br/>
        <w:t>судоустройстве Союза ССР и союзных республик». В результате произошло</w:t>
      </w:r>
    </w:p>
    <w:p w14:paraId="7A3087E2"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28</w:t>
      </w:r>
      <w:r>
        <w:rPr>
          <w:rStyle w:val="apple-converted-space"/>
          <w:rFonts w:ascii="Verdana" w:hAnsi="Verdana"/>
          <w:color w:val="000000"/>
          <w:sz w:val="18"/>
          <w:szCs w:val="18"/>
        </w:rPr>
        <w:t> </w:t>
      </w:r>
      <w:r>
        <w:rPr>
          <w:rFonts w:ascii="Verdana" w:hAnsi="Verdana"/>
          <w:color w:val="000000"/>
          <w:sz w:val="18"/>
          <w:szCs w:val="18"/>
        </w:rPr>
        <w:t>выделение функции по управлению судами в качестве самостоятельной функции судебной власти - судами управляют сами судьи через созданные ими органы судейского сообщества - конференции судей и квалификационные коллегии судей, наделённые государственно-властными полномочиями по формированию кадрового корпуса судей, продвижению их в карьере, прекращению полномочий. Органы юстиции утрачивают право производить проверки деятельности судов, и на них возлагается лишь «организационное обеспечение деятельности судов» с оказанием содействия их деятельности. Функция обеспечения функционирования судебной системы была возложена на Судебный департамент при Верховном Суде РФ под контролем органов судейского сообщества. На этих основах прошла и концептуальную проработку современная судебная реформа.</w:t>
      </w:r>
    </w:p>
    <w:p w14:paraId="32D9D47A"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10. Исследование эволюции отечественного судебного управления показало, что управление судами, пройдя и отразив характерные черты развития государственного управления в СССР и РСФСР, на современном этапе развития Российского государства учитывает и творчески относится к накопленному опыту управления судами. При этом на смену советскому судебному управлению как отрасли государственного управления приходят самостоятельные специализированные публично-правовые образования (судейское сообщество и его органы), законодательно наделенные отдельными властными полномочиями в области принятия организационно-управленческих решений как внутри судебной власти, так и вне ее, особыми методами их осуществления, несущие публично-правовую и иную ответственность за свою деятельность. Органы судейского сообщества наделены и контрольными полномочиями в отношении органов, осуществляющих организационное обеспечение судебной деятельности.</w:t>
      </w:r>
    </w:p>
    <w:p w14:paraId="69B9196B"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и практическую значимость исследования</w:t>
      </w:r>
      <w:r>
        <w:rPr>
          <w:rStyle w:val="apple-converted-space"/>
          <w:rFonts w:ascii="Verdana" w:hAnsi="Verdana"/>
          <w:color w:val="000000"/>
          <w:sz w:val="18"/>
          <w:szCs w:val="18"/>
        </w:rPr>
        <w:t> </w:t>
      </w:r>
      <w:r>
        <w:rPr>
          <w:rFonts w:ascii="Verdana" w:hAnsi="Verdana"/>
          <w:color w:val="000000"/>
          <w:sz w:val="18"/>
          <w:szCs w:val="18"/>
        </w:rPr>
        <w:t>определяют содержащиеся в нем выводы и положения, в которых показывается целостное понимание эволюции судебной системы и судебного управления через призму их реформирования в период Временного правительства; с учетом предыдущего исторического опыта формирование, развитие и функционирование в советский</w:t>
      </w:r>
    </w:p>
    <w:p w14:paraId="7D111A8C"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29</w:t>
      </w:r>
      <w:r>
        <w:rPr>
          <w:rStyle w:val="apple-converted-space"/>
          <w:rFonts w:ascii="Verdana" w:hAnsi="Verdana"/>
          <w:color w:val="000000"/>
          <w:sz w:val="18"/>
          <w:szCs w:val="18"/>
        </w:rPr>
        <w:t> </w:t>
      </w:r>
      <w:r>
        <w:rPr>
          <w:rFonts w:ascii="Verdana" w:hAnsi="Verdana"/>
          <w:color w:val="000000"/>
          <w:sz w:val="18"/>
          <w:szCs w:val="18"/>
        </w:rPr>
        <w:t>период. Все это обосновывается и подтверждается разнообразным фактическим материалом, приведенным в диссертации.</w:t>
      </w:r>
    </w:p>
    <w:p w14:paraId="143476A8"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Практическая значимость диссертации обусловлена тем, что она дает возможность учесть как ошибки, так и достижения предыдущего исторического периода в области развития судебного управления и тем самым выстроить самостоятельную систему управления внутри современной судебной системы, направленной как на обеспечение качественного правосудия, так и реализацию конституционного принципа независимости судей. Таким образом, обращение к научно осмысленному историческому опыту способствует выработке оптимальных путей повышения эффективности функционирования механизма современного внутрисистемного управления.</w:t>
      </w:r>
    </w:p>
    <w:p w14:paraId="3BB8C002"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Изложенные в диссертации положения могут служить базой для разработки рекомендаций по организации внутрисистемного управления, а содержащиеся в ней материалы могут быть востребованы при подготовке спецкурсов по истории правосудия в учебных заведениях исторического и юридического профиля.</w:t>
      </w:r>
    </w:p>
    <w:p w14:paraId="39AAD050"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работы, содержащиеся в диссертации сведения, использовал при чтении лекционных курсов по истории судебной системы Российской Федерации, в том числе и спецкурса по организации и деятельности органов судейского сообщества Российской Федерации на юридических факультетах Курганского государственного университета, Курганского филиала Российской Академии народного хозяйства и государственной службы при Президенте Российской Федерации (РАНХиГС), Курганского института экономики, управления и права.</w:t>
      </w:r>
    </w:p>
    <w:p w14:paraId="690660C1"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выполнена и обсуждена в секторе теории права и государства Федерального государственного бюджетного учреждения науки Института государства и права Российской академии наук.</w:t>
      </w:r>
    </w:p>
    <w:p w14:paraId="34BAC832"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диссертации нашли отражение в опубликованных работах автора. Основные идеи и концептуальные положения диссертации были апробированы на семнадцати научно-практических конференциях, в том числе</w:t>
      </w:r>
    </w:p>
    <w:p w14:paraId="7C9EF835"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зо</w:t>
      </w:r>
      <w:r>
        <w:rPr>
          <w:rStyle w:val="apple-converted-space"/>
          <w:rFonts w:ascii="Verdana" w:hAnsi="Verdana"/>
          <w:color w:val="000000"/>
          <w:sz w:val="18"/>
          <w:szCs w:val="18"/>
        </w:rPr>
        <w:t> </w:t>
      </w:r>
      <w:r>
        <w:rPr>
          <w:rFonts w:ascii="Verdana" w:hAnsi="Verdana"/>
          <w:color w:val="000000"/>
          <w:sz w:val="18"/>
          <w:szCs w:val="18"/>
        </w:rPr>
        <w:t>шести международных. По теме диссертации изданы три авторские монографии: «Судебная система Российской Федерации: традиции и современность (историко-правовой аспект)», «Внутрисистемное управление и организационное обеспечение деятельности судов Российской Федерации», «Судебное управление в Российской Федерации (1917-1990 гг.). Историко-юридическое исследование» и статьи, общим объемом 72,615 п.л.</w:t>
      </w:r>
    </w:p>
    <w:p w14:paraId="79A5057B" w14:textId="77777777" w:rsidR="00293F4A" w:rsidRDefault="00293F4A" w:rsidP="00293F4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Работа состоит из введения, четырех глав (включающих восемнадцать параграфов), заключения, списка использованных источников и литературы.</w:t>
      </w:r>
    </w:p>
    <w:p w14:paraId="4AD0462E" w14:textId="77777777" w:rsidR="00293F4A" w:rsidRDefault="00293F4A" w:rsidP="00293F4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Суд, судоустройство, правосудие и судебное управление в межреволюционный период (февраль - октябрь 1917 г.)</w:t>
      </w:r>
    </w:p>
    <w:p w14:paraId="33212E59"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этой связи заслуживают внимания работа Л.Н. Гусева «История законодательства СССР и РСФСР по уголовному процессу и организации суда и прокуратуры 1917-1954»62, сборник статей «Верховному Суду СССР -40 лет» под редакцией А.Ф. Горкина , сборник статей «Верховный Суд 1924-1974» под редакцией А.Н. Смирнова и другие. В 1965 году вышла в свет работа группы </w:t>
      </w:r>
      <w:r>
        <w:rPr>
          <w:rFonts w:ascii="Verdana" w:hAnsi="Verdana"/>
          <w:color w:val="000000"/>
          <w:sz w:val="18"/>
          <w:szCs w:val="18"/>
        </w:rPr>
        <w:lastRenderedPageBreak/>
        <w:t>авторов, видных ученых в области исследования советской судебной системы П.П. Гуреева, В.И. Каминской, А. А. Мельникова, В.М. Савицкого, М.С. Строговича «Демократические основы советского социалистического правосудия», в которой большое внимание уделено таким принципам, как выборность советского суда, законность в правосудии, рассмотрены специфические черты уголовно-процессуального и гражданского процессуального права. Через призму законодательных актов по организации деятельности суда были рассмотрены и вопросы судебного управления . На указанном этапе изучением истории советского суда и Перлов И.Д. До конца завершить реформу судебного управления в СССР // Советское государство и право. 1957. № 1. С. 13-26; Тарасенко Ф.Г. Вопросы организации и деятельности советских судов. М.: Госюриздат, 1958. С. 119, 122; Соловьев А. Ревизионная деятельность областного суда // Советская юстиция. 1962. № 22. С. 7.</w:t>
      </w:r>
    </w:p>
    <w:p w14:paraId="1AFBEBCB"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Организации деятельности судов и судебного управления посвящены работы 3. Шведовой и Н. Гурбатова . Подробный анализ первых законодательных актов о суде и судебном управлении проведен в трудах Л.Л. Маковской, А.С. Смыкалина . Все это обусловило появление новых направлений исторических исследований, изучающих не только эволюцию самой судебной системы и судебного управления, но и его взаимосвязь с положением судей, народных заседателей и их статусом в советском обществе.</w:t>
      </w:r>
    </w:p>
    <w:p w14:paraId="4D918DF5"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В исследование форм и методов судебного управления внесли свой вклад и авторы монографии «Эффективность правосудия и проблема устранения судебных ошибок» М.И. Авдеев, В.Б. Алексеев, Г.З. Анашкин, А.Д. Бойков, Ю.А. Лукашов, К.С. Макухин, Т.Г. Морщакова, И.Л. Петрухин, изданной в 1975 году Институтом государства и права Академии наук СССР. На взгляд авторов монографии понятие «судебное управление» следует рассматривать в узком и широком смысле. По их мнению, под узкое понятие подпадает «лишь некоторая часть многочисленных управляющих воздействий, обеспечивающих необходимый уровень работы судов». В это понятие входят: подбор и повышение квалификации судей и других сотрудников суда, создание необходимой для судебной работы материально-технической базы (помещения, оборудование и т. д.), внедрение более совершенных формы организации труда и другие вопросы «содействия осуществлению целей правосудия» . Между тем в монографии делается</w:t>
      </w:r>
    </w:p>
    <w:p w14:paraId="63FFC738"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СССР от 21 марта 1972 г. № 194 //Социалистическая законность. 1972. № 6. С. 30-35. вывод, что существует и более широкое понятие данного феномена, которое авторы работы называют «управление судебной деятельностью», включающей в себя гораздо больший круг управляющих систем. В их число входят нормы права, применяемые судом, формирование единой судебной практики, организационная деятельность кассационных и надзорных судебных инстанций, руководящие разъяснения (постановления) Верховного Суда СССР и Верховных судов союзных республик. Средством управления служит и внепроцессуальная деятельность вышестоящих судов по стажированию народных судей, участию в проверках судов .</w:t>
      </w:r>
    </w:p>
    <w:p w14:paraId="668A99AA"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Указанные научные исследования отличаются большой информационной насыщенностью, содержание их строилось на анализе опыта судебной деятельности, и в них, как правило, вносились предложения по усовершенствованию судебной деятельности, судебного управления, предлагались </w:t>
      </w:r>
      <w:r>
        <w:rPr>
          <w:rFonts w:ascii="Verdana" w:hAnsi="Verdana"/>
          <w:color w:val="000000"/>
          <w:sz w:val="18"/>
          <w:szCs w:val="18"/>
        </w:rPr>
        <w:lastRenderedPageBreak/>
        <w:t>пути дальнейшего повышения профессионализма судей и уровня их правовой культуры. Однако их общим недостатком является то, что все перечисленные работы, во-первых, отражают устоявшийся стереотип о месте судов в системе правоохранительных органов страны; во-вторых, большая часть перечисленных выше работ советского времени, естественно, подвержена сильному идеологическому влиянию. Тем не менее, они включают в себя объемный содержательный материал, не потерявший своей актуальности и на современном этапе, необходимый для выработки объективных и обоснованных выводов о процессе становления судебного управления.</w:t>
      </w:r>
    </w:p>
    <w:p w14:paraId="6E36054B"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Период с 1970 до 1990 гг. в истории эволюции судебного управления имеет особое значение, поскольку реформа данного правового института обернулась контрреформой, повернувшей вновь к централизации государственного управления, созданию системы органов министерства юстиции и законодательного закрепления за ними функций</w:t>
      </w:r>
    </w:p>
    <w:p w14:paraId="2975F5B9"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70 Эффективность правосудия и проблема устранения судебных ошибок. Монография под редакцией члена-корреспондента Академии наук СССР В.Н. Кудрявцева // Институт государства и права Академии наук СССР. 1975. С. 66-67. «организационного руководства судами», которые практически ничем не отличались от функций судебного управления. Тем самым, вектор государственного управления в сфере деятельности судебных органов был направлен на усиление позиции исполнительной и партийной власти. Начинается пересмотр подходов прежней администрации к решению общегосударственных проблем, выработка качественно новых принципов и системы приоритетов в деятельности институтов власти. Следует отметить, что в рамках названного этапа история формирования и развития отечественного судебного управления исследовалась крайне ограниченно. В основном рассматривалось развитие судебной системы, но были исследования, хотя и редкие, посвященные организации судебной деятельности и судебному управлению. К ним в полной мере можно отнести работы К.С. Сладкова, В.П. Нажимова, Н.П. Макарова, С.С. Москвина, Л.С. Симкина, Л.В. Филатовой, Г.П. Багурова, В.Б. Алексеева, В.П. Кашепова, СМ. Ходыревского, Э.Я. Стумбиной, Г.Н. Агеевой, О.М. Якуб, В.П. Шишкина, в которых, как правило в большей степени фрагментарно, рассматривались как органы судебного управления, так и отдельные формы и методы такого управления во взаимосвязи с осуществлением правосудия и со статусом судьи .</w:t>
      </w:r>
    </w:p>
    <w:p w14:paraId="2D608E34" w14:textId="77777777" w:rsidR="00293F4A" w:rsidRDefault="00293F4A" w:rsidP="00293F4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Роль Народного комиссариата юстиции РСФСР в борьбе с произволом и беззаконием в первые месяцы Советской власти</w:t>
      </w:r>
    </w:p>
    <w:p w14:paraId="6C3C2C1E"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Характерно то, что все работы, в особенности периода с 1970 до середины 1980 гг., связаны общей методологией, в основе которой лежала концепция коммунистического строительства. В общих чертах данные концептуальные установки в некоторой степени способствовали утверждению в обществе уважения к закону, побуждали работников правоохранительных органов, в том числе и судебных учреждений, к настойчивой борьбе с преступностью. Примечательной особенностью середины 1970-х гг. является появление работ по формулированию требований, предъявляемых к судьям в профессиональной и внеслужебной деятельности, что является одной из составных частей судебного управления. Это был качественно новый виток в исследовании такой проблематики, поскольку первые российские правила судебной этики были сформулированы еще 20 мая 1885 г. в </w:t>
      </w:r>
      <w:r>
        <w:rPr>
          <w:rFonts w:ascii="Verdana" w:hAnsi="Verdana"/>
          <w:color w:val="000000"/>
          <w:sz w:val="18"/>
          <w:szCs w:val="18"/>
        </w:rPr>
        <w:lastRenderedPageBreak/>
        <w:t>специальном Законе . В котором, с одной стороны, объявлялись недостойными звания судьи все предосудительные и несогласные с нравственностью поступки. При этом нравственные условия, указанные в Законе, слагались из нравственных качеств личности, необходимых для поступления на судебную службу и исполнения судебной должности. С другой стороны, этим Законом устранялась зависимость судей от руководства, поскольку в нем были указаны конкретные условия поведения судьи, при которых появлялся повод сомневаться в дальнейшем спокойном и беспристрастном исполнении его обязанностей . формирования судейского убеждения в уголовном судопроизводстве. Харьков, 1975. С. 49-61; СтроговичМ.С. Начавшаяся современная судебная реформа послужила стимулом к активному изучению проблем судоустройства как дореволюционной, так и советской России. Причем характерной особенностью научных работ постсоветского (1990 г. - начало XXI в.) периода является отход от марксистско-ленинской идеологии и рассмотрение судебных органов и органов судебного управления, прежде всего, через призму таких понятий, как «независимость и самостоятельность судов и судей». На заключительном этапе советского периода развития государства происходит организационное перестроение деятельности органов юстиции во взаимоотношениях с судами. В результате таких преобразований у органов юстиции изымается право организационного руководства судебными органами с оставлением им функций лишь организационного обеспечения деятельности судебной системы. С этого момента начинается трансформация судебного управления во внутрисистемное управление внутри судебной власти, осуществляемое самим судейским сообществом и его органами, а также иными коллегиальными органами судебной власти, которые так или иначе вникали в вопросы организации судебной деятельности.</w:t>
      </w:r>
    </w:p>
    <w:p w14:paraId="5B7562D3"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В исследовании истории формирования и развития судебного управления в постсоветский период превалирует изучение общих закономерностей формирования и деятельности судебной системы государства на конкретном историческом этапе развития страны, в его неразрывной связи с деятельностью органов судебного управления . Среди работ данного направления следует выделить диссертационное исследование И.Л. Лезова, в процессе работы над которым автором был собран и обобщен значительный объем материалов по истории советского судоустройства</w:t>
      </w:r>
    </w:p>
    <w:p w14:paraId="415D1018"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По итогам проведенного исследования автор приходит к выводу, что деятельность советского суда «всегда была нацелена на создание наиболее приемлемых условий для скорейшего решения стоявших перед государством задач, его модификация всегда была связана с изменением конкретно-исторической ситуации и, соответственно, с изменением конкретных задач государства на том или ином этапе исторического развития» . Эти слова в полной мере можно отнести и к деятельности органов судебного управления, поскольку именно они как специализированные органы ставили задачи перед судами от имени государства и контролировали их выполнение. Изучению роли Наркомюста РСФСР в создании и функционировании законодательного механизма посвящена диссертация В.Н. Садкова . Автор делает вывод о наличии определенной преемственности государственного аппарата, прослеживает процесс взаимодействия Наркомюста РСФСР и Совета Народных Комиссаров РСФСР в процессе создания законодательного фундамента нового государства в 1917-1922 гг.</w:t>
      </w:r>
    </w:p>
    <w:p w14:paraId="2A3F4196"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последнее время все больше исследований посвящены осмыслению сущности советского строя и теории революционной законности, проводником которой были в свое время Наркомюст РСФСР и Верховный Суд РСФСР. Здесь можно отметить работы Л.В. Кабановой, А.Я. Кодинцева, В.В. Фролова . Диссертация И.В. Святченко рассматривает деятельность партийно-государственных органов, осуществлявших руководство правоохранительными органами, в том числе судами и органами судебного управления, входившими в их состав .</w:t>
      </w:r>
    </w:p>
    <w:p w14:paraId="57C3DB4D"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Зарубежные историки, как правило, не уделяли должного внимания изучению деятельности органов советского судебного управления. Своеобразным исключением являются научные труды П. Соломона, который остановился на отдельных аспектах управления в сфере юстиции, прежде всего судебного управления. Исследователь подробно проанализировал кадровую политику в судебных органах и органах судебного управления, формы и методы контроля и ревизий, проводимых органами юстиции в судах. Преимущество работы П. Соломона заключается в том, что он не только изучил судебное управление, но и показал, как оно реально осуществлялось . Определенный интерес представляет работа Ю. Хаски «Российская адвокатура и советское государство», в которой автор, наряду с изучением вопросов создания советской прокуратуры и адвокатуры, рассматривает процесс судебного строительства в период с 1920 по 30-е гг. прошлого века . Проблемы становления и развития судебных органов советского периода стали вызывать заметный интерес и со стороны других зарубежных ученых. Среди таких работ можно выделить исследования историка Э. Карра, давшего характеристику первых советских декретов, в том числе и декретов о суде, и Конституции РСФСР 1918 г., а также изменяющейся</w:t>
      </w:r>
    </w:p>
    <w:p w14:paraId="0FC10193" w14:textId="77777777" w:rsidR="00293F4A" w:rsidRDefault="00293F4A" w:rsidP="00293F4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Развитие судебного управления в период с 1945 до начала 1950 гг</w:t>
      </w:r>
    </w:p>
    <w:p w14:paraId="7A662DC1"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Предлагаемый для исследования исторический период для советского государства достаточно сложный, поскольку тогда еще не окрепшая страна стояла на пороге кризиса, обусловившего переход к НЭПу, образованию СССР с принятием новых конституций. В нем пока еще сочетались федерализм с унитарностью, единство власти и управления, продвижение к конституционности деятельности всех органов власти, положения о подотчетности и подконтрольности исполнительной власти законодательным органам, сочетание государственных и общественных начал, представительство трудящихся. Однако к середине 1920-х гг. начинается сворачивание новой экономической политики (НЭП) и форсированное проведение индустриализации и коллективизации. В этот же период разворачивается острая политическая борьба за власть, приведшая к утверждению авторитарных методов руководства, сосредоточению основных функций государственного управления в руках партийно-государственного</w:t>
      </w:r>
    </w:p>
    <w:p w14:paraId="3CF63EA6"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Полянский П. Революционные трибуналы // Право и жизнь. 1927. № 8. С. 10. Коржихина Т.П. История государственных учреждений СССР. М., 1986. С. 145. аппарата и установлению режима единоличной власти. Таким образом, к концу 1930-х гг. в стране была создана тоталитарная, строго централизованная общественная система, известная массовыми репрессиями в отношении собственного народа. Безусловно, все названные выше преобразования имели отношение как к деятельности судов, так и органов судебного управления.</w:t>
      </w:r>
    </w:p>
    <w:p w14:paraId="4DCE31C2"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 1926 г. в стране практически сформировались органы судебного управления, получившие свое законодательное закрепление в «Положении о судоустройстве РСФСР», утвержденном Постановлением ВЦИК РСФСР от 19 ноября 1926 г. В соответствии с которым, органом, имеющим право общего руководства судами, их ревизии, инспектирования и инструктирования, становится Народный комиссариат юстиции РСФСР. На него же возлагается проведение общей линии судебной политики на территории РСФСР. Достаточно наглядно руководящая роль Наркомюста РСФСР просматривается во всех сферах судебной деятельности. Так, в марте 1928 г. на совместном заседании ВЦИКа и Совнаркома РСФСР был заслушан доклад Наркомата юстиции о карательной политике, где наряду с положительными сторонами деятельности органов юстиции в этой области отметили и довольно существенные недостатки. Заключались они в том, что суды при вынесении приговоров были ориентированы на лишение свободы на короткие сроки, в ущерб применению иных мер наказания. Отмечалось как недостаток и применение судами условного осуждения вместо вынесения оправдательных приговоров. В принятом постановлении рекомендовалось судам применять лишение свободы как меру наказания только в тех случаях, когда назначение иных мер являлось либо невозможным, либо явно нецелесообразным .</w:t>
      </w:r>
    </w:p>
    <w:p w14:paraId="7A57B5F1"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Вслед за принятым постановлением последовала немедленная реакция Наркомюста РСФСР в виде директивного письма «О реальном применении закона от 21.05.28 г. о принудительных работах». Текст письма приводится автором работы полностью и в том виде, в каком был извлечен из архивных источников, поскольку представляет собой наглядный пример вмешательства органа судебного управления в процессуальную деятельность судов: «Всем председателям край., обл., губ. и окр. судов и окр.прокурорам. Постановлением объединенного заседания ВЦИК и СНК РСФСР от 26.03.28 Наркомюсту было предложено принять срочные меры к тому, чтобы впредь не применялось в качестве меры социальной защиты краткосрочное лишение свободы. Во исполнение этого постановления Правительства, НКЮ и ВС 20.08.28 директивным письмом судам было предложено применять краткосрочное лишение свободы с чрезвычайной осторожностью, заменяя его всюду, где можно, принудительными работами, штрафом, увольнением от должности и высылкой и другими мерами. Вместе с тем, специальным циркуляром за №25/с от 30.07.28 г. НКЮ распорядился, чтобы повсеместно распределительные комиссии немедленно перевели на принудительные работы всех заключенных, осужденных к лишению свободы на короткие сроки, до года включительно.</w:t>
      </w:r>
    </w:p>
    <w:p w14:paraId="11EBCFEC"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указанные директивы, суды не только не усвоили себе совершенно ясных и четких указаний правительства, но и не приняли к исполнению не менее категоричных и прямых предложений НКЮ. В результате в то время, как на 1.03.28 по республике имелось налицо осужденных к лишению свободы на срок до 1 года 24583 чел., или 24% от общего числа заключенных, следственных заключенных 36024 чел., или 32%, а всего лишенных свободы 111806 чел. На 01.12.28 г. осужденных до 1 года оказалось 31026, или 27,3%, следственных - 29216 чел., или 25,7%, а всего лишенных свободы - 113555 чел.</w:t>
      </w:r>
    </w:p>
    <w:p w14:paraId="1E943D78"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Признавая подобное положение абсолютно нетерпимым, НКЮ предлагает:</w:t>
      </w:r>
    </w:p>
    <w:p w14:paraId="3806E8EE"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 Строжайшим образом проследить за тем, чтобы с момента получения на местах судами данного циркуляра впредь не было вынесено ни одного приговора нарсуда, осуждающего к </w:t>
      </w:r>
      <w:r>
        <w:rPr>
          <w:rFonts w:ascii="Verdana" w:hAnsi="Verdana"/>
          <w:color w:val="000000"/>
          <w:sz w:val="18"/>
          <w:szCs w:val="18"/>
        </w:rPr>
        <w:lastRenderedPageBreak/>
        <w:t>краткосрочному лишению свободы до 235 года. Указать судам, что в случае установления такого нарушения сам вынесший приговор судья будет предан суду по обвинению в невыполнении распоряжений центрального правительства и узнает на собственном опыте, что такое принудительные работы.</w:t>
      </w:r>
    </w:p>
    <w:p w14:paraId="7C22BF1C"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2 Прокурорам немедленно поставить вопрос перед исполкомами об организации принудительных работ, если таковые отсутствуют, указав, что в случае неисполнения постановления СНК РСФСР от 21.05.28 и циркуляра НКЮ №136 от 24.10.28 г. в кратчайший срок поставить вопрос о привлечении к ответственности лиц, возглавляющих административные отделы, вплоть до посылки, в порядке судебного приговора, также на принудительные работы.</w:t>
      </w:r>
    </w:p>
    <w:p w14:paraId="5C0A8E68"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Реализуя положения судебной реформы 1922 г., органы юстиции столкнулись с достаточно серьезной организационной проблемой -нехваткой юридических кадров. Особенно это было чувствительным в условиях Гражданской войны, да и позднее. Например, в Уральской губернии из 70 судебных участков по этой причине было организовано всего 54 народных суда . Подобная картина имела место в Костромской, Череповецкой, Симбирской и других губерниях . Поэтому решение кадровых вопросов было неотъемлемой частью деятельности органов юстиции. Как известно, к назначаемым на должности судей губернского суда предъявлялись определенные квалификационные требования, и отступления от этих правил допускались только с разрешения Наркомюста РСФСР. Председатель губернского суда, его заместители, члены губернского суда исполнительными комитетами Советов назначались сроком на один год и обязательно утверждались Наркомюстом РСФСР. Однако центральному органу судебного управления принадлежало право выдвижения на эти должности и своих кандидатов. Отзыв и смещение руководителей и судей губернских судов без санкции Наркомюста РСФСР не допускались. В тех случаях, когда комиссариат юстиции не утверждал кандидатов на должности губернских судей, и при отсутствии у исполнительного органа других кадров, отвечающих требованиям закона, указанные должности могли замещаться Наркомюстом РСФСР в порядке назначения .</w:t>
      </w:r>
    </w:p>
    <w:p w14:paraId="1C0601BA"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Вероятнее всего, именно из-за кадрового «голода» и в целях скорейшего преодоления правовой неграмотности населения в 1927 г. Рабоче-крестьянская инспекция (РКИ) внесла предложение изъять из производства народных судов в некоторых сельских местностях мелкие иски до 15 руб. и для их рассмотрения учредить при сельских Советах ежегодно избираемые примирительные камеры.</w:t>
      </w:r>
    </w:p>
    <w:p w14:paraId="2D7CFD29"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28 марта 1928 г. ВЦИК и СНК РСФСР предложили Наркомюсту РСФСР организовать товарищеские суды на фабрично-заводских предприятиях и в виде опыта - примирительные камеры при сельских Советах. Выполняя указания высшего органа исполнительной власти, Наркомюст РСФСР 17 апреля 1928 г. распорядился организовать (в виде эксперимента) при сельских Советах примирительные камеры в составе председателя и двух членов, избиравшихся на один год, и уже к 15 ноября 1929 года по РСФСР насчитывалось 9397 примирительных камер .</w:t>
      </w:r>
    </w:p>
    <w:p w14:paraId="2F08D767" w14:textId="77777777" w:rsidR="00293F4A" w:rsidRDefault="00293F4A" w:rsidP="00293F4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Дискуссия об организационных моделях судебного управления </w:t>
      </w:r>
      <w:r>
        <w:rPr>
          <w:rFonts w:ascii="Verdana" w:hAnsi="Verdana"/>
          <w:color w:val="AC370B"/>
          <w:sz w:val="23"/>
          <w:szCs w:val="23"/>
        </w:rPr>
        <w:lastRenderedPageBreak/>
        <w:t>(февраль 1917-1998 гг.)</w:t>
      </w:r>
    </w:p>
    <w:p w14:paraId="013C452A"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Организационное обеспечение деятельности судов всегда было одной из составных частей отечественного судебного управления. Под ним в Российской империи, а также при Временном правительстве и при Советской власти понималась распорядительная деятельность органов судебного управления, связанная с организационным, кадровым, финансовым и материально-техническим обеспечением судебной деятельности. Однако под видом организационного обеспечения в деятельность органов судебного управления, которые в основном были представлены органами исполнительной власти, вплетались элементы «общего руководства», «контроля», «организации и инструктирования», «судебного администрирования», «судебно-административного управления», «организационного руководства судами». В результате было очень трудно различить, где заканчиваются вопросы организационного обеспечения судов и начинается вмешательство в их процессуальную деятельность. Безусловно, это было на руку органам юстиции, которые, являясь специализированными органами судебного управления, считали возможным под видом организационного обеспечения направлять судебную деятельность в нужном для государства русле. По существу, в этом заключался один из аспектов непризнания независимости судей. И такое положение в советской России сохранялось до административно-правовой реформы, проведенной в стране в середине 1950-х гг. В ее основе лежало стремление добиться децентрализации управления, отказаться от мелочной регламентации деятельности предприятий из Центра, усилить самостоятельность нижестоящих органов, сократить и удешевить аппарат. В результате такой реформы вся вертикаль органов юстиции была упразднена, а выполняемые ими функции судебного управления переданы вышестоящим судам. Между тем, даже такая, более совершенная модель судебного управления не смогла дать судебной системе полную самостоятельность и независимость, поскольку на суды по-прежнему оказывалось партийное влияние, а в вопросах финансового и материально-технического обеспечения судебные органы продолжали зависеть теперь уже не от органов юстиции, а от советских учреждений.</w:t>
      </w:r>
    </w:p>
    <w:p w14:paraId="00361F53"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такая модель судебного управления просуществовала недолго, поскольку в первой половине 1960-х гг. к управлению государством пришло новое руководство, которое было заинтересовано в восстановлении вертикали партийной и государственной власти. Начальный этап данного исторического периода характеризуется сворачиванием десталинизации общества и постепенным отказом от политического курса, начатого XX съездом КПСС. Отличительной чертой государственно-партийной жизни становится также интенсивный рост управленческого аппарата. Проведенная до этого децентрализация государственного управления во многом признавалась ошибочной, нарушающей стабильность развития государства. Конечно, эти изменения не могли не коснуться и судебных органов. Под предлогом дальнейшего улучшения работы судов и других правоохранительных органов в начале 1970-х гг. было признано целесообразным вновь учредить Министерство юстиции СССР, министерства юстиции союзных и автономных республик и систему их учреждений на местах. Во всех актах, возрождавших органы юстиции, подчеркивалось, что они не должны действовать в ущерб независимости судов и за ними сохраняется лишь «организационное руководство судами». Однако на практике все это превратилось в контроль за судами практически по всем направлениям их деятельности, вплоть до отправления правосудия. И только в результате принятия в 1989 г. Закона СССР «О статусе судей в СССР», Основ законодательства Союза ССР и </w:t>
      </w:r>
      <w:r>
        <w:rPr>
          <w:rFonts w:ascii="Verdana" w:hAnsi="Verdana"/>
          <w:color w:val="000000"/>
          <w:sz w:val="18"/>
          <w:szCs w:val="18"/>
        </w:rPr>
        <w:lastRenderedPageBreak/>
        <w:t>союзных республик о судоустройстве органы юстиции лишились права проведения проверок судов, а термин «организационное руководство судами» был заменен на «организационное обеспечение деятельности судов». Тем не менее, вопросы организационного обеспечения деятельности федеральных судов общей юрисдикции продолжали находиться в ведении органов юстиции, которые в силу широкого круга решаемых ими задач оставляли суды в вопросах финансового и материального обеспечения на периферии интересов этого ведомства. В конечном счете судебная система, даже несмотря на замену термина на «организационное обеспечение деятельности судов», все равно продолжала находиться в зависимом положении от исполнительных органов. Безусловно, существование органа, обязанного обеспечивать суды в рамках исполнительной власти, не давало судейскому сообществу возможности контролировать работу органов юстиции. Поэтому с началом в стране коренных социально-экономических и политических преобразований эта проблема приобрела чрезвычайно принципиальный характер.</w:t>
      </w:r>
    </w:p>
    <w:p w14:paraId="375C5612"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Первоначально на различных уровнях речь шла о создании специализированного исполнительного органа в судебной системе Российской Федерации, который мог бы разрешать фундаментальные противоречия при реализации конституционного принципа разделения властей. В связи с этим заслуживает внимания точка зрения В. Власихина, которым еще до начала современной судебной реформы вносилось предложение о создании Всесоюзного совета судей, который бы устраивал ежегодные конференции для обсуждения общих направлений судебной политики и актуальных проблем правоприменения. Он считал, что постоянно действующим рабочим органом мог бы стать орган административного управления судами. Вполне возможно, что в данном случае речь шла о создании особого органа в судебной системе, который бы занимался вопросами не судебного управления, что могло бы означать вмешательство в процессуальную деятельность судов, а административного управления, под которым подразумевалось организационное обеспечение деятельности судебной системы, но под контролем судейского сообщества .</w:t>
      </w:r>
    </w:p>
    <w:p w14:paraId="6C5EC83D" w14:textId="77777777" w:rsidR="00293F4A" w:rsidRDefault="00293F4A" w:rsidP="00293F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исполнительная власть всячески противодействовала созданию такого органа внутри самой судебной власти. Исполнительная власть пыталась объяснить ненадлежащее организационное обеспечение нестабильностью экономики, что исключало, по ее мнению, возможность государства нести в полном объеме расходы на эту сторону деятельности судов. Однако это было не что иное как злоупотребление исполнительной властью положением судебной власти, поскольку было очевидно, что судьи в силу специфики судопроизводства не могут прерывать своей деятельности по рассмотрению дел и отказывать гражданам в их праве на обращение в суд. Именно в этом и заключалась уязвимость судебной власти, поставившая ее в зависимость от органов как исполнительной, так и законодательной власти. Это было отмечено в Постановлении Верховного Совета РСФСР от 24.10.1991 № 1801-1 «О Концепции судебной реформы в РСФСР». В соответствии с Концепцией, цели и задачи органов юстиции как представителей исполнительной власти были ориентированы на решение вопросов формирования судейского корпуса, организационного и материально-технического обеспечения деятельности судов и исполнения судебных решений. В развернутом виде компетенция органов юстиции сводилась к следующему: определение кадровой потребности судов; подбор вне судебной системы кандидатов на судейские должности и представление органам судейской корпорации для оценки их пригодности к судебной работе; прогнозирование необходимой численности обучающихся в системе высшего юридического </w:t>
      </w:r>
      <w:r>
        <w:rPr>
          <w:rFonts w:ascii="Verdana" w:hAnsi="Verdana"/>
          <w:color w:val="000000"/>
          <w:sz w:val="18"/>
          <w:szCs w:val="18"/>
        </w:rPr>
        <w:lastRenderedPageBreak/>
        <w:t>образования с учетом потребности судов в кадрах; участие в разработке программ обучения и приеме экзаменов в юридических учебных заведениях; определение числа мест для стажировки будущих судей; создание и организация учреждений, обеспечивающих повышение квалификации судей; ведение статистического и персонального учета судейских кадров; организация строительства и оборудования судебных помещений, а также материально-техническое обеспечение судебной деятельности за счет централизованных фондов, выделяемых министерству из республиканского бюджета; обеспечение судов кадрами технических работников и вспомогательного персонала; подбор кадров судебных исполнителей и контроль за их деятельностью; организация социального обеспечения судей; информационное обеспечение судебной системы (прежде всего нормативными и справочными материалами). В то же время в организационное обеспечение деятельности судов как функции Министерства юстиции РСФСР не должно было входить рассмотрение жалоб на судей и проведение проверок в судах по соблюдению судьями сроков рассмотрения дел. Кроме того, из полномочий Министерства юстиции РСФСР должны были быть исключены принадлежащие ему и его органам на местах права на возбуждение в отношении судьи дисциплинарного производства, о присвоении им квалификационных классов и освобождении их от должности . Между тем, на начальном этапе судебной реформы названные гарантии независимости судов и судей носили декларативный характер, поскольку суды так и продолжали оставаться под попечительством исполнительной власти</w:t>
      </w:r>
    </w:p>
    <w:p w14:paraId="75C714D7" w14:textId="77777777" w:rsidR="00293F4A" w:rsidRPr="00293F4A" w:rsidRDefault="00293F4A" w:rsidP="00293F4A"/>
    <w:sectPr w:rsidR="00293F4A" w:rsidRPr="00293F4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9D544" w14:textId="77777777" w:rsidR="00316CC4" w:rsidRDefault="00316CC4">
      <w:pPr>
        <w:spacing w:after="0" w:line="240" w:lineRule="auto"/>
      </w:pPr>
      <w:r>
        <w:separator/>
      </w:r>
    </w:p>
  </w:endnote>
  <w:endnote w:type="continuationSeparator" w:id="0">
    <w:p w14:paraId="2EB5E698" w14:textId="77777777" w:rsidR="00316CC4" w:rsidRDefault="00316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3D269" w14:textId="77777777" w:rsidR="00316CC4" w:rsidRDefault="00316CC4">
      <w:pPr>
        <w:spacing w:after="0" w:line="240" w:lineRule="auto"/>
      </w:pPr>
      <w:r>
        <w:separator/>
      </w:r>
    </w:p>
  </w:footnote>
  <w:footnote w:type="continuationSeparator" w:id="0">
    <w:p w14:paraId="15F2F9C7" w14:textId="77777777" w:rsidR="00316CC4" w:rsidRDefault="00316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25433002"/>
    <w:multiLevelType w:val="multilevel"/>
    <w:tmpl w:val="D5162B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9B2702A"/>
    <w:multiLevelType w:val="multilevel"/>
    <w:tmpl w:val="7A80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C363AF"/>
    <w:multiLevelType w:val="multilevel"/>
    <w:tmpl w:val="1986A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 w:numId="7">
    <w:abstractNumId w:val="27"/>
  </w:num>
  <w:num w:numId="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6CC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31829</TotalTime>
  <Pages>29</Pages>
  <Words>13067</Words>
  <Characters>74484</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6151</cp:revision>
  <cp:lastPrinted>2009-02-06T05:36:00Z</cp:lastPrinted>
  <dcterms:created xsi:type="dcterms:W3CDTF">2016-09-19T15:12:00Z</dcterms:created>
  <dcterms:modified xsi:type="dcterms:W3CDTF">2017-02-20T15:20:00Z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