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23215C" w:rsidRDefault="0023215C" w:rsidP="0023215C">
      <w:r w:rsidRPr="008D49A7">
        <w:rPr>
          <w:rFonts w:ascii="Times New Roman" w:hAnsi="Times New Roman"/>
          <w:b/>
          <w:bCs/>
          <w:iCs/>
          <w:sz w:val="24"/>
          <w:szCs w:val="24"/>
        </w:rPr>
        <w:t>Овсяннікова-Трель Олександра Андріївна</w:t>
      </w:r>
      <w:r w:rsidRPr="008D49A7">
        <w:rPr>
          <w:rFonts w:ascii="Times New Roman" w:hAnsi="Times New Roman"/>
          <w:bCs/>
          <w:iCs/>
          <w:sz w:val="24"/>
          <w:szCs w:val="24"/>
        </w:rPr>
        <w:t xml:space="preserve">, доцент кафедри </w:t>
      </w:r>
      <w:r w:rsidRPr="008D49A7">
        <w:rPr>
          <w:rFonts w:ascii="Times New Roman" w:hAnsi="Times New Roman"/>
          <w:sz w:val="24"/>
          <w:szCs w:val="24"/>
        </w:rPr>
        <w:t>історії музики та музичної етнографії Одеської національної музичної академії ім. А.В. Нежданової</w:t>
      </w:r>
      <w:r w:rsidRPr="008D49A7">
        <w:rPr>
          <w:rFonts w:ascii="Times New Roman" w:hAnsi="Times New Roman"/>
          <w:bCs/>
          <w:sz w:val="24"/>
          <w:szCs w:val="24"/>
        </w:rPr>
        <w:t xml:space="preserve">. </w:t>
      </w:r>
      <w:r w:rsidRPr="008D49A7">
        <w:rPr>
          <w:rFonts w:ascii="Times New Roman" w:hAnsi="Times New Roman"/>
          <w:bCs/>
          <w:iCs/>
          <w:sz w:val="24"/>
          <w:szCs w:val="24"/>
        </w:rPr>
        <w:t xml:space="preserve">Назва дисертації: «“Нова простота” як системний жанрово-стильовий феномен в сучасному музичному мистецтві». </w:t>
      </w:r>
      <w:r w:rsidRPr="00C21533">
        <w:rPr>
          <w:rFonts w:ascii="Times New Roman" w:hAnsi="Times New Roman"/>
          <w:sz w:val="24"/>
          <w:szCs w:val="24"/>
        </w:rPr>
        <w:t xml:space="preserve">Шифр та назва спеціальності </w:t>
      </w:r>
      <w:r w:rsidRPr="008D49A7">
        <w:rPr>
          <w:rFonts w:ascii="Times New Roman" w:hAnsi="Times New Roman"/>
          <w:b/>
          <w:i/>
          <w:sz w:val="24"/>
          <w:szCs w:val="24"/>
        </w:rPr>
        <w:t>–</w:t>
      </w:r>
      <w:r w:rsidRPr="008D49A7">
        <w:rPr>
          <w:rFonts w:ascii="Times New Roman" w:hAnsi="Times New Roman"/>
          <w:b/>
          <w:sz w:val="24"/>
          <w:szCs w:val="24"/>
        </w:rPr>
        <w:t xml:space="preserve"> </w:t>
      </w:r>
      <w:r w:rsidRPr="008D49A7">
        <w:rPr>
          <w:rFonts w:ascii="Times New Roman" w:hAnsi="Times New Roman"/>
          <w:sz w:val="24"/>
          <w:szCs w:val="24"/>
        </w:rPr>
        <w:t>17.00.03 – музичне мистецтво. Спецрада Д</w:t>
      </w:r>
      <w:r w:rsidRPr="008D49A7">
        <w:rPr>
          <w:rFonts w:ascii="Times New Roman" w:hAnsi="Times New Roman"/>
          <w:bCs/>
          <w:sz w:val="24"/>
          <w:szCs w:val="24"/>
        </w:rPr>
        <w:t> 41.857.01 Одеської національної музичної академії імені А.В. Нежданової</w:t>
      </w:r>
    </w:p>
    <w:sectPr w:rsidR="004111C7" w:rsidRPr="0023215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23215C" w:rsidRPr="0023215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B6793-0C56-43C3-90D7-E03BF100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2021-04-02T09:37:00Z</dcterms:created>
  <dcterms:modified xsi:type="dcterms:W3CDTF">2021-04-02T13:37:00Z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