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DAB84" w14:textId="77777777" w:rsidR="000D4D45" w:rsidRDefault="00837B8D" w:rsidP="00837B8D">
      <w:pPr>
        <w:rPr>
          <w:rFonts w:ascii="Verdana" w:hAnsi="Verdana"/>
          <w:color w:val="000000"/>
          <w:sz w:val="18"/>
          <w:szCs w:val="18"/>
          <w:shd w:val="clear" w:color="auto" w:fill="FFFFFF"/>
        </w:rPr>
      </w:pPr>
      <w:r>
        <w:rPr>
          <w:rFonts w:ascii="Verdana" w:hAnsi="Verdana"/>
          <w:color w:val="000000"/>
          <w:sz w:val="18"/>
          <w:szCs w:val="18"/>
          <w:shd w:val="clear" w:color="auto" w:fill="FFFFFF"/>
        </w:rPr>
        <w:t>Система учета и контроля в некоммерческих кредитных обществах финансовой взаимопомощи</w:t>
      </w:r>
    </w:p>
    <w:p w14:paraId="6F86141F" w14:textId="77777777" w:rsidR="000D4D45" w:rsidRDefault="000D4D45" w:rsidP="00837B8D">
      <w:pPr>
        <w:rPr>
          <w:rFonts w:ascii="Verdana" w:hAnsi="Verdana"/>
          <w:color w:val="000000"/>
          <w:sz w:val="18"/>
          <w:szCs w:val="18"/>
          <w:shd w:val="clear" w:color="auto" w:fill="FFFFFF"/>
        </w:rPr>
      </w:pPr>
    </w:p>
    <w:p w14:paraId="05BED384" w14:textId="77777777" w:rsidR="000D4D45" w:rsidRDefault="000D4D45" w:rsidP="00837B8D">
      <w:pPr>
        <w:rPr>
          <w:rFonts w:ascii="Verdana" w:hAnsi="Verdana"/>
          <w:color w:val="000000"/>
          <w:sz w:val="18"/>
          <w:szCs w:val="18"/>
          <w:shd w:val="clear" w:color="auto" w:fill="FFFFFF"/>
        </w:rPr>
      </w:pPr>
    </w:p>
    <w:p w14:paraId="23DB9DE2" w14:textId="77777777" w:rsidR="000D4D45" w:rsidRDefault="00837B8D" w:rsidP="000D4D4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Щепотьев, Александр Викторович</w:t>
      </w:r>
      <w:r>
        <w:rPr>
          <w:rFonts w:ascii="Verdana" w:hAnsi="Verdana"/>
          <w:color w:val="000000"/>
          <w:sz w:val="18"/>
          <w:szCs w:val="18"/>
        </w:rPr>
        <w:br/>
      </w:r>
      <w:r>
        <w:rPr>
          <w:rFonts w:ascii="Verdana" w:hAnsi="Verdana"/>
          <w:color w:val="000000"/>
          <w:sz w:val="18"/>
          <w:szCs w:val="18"/>
        </w:rPr>
        <w:br/>
      </w:r>
      <w:r w:rsidR="000D4D45">
        <w:rPr>
          <w:rFonts w:ascii="Verdana" w:hAnsi="Verdana"/>
          <w:b/>
          <w:bCs/>
          <w:color w:val="000000"/>
          <w:sz w:val="18"/>
          <w:szCs w:val="18"/>
        </w:rPr>
        <w:t>Год: </w:t>
      </w:r>
    </w:p>
    <w:p w14:paraId="3B44AF1C" w14:textId="77777777" w:rsidR="000D4D45" w:rsidRDefault="000D4D45" w:rsidP="000D4D45">
      <w:pPr>
        <w:spacing w:line="270" w:lineRule="atLeast"/>
        <w:rPr>
          <w:rFonts w:ascii="Verdana" w:hAnsi="Verdana"/>
          <w:color w:val="000000"/>
          <w:sz w:val="18"/>
          <w:szCs w:val="18"/>
        </w:rPr>
      </w:pPr>
      <w:r>
        <w:rPr>
          <w:rFonts w:ascii="Verdana" w:hAnsi="Verdana"/>
          <w:color w:val="000000"/>
          <w:sz w:val="18"/>
          <w:szCs w:val="18"/>
        </w:rPr>
        <w:t>2004</w:t>
      </w:r>
    </w:p>
    <w:p w14:paraId="54FE8E00" w14:textId="77777777" w:rsidR="000D4D45" w:rsidRDefault="000D4D45" w:rsidP="000D4D4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49A851E" w14:textId="77777777" w:rsidR="000D4D45" w:rsidRDefault="000D4D45" w:rsidP="000D4D45">
      <w:pPr>
        <w:spacing w:line="270" w:lineRule="atLeast"/>
        <w:rPr>
          <w:rFonts w:ascii="Verdana" w:hAnsi="Verdana"/>
          <w:color w:val="000000"/>
          <w:sz w:val="18"/>
          <w:szCs w:val="18"/>
        </w:rPr>
      </w:pPr>
      <w:r>
        <w:rPr>
          <w:rFonts w:ascii="Verdana" w:hAnsi="Verdana"/>
          <w:color w:val="000000"/>
          <w:sz w:val="18"/>
          <w:szCs w:val="18"/>
        </w:rPr>
        <w:t>Щепотьев, Александр Викторович</w:t>
      </w:r>
    </w:p>
    <w:p w14:paraId="76F1B80C" w14:textId="77777777" w:rsidR="000D4D45" w:rsidRDefault="000D4D45" w:rsidP="000D4D4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22E90A2" w14:textId="77777777" w:rsidR="000D4D45" w:rsidRDefault="000D4D45" w:rsidP="000D4D4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F6F5C76" w14:textId="77777777" w:rsidR="000D4D45" w:rsidRDefault="000D4D45" w:rsidP="000D4D4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3AEAE4" w14:textId="77777777" w:rsidR="000D4D45" w:rsidRDefault="000D4D45" w:rsidP="000D4D45">
      <w:pPr>
        <w:spacing w:line="270" w:lineRule="atLeast"/>
        <w:rPr>
          <w:rFonts w:ascii="Verdana" w:hAnsi="Verdana"/>
          <w:color w:val="000000"/>
          <w:sz w:val="18"/>
          <w:szCs w:val="18"/>
        </w:rPr>
      </w:pPr>
      <w:r>
        <w:rPr>
          <w:rFonts w:ascii="Verdana" w:hAnsi="Verdana"/>
          <w:color w:val="000000"/>
          <w:sz w:val="18"/>
          <w:szCs w:val="18"/>
        </w:rPr>
        <w:t>Орел</w:t>
      </w:r>
    </w:p>
    <w:p w14:paraId="2552065F" w14:textId="77777777" w:rsidR="000D4D45" w:rsidRDefault="000D4D45" w:rsidP="000D4D4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6CB204F" w14:textId="77777777" w:rsidR="000D4D45" w:rsidRDefault="000D4D45" w:rsidP="000D4D45">
      <w:pPr>
        <w:spacing w:line="270" w:lineRule="atLeast"/>
        <w:rPr>
          <w:rFonts w:ascii="Verdana" w:hAnsi="Verdana"/>
          <w:color w:val="000000"/>
          <w:sz w:val="18"/>
          <w:szCs w:val="18"/>
        </w:rPr>
      </w:pPr>
      <w:r>
        <w:rPr>
          <w:rFonts w:ascii="Verdana" w:hAnsi="Verdana"/>
          <w:color w:val="000000"/>
          <w:sz w:val="18"/>
          <w:szCs w:val="18"/>
        </w:rPr>
        <w:t>08.00.12</w:t>
      </w:r>
    </w:p>
    <w:p w14:paraId="49A36093" w14:textId="77777777" w:rsidR="000D4D45" w:rsidRDefault="000D4D45" w:rsidP="000D4D4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BCB422" w14:textId="77777777" w:rsidR="000D4D45" w:rsidRDefault="000D4D45" w:rsidP="000D4D4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1572FD4" w14:textId="77777777" w:rsidR="000D4D45" w:rsidRDefault="000D4D45" w:rsidP="000D4D4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8D2A9AF" w14:textId="77777777" w:rsidR="000D4D45" w:rsidRDefault="000D4D45" w:rsidP="000D4D45">
      <w:pPr>
        <w:spacing w:line="270" w:lineRule="atLeast"/>
        <w:rPr>
          <w:rFonts w:ascii="Verdana" w:hAnsi="Verdana"/>
          <w:color w:val="000000"/>
          <w:sz w:val="18"/>
          <w:szCs w:val="18"/>
        </w:rPr>
      </w:pPr>
      <w:r>
        <w:rPr>
          <w:rFonts w:ascii="Verdana" w:hAnsi="Verdana"/>
          <w:color w:val="000000"/>
          <w:sz w:val="18"/>
          <w:szCs w:val="18"/>
        </w:rPr>
        <w:t>162</w:t>
      </w:r>
    </w:p>
    <w:p w14:paraId="44C49E54" w14:textId="77777777" w:rsidR="000D4D45" w:rsidRDefault="000D4D45" w:rsidP="000D4D4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Щепотьев, Александр Викторович</w:t>
      </w:r>
    </w:p>
    <w:p w14:paraId="45FACAD1"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14386A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ТЕОРЕТИКО-ЭКОНОМИЧЕСКИЕ ОСНОВЫ СОЗДАНИЯ И МЕХАНИЗМ ФУНКЦИОНИРОВАНИЯ</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КРЕДИТНЫХ ОБЩЕСТВ ФИНАНСОВОЙ ВЗАИМОПОМОЩИ (ОФВ)</w:t>
      </w:r>
    </w:p>
    <w:p w14:paraId="5691562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История развития движения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w:t>
      </w:r>
    </w:p>
    <w:p w14:paraId="20A34427"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актуальность обществ</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взаимопомощи.</w:t>
      </w:r>
    </w:p>
    <w:p w14:paraId="327A5D2B"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обществ финансовой взаимопомощи и порядок организации их деятельности.</w:t>
      </w:r>
    </w:p>
    <w:p w14:paraId="1B54FBA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АСПЕКТЫ СИСТЕМЫ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КОНТРОЛЯ В ОБЩЕСТВАХ ФИНАНСОВОЙ</w:t>
      </w:r>
      <w:r>
        <w:rPr>
          <w:rStyle w:val="WW8Num2z0"/>
          <w:rFonts w:ascii="Verdana" w:hAnsi="Verdana"/>
          <w:color w:val="000000"/>
          <w:sz w:val="18"/>
          <w:szCs w:val="18"/>
        </w:rPr>
        <w:t> </w:t>
      </w:r>
      <w:r>
        <w:rPr>
          <w:rStyle w:val="WW8Num3z0"/>
          <w:rFonts w:ascii="Verdana" w:hAnsi="Verdana"/>
          <w:color w:val="4682B4"/>
          <w:sz w:val="18"/>
          <w:szCs w:val="18"/>
        </w:rPr>
        <w:t>ВЗАИМОПОМОЩИ</w:t>
      </w:r>
    </w:p>
    <w:p w14:paraId="26474F5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Постановка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формирование учетной политики в</w:t>
      </w:r>
      <w:r>
        <w:rPr>
          <w:rStyle w:val="WW8Num2z0"/>
          <w:rFonts w:ascii="Verdana" w:hAnsi="Verdana"/>
          <w:color w:val="000000"/>
          <w:sz w:val="18"/>
          <w:szCs w:val="18"/>
        </w:rPr>
        <w:t> </w:t>
      </w:r>
      <w:r>
        <w:rPr>
          <w:rStyle w:val="WW8Num3z0"/>
          <w:rFonts w:ascii="Verdana" w:hAnsi="Verdana"/>
          <w:color w:val="4682B4"/>
          <w:sz w:val="18"/>
          <w:szCs w:val="18"/>
        </w:rPr>
        <w:t>обществах</w:t>
      </w:r>
      <w:r>
        <w:rPr>
          <w:rStyle w:val="WW8Num2z0"/>
          <w:rFonts w:ascii="Verdana" w:hAnsi="Verdana"/>
          <w:color w:val="000000"/>
          <w:sz w:val="18"/>
          <w:szCs w:val="18"/>
        </w:rPr>
        <w:t> </w:t>
      </w:r>
      <w:r>
        <w:rPr>
          <w:rFonts w:ascii="Verdana" w:hAnsi="Verdana"/>
          <w:color w:val="000000"/>
          <w:sz w:val="18"/>
          <w:szCs w:val="18"/>
        </w:rPr>
        <w:t>финансовой взаимопомощи.</w:t>
      </w:r>
    </w:p>
    <w:p w14:paraId="18BBD1B7"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Развитие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обществах финансовой взаимопомощи.</w:t>
      </w:r>
    </w:p>
    <w:p w14:paraId="78691EC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финансового учета в обществах финансовой взаимопомощи.</w:t>
      </w:r>
    </w:p>
    <w:p w14:paraId="73CF05E5"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 ВНЕДРЕНИЯ СИСТЕМЫ УЧЕТА И</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ОБЩЕСТВАХ ФИНАНСОВОЙ ВЗАИМОПОМОЩИ</w:t>
      </w:r>
    </w:p>
    <w:p w14:paraId="68220C3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Внедрение системы управленческого учета и комплекса финансового управления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общества финансовой взаимопомощи.</w:t>
      </w:r>
    </w:p>
    <w:p w14:paraId="7D3B74B7"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 оценки системы управленческого учета в обществах финансовой взаимопомощи.</w:t>
      </w:r>
    </w:p>
    <w:p w14:paraId="6CF98F68"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Методические рекомендации по организации ограничения финансовых рисков и контроля </w:t>
      </w:r>
      <w:r>
        <w:rPr>
          <w:rFonts w:ascii="Verdana" w:hAnsi="Verdana"/>
          <w:color w:val="000000"/>
          <w:sz w:val="18"/>
          <w:szCs w:val="18"/>
        </w:rPr>
        <w:lastRenderedPageBreak/>
        <w:t>над управлением финансовыми ресурсами в обществах финансовой взаимопомощи.</w:t>
      </w:r>
    </w:p>
    <w:p w14:paraId="3CFF7D98" w14:textId="77777777" w:rsidR="000D4D45" w:rsidRDefault="000D4D45" w:rsidP="000D4D4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"Система учета и контроля в некоммерческих кредитных обществах финансовой взаимопомощи"</w:t>
      </w:r>
    </w:p>
    <w:p w14:paraId="308210F4"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России появилось множество финансовых институтов, занимающихся как</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денежных средств населения, организаций, так и выдачей</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ссуд, содействием в</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и реализации ценных бумаг. Это банки, инвестиционные</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дилинговые центры, инвестиционные фонды,</w:t>
      </w:r>
      <w:r>
        <w:rPr>
          <w:rStyle w:val="WW8Num2z0"/>
          <w:rFonts w:ascii="Verdana" w:hAnsi="Verdana"/>
          <w:color w:val="000000"/>
          <w:sz w:val="18"/>
          <w:szCs w:val="18"/>
        </w:rPr>
        <w:t> </w:t>
      </w:r>
      <w:r>
        <w:rPr>
          <w:rStyle w:val="WW8Num3z0"/>
          <w:rFonts w:ascii="Verdana" w:hAnsi="Verdana"/>
          <w:color w:val="4682B4"/>
          <w:sz w:val="18"/>
          <w:szCs w:val="18"/>
        </w:rPr>
        <w:t>паевые</w:t>
      </w:r>
      <w:r>
        <w:rPr>
          <w:rStyle w:val="WW8Num2z0"/>
          <w:rFonts w:ascii="Verdana" w:hAnsi="Verdana"/>
          <w:color w:val="000000"/>
          <w:sz w:val="18"/>
          <w:szCs w:val="18"/>
        </w:rPr>
        <w:t> </w:t>
      </w:r>
      <w:r>
        <w:rPr>
          <w:rFonts w:ascii="Verdana" w:hAnsi="Verdana"/>
          <w:color w:val="000000"/>
          <w:sz w:val="18"/>
          <w:szCs w:val="18"/>
        </w:rPr>
        <w:t>инвестиционные фонды, чековые инвестиционные фонды,</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союзы, общества взаимного кредитования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финансовые институты.</w:t>
      </w:r>
    </w:p>
    <w:p w14:paraId="08D1273A"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Актуальным и</w:t>
      </w:r>
      <w:r>
        <w:rPr>
          <w:rStyle w:val="WW8Num2z0"/>
          <w:rFonts w:ascii="Verdana" w:hAnsi="Verdana"/>
          <w:color w:val="000000"/>
          <w:sz w:val="18"/>
          <w:szCs w:val="18"/>
        </w:rPr>
        <w:t> </w:t>
      </w:r>
      <w:r>
        <w:rPr>
          <w:rStyle w:val="WW8Num3z0"/>
          <w:rFonts w:ascii="Verdana" w:hAnsi="Verdana"/>
          <w:color w:val="4682B4"/>
          <w:sz w:val="18"/>
          <w:szCs w:val="18"/>
        </w:rPr>
        <w:t>выгодным</w:t>
      </w:r>
      <w:r>
        <w:rPr>
          <w:rStyle w:val="WW8Num2z0"/>
          <w:rFonts w:ascii="Verdana" w:hAnsi="Verdana"/>
          <w:color w:val="000000"/>
          <w:sz w:val="18"/>
          <w:szCs w:val="18"/>
        </w:rPr>
        <w:t> </w:t>
      </w:r>
      <w:r>
        <w:rPr>
          <w:rFonts w:ascii="Verdana" w:hAnsi="Verdana"/>
          <w:color w:val="000000"/>
          <w:sz w:val="18"/>
          <w:szCs w:val="18"/>
        </w:rPr>
        <w:t>на данный момент являются общества финансовой взаимопомощи - ОФВ: кредитные союзы (</w:t>
      </w:r>
      <w:r>
        <w:rPr>
          <w:rStyle w:val="WW8Num3z0"/>
          <w:rFonts w:ascii="Verdana" w:hAnsi="Verdana"/>
          <w:color w:val="4682B4"/>
          <w:sz w:val="18"/>
          <w:szCs w:val="18"/>
        </w:rPr>
        <w:t>кооперативы</w:t>
      </w:r>
      <w:r>
        <w:rPr>
          <w:rFonts w:ascii="Verdana" w:hAnsi="Verdana"/>
          <w:color w:val="000000"/>
          <w:sz w:val="18"/>
          <w:szCs w:val="18"/>
        </w:rPr>
        <w:t>), общества взаимного кредитования, общества взаимного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и иные подобные организации. Общества финансовой взаимопомощи имеют общие экономические основы деятельности: они существуют и создаются на средства членов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материальных и социальных потребностей членов.</w:t>
      </w:r>
    </w:p>
    <w:p w14:paraId="5ADA9397"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Усилился контроль государства в финансово-инвестиционной сфере экономики, так как именно надежность</w:t>
      </w:r>
      <w:r>
        <w:rPr>
          <w:rStyle w:val="WW8Num2z0"/>
          <w:rFonts w:ascii="Verdana" w:hAnsi="Verdana"/>
          <w:color w:val="000000"/>
          <w:sz w:val="18"/>
          <w:szCs w:val="18"/>
        </w:rPr>
        <w:t> </w:t>
      </w:r>
      <w:r>
        <w:rPr>
          <w:rStyle w:val="WW8Num3z0"/>
          <w:rFonts w:ascii="Verdana" w:hAnsi="Verdana"/>
          <w:color w:val="4682B4"/>
          <w:sz w:val="18"/>
          <w:szCs w:val="18"/>
        </w:rPr>
        <w:t>кредитной</w:t>
      </w:r>
      <w:r>
        <w:rPr>
          <w:rFonts w:ascii="Verdana" w:hAnsi="Verdana"/>
          <w:color w:val="000000"/>
          <w:sz w:val="18"/>
          <w:szCs w:val="18"/>
        </w:rPr>
        <w:t>, финансовой, инвестиционной систем является одной из основ благополучия страны. Ф Развитие 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кредитной кооперации предусмотрены в различных нормативно-правовых законодательных документах. В 2000 году вышел первый специализированный федеральный закон, регулирующий деятельность</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кооперативов граждан.</w:t>
      </w:r>
    </w:p>
    <w:p w14:paraId="0E5CF88D"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обществ финансовой взаимопомощи сопряжена с определенным риском, сложностью постановки четкого учета, организации адекватного контроля. Именно проблемам совершенствования учета, организации контроля и снижению рисков в кредитных обществах финансовой взаимопомощи (в частности, в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посвящено данное диссертационное исследование, ф. Актуальность темы диссертационного исследования обусловлена укреплением и усилением движения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современной</w:t>
      </w:r>
    </w:p>
    <w:p w14:paraId="1FB7F3E5"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России и разработки методических основ по учету и контролю в кредитных обществах финансовой взаимопомощи.</w:t>
      </w:r>
    </w:p>
    <w:p w14:paraId="6F145448"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Основные принципы диссертационного исследования основаны на экономических законах, опираются на исследования как зарубежных авторов и исследователей в области кооперации - Е. Вебба, А.</w:t>
      </w:r>
      <w:r>
        <w:rPr>
          <w:rStyle w:val="WW8Num2z0"/>
          <w:rFonts w:ascii="Verdana" w:hAnsi="Verdana"/>
          <w:color w:val="000000"/>
          <w:sz w:val="18"/>
          <w:szCs w:val="18"/>
        </w:rPr>
        <w:t> </w:t>
      </w:r>
      <w:r>
        <w:rPr>
          <w:rStyle w:val="WW8Num3z0"/>
          <w:rFonts w:ascii="Verdana" w:hAnsi="Verdana"/>
          <w:color w:val="4682B4"/>
          <w:sz w:val="18"/>
          <w:szCs w:val="18"/>
        </w:rPr>
        <w:t>Дежардена</w:t>
      </w:r>
      <w:r>
        <w:rPr>
          <w:rFonts w:ascii="Verdana" w:hAnsi="Verdana"/>
          <w:color w:val="000000"/>
          <w:sz w:val="18"/>
          <w:szCs w:val="18"/>
        </w:rPr>
        <w:t>, Ш. Жида, Р. Оуэна, Ф.</w:t>
      </w:r>
      <w:r>
        <w:rPr>
          <w:rStyle w:val="WW8Num2z0"/>
          <w:rFonts w:ascii="Verdana" w:hAnsi="Verdana"/>
          <w:color w:val="000000"/>
          <w:sz w:val="18"/>
          <w:szCs w:val="18"/>
        </w:rPr>
        <w:t> </w:t>
      </w:r>
      <w:r>
        <w:rPr>
          <w:rStyle w:val="WW8Num3z0"/>
          <w:rFonts w:ascii="Verdana" w:hAnsi="Verdana"/>
          <w:color w:val="4682B4"/>
          <w:sz w:val="18"/>
          <w:szCs w:val="18"/>
        </w:rPr>
        <w:t>Райффайзена</w:t>
      </w:r>
      <w:r>
        <w:rPr>
          <w:rFonts w:ascii="Verdana" w:hAnsi="Verdana"/>
          <w:color w:val="000000"/>
          <w:sz w:val="18"/>
          <w:szCs w:val="18"/>
        </w:rPr>
        <w:t>, Г. Шульца - так и на исследования и работы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кредитной кооперации и финансовой взаимопомощи — С.П.</w:t>
      </w:r>
      <w:r>
        <w:rPr>
          <w:rStyle w:val="WW8Num2z0"/>
          <w:rFonts w:ascii="Verdana" w:hAnsi="Verdana"/>
          <w:color w:val="000000"/>
          <w:sz w:val="18"/>
          <w:szCs w:val="18"/>
        </w:rPr>
        <w:t> </w:t>
      </w:r>
      <w:r>
        <w:rPr>
          <w:rStyle w:val="WW8Num3z0"/>
          <w:rFonts w:ascii="Verdana" w:hAnsi="Verdana"/>
          <w:color w:val="4682B4"/>
          <w:sz w:val="18"/>
          <w:szCs w:val="18"/>
        </w:rPr>
        <w:t>Артемьева</w:t>
      </w:r>
      <w:r>
        <w:rPr>
          <w:rFonts w:ascii="Verdana" w:hAnsi="Verdana"/>
          <w:color w:val="000000"/>
          <w:sz w:val="18"/>
          <w:szCs w:val="18"/>
        </w:rPr>
        <w:t>, А.И. Васильчикова, В.А. Кильчевского, А.И.</w:t>
      </w:r>
      <w:r>
        <w:rPr>
          <w:rStyle w:val="WW8Num2z0"/>
          <w:rFonts w:ascii="Verdana" w:hAnsi="Verdana"/>
          <w:color w:val="000000"/>
          <w:sz w:val="18"/>
          <w:szCs w:val="18"/>
        </w:rPr>
        <w:t> </w:t>
      </w:r>
      <w:r>
        <w:rPr>
          <w:rStyle w:val="WW8Num3z0"/>
          <w:rFonts w:ascii="Verdana" w:hAnsi="Verdana"/>
          <w:color w:val="4682B4"/>
          <w:sz w:val="18"/>
          <w:szCs w:val="18"/>
        </w:rPr>
        <w:t>Крашенникова</w:t>
      </w:r>
      <w:r>
        <w:rPr>
          <w:rFonts w:ascii="Verdana" w:hAnsi="Verdana"/>
          <w:color w:val="000000"/>
          <w:sz w:val="18"/>
          <w:szCs w:val="18"/>
        </w:rPr>
        <w:t>, Е.Д. Красноперова, Н.Д. Кондратьева, В.А. Лугового, Е.Д.</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В.Г. Садкова, А.В. Чаянова и других. Огромная роль кооперации отводилась в идеях и работах таких видных политических и общественных деятелей как М. М.</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Fonts w:ascii="Verdana" w:hAnsi="Verdana"/>
          <w:color w:val="000000"/>
          <w:sz w:val="18"/>
          <w:szCs w:val="18"/>
        </w:rPr>
        <w:t>, В.И. Ленин, К. Маркс, Л. Н.</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Н.В. Чайковский.</w:t>
      </w:r>
    </w:p>
    <w:p w14:paraId="79F241EB"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современных научных и общественных деятелей, занимающихся проблемами и вопросами кредитной кооперации, в том числе и в системе учета и контроля, на наш взгляд, следует выделить А.А.</w:t>
      </w:r>
      <w:r>
        <w:rPr>
          <w:rStyle w:val="WW8Num2z0"/>
          <w:rFonts w:ascii="Verdana" w:hAnsi="Verdana"/>
          <w:color w:val="000000"/>
          <w:sz w:val="18"/>
          <w:szCs w:val="18"/>
        </w:rPr>
        <w:t> </w:t>
      </w:r>
      <w:r>
        <w:rPr>
          <w:rStyle w:val="WW8Num3z0"/>
          <w:rFonts w:ascii="Verdana" w:hAnsi="Verdana"/>
          <w:color w:val="4682B4"/>
          <w:sz w:val="18"/>
          <w:szCs w:val="18"/>
        </w:rPr>
        <w:t>Аузана</w:t>
      </w:r>
      <w:r>
        <w:rPr>
          <w:rFonts w:ascii="Verdana" w:hAnsi="Verdana"/>
          <w:color w:val="000000"/>
          <w:sz w:val="18"/>
          <w:szCs w:val="18"/>
        </w:rPr>
        <w:t>, А.А. Байтенову, В.А. Калягина, Е.В.</w:t>
      </w:r>
      <w:r>
        <w:rPr>
          <w:rStyle w:val="WW8Num2z0"/>
          <w:rFonts w:ascii="Verdana" w:hAnsi="Verdana"/>
          <w:color w:val="000000"/>
          <w:sz w:val="18"/>
          <w:szCs w:val="18"/>
        </w:rPr>
        <w:t> </w:t>
      </w:r>
      <w:r>
        <w:rPr>
          <w:rStyle w:val="WW8Num3z0"/>
          <w:rFonts w:ascii="Verdana" w:hAnsi="Verdana"/>
          <w:color w:val="4682B4"/>
          <w:sz w:val="18"/>
          <w:szCs w:val="18"/>
        </w:rPr>
        <w:t>Ленскую</w:t>
      </w:r>
      <w:r>
        <w:rPr>
          <w:rFonts w:ascii="Verdana" w:hAnsi="Verdana"/>
          <w:color w:val="000000"/>
          <w:sz w:val="18"/>
          <w:szCs w:val="18"/>
        </w:rPr>
        <w:t>, П.Г. Назарова, А.В. Овсянникову, О.М.</w:t>
      </w:r>
      <w:r>
        <w:rPr>
          <w:rStyle w:val="WW8Num2z0"/>
          <w:rFonts w:ascii="Verdana" w:hAnsi="Verdana"/>
          <w:color w:val="000000"/>
          <w:sz w:val="18"/>
          <w:szCs w:val="18"/>
        </w:rPr>
        <w:t> </w:t>
      </w:r>
      <w:r>
        <w:rPr>
          <w:rStyle w:val="WW8Num3z0"/>
          <w:rFonts w:ascii="Verdana" w:hAnsi="Verdana"/>
          <w:color w:val="4682B4"/>
          <w:sz w:val="18"/>
          <w:szCs w:val="18"/>
        </w:rPr>
        <w:t>Олейника</w:t>
      </w:r>
      <w:r>
        <w:rPr>
          <w:rFonts w:ascii="Verdana" w:hAnsi="Verdana"/>
          <w:color w:val="000000"/>
          <w:sz w:val="18"/>
          <w:szCs w:val="18"/>
        </w:rPr>
        <w:t>, Д.Г Плахотную, Л.В. Попову, С.П.</w:t>
      </w:r>
      <w:r>
        <w:rPr>
          <w:rStyle w:val="WW8Num2z0"/>
          <w:rFonts w:ascii="Verdana" w:hAnsi="Verdana"/>
          <w:color w:val="000000"/>
          <w:sz w:val="18"/>
          <w:szCs w:val="18"/>
        </w:rPr>
        <w:t> </w:t>
      </w:r>
      <w:r>
        <w:rPr>
          <w:rStyle w:val="WW8Num3z0"/>
          <w:rFonts w:ascii="Verdana" w:hAnsi="Verdana"/>
          <w:color w:val="4682B4"/>
          <w:sz w:val="18"/>
          <w:szCs w:val="18"/>
        </w:rPr>
        <w:t>Суворову</w:t>
      </w:r>
      <w:r>
        <w:rPr>
          <w:rFonts w:ascii="Verdana" w:hAnsi="Verdana"/>
          <w:color w:val="000000"/>
          <w:sz w:val="18"/>
          <w:szCs w:val="18"/>
        </w:rPr>
        <w:t>, А.Г. Сушкевича, Г.М. Седову, В.П.</w:t>
      </w:r>
      <w:r>
        <w:rPr>
          <w:rStyle w:val="WW8Num2z0"/>
          <w:rFonts w:ascii="Verdana" w:hAnsi="Verdana"/>
          <w:color w:val="000000"/>
          <w:sz w:val="18"/>
          <w:szCs w:val="18"/>
        </w:rPr>
        <w:t> </w:t>
      </w:r>
      <w:r>
        <w:rPr>
          <w:rStyle w:val="WW8Num3z0"/>
          <w:rFonts w:ascii="Verdana" w:hAnsi="Verdana"/>
          <w:color w:val="4682B4"/>
          <w:sz w:val="18"/>
          <w:szCs w:val="18"/>
        </w:rPr>
        <w:t>Третьяка</w:t>
      </w:r>
      <w:r>
        <w:rPr>
          <w:rFonts w:ascii="Verdana" w:hAnsi="Verdana"/>
          <w:color w:val="000000"/>
          <w:sz w:val="18"/>
          <w:szCs w:val="18"/>
        </w:rPr>
        <w:t>. Но развитие движения кредитной кооперации в России требует продолжения и углубления учетно-контрольной области исследования.</w:t>
      </w:r>
    </w:p>
    <w:p w14:paraId="5DD7C6A3"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совершенствование теоретико-методической системы учета в обществах финансовой взаимопомощи путем обобщения тенденций развития кредитных обществ финансовой взаимопомощи и совершенствования внешних контрольных функций для снижения рисков в них посредством создания комплекса финансовых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и показателей.</w:t>
      </w:r>
    </w:p>
    <w:p w14:paraId="39EC3534"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сформулированной цели были поставлены и решены следующие задачи: определить тенденции развития кредитных обществ финансовой взаимопомощи;</w:t>
      </w:r>
    </w:p>
    <w:p w14:paraId="35C1EB80"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проанализировать действующее законодательство и выбрать организационно-правовую </w:t>
      </w:r>
      <w:r>
        <w:rPr>
          <w:rFonts w:ascii="Verdana" w:hAnsi="Verdana"/>
          <w:color w:val="000000"/>
          <w:sz w:val="18"/>
          <w:szCs w:val="18"/>
        </w:rPr>
        <w:lastRenderedPageBreak/>
        <w:t>форму общества финансовой взаимопомощи в соответствии с конкретными целями и задачами членов общества;</w:t>
      </w:r>
    </w:p>
    <w:p w14:paraId="6B745EA5"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к внедрению разработанную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 в соответствии со спецификой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общества финансовой взаимопомощи;</w:t>
      </w:r>
    </w:p>
    <w:p w14:paraId="6A5FD547"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теоретико-методические рекомендации по совершенствованию контроля над финансово-хозяйственной деятельностью в обществах финансовой взаимопомощи посредством системы финансовых нормативов и показателей деятельности кредитного общества финансовой взаимопомощи с целью снижения финансовых и социальных рисков;</w:t>
      </w:r>
    </w:p>
    <w:p w14:paraId="7985F003"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теоретические основы и предложить практические рекомендации по внедрению системы финансовых нормативов и показателей деятельности кредитного общества финансовой взаимопомощи с целью улучшения системы координации и управления в обществах финансовой взаимопомощи.</w:t>
      </w:r>
    </w:p>
    <w:p w14:paraId="2255A086"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организационно-прововых форм»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России.</w:t>
      </w:r>
    </w:p>
    <w:p w14:paraId="49FBEADA"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финансово-хозяйственная деятельность</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кредитных обществ финансовой взаимопомощи (кредитные союзы, общества взаимного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w:t>
      </w:r>
    </w:p>
    <w:p w14:paraId="606D938C"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система учета и контроля в некоммерческих кредитных обществах финансовой взаимопомощи.</w:t>
      </w:r>
    </w:p>
    <w:p w14:paraId="66C24058"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авторов по проблемам кредитной кооперации, взаимного кредитования, материалы научно-практических конференций, семинаров, ассамблей и периодической экономической печати.</w:t>
      </w:r>
    </w:p>
    <w:p w14:paraId="452B4BAE"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использованы общенаучные методы - анализ, синтез, абстрактно-логический метод и специальные приемы и процедуры: двойная запись,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Аргументы основаны на результатах исследований и наблюдений, полученных на основе сравнительно-исторического метода, эмпирических наблюдений.</w:t>
      </w:r>
    </w:p>
    <w:p w14:paraId="290338A4"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диссертационного исследования.</w:t>
      </w:r>
    </w:p>
    <w:p w14:paraId="7BA0AAAA"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Статистические данные получены в</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Лига Кредитных Союзов</w:t>
      </w:r>
      <w:r>
        <w:rPr>
          <w:rFonts w:ascii="Verdana" w:hAnsi="Verdana"/>
          <w:color w:val="000000"/>
          <w:sz w:val="18"/>
          <w:szCs w:val="18"/>
        </w:rPr>
        <w:t>», КПКГ «</w:t>
      </w:r>
      <w:r>
        <w:rPr>
          <w:rStyle w:val="WW8Num3z0"/>
          <w:rFonts w:ascii="Verdana" w:hAnsi="Verdana"/>
          <w:color w:val="4682B4"/>
          <w:sz w:val="18"/>
          <w:szCs w:val="18"/>
        </w:rPr>
        <w:t>Сберегательный</w:t>
      </w:r>
      <w:r>
        <w:rPr>
          <w:rStyle w:val="WW8Num2z0"/>
          <w:rFonts w:ascii="Verdana" w:hAnsi="Verdana"/>
          <w:color w:val="000000"/>
          <w:sz w:val="18"/>
          <w:szCs w:val="18"/>
        </w:rPr>
        <w:t> </w:t>
      </w:r>
      <w:r>
        <w:rPr>
          <w:rFonts w:ascii="Verdana" w:hAnsi="Verdana"/>
          <w:color w:val="000000"/>
          <w:sz w:val="18"/>
          <w:szCs w:val="18"/>
        </w:rPr>
        <w:t>Кредитный Союз». Теоретические исследования основываются на анализе рекомендаций российского СПК «</w:t>
      </w:r>
      <w:r>
        <w:rPr>
          <w:rStyle w:val="WW8Num3z0"/>
          <w:rFonts w:ascii="Verdana" w:hAnsi="Verdana"/>
          <w:color w:val="4682B4"/>
          <w:sz w:val="18"/>
          <w:szCs w:val="18"/>
        </w:rPr>
        <w:t>Лига Кредитных Союзов</w:t>
      </w:r>
      <w:r>
        <w:rPr>
          <w:rFonts w:ascii="Verdana" w:hAnsi="Verdana"/>
          <w:color w:val="000000"/>
          <w:sz w:val="18"/>
          <w:szCs w:val="18"/>
        </w:rPr>
        <w:t>», действующей системы финансовых нормативов CAMEL Ирландской Лиги кредитных союзов, действующего законодательства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налогообложения, деятельности кредитных ®</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граждан, законодательства ЦБ РФ.</w:t>
      </w:r>
    </w:p>
    <w:p w14:paraId="5DC039B6"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совершенствовании теоретико-методической системы учета и контроля для обоснования научных принципов снижения рисков в деятельности кредитных обществ финансовой взаимопомощи с использованием научных подходов финансового анализа. Научная новизна подтверждена следующими научными результатами, выносимыми на защиту:</w:t>
      </w:r>
    </w:p>
    <w:p w14:paraId="3272E1FF"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усовершенствовано определение</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 xml:space="preserve">кредитного общества </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финансовой</w:t>
      </w:r>
      <w:r>
        <w:rPr>
          <w:rFonts w:ascii="Verdana" w:hAnsi="Verdana"/>
          <w:color w:val="000000"/>
          <w:sz w:val="18"/>
          <w:szCs w:val="18"/>
        </w:rPr>
        <w:t xml:space="preserve"> </w:t>
      </w:r>
      <w:r>
        <w:rPr>
          <w:rFonts w:ascii="Verdana" w:hAnsi="Verdana" w:cs="Verdana"/>
          <w:color w:val="000000"/>
          <w:sz w:val="18"/>
          <w:szCs w:val="18"/>
        </w:rPr>
        <w:t>взаимопомощи</w:t>
      </w:r>
      <w:r>
        <w:rPr>
          <w:rFonts w:ascii="Verdana" w:hAnsi="Verdana"/>
          <w:color w:val="000000"/>
          <w:sz w:val="18"/>
          <w:szCs w:val="18"/>
        </w:rPr>
        <w:t xml:space="preserve">, </w:t>
      </w:r>
      <w:r>
        <w:rPr>
          <w:rFonts w:ascii="Verdana" w:hAnsi="Verdana" w:cs="Verdana"/>
          <w:color w:val="000000"/>
          <w:sz w:val="18"/>
          <w:szCs w:val="18"/>
        </w:rPr>
        <w:t>выраженное</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четком</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пределении некоммерческих</w:t>
      </w:r>
      <w:r>
        <w:rPr>
          <w:rStyle w:val="WW8Num2z0"/>
          <w:rFonts w:ascii="Verdana" w:hAnsi="Verdana"/>
          <w:color w:val="000000"/>
          <w:sz w:val="18"/>
          <w:szCs w:val="18"/>
        </w:rPr>
        <w:t> </w:t>
      </w:r>
      <w:r>
        <w:rPr>
          <w:rStyle w:val="WW8Num3z0"/>
          <w:rFonts w:ascii="Verdana" w:hAnsi="Verdana"/>
          <w:color w:val="4682B4"/>
          <w:sz w:val="18"/>
          <w:szCs w:val="18"/>
        </w:rPr>
        <w:t>сберегательных</w:t>
      </w:r>
      <w:r>
        <w:rPr>
          <w:rStyle w:val="WW8Num2z0"/>
          <w:rFonts w:ascii="Verdana" w:hAnsi="Verdana"/>
          <w:color w:val="000000"/>
          <w:sz w:val="18"/>
          <w:szCs w:val="18"/>
        </w:rPr>
        <w:t> </w:t>
      </w:r>
      <w:r>
        <w:rPr>
          <w:rFonts w:ascii="Verdana" w:hAnsi="Verdana"/>
          <w:color w:val="000000"/>
          <w:sz w:val="18"/>
          <w:szCs w:val="18"/>
        </w:rPr>
        <w:t>и кредитных принципов деятельности ОФВ именно на основе</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начала;</w:t>
      </w:r>
    </w:p>
    <w:p w14:paraId="7C54B62B"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тенденции развития кредитных обществ финансовой взаимопомощи в зависимости от имеющихся целей и задач — различные виды (</w:t>
      </w:r>
      <w:r>
        <w:rPr>
          <w:rStyle w:val="WW8Num3z0"/>
          <w:rFonts w:ascii="Verdana" w:hAnsi="Verdana"/>
          <w:color w:val="4682B4"/>
          <w:sz w:val="18"/>
          <w:szCs w:val="18"/>
        </w:rPr>
        <w:t>потребительские</w:t>
      </w:r>
      <w:r>
        <w:rPr>
          <w:rFonts w:ascii="Verdana" w:hAnsi="Verdana"/>
          <w:color w:val="000000"/>
          <w:sz w:val="18"/>
          <w:szCs w:val="18"/>
        </w:rPr>
        <w:t>, сельскохозяйственные и иные) кооперативов, показывающие оптимальную структуру подобных организаций именно кооперативного типа;</w:t>
      </w:r>
    </w:p>
    <w:p w14:paraId="58DD9B36"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теоретико-методическая система учета и контроля для снижения рисков в кредитных обществах финансовой взаимопомощи, основой которой является анализ предложенных в диссертации систем</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 показателей и финансовых нормативов с целью совершенствования процесса управления, контроля и снижения рисков деятельности;</w:t>
      </w:r>
    </w:p>
    <w:p w14:paraId="48984FBE"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усовершенствована система управленческого учета в кредитных обществах финансовой взаимопомощи, предложена кодировка лицевых счетов учета операций членов обществ финансовой взаимопомощи;</w:t>
      </w:r>
    </w:p>
    <w:p w14:paraId="1637FFCC"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управленческих показателей, позволяющая руководству кредитных обществ финансовой взаимопомощи более гибко и квалифицированно управлять обществом;</w:t>
      </w:r>
    </w:p>
    <w:p w14:paraId="7D5CEB6E"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финансовых нормативов, выполнение которых позволит снизить риски деятельности кредитных обществ финансовой взаимопомощи.</w:t>
      </w:r>
    </w:p>
    <w:p w14:paraId="70C0CF3F"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w:t>
      </w:r>
    </w:p>
    <w:p w14:paraId="2FDBA07E"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исследования и предложенные методики на практике могут быть использованы государственными фондами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предпринимательства, государственными специальными структурами, действующими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обществами финансовой взаимопомощи, инициативными группами при создании обществ финансовой взаимопомощи, членами и</w:t>
      </w:r>
      <w:r>
        <w:rPr>
          <w:rStyle w:val="WW8Num2z0"/>
          <w:rFonts w:ascii="Verdana" w:hAnsi="Verdana"/>
          <w:color w:val="000000"/>
          <w:sz w:val="18"/>
          <w:szCs w:val="18"/>
        </w:rPr>
        <w:t> </w:t>
      </w:r>
      <w:r>
        <w:rPr>
          <w:rStyle w:val="WW8Num3z0"/>
          <w:rFonts w:ascii="Verdana" w:hAnsi="Verdana"/>
          <w:color w:val="4682B4"/>
          <w:sz w:val="18"/>
          <w:szCs w:val="18"/>
        </w:rPr>
        <w:t>пайщиками</w:t>
      </w:r>
      <w:r>
        <w:rPr>
          <w:rStyle w:val="WW8Num2z0"/>
          <w:rFonts w:ascii="Verdana" w:hAnsi="Verdana"/>
          <w:color w:val="000000"/>
          <w:sz w:val="18"/>
          <w:szCs w:val="18"/>
        </w:rPr>
        <w:t> </w:t>
      </w:r>
      <w:r>
        <w:rPr>
          <w:rFonts w:ascii="Verdana" w:hAnsi="Verdana"/>
          <w:color w:val="000000"/>
          <w:sz w:val="18"/>
          <w:szCs w:val="18"/>
        </w:rPr>
        <w:t>кредитных обществ финансовой взаимопомощи.</w:t>
      </w:r>
    </w:p>
    <w:p w14:paraId="17A8DE50"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диссертационного исследования подтверждается их практическим использованием. Предложенная система управленческого учета и система финансовых нормативов успешно внедрена и используется в</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потребительском кооперативе граждан «Сберегательный</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союз» (КПКГ «СКС»).</w:t>
      </w:r>
    </w:p>
    <w:p w14:paraId="4465630D"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учитываются «</w:t>
      </w:r>
      <w:r>
        <w:rPr>
          <w:rStyle w:val="WW8Num3z0"/>
          <w:rFonts w:ascii="Verdana" w:hAnsi="Verdana"/>
          <w:color w:val="4682B4"/>
          <w:sz w:val="18"/>
          <w:szCs w:val="18"/>
        </w:rPr>
        <w:t>Лигой кредитных союзов</w:t>
      </w:r>
      <w:r>
        <w:rPr>
          <w:rFonts w:ascii="Verdana" w:hAnsi="Verdana"/>
          <w:color w:val="000000"/>
          <w:sz w:val="18"/>
          <w:szCs w:val="18"/>
        </w:rPr>
        <w:t>» при работе над рекомендациями по внесению изменений в Федеральный закон N 117-ФЗ «</w:t>
      </w:r>
      <w:r>
        <w:rPr>
          <w:rStyle w:val="WW8Num3z0"/>
          <w:rFonts w:ascii="Verdana" w:hAnsi="Verdana"/>
          <w:color w:val="4682B4"/>
          <w:sz w:val="18"/>
          <w:szCs w:val="18"/>
        </w:rPr>
        <w:t>О кредитных потребительских кооперативах граждан</w:t>
      </w:r>
      <w:r>
        <w:rPr>
          <w:rFonts w:ascii="Verdana" w:hAnsi="Verdana"/>
          <w:color w:val="000000"/>
          <w:sz w:val="18"/>
          <w:szCs w:val="18"/>
        </w:rPr>
        <w:t>».</w:t>
      </w:r>
    </w:p>
    <w:p w14:paraId="0095C836"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использовались Департаментом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 потребительского рынка Тульской области при разработке областной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«Государственная поддержка малого предпринимательства в Тульской области на 2004-2005 годы».</w:t>
      </w:r>
    </w:p>
    <w:p w14:paraId="0D2E74F8"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материалы диссертационных исследований были задействованы Тульским областным фондом поддержки малого предпринимательства.</w:t>
      </w:r>
    </w:p>
    <w:p w14:paraId="4A4A0E29"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Республиканским общественным объединением «</w:t>
      </w:r>
      <w:r>
        <w:rPr>
          <w:rStyle w:val="WW8Num3z0"/>
          <w:rFonts w:ascii="Verdana" w:hAnsi="Verdana"/>
          <w:color w:val="4682B4"/>
          <w:sz w:val="18"/>
          <w:szCs w:val="18"/>
        </w:rPr>
        <w:t>Профессионалы за развитие</w:t>
      </w:r>
      <w:r>
        <w:rPr>
          <w:rFonts w:ascii="Verdana" w:hAnsi="Verdana"/>
          <w:color w:val="000000"/>
          <w:sz w:val="18"/>
          <w:szCs w:val="18"/>
        </w:rPr>
        <w:t>» (Республика Беларусь) при создании методического пособия «</w:t>
      </w:r>
      <w:r>
        <w:rPr>
          <w:rStyle w:val="WW8Num3z0"/>
          <w:rFonts w:ascii="Verdana" w:hAnsi="Verdana"/>
          <w:color w:val="4682B4"/>
          <w:sz w:val="18"/>
          <w:szCs w:val="18"/>
        </w:rPr>
        <w:t>Как создать кредитный союз в Беларуси</w:t>
      </w:r>
      <w:r>
        <w:rPr>
          <w:rFonts w:ascii="Verdana" w:hAnsi="Verdana"/>
          <w:color w:val="000000"/>
          <w:sz w:val="18"/>
          <w:szCs w:val="18"/>
        </w:rPr>
        <w:t>».</w:t>
      </w:r>
    </w:p>
    <w:p w14:paraId="160E057D"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результаты исследования, сформулированные в диссертации, опубликованы, апробированы в установленном порядке и доложены на III международной конференции молодых ученых-экономистов «</w:t>
      </w:r>
      <w:r>
        <w:rPr>
          <w:rStyle w:val="WW8Num3z0"/>
          <w:rFonts w:ascii="Verdana" w:hAnsi="Verdana"/>
          <w:color w:val="4682B4"/>
          <w:sz w:val="18"/>
          <w:szCs w:val="18"/>
        </w:rPr>
        <w:t>Экономика третьего тысячелетия</w:t>
      </w:r>
      <w:r>
        <w:rPr>
          <w:rFonts w:ascii="Verdana" w:hAnsi="Verdana"/>
          <w:color w:val="000000"/>
          <w:sz w:val="18"/>
          <w:szCs w:val="18"/>
        </w:rPr>
        <w:t>» (Донецк, 2000), на всероссийской научно-практической конференции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предприятиями» (Пенза, 2001), на II всероссийской научно-практической конференции «</w:t>
      </w:r>
      <w:r>
        <w:rPr>
          <w:rStyle w:val="WW8Num3z0"/>
          <w:rFonts w:ascii="Verdana" w:hAnsi="Verdana"/>
          <w:color w:val="4682B4"/>
          <w:sz w:val="18"/>
          <w:szCs w:val="18"/>
        </w:rPr>
        <w:t>Стратегия развития предприятия в условиях рынка</w:t>
      </w:r>
      <w:r>
        <w:rPr>
          <w:rFonts w:ascii="Verdana" w:hAnsi="Verdana"/>
          <w:color w:val="000000"/>
          <w:sz w:val="18"/>
          <w:szCs w:val="18"/>
        </w:rPr>
        <w:t>» (Пенза, 2001), на научно-практической конференции «Проблемы развития предприятий: экономика, организация,</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(Самара, 2001) на I Всероссийской научно-практической конференции «Основные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(Пенза, 2002), на Всероссийской IV научно-практической конференции «Проблемы совершенствования механизма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современных условиях» (Пенза, 2002), на V Всероссийской научно-практической конференции «Экономика.</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Менеджмент» (Тула, 2002), на XXX учебно-методической конференции профессорско-преподавательсого состава</w:t>
      </w:r>
      <w:r>
        <w:rPr>
          <w:rStyle w:val="WW8Num2z0"/>
          <w:rFonts w:ascii="Verdana" w:hAnsi="Verdana"/>
          <w:color w:val="000000"/>
          <w:sz w:val="18"/>
          <w:szCs w:val="18"/>
        </w:rPr>
        <w:t> </w:t>
      </w:r>
      <w:r>
        <w:rPr>
          <w:rStyle w:val="WW8Num3z0"/>
          <w:rFonts w:ascii="Verdana" w:hAnsi="Verdana"/>
          <w:color w:val="4682B4"/>
          <w:sz w:val="18"/>
          <w:szCs w:val="18"/>
        </w:rPr>
        <w:t>ТГПУ</w:t>
      </w:r>
      <w:r>
        <w:rPr>
          <w:rStyle w:val="WW8Num2z0"/>
          <w:rFonts w:ascii="Verdana" w:hAnsi="Verdana"/>
          <w:color w:val="000000"/>
          <w:sz w:val="18"/>
          <w:szCs w:val="18"/>
        </w:rPr>
        <w:t> </w:t>
      </w:r>
      <w:r>
        <w:rPr>
          <w:rFonts w:ascii="Verdana" w:hAnsi="Verdana"/>
          <w:color w:val="000000"/>
          <w:sz w:val="18"/>
          <w:szCs w:val="18"/>
        </w:rPr>
        <w:t>им. JI.H. Толстого «Модернизация образовательного процесса в университете с целью повышения качества подготовки специалистов» (Тула, 2003).</w:t>
      </w:r>
    </w:p>
    <w:p w14:paraId="32F54C40"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выполненного диссертационного исследования опубликовано 11 научных статей общим объемом 1,25 п.л., в т.ч. авторских - 1,2 п.л. Разработана 1 программа по автоматизации расчетов нормативов в ОФВ. В соавторстве изданы 3 монографии объемом 14,4 п.л.</w:t>
      </w:r>
    </w:p>
    <w:p w14:paraId="077B03CD"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Диссертация состоит из введения, трех глав, заключения и списка используемой литературы, содержащей 142 наименования. Объем работы - 157 страниц основного текста, 18 таблиц, 4 рисунка, 3 приложения.</w:t>
      </w:r>
    </w:p>
    <w:p w14:paraId="154D8D11" w14:textId="77777777" w:rsidR="000D4D45" w:rsidRDefault="000D4D45" w:rsidP="000D4D45">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Щепотьев, Александр Викторович</w:t>
      </w:r>
    </w:p>
    <w:p w14:paraId="5B29847D"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2CC9BE8"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система эффективного управления финансовыми ресурсами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обществ финансовой взаимопомощи с целью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рисков деятельности кредитных обществах финансовой взаимопомощи посредством выбора организационно-правовой формы общества; грамотной постановки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управленческого и финансового учета; постановки системы финансового управления, разработки системы финансовых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и показателей.</w:t>
      </w:r>
    </w:p>
    <w:p w14:paraId="5E85EDB8"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Выполненные исследования в диссертационной работе позволили разработать научно обоснованные рекомендации организации и постановки финансово-хозяйственной деятельности в обществах финансовой взаимопомощи во всех основополагающих аспектах:</w:t>
      </w:r>
    </w:p>
    <w:p w14:paraId="52FD8EE6"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Fonts w:ascii="Verdana" w:hAnsi="Verdana"/>
          <w:color w:val="000000"/>
          <w:sz w:val="18"/>
          <w:szCs w:val="18"/>
        </w:rPr>
        <w:t>- правовой формы кредитного общества финансовой взаимопомощи;</w:t>
      </w:r>
    </w:p>
    <w:p w14:paraId="645FEC56"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постановка бухгалтерского учета;</w:t>
      </w:r>
    </w:p>
    <w:p w14:paraId="4EFA96D4"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постановка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7E7918F4"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деятельности обществ финансовой взаимопомощи;</w:t>
      </w:r>
    </w:p>
    <w:p w14:paraId="06BF55F6"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постановка системы финансового управления;</w:t>
      </w:r>
    </w:p>
    <w:p w14:paraId="755161A8"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постановка системы финансового контроля;</w:t>
      </w:r>
    </w:p>
    <w:p w14:paraId="4E1C5913" w14:textId="77777777" w:rsidR="000D4D45" w:rsidRDefault="000D4D45" w:rsidP="000D4D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итоги и выводы диссертационного исследования:</w:t>
      </w:r>
    </w:p>
    <w:p w14:paraId="30920F3C"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Целью деятельности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граждан является улучшения социального положения и материального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граждан путем защиты их финансовых интересов, защита финансовых интересов семьи в сфере финансово-кредитных услуг, создание дополняющей государственную системы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населения, развитие системы самоконтроля за использованием финансовых средств, развитие традиций взаимопомощи и самоорганизации в сфере, непосредственно затрагивающей финансовые интересы семьи.</w:t>
      </w:r>
    </w:p>
    <w:p w14:paraId="6E5F48C3"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деятельности обществ взаимного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(субъектов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сельскохозяйственных организаций и т.д.) является укрепления системы защиты финансовых интересов малого и среднего предпринимательства, создание дополняющей государственную системы финансовой поддержки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развитие системы самоконтроля за использованием финансовых средств.</w:t>
      </w:r>
    </w:p>
    <w:p w14:paraId="5877441E"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 создании общества взаимного кредитования одним из важных вопросов является выбор организационно-правовой формы. В диссертационном исследовании нами проанализированы основные отличия и возможности различных</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Именно от выбора организационно-правовой формы ОФВ окажет существенное влияние на отношение с членами ОФВ, контролирующими органами и т.д. Отметим, что выбор организационно-правовой формы ОФВ зависит от имеющихся целей, возможностей и поставленных задач. Подводя итоги анализа выбора организационно-правовой формы</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общества финансовой взаимопомощи, следует отметить, что идеальной формы нет. Но имеется выбор из целого ряда легальных возможностей. На наш взгляд оптимальным решением для граждан является</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потребительский кооператив граждан; для субъектов малого предпринимательства - общество взаимного кредитования (</w:t>
      </w:r>
      <w:r>
        <w:rPr>
          <w:rStyle w:val="WW8Num3z0"/>
          <w:rFonts w:ascii="Verdana" w:hAnsi="Verdana"/>
          <w:color w:val="4682B4"/>
          <w:sz w:val="18"/>
          <w:szCs w:val="18"/>
        </w:rPr>
        <w:t>ОВК</w:t>
      </w:r>
      <w:r>
        <w:rPr>
          <w:rFonts w:ascii="Verdana" w:hAnsi="Verdana"/>
          <w:color w:val="000000"/>
          <w:sz w:val="18"/>
          <w:szCs w:val="18"/>
        </w:rPr>
        <w:t>); а для юридических лиц (не только субъектов малого предпринимательства) общество финансовой взаимопомощи логично зарегистрировать как кредитный</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кооператив, а сельскохозяйственным производителям логично объединяться в сельскохозяйственный кредитный</w:t>
      </w:r>
      <w:r>
        <w:rPr>
          <w:rStyle w:val="WW8Num2z0"/>
          <w:rFonts w:ascii="Verdana" w:hAnsi="Verdana"/>
          <w:color w:val="000000"/>
          <w:sz w:val="18"/>
          <w:szCs w:val="18"/>
        </w:rPr>
        <w:t> </w:t>
      </w:r>
      <w:r>
        <w:rPr>
          <w:rStyle w:val="WW8Num3z0"/>
          <w:rFonts w:ascii="Verdana" w:hAnsi="Verdana"/>
          <w:color w:val="4682B4"/>
          <w:sz w:val="18"/>
          <w:szCs w:val="18"/>
        </w:rPr>
        <w:t>кооператив</w:t>
      </w:r>
      <w:r>
        <w:rPr>
          <w:rStyle w:val="WW8Num2z0"/>
          <w:rFonts w:ascii="Verdana" w:hAnsi="Verdana"/>
          <w:color w:val="000000"/>
          <w:sz w:val="18"/>
          <w:szCs w:val="18"/>
        </w:rPr>
        <w:t> </w:t>
      </w:r>
      <w:r>
        <w:rPr>
          <w:rFonts w:ascii="Verdana" w:hAnsi="Verdana"/>
          <w:color w:val="000000"/>
          <w:sz w:val="18"/>
          <w:szCs w:val="18"/>
        </w:rPr>
        <w:t>(СХКК).</w:t>
      </w:r>
    </w:p>
    <w:p w14:paraId="727D26A9"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История зарождения,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в мире вообще и в России в частности, изученная в процессе диссертационного исследования, позволила более четко обосновать и показать основные идеи, принципы и механизмы деятельности обществ финансовой взаимопомощи; более точно и четко показана социальная и экономическая значимость обществ финансовой взаимопомощи в современной жизни России.</w:t>
      </w:r>
    </w:p>
    <w:p w14:paraId="46411396"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Одним из решающих факторов успешной деятельности общества финансовой взаимопомощи является грамотная и четкая постановка системы бухгалтерского, финансового и управленческого </w:t>
      </w:r>
      <w:r>
        <w:rPr>
          <w:rFonts w:ascii="Verdana" w:hAnsi="Verdana"/>
          <w:color w:val="000000"/>
          <w:sz w:val="18"/>
          <w:szCs w:val="18"/>
        </w:rPr>
        <w:lastRenderedPageBreak/>
        <w:t>учета. Нами предложена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которая может использоваться на практике в обществах финансовой взаимопомощи. Также предложена система кодировок лицевых счетов членов ОФВ, что сделает более простым и прозрачным учет всех операций членов. В диссертационном исследовании также аргументировано рассмотрена и проанализирована система налогообложения с учетом специфики деятельности кредитного общества финансовой взаимопомощи как</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49993470"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Научная новизна диссертационного исследования представлена в обосновании научных принципов совершенствования учета в деятельности кредитных обществ финансовой взаимопомощи посредством предложенной системой управленческого учета, состоящей из детализации учета отдельных элементов деятельности ОФВ, построения прогнозов, система финансовых нормативов и показателей, позволяющая: руководству кредитных обществ финансовой взаимопомощи более гибко и квалифицированно управлять обществом; членам кредитного комитета,</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комиссии и иных органов</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Style w:val="WW8Num2z0"/>
          <w:rFonts w:ascii="Verdana" w:hAnsi="Verdana"/>
          <w:color w:val="000000"/>
          <w:sz w:val="18"/>
          <w:szCs w:val="18"/>
        </w:rPr>
        <w:t> </w:t>
      </w:r>
      <w:r>
        <w:rPr>
          <w:rFonts w:ascii="Verdana" w:hAnsi="Verdana"/>
          <w:color w:val="000000"/>
          <w:sz w:val="18"/>
          <w:szCs w:val="18"/>
        </w:rPr>
        <w:t>более точно и качественно выполнять возложенные на них функции контроля и регулирования; финансовым и экономическим специалистам более точно и своевременно проводить финансовый анализ и строить прогнозы деятельности общества;</w:t>
      </w:r>
      <w:r>
        <w:rPr>
          <w:rStyle w:val="WW8Num2z0"/>
          <w:rFonts w:ascii="Verdana" w:hAnsi="Verdana"/>
          <w:color w:val="000000"/>
          <w:sz w:val="18"/>
          <w:szCs w:val="18"/>
        </w:rPr>
        <w:t> </w:t>
      </w:r>
      <w:r>
        <w:rPr>
          <w:rStyle w:val="WW8Num3z0"/>
          <w:rFonts w:ascii="Verdana" w:hAnsi="Verdana"/>
          <w:color w:val="4682B4"/>
          <w:sz w:val="18"/>
          <w:szCs w:val="18"/>
        </w:rPr>
        <w:t>пайщикам</w:t>
      </w:r>
      <w:r>
        <w:rPr>
          <w:rStyle w:val="WW8Num2z0"/>
          <w:rFonts w:ascii="Verdana" w:hAnsi="Verdana"/>
          <w:color w:val="000000"/>
          <w:sz w:val="18"/>
          <w:szCs w:val="18"/>
        </w:rPr>
        <w:t> </w:t>
      </w:r>
      <w:r>
        <w:rPr>
          <w:rFonts w:ascii="Verdana" w:hAnsi="Verdana"/>
          <w:color w:val="000000"/>
          <w:sz w:val="18"/>
          <w:szCs w:val="18"/>
        </w:rPr>
        <w:t>и иным заинтересованным лицам более доступно, простой и достоверно получить информацию о деятельности общества финансовой взаимопомощи. Нами предложена (по аналогии схемы расчета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для банков и НКО, утвержденной ЦБ РФ) схема распределения активов по группам риска с присвоением им определенных коэффициентов риска для более точного анализа реального положения дел в обществе финансовой взаимопомощи. В качестве научного</w:t>
      </w:r>
      <w:r>
        <w:rPr>
          <w:rStyle w:val="WW8Num2z0"/>
          <w:rFonts w:ascii="Verdana" w:hAnsi="Verdana"/>
          <w:color w:val="000000"/>
          <w:sz w:val="18"/>
          <w:szCs w:val="18"/>
        </w:rPr>
        <w:t> </w:t>
      </w:r>
      <w:r>
        <w:rPr>
          <w:rStyle w:val="WW8Num3z0"/>
          <w:rFonts w:ascii="Verdana" w:hAnsi="Verdana"/>
          <w:color w:val="4682B4"/>
          <w:sz w:val="18"/>
          <w:szCs w:val="18"/>
        </w:rPr>
        <w:t>новшества</w:t>
      </w:r>
      <w:r>
        <w:rPr>
          <w:rStyle w:val="WW8Num2z0"/>
          <w:rFonts w:ascii="Verdana" w:hAnsi="Verdana"/>
          <w:color w:val="000000"/>
          <w:sz w:val="18"/>
          <w:szCs w:val="18"/>
        </w:rPr>
        <w:t> </w:t>
      </w:r>
      <w:r>
        <w:rPr>
          <w:rFonts w:ascii="Verdana" w:hAnsi="Verdana"/>
          <w:color w:val="000000"/>
          <w:sz w:val="18"/>
          <w:szCs w:val="18"/>
        </w:rPr>
        <w:t>нами предложена система финансовых показателей и нормативов, которая позволит руководству общества финансовой взаимопомощи более гибко и точно осуществлять мониторинг, контроль и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w:t>
      </w:r>
    </w:p>
    <w:p w14:paraId="157D8974"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Еще одной не менее важной научной разработкой является предложена для внедрения система финансовых нормативов с целью увеличения внешнего контроля и снижения рисков в деятельности кредитных обществ финансовой взаимопомощи. Предложен механизм организации финансов в организации. Рассмотрена и проанализирована система обязательных финансовых показателей в КПКГ, а также разработана система финансовых нормативов, рекомендованная для внедрения в кредитных обществах финансовой взаимопомощи. Использование предложной система финансовых нормативов позволит снизить риски деятельности ОФВ посредством создания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ограничения финансово-хозяйственных операций и соблюдением иных ограничений. А ведь именно надежность и</w:t>
      </w:r>
      <w:r>
        <w:rPr>
          <w:rStyle w:val="WW8Num2z0"/>
          <w:rFonts w:ascii="Verdana" w:hAnsi="Verdana"/>
          <w:color w:val="000000"/>
          <w:sz w:val="18"/>
          <w:szCs w:val="18"/>
        </w:rPr>
        <w:t> </w:t>
      </w:r>
      <w:r>
        <w:rPr>
          <w:rStyle w:val="WW8Num3z0"/>
          <w:rFonts w:ascii="Verdana" w:hAnsi="Verdana"/>
          <w:color w:val="4682B4"/>
          <w:sz w:val="18"/>
          <w:szCs w:val="18"/>
        </w:rPr>
        <w:t>безрисковость</w:t>
      </w:r>
      <w:r>
        <w:rPr>
          <w:rStyle w:val="WW8Num2z0"/>
          <w:rFonts w:ascii="Verdana" w:hAnsi="Verdana"/>
          <w:color w:val="000000"/>
          <w:sz w:val="18"/>
          <w:szCs w:val="18"/>
        </w:rPr>
        <w:t> </w:t>
      </w:r>
      <w:r>
        <w:rPr>
          <w:rFonts w:ascii="Verdana" w:hAnsi="Verdana"/>
          <w:color w:val="000000"/>
          <w:sz w:val="18"/>
          <w:szCs w:val="18"/>
        </w:rPr>
        <w:t>обществ финансовой взаимопомощи является одним из основополагающих элементов деятельности.</w:t>
      </w:r>
    </w:p>
    <w:p w14:paraId="0C0ED5AD" w14:textId="77777777" w:rsidR="000D4D45" w:rsidRDefault="000D4D45" w:rsidP="000D4D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общества финансовой взаимопомощи не так сильно развиты в России, как за рубежом. Надеемся, что, основываясь на зарубежном опыте, кредитные общества финансовой взаимопомощи будут крепнуть и развиваться в России, станут популярны и получат свое справедливое распространение. Надеемся, что это диссертационное исследование окажет существенное влияние на развитие кредитных обществ финансовой взаимопомощи, окажет содействие в пропаганде идей финансовой взаимопомощи, а также внесет вклад в развитие научных методик и методологий создания, функционирования и контроля кредитных обществ финансовой взаимопомощи.</w:t>
      </w:r>
    </w:p>
    <w:p w14:paraId="3027F99B" w14:textId="77777777" w:rsidR="000D4D45" w:rsidRDefault="000D4D45" w:rsidP="000D4D4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Щепотьев, Александр Викторович, 2004 год</w:t>
      </w:r>
    </w:p>
    <w:p w14:paraId="089F8C2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Абросимов</w:t>
      </w:r>
      <w:r>
        <w:rPr>
          <w:rStyle w:val="WW8Num2z0"/>
          <w:rFonts w:ascii="Verdana" w:hAnsi="Verdana"/>
          <w:color w:val="000000"/>
          <w:sz w:val="18"/>
          <w:szCs w:val="18"/>
        </w:rPr>
        <w:t> </w:t>
      </w:r>
      <w:r>
        <w:rPr>
          <w:rFonts w:ascii="Verdana" w:hAnsi="Verdana"/>
          <w:color w:val="000000"/>
          <w:sz w:val="18"/>
          <w:szCs w:val="18"/>
        </w:rPr>
        <w:t>И.Д., Медведев В.П. Менеджмент как система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учебное пособие. М.: Знание, 1992. Вып.1.-96 с.</w:t>
      </w:r>
    </w:p>
    <w:p w14:paraId="6BD0434D"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Абросимов</w:t>
      </w:r>
      <w:r>
        <w:rPr>
          <w:rStyle w:val="WW8Num2z0"/>
          <w:rFonts w:ascii="Verdana" w:hAnsi="Verdana"/>
          <w:color w:val="000000"/>
          <w:sz w:val="18"/>
          <w:szCs w:val="18"/>
        </w:rPr>
        <w:t> </w:t>
      </w:r>
      <w:r>
        <w:rPr>
          <w:rFonts w:ascii="Verdana" w:hAnsi="Verdana"/>
          <w:color w:val="000000"/>
          <w:sz w:val="18"/>
          <w:szCs w:val="18"/>
        </w:rPr>
        <w:t>И.Д., Медведев В.П. Менеджмент как система управления хозяйственной деятельностью: учебное пособие. М.: Знание, 1992. Вып.2. 80 с.</w:t>
      </w:r>
    </w:p>
    <w:p w14:paraId="2FB2D55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Акимов</w:t>
      </w:r>
      <w:r>
        <w:rPr>
          <w:rStyle w:val="WW8Num2z0"/>
          <w:rFonts w:ascii="Verdana" w:hAnsi="Verdana"/>
          <w:color w:val="000000"/>
          <w:sz w:val="18"/>
          <w:szCs w:val="18"/>
        </w:rPr>
        <w:t> </w:t>
      </w:r>
      <w:r>
        <w:rPr>
          <w:rFonts w:ascii="Verdana" w:hAnsi="Verdana"/>
          <w:color w:val="000000"/>
          <w:sz w:val="18"/>
          <w:szCs w:val="18"/>
        </w:rPr>
        <w:t>В.В., Борзых В.Н. Взаимное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мировой и российский опыт. М.: 1999г.</w:t>
      </w:r>
    </w:p>
    <w:p w14:paraId="7AAF218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Ананьич</w:t>
      </w:r>
      <w:r>
        <w:rPr>
          <w:rStyle w:val="WW8Num2z0"/>
          <w:rFonts w:ascii="Verdana" w:hAnsi="Verdana"/>
          <w:color w:val="000000"/>
          <w:sz w:val="18"/>
          <w:szCs w:val="18"/>
        </w:rPr>
        <w:t> </w:t>
      </w:r>
      <w:r>
        <w:rPr>
          <w:rFonts w:ascii="Verdana" w:hAnsi="Verdana"/>
          <w:color w:val="000000"/>
          <w:sz w:val="18"/>
          <w:szCs w:val="18"/>
        </w:rPr>
        <w:t>Б.В. Банкирские дома в России 1860-1914 гг.- Л.: Наука, 1991. -196 с.</w:t>
      </w:r>
    </w:p>
    <w:p w14:paraId="2BA6175A"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Артемьев</w:t>
      </w:r>
      <w:r>
        <w:rPr>
          <w:rStyle w:val="WW8Num2z0"/>
          <w:rFonts w:ascii="Verdana" w:hAnsi="Verdana"/>
          <w:color w:val="000000"/>
          <w:sz w:val="18"/>
          <w:szCs w:val="18"/>
        </w:rPr>
        <w:t> </w:t>
      </w:r>
      <w:r>
        <w:rPr>
          <w:rFonts w:ascii="Verdana" w:hAnsi="Verdana"/>
          <w:color w:val="000000"/>
          <w:sz w:val="18"/>
          <w:szCs w:val="18"/>
        </w:rPr>
        <w:t>С. П., Ассерова Е.В.,</w:t>
      </w:r>
      <w:r>
        <w:rPr>
          <w:rStyle w:val="WW8Num2z0"/>
          <w:rFonts w:ascii="Verdana" w:hAnsi="Verdana"/>
          <w:color w:val="000000"/>
          <w:sz w:val="18"/>
          <w:szCs w:val="18"/>
        </w:rPr>
        <w:t> </w:t>
      </w:r>
      <w:r>
        <w:rPr>
          <w:rStyle w:val="WW8Num3z0"/>
          <w:rFonts w:ascii="Verdana" w:hAnsi="Verdana"/>
          <w:color w:val="4682B4"/>
          <w:sz w:val="18"/>
          <w:szCs w:val="18"/>
        </w:rPr>
        <w:t>Дадашева</w:t>
      </w:r>
      <w:r>
        <w:rPr>
          <w:rStyle w:val="WW8Num2z0"/>
          <w:rFonts w:ascii="Verdana" w:hAnsi="Verdana"/>
          <w:color w:val="000000"/>
          <w:sz w:val="18"/>
          <w:szCs w:val="18"/>
        </w:rPr>
        <w:t> </w:t>
      </w:r>
      <w:r>
        <w:rPr>
          <w:rFonts w:ascii="Verdana" w:hAnsi="Verdana"/>
          <w:color w:val="000000"/>
          <w:sz w:val="18"/>
          <w:szCs w:val="18"/>
        </w:rPr>
        <w:t>О.Ю. Кредитование кооперации.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1991. — 128 с.</w:t>
      </w:r>
    </w:p>
    <w:p w14:paraId="1DDAB35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Ассамблея М.: Союз</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 xml:space="preserve">кооперативов "Лига кредитных союзов", 1999. 26-27 </w:t>
      </w:r>
      <w:r>
        <w:rPr>
          <w:rFonts w:ascii="Verdana" w:hAnsi="Verdana"/>
          <w:color w:val="000000"/>
          <w:sz w:val="18"/>
          <w:szCs w:val="18"/>
        </w:rPr>
        <w:lastRenderedPageBreak/>
        <w:t>фев.</w:t>
      </w:r>
    </w:p>
    <w:p w14:paraId="6A1EA35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Ассамблея — М.: Союз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"Лига кредитных союзов", 2000.</w:t>
      </w:r>
    </w:p>
    <w:p w14:paraId="346D03D1"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Ассамблея — М.: Союз потребительских кооперативов "Лига</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союзов", 2001. 16-17мар.</w:t>
      </w:r>
    </w:p>
    <w:p w14:paraId="55384024"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Ассамблея — М.: Союз потребительских кооперативов "Лига кредитных союзов", 4 апреля 2002г</w:t>
      </w:r>
    </w:p>
    <w:p w14:paraId="6A018F6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Ю.Бабич A.M.,</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Государственные и муниципальные финансы.: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w:t>
      </w:r>
    </w:p>
    <w:p w14:paraId="58E73297"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П.Байе М.Р.</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и стратегия бизнеса: учебное пособие для вузов/Пер. с англ. Под ред.</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A.M.- М.:Юнити-Дана, 1999.-743 с.</w:t>
      </w:r>
    </w:p>
    <w:p w14:paraId="388CB255"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Как организовать финансово-коммерческую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 Л.: Лениздат, 1989. — 96 с.</w:t>
      </w:r>
    </w:p>
    <w:p w14:paraId="08A23ACD"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Риск-менеджмент. — М.: Финансы и статистика, 1996. — 188 с.</w:t>
      </w:r>
    </w:p>
    <w:p w14:paraId="52B68EBB"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М.Барковский Н.Д. Банки в решении социальных задач в условиях интенсификации экономики.-М.: Финансы и статистика, 1987. — 110 с.</w:t>
      </w:r>
    </w:p>
    <w:p w14:paraId="408E87FB"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Барковский</w:t>
      </w:r>
      <w:r>
        <w:rPr>
          <w:rStyle w:val="WW8Num2z0"/>
          <w:rFonts w:ascii="Verdana" w:hAnsi="Verdana"/>
          <w:color w:val="000000"/>
          <w:sz w:val="18"/>
          <w:szCs w:val="18"/>
        </w:rPr>
        <w:t> </w:t>
      </w:r>
      <w:r>
        <w:rPr>
          <w:rFonts w:ascii="Verdana" w:hAnsi="Verdana"/>
          <w:color w:val="000000"/>
          <w:sz w:val="18"/>
          <w:szCs w:val="18"/>
        </w:rPr>
        <w:t>Н.Д. Роль банковского кредита в повышении эффективности производства.- М.: Финансы, 1980. 63 с.</w:t>
      </w:r>
    </w:p>
    <w:p w14:paraId="37037F2D"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Батиашвили</w:t>
      </w:r>
      <w:r>
        <w:rPr>
          <w:rStyle w:val="WW8Num2z0"/>
          <w:rFonts w:ascii="Verdana" w:hAnsi="Verdana"/>
          <w:color w:val="000000"/>
          <w:sz w:val="18"/>
          <w:szCs w:val="18"/>
        </w:rPr>
        <w:t> </w:t>
      </w:r>
      <w:r>
        <w:rPr>
          <w:rFonts w:ascii="Verdana" w:hAnsi="Verdana"/>
          <w:color w:val="000000"/>
          <w:sz w:val="18"/>
          <w:szCs w:val="18"/>
        </w:rPr>
        <w:t>Т.О. Страховая компания: финансовые показатели. / Финансовая газета. 1996. - № 34.</w:t>
      </w:r>
    </w:p>
    <w:p w14:paraId="1C32B6C5"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Белоцерковский</w:t>
      </w:r>
      <w:r>
        <w:rPr>
          <w:rStyle w:val="WW8Num2z0"/>
          <w:rFonts w:ascii="Verdana" w:hAnsi="Verdana"/>
          <w:color w:val="000000"/>
          <w:sz w:val="18"/>
          <w:szCs w:val="18"/>
        </w:rPr>
        <w:t> </w:t>
      </w:r>
      <w:r>
        <w:rPr>
          <w:rFonts w:ascii="Verdana" w:hAnsi="Verdana"/>
          <w:color w:val="000000"/>
          <w:sz w:val="18"/>
          <w:szCs w:val="18"/>
        </w:rPr>
        <w:t>В.И., Федорова Е.А. Основы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аудита: учебное пособие для студентов вузов. -Тула.:</w:t>
      </w:r>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r>
        <w:rPr>
          <w:rFonts w:ascii="Verdana" w:hAnsi="Verdana"/>
          <w:color w:val="000000"/>
          <w:sz w:val="18"/>
          <w:szCs w:val="18"/>
        </w:rPr>
        <w:t>Лев Толстой, 1996. — 240 с.</w:t>
      </w:r>
    </w:p>
    <w:p w14:paraId="609A59BD"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Бланд</w:t>
      </w:r>
      <w:r>
        <w:rPr>
          <w:rStyle w:val="WW8Num2z0"/>
          <w:rFonts w:ascii="Verdana" w:hAnsi="Verdana"/>
          <w:color w:val="000000"/>
          <w:sz w:val="18"/>
          <w:szCs w:val="18"/>
        </w:rPr>
        <w:t> </w:t>
      </w:r>
      <w:r>
        <w:rPr>
          <w:rFonts w:ascii="Verdana" w:hAnsi="Verdana"/>
          <w:color w:val="000000"/>
          <w:sz w:val="18"/>
          <w:szCs w:val="18"/>
        </w:rPr>
        <w:t>Д. Страхование: принципы и практика. -М.: 1998г.</w:t>
      </w:r>
    </w:p>
    <w:p w14:paraId="1C718E04"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w:t>
      </w:r>
      <w:r>
        <w:rPr>
          <w:rStyle w:val="WW8Num2z0"/>
          <w:rFonts w:ascii="Verdana" w:hAnsi="Verdana"/>
          <w:color w:val="000000"/>
          <w:sz w:val="18"/>
          <w:szCs w:val="18"/>
        </w:rPr>
        <w:t> </w:t>
      </w:r>
      <w:r>
        <w:rPr>
          <w:rFonts w:ascii="Verdana" w:hAnsi="Verdana"/>
          <w:color w:val="000000"/>
          <w:sz w:val="18"/>
          <w:szCs w:val="18"/>
        </w:rPr>
        <w:t>М.Э., Пятенко В.В. Менеджмент банков: организация, стратегия,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 ИКЦ «ДИС», 1997. 288 с.</w:t>
      </w:r>
    </w:p>
    <w:p w14:paraId="4B61E793"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Буянов</w:t>
      </w:r>
      <w:r>
        <w:rPr>
          <w:rStyle w:val="WW8Num2z0"/>
          <w:rFonts w:ascii="Verdana" w:hAnsi="Verdana"/>
          <w:color w:val="000000"/>
          <w:sz w:val="18"/>
          <w:szCs w:val="18"/>
        </w:rPr>
        <w:t> </w:t>
      </w:r>
      <w:r>
        <w:rPr>
          <w:rFonts w:ascii="Verdana" w:hAnsi="Verdana"/>
          <w:color w:val="000000"/>
          <w:sz w:val="18"/>
          <w:szCs w:val="18"/>
        </w:rPr>
        <w:t>В.П. Кирсонов К.А., Михайлов Л.А. Управление рисками (рискология). М.: Экзамен, 2002. - 384 с.</w:t>
      </w:r>
    </w:p>
    <w:p w14:paraId="05FDCE1E"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Вам не страшно без</w:t>
      </w:r>
      <w:r>
        <w:rPr>
          <w:rStyle w:val="WW8Num2z0"/>
          <w:rFonts w:ascii="Verdana" w:hAnsi="Verdana"/>
          <w:color w:val="000000"/>
          <w:sz w:val="18"/>
          <w:szCs w:val="18"/>
        </w:rPr>
        <w:t> </w:t>
      </w:r>
      <w:r>
        <w:rPr>
          <w:rStyle w:val="WW8Num3z0"/>
          <w:rFonts w:ascii="Verdana" w:hAnsi="Verdana"/>
          <w:color w:val="4682B4"/>
          <w:sz w:val="18"/>
          <w:szCs w:val="18"/>
        </w:rPr>
        <w:t>страховки</w:t>
      </w:r>
      <w:r>
        <w:rPr>
          <w:rFonts w:ascii="Verdana" w:hAnsi="Verdana"/>
          <w:color w:val="000000"/>
          <w:sz w:val="18"/>
          <w:szCs w:val="18"/>
        </w:rPr>
        <w:t>? // Денежка 1999.- №1</w:t>
      </w:r>
    </w:p>
    <w:p w14:paraId="74D914F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издание. 2е изд., доп. и пер. М.:</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Высшая школа</w:t>
      </w:r>
      <w:r>
        <w:rPr>
          <w:rFonts w:ascii="Verdana" w:hAnsi="Verdana"/>
          <w:color w:val="000000"/>
          <w:sz w:val="18"/>
          <w:szCs w:val="18"/>
        </w:rPr>
        <w:t>», ИКФ Омега-Л, 2002.-528с.</w:t>
      </w:r>
    </w:p>
    <w:p w14:paraId="470606D2"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компаниях. Практическое пособие.-М.: 1996.</w:t>
      </w:r>
    </w:p>
    <w:p w14:paraId="4D407E08"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Воблый</w:t>
      </w:r>
      <w:r>
        <w:rPr>
          <w:rStyle w:val="WW8Num2z0"/>
          <w:rFonts w:ascii="Verdana" w:hAnsi="Verdana"/>
          <w:color w:val="000000"/>
          <w:sz w:val="18"/>
          <w:szCs w:val="18"/>
        </w:rPr>
        <w:t> </w:t>
      </w:r>
      <w:r>
        <w:rPr>
          <w:rFonts w:ascii="Verdana" w:hAnsi="Verdana"/>
          <w:color w:val="000000"/>
          <w:sz w:val="18"/>
          <w:szCs w:val="18"/>
        </w:rPr>
        <w:t>К.Г. Основы экономии страхования. —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1995. 126 с.</w:t>
      </w:r>
    </w:p>
    <w:p w14:paraId="3E2FC748"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Ворэд, Кейт,</w:t>
      </w:r>
      <w:r>
        <w:rPr>
          <w:rStyle w:val="WW8Num2z0"/>
          <w:rFonts w:ascii="Verdana" w:hAnsi="Verdana"/>
          <w:color w:val="000000"/>
          <w:sz w:val="18"/>
          <w:szCs w:val="18"/>
        </w:rPr>
        <w:t> </w:t>
      </w:r>
      <w:r>
        <w:rPr>
          <w:rStyle w:val="WW8Num3z0"/>
          <w:rFonts w:ascii="Verdana" w:hAnsi="Verdana"/>
          <w:color w:val="4682B4"/>
          <w:sz w:val="18"/>
          <w:szCs w:val="18"/>
        </w:rPr>
        <w:t>Хьюс</w:t>
      </w:r>
      <w:r>
        <w:rPr>
          <w:rStyle w:val="WW8Num2z0"/>
          <w:rFonts w:ascii="Verdana" w:hAnsi="Verdana"/>
          <w:color w:val="000000"/>
          <w:sz w:val="18"/>
          <w:szCs w:val="18"/>
        </w:rPr>
        <w:t> </w:t>
      </w:r>
      <w:r>
        <w:rPr>
          <w:rFonts w:ascii="Verdana" w:hAnsi="Verdana"/>
          <w:color w:val="000000"/>
          <w:sz w:val="18"/>
          <w:szCs w:val="18"/>
        </w:rPr>
        <w:t>Управление финансовыми рисками.- М.: ИНФРА-М, 1996.-287 с.</w:t>
      </w:r>
    </w:p>
    <w:p w14:paraId="49FCEED8"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 Кремнев. Основные этапы в развитии</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законодательства в России. 3-е издание.// Красная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1924. - 48 с.</w:t>
      </w:r>
    </w:p>
    <w:p w14:paraId="0763BE92"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Гаретовский</w:t>
      </w:r>
      <w:r>
        <w:rPr>
          <w:rStyle w:val="WW8Num2z0"/>
          <w:rFonts w:ascii="Verdana" w:hAnsi="Verdana"/>
          <w:color w:val="000000"/>
          <w:sz w:val="18"/>
          <w:szCs w:val="18"/>
        </w:rPr>
        <w:t> </w:t>
      </w:r>
      <w:r>
        <w:rPr>
          <w:rFonts w:ascii="Verdana" w:hAnsi="Verdana"/>
          <w:color w:val="000000"/>
          <w:sz w:val="18"/>
          <w:szCs w:val="18"/>
        </w:rPr>
        <w:t>Н.В. Финансовые методы стимулирования повышения интенсификации производства.- М.: Финансы., 1972. — 319 с.</w:t>
      </w:r>
    </w:p>
    <w:p w14:paraId="1892A24F"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Где искать</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//Северный курьер- 2001.- № 65</w:t>
      </w:r>
    </w:p>
    <w:p w14:paraId="4C697E2D"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Гросиан</w:t>
      </w:r>
      <w:r>
        <w:rPr>
          <w:rStyle w:val="WW8Num2z0"/>
          <w:rFonts w:ascii="Verdana" w:hAnsi="Verdana"/>
          <w:color w:val="000000"/>
          <w:sz w:val="18"/>
          <w:szCs w:val="18"/>
        </w:rPr>
        <w:t> </w:t>
      </w:r>
      <w:r>
        <w:rPr>
          <w:rFonts w:ascii="Verdana" w:hAnsi="Verdana"/>
          <w:color w:val="000000"/>
          <w:sz w:val="18"/>
          <w:szCs w:val="18"/>
        </w:rPr>
        <w:t>Р. К. Как вести дела с банками:</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 денежные вклады, платежный оборот. М.: Международные отношения, 1996. —367 с.</w:t>
      </w:r>
    </w:p>
    <w:p w14:paraId="061A572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Движение кредитных союзов на пороге третьего тысячелетия : 3 международная конференция. М.:</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"Лига кредитных союзов" НКО "Фонд кредитных союзов", Проект Европейского союза Tacis Edrus 9518: о/к Сосны, 1999. 21-23 окт.</w:t>
      </w:r>
    </w:p>
    <w:p w14:paraId="3B8DF544"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в социалистическом обществе. Учебное пособие для вузов по специальности «Финансы и кредит»;под редакцией</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 И.-М.: Финансы и статистика, 1984. — 264 с.</w:t>
      </w:r>
    </w:p>
    <w:p w14:paraId="50070ED7"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Е. Вебб Жизнь великих людей: герои и друзья</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2-е издание. -М.: Труд, 1917.-152 с.</w:t>
      </w:r>
    </w:p>
    <w:p w14:paraId="39D11F7A"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Евсеева О. Комментарий к методикам расчета</w:t>
      </w:r>
      <w:r>
        <w:rPr>
          <w:rStyle w:val="WW8Num2z0"/>
          <w:rFonts w:ascii="Verdana" w:hAnsi="Verdana"/>
          <w:color w:val="000000"/>
          <w:sz w:val="18"/>
          <w:szCs w:val="18"/>
        </w:rPr>
        <w:t> </w:t>
      </w:r>
      <w:r>
        <w:rPr>
          <w:rStyle w:val="WW8Num3z0"/>
          <w:rFonts w:ascii="Verdana" w:hAnsi="Verdana"/>
          <w:color w:val="4682B4"/>
          <w:sz w:val="18"/>
          <w:szCs w:val="18"/>
        </w:rPr>
        <w:t>тарифных</w:t>
      </w:r>
      <w:r>
        <w:rPr>
          <w:rStyle w:val="WW8Num2z0"/>
          <w:rFonts w:ascii="Verdana" w:hAnsi="Verdana"/>
          <w:color w:val="000000"/>
          <w:sz w:val="18"/>
          <w:szCs w:val="18"/>
        </w:rPr>
        <w:t> </w:t>
      </w:r>
      <w:r>
        <w:rPr>
          <w:rFonts w:ascii="Verdana" w:hAnsi="Verdana"/>
          <w:color w:val="000000"/>
          <w:sz w:val="18"/>
          <w:szCs w:val="18"/>
        </w:rPr>
        <w:t>ставок по рисковым видам</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 Страховое дело. — 1993. — № 8. С. 17-19</w:t>
      </w:r>
    </w:p>
    <w:p w14:paraId="26B16F34"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Евсюков</w:t>
      </w:r>
      <w:r>
        <w:rPr>
          <w:rStyle w:val="WW8Num2z0"/>
          <w:rFonts w:ascii="Verdana" w:hAnsi="Verdana"/>
          <w:color w:val="000000"/>
          <w:sz w:val="18"/>
          <w:szCs w:val="18"/>
        </w:rPr>
        <w:t> </w:t>
      </w:r>
      <w:r>
        <w:rPr>
          <w:rFonts w:ascii="Verdana" w:hAnsi="Verdana"/>
          <w:color w:val="000000"/>
          <w:sz w:val="18"/>
          <w:szCs w:val="18"/>
        </w:rPr>
        <w:t>В.В., Трошин С.В., Шибаев Л.Л.,</w:t>
      </w:r>
      <w:r>
        <w:rPr>
          <w:rStyle w:val="WW8Num2z0"/>
          <w:rFonts w:ascii="Verdana" w:hAnsi="Verdana"/>
          <w:color w:val="000000"/>
          <w:sz w:val="18"/>
          <w:szCs w:val="18"/>
        </w:rPr>
        <w:t> </w:t>
      </w:r>
      <w:r>
        <w:rPr>
          <w:rStyle w:val="WW8Num3z0"/>
          <w:rFonts w:ascii="Verdana" w:hAnsi="Verdana"/>
          <w:color w:val="4682B4"/>
          <w:sz w:val="18"/>
          <w:szCs w:val="18"/>
        </w:rPr>
        <w:t>Шелобанова</w:t>
      </w:r>
      <w:r>
        <w:rPr>
          <w:rStyle w:val="WW8Num2z0"/>
          <w:rFonts w:ascii="Verdana" w:hAnsi="Verdana"/>
          <w:color w:val="000000"/>
          <w:sz w:val="18"/>
          <w:szCs w:val="18"/>
        </w:rPr>
        <w:t> </w:t>
      </w:r>
      <w:r>
        <w:rPr>
          <w:rFonts w:ascii="Verdana" w:hAnsi="Verdana"/>
          <w:color w:val="000000"/>
          <w:sz w:val="18"/>
          <w:szCs w:val="18"/>
        </w:rPr>
        <w:t>И.С. Информационная безопасность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деле: монография. Тула: ТГПУ им. Л.Н. Толстого, 2000. - 183 с.</w:t>
      </w:r>
    </w:p>
    <w:p w14:paraId="0003D63E"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Основы теории экономического управления предприятием: Учебник. М.: Издательство «</w:t>
      </w:r>
      <w:r>
        <w:rPr>
          <w:rStyle w:val="WW8Num3z0"/>
          <w:rFonts w:ascii="Verdana" w:hAnsi="Verdana"/>
          <w:color w:val="4682B4"/>
          <w:sz w:val="18"/>
          <w:szCs w:val="18"/>
        </w:rPr>
        <w:t>Финпресс</w:t>
      </w:r>
      <w:r>
        <w:rPr>
          <w:rFonts w:ascii="Verdana" w:hAnsi="Verdana"/>
          <w:color w:val="000000"/>
          <w:sz w:val="18"/>
          <w:szCs w:val="18"/>
        </w:rPr>
        <w:t>», 2000. — 384 с.</w:t>
      </w:r>
    </w:p>
    <w:p w14:paraId="2E3EAC6A"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Ленский По</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Европе. Путевой отчет. М.: 1917. — 152 с.37.3уллас К.Г.</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кредитование капитальных вложений. 3-е издание.- Киев: Вища шк., 1986. -334 с.</w:t>
      </w:r>
    </w:p>
    <w:p w14:paraId="35693893"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Идеи путешествуют без виз //Северный курьер- 2002 . № 18</w:t>
      </w:r>
    </w:p>
    <w:p w14:paraId="20AC2D71"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 Маркс, Ф.Энгельс, В.И.</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О кооперации.: Издательство политической литературы, 1988. 320 с.</w:t>
      </w:r>
    </w:p>
    <w:p w14:paraId="08581588"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Как сломанный светофор, работает юридический отдел Законодательного собрания //Северный курьер -1999.- № 86</w:t>
      </w:r>
    </w:p>
    <w:p w14:paraId="363EAED7"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Кандидатская диссертация. Методика написания, правила оформления и порядок защиты.: Изд. 4-е, доп.: Первая Образцовая типография.: 1999. -209 с.</w:t>
      </w:r>
    </w:p>
    <w:p w14:paraId="1DC63CEF"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Кильчевский</w:t>
      </w:r>
      <w:r>
        <w:rPr>
          <w:rStyle w:val="WW8Num2z0"/>
          <w:rFonts w:ascii="Verdana" w:hAnsi="Verdana"/>
          <w:color w:val="000000"/>
          <w:sz w:val="18"/>
          <w:szCs w:val="18"/>
        </w:rPr>
        <w:t> </w:t>
      </w:r>
      <w:r>
        <w:rPr>
          <w:rFonts w:ascii="Verdana" w:hAnsi="Verdana"/>
          <w:color w:val="000000"/>
          <w:sz w:val="18"/>
          <w:szCs w:val="18"/>
        </w:rPr>
        <w:t>В.А. Права и обязанности члена</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кооператива.: Третье дополненное издание. -М.: 1918. -30 с.</w:t>
      </w:r>
    </w:p>
    <w:p w14:paraId="591C5398"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Кооператив</w:t>
      </w:r>
      <w:r>
        <w:rPr>
          <w:rStyle w:val="WW8Num2z0"/>
          <w:rFonts w:ascii="Verdana" w:hAnsi="Verdana"/>
          <w:color w:val="000000"/>
          <w:sz w:val="18"/>
          <w:szCs w:val="18"/>
        </w:rPr>
        <w:t> </w:t>
      </w:r>
      <w:r>
        <w:rPr>
          <w:rFonts w:ascii="Verdana" w:hAnsi="Verdana"/>
          <w:color w:val="000000"/>
          <w:sz w:val="18"/>
          <w:szCs w:val="18"/>
        </w:rPr>
        <w:t>нового типа. Сборник. М.: 1989.</w:t>
      </w:r>
    </w:p>
    <w:p w14:paraId="2EBFE5F5"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Кооператив сегодня и в будущем.: Отв. редактор проф. д.ю.н. В.Ф. Яковлев.: Юридическая литература, 1989. — 304 с.</w:t>
      </w:r>
    </w:p>
    <w:p w14:paraId="12E5A58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Корелин</w:t>
      </w:r>
      <w:r>
        <w:rPr>
          <w:rStyle w:val="WW8Num2z0"/>
          <w:rFonts w:ascii="Verdana" w:hAnsi="Verdana"/>
          <w:color w:val="000000"/>
          <w:sz w:val="18"/>
          <w:szCs w:val="18"/>
        </w:rPr>
        <w:t> </w:t>
      </w:r>
      <w:r>
        <w:rPr>
          <w:rFonts w:ascii="Verdana" w:hAnsi="Verdana"/>
          <w:color w:val="000000"/>
          <w:sz w:val="18"/>
          <w:szCs w:val="18"/>
        </w:rPr>
        <w:t>А.П. Сельскохозяйственный кредит в России в конце XIX — начале XX века.- М.: Наука, 1988. 259 с.</w:t>
      </w:r>
    </w:p>
    <w:p w14:paraId="0F0BBE07"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Корнеева</w:t>
      </w:r>
      <w:r>
        <w:rPr>
          <w:rStyle w:val="WW8Num2z0"/>
          <w:rFonts w:ascii="Verdana" w:hAnsi="Verdana"/>
          <w:color w:val="000000"/>
          <w:sz w:val="18"/>
          <w:szCs w:val="18"/>
        </w:rPr>
        <w:t> </w:t>
      </w:r>
      <w:r>
        <w:rPr>
          <w:rFonts w:ascii="Verdana" w:hAnsi="Verdana"/>
          <w:color w:val="000000"/>
          <w:sz w:val="18"/>
          <w:szCs w:val="18"/>
        </w:rPr>
        <w:t>Р.В., Русанова А.Г., Аграпонов Б.Н. и др.</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и расчеты в промышленности: учебник для вузов по специальности «</w:t>
      </w:r>
      <w:r>
        <w:rPr>
          <w:rStyle w:val="WW8Num3z0"/>
          <w:rFonts w:ascii="Verdana" w:hAnsi="Verdana"/>
          <w:color w:val="4682B4"/>
          <w:sz w:val="18"/>
          <w:szCs w:val="18"/>
        </w:rPr>
        <w:t>Финансы и кредит</w:t>
      </w:r>
      <w:r>
        <w:rPr>
          <w:rFonts w:ascii="Verdana" w:hAnsi="Verdana"/>
          <w:color w:val="000000"/>
          <w:sz w:val="18"/>
          <w:szCs w:val="18"/>
        </w:rPr>
        <w:t>». М.: Финансы и статистика, 1987. — 284 с.</w:t>
      </w:r>
    </w:p>
    <w:p w14:paraId="5085DCCC"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Коханов</w:t>
      </w:r>
      <w:r>
        <w:rPr>
          <w:rStyle w:val="WW8Num2z0"/>
          <w:rFonts w:ascii="Verdana" w:hAnsi="Verdana"/>
          <w:color w:val="000000"/>
          <w:sz w:val="18"/>
          <w:szCs w:val="18"/>
        </w:rPr>
        <w:t> </w:t>
      </w:r>
      <w:r>
        <w:rPr>
          <w:rFonts w:ascii="Verdana" w:hAnsi="Verdana"/>
          <w:color w:val="000000"/>
          <w:sz w:val="18"/>
          <w:szCs w:val="18"/>
        </w:rPr>
        <w:t>Р.Г. История сберегательного дела в Тульской губернии.- Тула: Пресс-тайм, 1999. 313 с.</w:t>
      </w:r>
    </w:p>
    <w:p w14:paraId="3A74582D"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Крашенников</w:t>
      </w:r>
      <w:r>
        <w:rPr>
          <w:rStyle w:val="WW8Num2z0"/>
          <w:rFonts w:ascii="Verdana" w:hAnsi="Verdana"/>
          <w:color w:val="000000"/>
          <w:sz w:val="18"/>
          <w:szCs w:val="18"/>
        </w:rPr>
        <w:t> </w:t>
      </w:r>
      <w:r>
        <w:rPr>
          <w:rFonts w:ascii="Verdana" w:hAnsi="Verdana"/>
          <w:color w:val="000000"/>
          <w:sz w:val="18"/>
          <w:szCs w:val="18"/>
        </w:rPr>
        <w:t>А.И. Кооперация в современном мире. М.: Экономика, 1987.- 144 с.</w:t>
      </w:r>
    </w:p>
    <w:p w14:paraId="1C677690"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союзы // Журнал Лиги Кредитных Союзов.</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«КОНСУМ — ИНФО»- 1996,- № 1-3.</w:t>
      </w:r>
    </w:p>
    <w:p w14:paraId="483C3F57"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Кредитные союзы как особая форма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Классификация российских кредитных союзов: Семинар М.: . Лига кредитных союзов, Проект Tacis Edrus 9518 — 1999. — 35с.</w:t>
      </w:r>
    </w:p>
    <w:p w14:paraId="4A56BBF4"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Кредитные союзы. Истцы или ответчики?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первый). Судебная практика.: Под общей редакцией Д.Г. Плахотной.:</w:t>
      </w:r>
      <w:r>
        <w:rPr>
          <w:rStyle w:val="WW8Num2z0"/>
          <w:rFonts w:ascii="Verdana" w:hAnsi="Verdana"/>
          <w:color w:val="000000"/>
          <w:sz w:val="18"/>
          <w:szCs w:val="18"/>
        </w:rPr>
        <w:t> </w:t>
      </w:r>
      <w:r>
        <w:rPr>
          <w:rStyle w:val="WW8Num3z0"/>
          <w:rFonts w:ascii="Verdana" w:hAnsi="Verdana"/>
          <w:color w:val="4682B4"/>
          <w:sz w:val="18"/>
          <w:szCs w:val="18"/>
        </w:rPr>
        <w:t>ПИК</w:t>
      </w:r>
      <w:r>
        <w:rPr>
          <w:rStyle w:val="WW8Num2z0"/>
          <w:rFonts w:ascii="Verdana" w:hAnsi="Verdana"/>
          <w:color w:val="000000"/>
          <w:sz w:val="18"/>
          <w:szCs w:val="18"/>
        </w:rPr>
        <w:t> </w:t>
      </w:r>
      <w:r>
        <w:rPr>
          <w:rFonts w:ascii="Verdana" w:hAnsi="Verdana"/>
          <w:color w:val="000000"/>
          <w:sz w:val="18"/>
          <w:szCs w:val="18"/>
        </w:rPr>
        <w:t>ВИНИТИ, 2001. -140 с.</w:t>
      </w:r>
    </w:p>
    <w:p w14:paraId="7C756730"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Кредитные союзы. Книга стандартов. Практическое пособие.: Под общей редакцией Д.Г. Плахотной.: ПИК</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2001. 136 с.</w:t>
      </w:r>
    </w:p>
    <w:p w14:paraId="3F049DB0"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Кредитные союзы. Теория и практика: Учебное пособие. Под общей редакцией Д.Г. Плахотной.:</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2000. — 240 с.</w:t>
      </w:r>
    </w:p>
    <w:p w14:paraId="2F224F84"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Кредитные союзы: теория и практика. Опыт Ирландии: Под общей редакцией А.В. Овсянниковой.: ПИК ВИНИТИ, 2000. 232 с.</w:t>
      </w:r>
    </w:p>
    <w:p w14:paraId="525147FB"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союз и квартирный вопрос // Денежка 1999. -№5</w:t>
      </w:r>
    </w:p>
    <w:p w14:paraId="1343378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Крутик</w:t>
      </w:r>
      <w:r>
        <w:rPr>
          <w:rStyle w:val="WW8Num2z0"/>
          <w:rFonts w:ascii="Verdana" w:hAnsi="Verdana"/>
          <w:color w:val="000000"/>
          <w:sz w:val="18"/>
          <w:szCs w:val="18"/>
        </w:rPr>
        <w:t> </w:t>
      </w:r>
      <w:r>
        <w:rPr>
          <w:rFonts w:ascii="Verdana" w:hAnsi="Verdana"/>
          <w:color w:val="000000"/>
          <w:sz w:val="18"/>
          <w:szCs w:val="18"/>
        </w:rPr>
        <w:t>А.Б., Никитина Т.В. Организация</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 С-Пб.: Бизнес-пресса, 1999. 304 с.</w:t>
      </w:r>
    </w:p>
    <w:p w14:paraId="14B643F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Крутиков</w:t>
      </w:r>
      <w:r>
        <w:rPr>
          <w:rStyle w:val="WW8Num2z0"/>
          <w:rFonts w:ascii="Verdana" w:hAnsi="Verdana"/>
          <w:color w:val="000000"/>
          <w:sz w:val="18"/>
          <w:szCs w:val="18"/>
        </w:rPr>
        <w:t> </w:t>
      </w:r>
      <w:r>
        <w:rPr>
          <w:rFonts w:ascii="Verdana" w:hAnsi="Verdana"/>
          <w:color w:val="000000"/>
          <w:sz w:val="18"/>
          <w:szCs w:val="18"/>
        </w:rPr>
        <w:t>В.К. Властные структуры и сельскохозяйственная</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Монография. Калуга, 2000. — 150 с.</w:t>
      </w:r>
    </w:p>
    <w:p w14:paraId="2F59E8E5"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Крутиков</w:t>
      </w:r>
      <w:r>
        <w:rPr>
          <w:rStyle w:val="WW8Num2z0"/>
          <w:rFonts w:ascii="Verdana" w:hAnsi="Verdana"/>
          <w:color w:val="000000"/>
          <w:sz w:val="18"/>
          <w:szCs w:val="18"/>
        </w:rPr>
        <w:t> </w:t>
      </w:r>
      <w:r>
        <w:rPr>
          <w:rFonts w:ascii="Verdana" w:hAnsi="Verdana"/>
          <w:color w:val="000000"/>
          <w:sz w:val="18"/>
          <w:szCs w:val="18"/>
        </w:rPr>
        <w:t>В.К. Кредитная кооперация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Калуга, 2000. 364 с.</w:t>
      </w:r>
    </w:p>
    <w:p w14:paraId="27485955"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Крутиков</w:t>
      </w:r>
      <w:r>
        <w:rPr>
          <w:rStyle w:val="WW8Num2z0"/>
          <w:rFonts w:ascii="Verdana" w:hAnsi="Verdana"/>
          <w:color w:val="000000"/>
          <w:sz w:val="18"/>
          <w:szCs w:val="18"/>
        </w:rPr>
        <w:t> </w:t>
      </w:r>
      <w:r>
        <w:rPr>
          <w:rFonts w:ascii="Verdana" w:hAnsi="Verdana"/>
          <w:color w:val="000000"/>
          <w:sz w:val="18"/>
          <w:szCs w:val="18"/>
        </w:rPr>
        <w:t>В.К., Лазыкин Ю.В. Некоммерческие кредитные учреждения (конспект лекций по дисциплине «</w:t>
      </w:r>
      <w:r>
        <w:rPr>
          <w:rStyle w:val="WW8Num3z0"/>
          <w:rFonts w:ascii="Verdana" w:hAnsi="Verdana"/>
          <w:color w:val="4682B4"/>
          <w:sz w:val="18"/>
          <w:szCs w:val="18"/>
        </w:rPr>
        <w:t>Менеджмент</w:t>
      </w:r>
      <w:r>
        <w:rPr>
          <w:rFonts w:ascii="Verdana" w:hAnsi="Verdana"/>
          <w:color w:val="000000"/>
          <w:sz w:val="18"/>
          <w:szCs w:val="18"/>
        </w:rPr>
        <w:t>», раздел некоммерческие организации). Калужский государственный педагогический университет им. К.Э. Циолковского. Калуга, 2003. 74 с.</w:t>
      </w:r>
    </w:p>
    <w:p w14:paraId="1D97D7F0"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Куда податься бедному</w:t>
      </w:r>
      <w:r>
        <w:rPr>
          <w:rStyle w:val="WW8Num2z0"/>
          <w:rFonts w:ascii="Verdana" w:hAnsi="Verdana"/>
          <w:color w:val="000000"/>
          <w:sz w:val="18"/>
          <w:szCs w:val="18"/>
        </w:rPr>
        <w:t> </w:t>
      </w:r>
      <w:r>
        <w:rPr>
          <w:rStyle w:val="WW8Num3z0"/>
          <w:rFonts w:ascii="Verdana" w:hAnsi="Verdana"/>
          <w:color w:val="4682B4"/>
          <w:sz w:val="18"/>
          <w:szCs w:val="18"/>
        </w:rPr>
        <w:t>вкладчику</w:t>
      </w:r>
      <w:r>
        <w:rPr>
          <w:rFonts w:ascii="Verdana" w:hAnsi="Verdana"/>
          <w:color w:val="000000"/>
          <w:sz w:val="18"/>
          <w:szCs w:val="18"/>
        </w:rPr>
        <w:t>?// Северный курьер"-1999. № 197</w:t>
      </w:r>
    </w:p>
    <w:p w14:paraId="6543E5A8"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В.Ф. Кредитные и расчетные правоотношения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Юридическая литература, 1975. 200 с.</w:t>
      </w:r>
    </w:p>
    <w:p w14:paraId="78CE4534"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 И. Экономическая роль банковского</w:t>
      </w:r>
      <w:r>
        <w:rPr>
          <w:rStyle w:val="WW8Num2z0"/>
          <w:rFonts w:ascii="Verdana" w:hAnsi="Verdana"/>
          <w:color w:val="000000"/>
          <w:sz w:val="18"/>
          <w:szCs w:val="18"/>
        </w:rPr>
        <w:t> </w:t>
      </w:r>
      <w:r>
        <w:rPr>
          <w:rStyle w:val="WW8Num3z0"/>
          <w:rFonts w:ascii="Verdana" w:hAnsi="Verdana"/>
          <w:color w:val="4682B4"/>
          <w:sz w:val="18"/>
          <w:szCs w:val="18"/>
        </w:rPr>
        <w:t>процента</w:t>
      </w:r>
      <w:r>
        <w:rPr>
          <w:rFonts w:ascii="Verdana" w:hAnsi="Verdana"/>
          <w:color w:val="000000"/>
          <w:sz w:val="18"/>
          <w:szCs w:val="18"/>
        </w:rPr>
        <w:t>. М.: Финансы, 1977.-70 с.</w:t>
      </w:r>
    </w:p>
    <w:p w14:paraId="1C41E0AB"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Левчук</w:t>
      </w:r>
      <w:r>
        <w:rPr>
          <w:rStyle w:val="WW8Num2z0"/>
          <w:rFonts w:ascii="Verdana" w:hAnsi="Verdana"/>
          <w:color w:val="000000"/>
          <w:sz w:val="18"/>
          <w:szCs w:val="18"/>
        </w:rPr>
        <w:t> </w:t>
      </w:r>
      <w:r>
        <w:rPr>
          <w:rFonts w:ascii="Verdana" w:hAnsi="Verdana"/>
          <w:color w:val="000000"/>
          <w:sz w:val="18"/>
          <w:szCs w:val="18"/>
        </w:rPr>
        <w:t>И.В. Банки в условиях</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Style w:val="WW8Num2z0"/>
          <w:rFonts w:ascii="Verdana" w:hAnsi="Verdana"/>
          <w:color w:val="000000"/>
          <w:sz w:val="18"/>
          <w:szCs w:val="18"/>
        </w:rPr>
        <w:t> </w:t>
      </w:r>
      <w:r>
        <w:rPr>
          <w:rFonts w:ascii="Verdana" w:hAnsi="Verdana"/>
          <w:color w:val="000000"/>
          <w:sz w:val="18"/>
          <w:szCs w:val="18"/>
        </w:rPr>
        <w:t xml:space="preserve">хозяйства. М.: Финансы и статистика, </w:t>
      </w:r>
      <w:r>
        <w:rPr>
          <w:rFonts w:ascii="Verdana" w:hAnsi="Verdana"/>
          <w:color w:val="000000"/>
          <w:sz w:val="18"/>
          <w:szCs w:val="18"/>
        </w:rPr>
        <w:lastRenderedPageBreak/>
        <w:t>1990. — 46 с.</w:t>
      </w:r>
    </w:p>
    <w:p w14:paraId="2654AE81"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Левчук</w:t>
      </w:r>
      <w:r>
        <w:rPr>
          <w:rStyle w:val="WW8Num2z0"/>
          <w:rFonts w:ascii="Verdana" w:hAnsi="Verdana"/>
          <w:color w:val="000000"/>
          <w:sz w:val="18"/>
          <w:szCs w:val="18"/>
        </w:rPr>
        <w:t> </w:t>
      </w:r>
      <w:r>
        <w:rPr>
          <w:rFonts w:ascii="Verdana" w:hAnsi="Verdana"/>
          <w:color w:val="000000"/>
          <w:sz w:val="18"/>
          <w:szCs w:val="18"/>
        </w:rPr>
        <w:t>И.В. Ссудный фонд и кредит.- М.: Финансы, 1971.</w:t>
      </w:r>
    </w:p>
    <w:p w14:paraId="19B74F0D"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правовое регулирование, практика.-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1997. 204 с.</w:t>
      </w:r>
    </w:p>
    <w:p w14:paraId="28606470"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Как вести учет в</w:t>
      </w:r>
      <w:r>
        <w:rPr>
          <w:rStyle w:val="WW8Num2z0"/>
          <w:rFonts w:ascii="Verdana" w:hAnsi="Verdana"/>
          <w:color w:val="000000"/>
          <w:sz w:val="18"/>
          <w:szCs w:val="18"/>
        </w:rPr>
        <w:t> </w:t>
      </w:r>
      <w:r>
        <w:rPr>
          <w:rStyle w:val="WW8Num3z0"/>
          <w:rFonts w:ascii="Verdana" w:hAnsi="Verdana"/>
          <w:color w:val="4682B4"/>
          <w:sz w:val="18"/>
          <w:szCs w:val="18"/>
        </w:rPr>
        <w:t>кооперативе</w:t>
      </w:r>
      <w:r>
        <w:rPr>
          <w:rFonts w:ascii="Verdana" w:hAnsi="Verdana"/>
          <w:color w:val="000000"/>
          <w:sz w:val="18"/>
          <w:szCs w:val="18"/>
        </w:rPr>
        <w:t>. М.: Финансы и статистика, 1989.- 160 с.</w:t>
      </w:r>
    </w:p>
    <w:p w14:paraId="14F9F7CE"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Лука</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Трактат о счетах и записях./ Под. ред. проф.</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 М.: Финансы и статистика, 1982. 286 е., ил.</w:t>
      </w:r>
    </w:p>
    <w:p w14:paraId="54A44884"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Маршал, Джон Ф,</w:t>
      </w:r>
      <w:r>
        <w:rPr>
          <w:rStyle w:val="WW8Num2z0"/>
          <w:rFonts w:ascii="Verdana" w:hAnsi="Verdana"/>
          <w:color w:val="000000"/>
          <w:sz w:val="18"/>
          <w:szCs w:val="18"/>
        </w:rPr>
        <w:t> </w:t>
      </w:r>
      <w:r>
        <w:rPr>
          <w:rStyle w:val="WW8Num3z0"/>
          <w:rFonts w:ascii="Verdana" w:hAnsi="Verdana"/>
          <w:color w:val="4682B4"/>
          <w:sz w:val="18"/>
          <w:szCs w:val="18"/>
        </w:rPr>
        <w:t>Бансал</w:t>
      </w:r>
      <w:r>
        <w:rPr>
          <w:rStyle w:val="WW8Num2z0"/>
          <w:rFonts w:ascii="Verdana" w:hAnsi="Verdana"/>
          <w:color w:val="000000"/>
          <w:sz w:val="18"/>
          <w:szCs w:val="18"/>
        </w:rPr>
        <w:t> </w:t>
      </w:r>
      <w:r>
        <w:rPr>
          <w:rFonts w:ascii="Verdana" w:hAnsi="Verdana"/>
          <w:color w:val="000000"/>
          <w:sz w:val="18"/>
          <w:szCs w:val="18"/>
        </w:rPr>
        <w:t>В.К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М.: ИНФРА-М, 1998. 784 с.</w:t>
      </w:r>
    </w:p>
    <w:p w14:paraId="3D7ED003"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Микрофинансирование</w:t>
      </w:r>
      <w:r>
        <w:rPr>
          <w:rStyle w:val="WW8Num2z0"/>
          <w:rFonts w:ascii="Verdana" w:hAnsi="Verdana"/>
          <w:color w:val="000000"/>
          <w:sz w:val="18"/>
          <w:szCs w:val="18"/>
        </w:rPr>
        <w:t> </w:t>
      </w:r>
      <w:r>
        <w:rPr>
          <w:rFonts w:ascii="Verdana" w:hAnsi="Verdana"/>
          <w:color w:val="000000"/>
          <w:sz w:val="18"/>
          <w:szCs w:val="18"/>
        </w:rPr>
        <w:t>малого предпринимательства через кредитные союзы: Материалы конференции Владивосток: Дальиздат, 1999. 39 с.</w:t>
      </w:r>
    </w:p>
    <w:p w14:paraId="44FED7AF"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В.А. Справочное пособие бухгалтеру и</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-С-Пб.: 1997г. 1-2 т.</w:t>
      </w:r>
    </w:p>
    <w:p w14:paraId="7FA5312F"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Мошето, Бруно, Планьоль Андре Международная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деятельность. -М.: Интратэк-Р, 1994. — 126 с.</w:t>
      </w:r>
    </w:p>
    <w:p w14:paraId="7F5CC564"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Материалы Конференции «Микрофинансирование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поддержки предпринимательства и социального развития», Калуга, 11.09.03.</w:t>
      </w:r>
    </w:p>
    <w:p w14:paraId="250D8E22"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П.Г. История кредитнопромысловой кооперации в России (часть VII) (монография). ЧГТУ, 1994. 49 с.</w:t>
      </w:r>
    </w:p>
    <w:p w14:paraId="14126B1F"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Общая теория</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кредита. Учебник.; под редакцией проф. Е.Ф. Жукова.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1995.-304 с.</w:t>
      </w:r>
    </w:p>
    <w:p w14:paraId="21A443A7"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Общества взаимного страхования.- М.: Анкил, 1994г.78.0лейник О. М. Основы банковского права. Юристь, 1999. - 424 с.79.0сновы</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Под редакцией Д.Г. Плахотной.: ХОЗУ Россовзапстроя, 1993.-21 с.</w:t>
      </w:r>
    </w:p>
    <w:p w14:paraId="35C42AC5"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Е.А. Кто будет покупать полис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малого бизнеса // Страховое дело. 2002 .№1</w:t>
      </w:r>
    </w:p>
    <w:p w14:paraId="41A99DE2"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Пакет документов по созданию, регистрации и функционированию кредитных потребительских союзов. Центр развития кредитных союзов. 1998.</w:t>
      </w:r>
    </w:p>
    <w:p w14:paraId="231ACA8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Анализ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Финансы и статистика, 1997. — 272 с.</w:t>
      </w:r>
    </w:p>
    <w:p w14:paraId="55D89EAB"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Переверзев</w:t>
      </w:r>
      <w:r>
        <w:rPr>
          <w:rStyle w:val="WW8Num2z0"/>
          <w:rFonts w:ascii="Verdana" w:hAnsi="Verdana"/>
          <w:color w:val="000000"/>
          <w:sz w:val="18"/>
          <w:szCs w:val="18"/>
        </w:rPr>
        <w:t> </w:t>
      </w:r>
      <w:r>
        <w:rPr>
          <w:rFonts w:ascii="Verdana" w:hAnsi="Verdana"/>
          <w:color w:val="000000"/>
          <w:sz w:val="18"/>
          <w:szCs w:val="18"/>
        </w:rPr>
        <w:t>М.П., Лунева A.M., Тюрина Н.С.</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Учеб./Под общ. ред. М.П. Переверзева. Тула: Изд-во Тул. гос. пед. ун-та им Л.Н. Толстого, 2001. - 196 с.</w:t>
      </w:r>
    </w:p>
    <w:p w14:paraId="724BE91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развития малого предпринимательства. Микрофинансирование в России. Программный документ. — М.: «Поддержка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Проект Тасис СМЕРУС 9803, 2001 г.</w:t>
      </w:r>
    </w:p>
    <w:p w14:paraId="653A6242"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И.М. Ответы на вопросы учреждений мелкого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помощь кооперации.: 1915. -320 .</w:t>
      </w:r>
    </w:p>
    <w:p w14:paraId="0BD879B0"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ПОМОГИ СЕБЕ</w:t>
      </w:r>
      <w:r>
        <w:rPr>
          <w:rStyle w:val="WW8Num2z0"/>
          <w:rFonts w:ascii="Verdana" w:hAnsi="Verdana"/>
          <w:color w:val="000000"/>
          <w:sz w:val="18"/>
          <w:szCs w:val="18"/>
        </w:rPr>
        <w:t> </w:t>
      </w:r>
      <w:r>
        <w:rPr>
          <w:rStyle w:val="WW8Num3z0"/>
          <w:rFonts w:ascii="Verdana" w:hAnsi="Verdana"/>
          <w:color w:val="4682B4"/>
          <w:sz w:val="18"/>
          <w:szCs w:val="18"/>
        </w:rPr>
        <w:t>САМ</w:t>
      </w:r>
      <w:r>
        <w:rPr>
          <w:rFonts w:ascii="Verdana" w:hAnsi="Verdana"/>
          <w:color w:val="000000"/>
          <w:sz w:val="18"/>
          <w:szCs w:val="18"/>
        </w:rPr>
        <w:t>: Зарубежный опыт /ЛСарелия -1999. N 63</w:t>
      </w:r>
    </w:p>
    <w:p w14:paraId="0AC10425"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кредит в СССР. Захаров B.C.- М.: Финансы и статистика, 1986.-78 с.</w:t>
      </w:r>
    </w:p>
    <w:p w14:paraId="29C8C38E"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кооперативы финансово взаимопомощи: теория и практика (опыт деятельности кредитных союзов г. Тольятти). Материалы к семинару "Развитие потребительской кредитной кооперации", Тольятти, июнь 2000. 93 с.</w:t>
      </w:r>
    </w:p>
    <w:p w14:paraId="1602D65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Проблемы банковского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промышленности. Киев: Вища шк., 1983.-144 с.</w:t>
      </w:r>
    </w:p>
    <w:p w14:paraId="05E55A1E"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Проект-программа исследования ситуации и определения возможностей развития услуг</w:t>
      </w:r>
      <w:r>
        <w:rPr>
          <w:rStyle w:val="WW8Num2z0"/>
          <w:rFonts w:ascii="Verdana" w:hAnsi="Verdana"/>
          <w:color w:val="000000"/>
          <w:sz w:val="18"/>
          <w:szCs w:val="18"/>
        </w:rPr>
        <w:t> </w:t>
      </w:r>
      <w:r>
        <w:rPr>
          <w:rStyle w:val="WW8Num3z0"/>
          <w:rFonts w:ascii="Verdana" w:hAnsi="Verdana"/>
          <w:color w:val="4682B4"/>
          <w:sz w:val="18"/>
          <w:szCs w:val="18"/>
        </w:rPr>
        <w:t>микрофинансирования</w:t>
      </w:r>
      <w:r>
        <w:rPr>
          <w:rStyle w:val="WW8Num2z0"/>
          <w:rFonts w:ascii="Verdana" w:hAnsi="Verdana"/>
          <w:color w:val="000000"/>
          <w:sz w:val="18"/>
          <w:szCs w:val="18"/>
        </w:rPr>
        <w:t> </w:t>
      </w:r>
      <w:r>
        <w:rPr>
          <w:rFonts w:ascii="Verdana" w:hAnsi="Verdana"/>
          <w:color w:val="000000"/>
          <w:sz w:val="18"/>
          <w:szCs w:val="18"/>
        </w:rPr>
        <w:t>в Мурманской области.: Проект фонда «</w:t>
      </w:r>
      <w:r>
        <w:rPr>
          <w:rStyle w:val="WW8Num3z0"/>
          <w:rFonts w:ascii="Verdana" w:hAnsi="Verdana"/>
          <w:color w:val="4682B4"/>
          <w:sz w:val="18"/>
          <w:szCs w:val="18"/>
        </w:rPr>
        <w:t>Евразия</w:t>
      </w:r>
      <w:r>
        <w:rPr>
          <w:rFonts w:ascii="Verdana" w:hAnsi="Verdana"/>
          <w:color w:val="000000"/>
          <w:sz w:val="18"/>
          <w:szCs w:val="18"/>
        </w:rPr>
        <w:t>» № М 00-0740</w:t>
      </w:r>
    </w:p>
    <w:p w14:paraId="4ABEDF34"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Региональный семинар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союзе».: С-Петербург, 1999г. 12—13 сентября</w:t>
      </w:r>
    </w:p>
    <w:p w14:paraId="1785B17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Н.Д., Чаянов А.В. Развитие кооперации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w:t>
      </w:r>
    </w:p>
    <w:p w14:paraId="7EF631CA"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Российская национальная модель кредитной кооперации. Концепция.: Под общей редакцией Г. М. Седовой. — С-Пб.: Издательство Буковского, 2000. -77 с.</w:t>
      </w:r>
    </w:p>
    <w:p w14:paraId="45E1137C"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Роуз, Питер С.</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предоставление финансовых услуг. М.: Дело, 1997. - 768 с.</w:t>
      </w:r>
    </w:p>
    <w:p w14:paraId="66B554AF"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 ЛЮБОВЬЮ-К СОЮЗАМ//Денежка -1999.- №5</w:t>
      </w:r>
    </w:p>
    <w:p w14:paraId="557EB934"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Садвакасов</w:t>
      </w:r>
      <w:r>
        <w:rPr>
          <w:rStyle w:val="WW8Num2z0"/>
          <w:rFonts w:ascii="Verdana" w:hAnsi="Verdana"/>
          <w:color w:val="000000"/>
          <w:sz w:val="18"/>
          <w:szCs w:val="18"/>
        </w:rPr>
        <w:t> </w:t>
      </w:r>
      <w:r>
        <w:rPr>
          <w:rFonts w:ascii="Verdana" w:hAnsi="Verdana"/>
          <w:color w:val="000000"/>
          <w:sz w:val="18"/>
          <w:szCs w:val="18"/>
        </w:rPr>
        <w:t>К.К. Долгосрочные инвестиции банков: Анализ. Структура. Практика М.:Ось-</w:t>
      </w:r>
      <w:r>
        <w:rPr>
          <w:rFonts w:ascii="Verdana" w:hAnsi="Verdana"/>
          <w:color w:val="000000"/>
          <w:sz w:val="18"/>
          <w:szCs w:val="18"/>
        </w:rPr>
        <w:lastRenderedPageBreak/>
        <w:t>89,1998. - 112 с.</w:t>
      </w:r>
    </w:p>
    <w:p w14:paraId="7993F4DA"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Садвакасов</w:t>
      </w:r>
      <w:r>
        <w:rPr>
          <w:rStyle w:val="WW8Num2z0"/>
          <w:rFonts w:ascii="Verdana" w:hAnsi="Verdana"/>
          <w:color w:val="000000"/>
          <w:sz w:val="18"/>
          <w:szCs w:val="18"/>
        </w:rPr>
        <w:t> </w:t>
      </w:r>
      <w:r>
        <w:rPr>
          <w:rFonts w:ascii="Verdana" w:hAnsi="Verdana"/>
          <w:color w:val="000000"/>
          <w:sz w:val="18"/>
          <w:szCs w:val="18"/>
        </w:rPr>
        <w:t>К.К. Коммерческие банки: управленческий анализ деятельности. Планирование и контроль. М.:Ось-89,1998. - 160 с.</w:t>
      </w:r>
    </w:p>
    <w:p w14:paraId="3C253DCA"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Абламская Л.В., Ковалев О.Н. Математико-экономическая методология анализа</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видов страхования. — М.: Анкил, 1997. -126 с.</w:t>
      </w:r>
    </w:p>
    <w:p w14:paraId="7BC04C1D"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Севрюк</w:t>
      </w:r>
      <w:r>
        <w:rPr>
          <w:rStyle w:val="WW8Num2z0"/>
          <w:rFonts w:ascii="Verdana" w:hAnsi="Verdana"/>
          <w:color w:val="000000"/>
          <w:sz w:val="18"/>
          <w:szCs w:val="18"/>
        </w:rPr>
        <w:t> </w:t>
      </w:r>
      <w:r>
        <w:rPr>
          <w:rFonts w:ascii="Verdana" w:hAnsi="Verdana"/>
          <w:color w:val="000000"/>
          <w:sz w:val="18"/>
          <w:szCs w:val="18"/>
        </w:rPr>
        <w:t>В. Т. Банковские риски М.: Дело ЛТД, 1995. - 72 с.</w:t>
      </w:r>
    </w:p>
    <w:p w14:paraId="1B34FDA8"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Севрюк</w:t>
      </w:r>
      <w:r>
        <w:rPr>
          <w:rStyle w:val="WW8Num2z0"/>
          <w:rFonts w:ascii="Verdana" w:hAnsi="Verdana"/>
          <w:color w:val="000000"/>
          <w:sz w:val="18"/>
          <w:szCs w:val="18"/>
        </w:rPr>
        <w:t> </w:t>
      </w:r>
      <w:r>
        <w:rPr>
          <w:rFonts w:ascii="Verdana" w:hAnsi="Verdana"/>
          <w:color w:val="000000"/>
          <w:sz w:val="18"/>
          <w:szCs w:val="18"/>
        </w:rPr>
        <w:t>В. Т. Банковский менеджмент.- М.: Дело, 1994. — 126 с.</w:t>
      </w:r>
    </w:p>
    <w:p w14:paraId="5AF3D917"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Создание платформы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 Всемирный совет кредитных союзов, декабрь 2000г</w:t>
      </w:r>
    </w:p>
    <w:p w14:paraId="57DC36FF"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И.Н. Как избежать ошибок при налоговом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Налоговые санкции. М.: Налоговый вестник, 2002. — 208 с.</w:t>
      </w:r>
    </w:p>
    <w:p w14:paraId="3636C734"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Творцы кооперации.// Сборник: экономические чтения.: Московский рабочий, 1991.-304 с.</w:t>
      </w:r>
    </w:p>
    <w:p w14:paraId="6E84E550"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В.А. Международный день кооперации. Т.: 1923. — 16 с.</w:t>
      </w:r>
    </w:p>
    <w:p w14:paraId="7B5E1C94"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Тотомианц</w:t>
      </w:r>
      <w:r>
        <w:rPr>
          <w:rStyle w:val="WW8Num2z0"/>
          <w:rFonts w:ascii="Verdana" w:hAnsi="Verdana"/>
          <w:color w:val="000000"/>
          <w:sz w:val="18"/>
          <w:szCs w:val="18"/>
        </w:rPr>
        <w:t> </w:t>
      </w:r>
      <w:r>
        <w:rPr>
          <w:rFonts w:ascii="Verdana" w:hAnsi="Verdana"/>
          <w:color w:val="000000"/>
          <w:sz w:val="18"/>
          <w:szCs w:val="18"/>
        </w:rPr>
        <w:t>В.О. О кооперации. — 32 с.</w:t>
      </w:r>
    </w:p>
    <w:p w14:paraId="647B56F8"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Виля. — М.: ИНФРА-М, 1997.-480 с.</w:t>
      </w:r>
    </w:p>
    <w:p w14:paraId="6AC45603"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союзом. Кредитный комитет: обязанности и ответственность.: ХОЗУ Россовзапстроя, 1993. 23 с.</w:t>
      </w:r>
    </w:p>
    <w:p w14:paraId="09249CD7"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системе сберегательных касс. Учебник для учетно-кредитных техникумов. 2-е издание перераб. и доп.</w:t>
      </w:r>
      <w:r>
        <w:rPr>
          <w:rStyle w:val="WW8Num2z0"/>
          <w:rFonts w:ascii="Verdana" w:hAnsi="Verdana"/>
          <w:color w:val="000000"/>
          <w:sz w:val="18"/>
          <w:szCs w:val="18"/>
        </w:rPr>
        <w:t> </w:t>
      </w:r>
      <w:r>
        <w:rPr>
          <w:rStyle w:val="WW8Num3z0"/>
          <w:rFonts w:ascii="Verdana" w:hAnsi="Verdana"/>
          <w:color w:val="4682B4"/>
          <w:sz w:val="18"/>
          <w:szCs w:val="18"/>
        </w:rPr>
        <w:t>Карчевский</w:t>
      </w:r>
      <w:r>
        <w:rPr>
          <w:rStyle w:val="WW8Num2z0"/>
          <w:rFonts w:ascii="Verdana" w:hAnsi="Verdana"/>
          <w:color w:val="000000"/>
          <w:sz w:val="18"/>
          <w:szCs w:val="18"/>
        </w:rPr>
        <w:t> </w:t>
      </w:r>
      <w:r>
        <w:rPr>
          <w:rFonts w:ascii="Verdana" w:hAnsi="Verdana"/>
          <w:color w:val="000000"/>
          <w:sz w:val="18"/>
          <w:szCs w:val="18"/>
        </w:rPr>
        <w:t>В.Н. М.: Финансы и статистика, 1984. - 262 с.</w:t>
      </w:r>
    </w:p>
    <w:p w14:paraId="5CA19F3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Фалин</w:t>
      </w:r>
      <w:r>
        <w:rPr>
          <w:rStyle w:val="WW8Num2z0"/>
          <w:rFonts w:ascii="Verdana" w:hAnsi="Verdana"/>
          <w:color w:val="000000"/>
          <w:sz w:val="18"/>
          <w:szCs w:val="18"/>
        </w:rPr>
        <w:t> </w:t>
      </w:r>
      <w:r>
        <w:rPr>
          <w:rFonts w:ascii="Verdana" w:hAnsi="Verdana"/>
          <w:color w:val="000000"/>
          <w:sz w:val="18"/>
          <w:szCs w:val="18"/>
        </w:rPr>
        <w:t>Г.И. Математический анализ рисков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 М.: Российский издательский дом, 1994. 130 с.</w:t>
      </w:r>
    </w:p>
    <w:p w14:paraId="3F66339C"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Финансово-кредитные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эффективности производства. Сборник.- Киев: научн. Думка, 1981. -271 с.</w:t>
      </w:r>
    </w:p>
    <w:p w14:paraId="4ED6C2B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Хвостик к новой квартире//Денежка 1999.-№4</w:t>
      </w:r>
    </w:p>
    <w:p w14:paraId="1FF88E32"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Холопов Ю. "</w:t>
      </w:r>
      <w:r>
        <w:rPr>
          <w:rStyle w:val="WW8Num3z0"/>
          <w:rFonts w:ascii="Verdana" w:hAnsi="Verdana"/>
          <w:color w:val="4682B4"/>
          <w:sz w:val="18"/>
          <w:szCs w:val="18"/>
        </w:rPr>
        <w:t>Кредитор</w:t>
      </w:r>
      <w:r>
        <w:rPr>
          <w:rFonts w:ascii="Verdana" w:hAnsi="Verdana"/>
          <w:color w:val="000000"/>
          <w:sz w:val="18"/>
          <w:szCs w:val="18"/>
        </w:rPr>
        <w:t>" банкам не помеха// МЭДЭ ЭЖ-ГОСТИНИЧНЫЙ РЯД-1999.- 31 мар.</w:t>
      </w:r>
    </w:p>
    <w:p w14:paraId="1D73D1FB"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ИЗ.</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Избранные произведения.: Московский рабочий, 1989. 368 с.</w:t>
      </w:r>
    </w:p>
    <w:p w14:paraId="7F4B5E6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Краткий курс кооперации. 4-е издание.: Центральное товарищество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издательство", 1925. 80 с.</w:t>
      </w:r>
    </w:p>
    <w:p w14:paraId="0971758E"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Основные идеи и формы организации сельскохозяйственной кооперации. М.: Наука, 1991. — 455 с.</w:t>
      </w:r>
    </w:p>
    <w:p w14:paraId="60B77DDC"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Ш.Жид Будущее кооперации.- М.: Издательство Московского Союза Потребительских Обществ, 1917. — 31 с.</w:t>
      </w:r>
    </w:p>
    <w:p w14:paraId="7A644061"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Ш.Жид. 12 заповедей кооперации М.: Издательство Московского Союза Потребительских Обществ, 1917. - 16 с.</w:t>
      </w:r>
    </w:p>
    <w:p w14:paraId="7306B2CF"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Ш.Жид. Кооперация. М.: Издательство Московского Союза Потребительских Обществ, 1917. — 228 с.</w:t>
      </w:r>
    </w:p>
    <w:p w14:paraId="6306ACDA"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Шагов</w:t>
      </w:r>
      <w:r>
        <w:rPr>
          <w:rStyle w:val="WW8Num2z0"/>
          <w:rFonts w:ascii="Verdana" w:hAnsi="Verdana"/>
          <w:color w:val="000000"/>
          <w:sz w:val="18"/>
          <w:szCs w:val="18"/>
        </w:rPr>
        <w:t> </w:t>
      </w:r>
      <w:r>
        <w:rPr>
          <w:rFonts w:ascii="Verdana" w:hAnsi="Verdana"/>
          <w:color w:val="000000"/>
          <w:sz w:val="18"/>
          <w:szCs w:val="18"/>
        </w:rPr>
        <w:t>В.Ю.Международный кредит при социализме: методика, теория, практика.- М.: Финансы и статистика, 1989. — 125 с.</w:t>
      </w:r>
    </w:p>
    <w:p w14:paraId="12221891"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Комментарий к Налоговому Кодексу РФ части первой (постатейный).-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1999г.</w:t>
      </w:r>
    </w:p>
    <w:p w14:paraId="41151F55"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1995.-240 с.</w:t>
      </w:r>
    </w:p>
    <w:p w14:paraId="625FE39B"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М., ИНФРА-М, 1998.-343 с.</w:t>
      </w:r>
    </w:p>
    <w:p w14:paraId="13ABA873"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Ширинская</w:t>
      </w:r>
      <w:r>
        <w:rPr>
          <w:rStyle w:val="WW8Num2z0"/>
          <w:rFonts w:ascii="Verdana" w:hAnsi="Verdana"/>
          <w:color w:val="000000"/>
          <w:sz w:val="18"/>
          <w:szCs w:val="18"/>
        </w:rPr>
        <w:t> </w:t>
      </w:r>
      <w:r>
        <w:rPr>
          <w:rFonts w:ascii="Verdana" w:hAnsi="Verdana"/>
          <w:color w:val="000000"/>
          <w:sz w:val="18"/>
          <w:szCs w:val="18"/>
        </w:rPr>
        <w:t>Е.В. Финансово-аналитическая служба в банке: практическое пособие. М.: ФБК-Пресс, 1998. - 144 с.</w:t>
      </w:r>
    </w:p>
    <w:p w14:paraId="3B69EFE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Экономика: кредитные союзы России: пути развития // Карелия -1999.- N2</w:t>
      </w:r>
    </w:p>
    <w:p w14:paraId="6A2596F5"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Экономика: кредитные союзы России: пути развития //Карелия-1999.-N2</w:t>
      </w:r>
    </w:p>
    <w:p w14:paraId="3F1D22A0"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Эллис Ф., Фокс П., Хазелл Г. и др. Общее страхование. // Пер. с англ. — Новосибирск: Общество Сибирских</w:t>
      </w:r>
      <w:r>
        <w:rPr>
          <w:rStyle w:val="WW8Num2z0"/>
          <w:rFonts w:ascii="Verdana" w:hAnsi="Verdana"/>
          <w:color w:val="000000"/>
          <w:sz w:val="18"/>
          <w:szCs w:val="18"/>
        </w:rPr>
        <w:t> </w:t>
      </w:r>
      <w:r>
        <w:rPr>
          <w:rStyle w:val="WW8Num3z0"/>
          <w:rFonts w:ascii="Verdana" w:hAnsi="Verdana"/>
          <w:color w:val="4682B4"/>
          <w:sz w:val="18"/>
          <w:szCs w:val="18"/>
        </w:rPr>
        <w:t>актуариев</w:t>
      </w:r>
      <w:r>
        <w:rPr>
          <w:rStyle w:val="WW8Num2z0"/>
          <w:rFonts w:ascii="Verdana" w:hAnsi="Verdana"/>
          <w:color w:val="000000"/>
          <w:sz w:val="18"/>
          <w:szCs w:val="18"/>
        </w:rPr>
        <w:t> </w:t>
      </w:r>
      <w:r>
        <w:rPr>
          <w:rFonts w:ascii="Verdana" w:hAnsi="Verdana"/>
          <w:color w:val="000000"/>
          <w:sz w:val="18"/>
          <w:szCs w:val="18"/>
        </w:rPr>
        <w:t>и Институт Актуариев, 1997.-191 с.</w:t>
      </w:r>
    </w:p>
    <w:p w14:paraId="5BC623FF"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Эффективность</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кредитных вложений. М.: Финансы и статистика, 1988. - 109 с.128. 5 лет без права на</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 Денежка- 1999. -№5</w:t>
      </w:r>
    </w:p>
    <w:p w14:paraId="5B5FDF9A"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КПС «</w:t>
      </w:r>
      <w:r>
        <w:rPr>
          <w:rStyle w:val="WW8Num3z0"/>
          <w:rFonts w:ascii="Verdana" w:hAnsi="Verdana"/>
          <w:color w:val="4682B4"/>
          <w:sz w:val="18"/>
          <w:szCs w:val="18"/>
        </w:rPr>
        <w:t>Сберегательный Кредитный Союз</w:t>
      </w:r>
      <w:r>
        <w:rPr>
          <w:rFonts w:ascii="Verdana" w:hAnsi="Verdana"/>
          <w:color w:val="000000"/>
          <w:sz w:val="18"/>
          <w:szCs w:val="18"/>
        </w:rPr>
        <w:t>»4 кв.2003 г.1. доходы ФАКТ</w:t>
      </w:r>
    </w:p>
    <w:p w14:paraId="0811FB5A"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вступительные взносы пайщиков 21.</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пайщиков</w:t>
      </w:r>
    </w:p>
    <w:p w14:paraId="34E46E75"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125. Благотворительные взносы юр. и физ. Лиц</w:t>
      </w:r>
    </w:p>
    <w:p w14:paraId="3A6E524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Полученные</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от.займов, выданных пайщикам 169806</w:t>
      </w:r>
    </w:p>
    <w:p w14:paraId="3557241E"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Полученные проценты от</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выданных банкам, КС</w:t>
      </w:r>
    </w:p>
    <w:p w14:paraId="6B1160D2"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Компенсации расходов по консультациям</w:t>
      </w:r>
      <w:r>
        <w:rPr>
          <w:rStyle w:val="WW8Num2z0"/>
          <w:rFonts w:ascii="Verdana" w:hAnsi="Verdana"/>
          <w:color w:val="000000"/>
          <w:sz w:val="18"/>
          <w:szCs w:val="18"/>
        </w:rPr>
        <w:t> </w:t>
      </w:r>
      <w:r>
        <w:rPr>
          <w:rStyle w:val="WW8Num3z0"/>
          <w:rFonts w:ascii="Verdana" w:hAnsi="Verdana"/>
          <w:color w:val="4682B4"/>
          <w:sz w:val="18"/>
          <w:szCs w:val="18"/>
        </w:rPr>
        <w:t>пайщиков</w:t>
      </w:r>
    </w:p>
    <w:p w14:paraId="14BC54E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Положительная курсовая разница от займов,</w:t>
      </w:r>
      <w:r>
        <w:rPr>
          <w:rStyle w:val="WW8Num2z0"/>
          <w:rFonts w:ascii="Verdana" w:hAnsi="Verdana"/>
          <w:color w:val="000000"/>
          <w:sz w:val="18"/>
          <w:szCs w:val="18"/>
        </w:rPr>
        <w:t> </w:t>
      </w:r>
      <w:r>
        <w:rPr>
          <w:rStyle w:val="WW8Num3z0"/>
          <w:rFonts w:ascii="Verdana" w:hAnsi="Verdana"/>
          <w:color w:val="4682B4"/>
          <w:sz w:val="18"/>
          <w:szCs w:val="18"/>
        </w:rPr>
        <w:t>депозитов</w:t>
      </w:r>
      <w:r>
        <w:rPr>
          <w:rStyle w:val="WW8Num2z0"/>
          <w:rFonts w:ascii="Verdana" w:hAnsi="Verdana"/>
          <w:color w:val="000000"/>
          <w:sz w:val="18"/>
          <w:szCs w:val="18"/>
        </w:rPr>
        <w:t> </w:t>
      </w:r>
      <w:r>
        <w:rPr>
          <w:rFonts w:ascii="Verdana" w:hAnsi="Verdana"/>
          <w:color w:val="000000"/>
          <w:sz w:val="18"/>
          <w:szCs w:val="18"/>
        </w:rPr>
        <w:t>21824</w:t>
      </w:r>
    </w:p>
    <w:p w14:paraId="1811B1BB"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Компенсация расходов по операциям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w:t>
      </w:r>
    </w:p>
    <w:p w14:paraId="79DC12EB"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Компенсация расходов по операциям пайщиков 93314</w:t>
      </w:r>
    </w:p>
    <w:p w14:paraId="0ACEC63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некоммерческие доходы1. ИТОГО ДОХОДЫ: 2849461. РАСХОДЫ1.</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99540</w:t>
      </w:r>
    </w:p>
    <w:p w14:paraId="39972E22"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МБП</w:t>
      </w:r>
      <w:r>
        <w:rPr>
          <w:rFonts w:ascii="Verdana" w:hAnsi="Verdana"/>
          <w:color w:val="000000"/>
          <w:sz w:val="18"/>
          <w:szCs w:val="18"/>
        </w:rPr>
        <w:t>. канцтовары, ксерокопии 131331.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13800</w:t>
      </w:r>
    </w:p>
    <w:p w14:paraId="77D19561"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с заработной платы (ЕСН и</w:t>
      </w:r>
      <w:r>
        <w:rPr>
          <w:rStyle w:val="WW8Num2z0"/>
          <w:rFonts w:ascii="Verdana" w:hAnsi="Verdana"/>
          <w:color w:val="000000"/>
          <w:sz w:val="18"/>
          <w:szCs w:val="18"/>
        </w:rPr>
        <w:t> </w:t>
      </w:r>
      <w:r>
        <w:rPr>
          <w:rStyle w:val="WW8Num3z0"/>
          <w:rFonts w:ascii="Verdana" w:hAnsi="Verdana"/>
          <w:color w:val="4682B4"/>
          <w:sz w:val="18"/>
          <w:szCs w:val="18"/>
        </w:rPr>
        <w:t>ФСС</w:t>
      </w:r>
      <w:r>
        <w:rPr>
          <w:rFonts w:ascii="Verdana" w:hAnsi="Verdana"/>
          <w:color w:val="000000"/>
          <w:sz w:val="18"/>
          <w:szCs w:val="18"/>
        </w:rPr>
        <w:t>) 4940</w:t>
      </w:r>
    </w:p>
    <w:p w14:paraId="3E5CB1EF"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Командировочные</w:t>
      </w:r>
      <w:r>
        <w:rPr>
          <w:rStyle w:val="WW8Num2z0"/>
          <w:rFonts w:ascii="Verdana" w:hAnsi="Verdana"/>
          <w:color w:val="000000"/>
          <w:sz w:val="18"/>
          <w:szCs w:val="18"/>
        </w:rPr>
        <w:t> </w:t>
      </w:r>
      <w:r>
        <w:rPr>
          <w:rFonts w:ascii="Verdana" w:hAnsi="Verdana"/>
          <w:color w:val="000000"/>
          <w:sz w:val="18"/>
          <w:szCs w:val="18"/>
        </w:rPr>
        <w:t>расходы 14831. Налог на милицию 36</w:t>
      </w:r>
    </w:p>
    <w:p w14:paraId="0522F5DE"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Взнос</w:t>
      </w:r>
      <w:r>
        <w:rPr>
          <w:rStyle w:val="WW8Num2z0"/>
          <w:rFonts w:ascii="Verdana" w:hAnsi="Verdana"/>
          <w:color w:val="000000"/>
          <w:sz w:val="18"/>
          <w:szCs w:val="18"/>
        </w:rPr>
        <w:t> </w:t>
      </w:r>
      <w:r>
        <w:rPr>
          <w:rFonts w:ascii="Verdana" w:hAnsi="Verdana"/>
          <w:color w:val="000000"/>
          <w:sz w:val="18"/>
          <w:szCs w:val="18"/>
        </w:rPr>
        <w:t>в НКО «</w:t>
      </w:r>
      <w:r>
        <w:rPr>
          <w:rStyle w:val="WW8Num3z0"/>
          <w:rFonts w:ascii="Verdana" w:hAnsi="Verdana"/>
          <w:color w:val="4682B4"/>
          <w:sz w:val="18"/>
          <w:szCs w:val="18"/>
        </w:rPr>
        <w:t>Фонд Кредитных Союзов</w:t>
      </w:r>
      <w:r>
        <w:rPr>
          <w:rFonts w:ascii="Verdana" w:hAnsi="Verdana"/>
          <w:color w:val="000000"/>
          <w:sz w:val="18"/>
          <w:szCs w:val="18"/>
        </w:rPr>
        <w:t>»</w:t>
      </w:r>
    </w:p>
    <w:p w14:paraId="293F098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Взнос в СПК «</w:t>
      </w:r>
      <w:r>
        <w:rPr>
          <w:rStyle w:val="WW8Num3z0"/>
          <w:rFonts w:ascii="Verdana" w:hAnsi="Verdana"/>
          <w:color w:val="4682B4"/>
          <w:sz w:val="18"/>
          <w:szCs w:val="18"/>
        </w:rPr>
        <w:t>Лига Кредитных Союзов</w:t>
      </w:r>
      <w:r>
        <w:rPr>
          <w:rFonts w:ascii="Verdana" w:hAnsi="Verdana"/>
          <w:color w:val="000000"/>
          <w:sz w:val="18"/>
          <w:szCs w:val="18"/>
        </w:rPr>
        <w:t>» 2000</w:t>
      </w:r>
    </w:p>
    <w:p w14:paraId="725D95F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Взнос в Тульский региональный центр поддержки предпринимательства</w:t>
      </w:r>
    </w:p>
    <w:p w14:paraId="0B4F5D0F"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Взнос в ПК «</w:t>
      </w:r>
      <w:r>
        <w:rPr>
          <w:rStyle w:val="WW8Num3z0"/>
          <w:rFonts w:ascii="Verdana" w:hAnsi="Verdana"/>
          <w:color w:val="4682B4"/>
          <w:sz w:val="18"/>
          <w:szCs w:val="18"/>
        </w:rPr>
        <w:t>Общество взаимного страхования Роско</w:t>
      </w:r>
      <w:r>
        <w:rPr>
          <w:rFonts w:ascii="Verdana" w:hAnsi="Verdana"/>
          <w:color w:val="000000"/>
          <w:sz w:val="18"/>
          <w:szCs w:val="18"/>
        </w:rPr>
        <w:t>» 21640</w:t>
      </w:r>
    </w:p>
    <w:p w14:paraId="7EB1B5A1"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Взнос в ПК «Общество взаимного кредитования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140</w:t>
      </w:r>
    </w:p>
    <w:p w14:paraId="0291CFA3"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Елуги</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организаций 1295001. Судебные издержки 500</w:t>
      </w:r>
    </w:p>
    <w:p w14:paraId="2ED7544B"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Выплаченные</w:t>
      </w:r>
      <w:r>
        <w:rPr>
          <w:rStyle w:val="WW8Num2z0"/>
          <w:rFonts w:ascii="Verdana" w:hAnsi="Verdana"/>
          <w:color w:val="000000"/>
          <w:sz w:val="18"/>
          <w:szCs w:val="18"/>
        </w:rPr>
        <w:t> </w:t>
      </w:r>
      <w:r>
        <w:rPr>
          <w:rFonts w:ascii="Verdana" w:hAnsi="Verdana"/>
          <w:color w:val="000000"/>
          <w:sz w:val="18"/>
          <w:szCs w:val="18"/>
        </w:rPr>
        <w:t>проценты по личным сбережениям пайщиков 101270</w:t>
      </w:r>
    </w:p>
    <w:p w14:paraId="15C97DF1"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Выплаченные проценты по</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кредитам банков , КС</w:t>
      </w:r>
    </w:p>
    <w:p w14:paraId="6DF155F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Неизрасходованные</w:t>
      </w:r>
      <w:r>
        <w:rPr>
          <w:rStyle w:val="WW8Num2z0"/>
          <w:rFonts w:ascii="Verdana" w:hAnsi="Verdana"/>
          <w:color w:val="000000"/>
          <w:sz w:val="18"/>
          <w:szCs w:val="18"/>
        </w:rPr>
        <w:t> </w:t>
      </w:r>
      <w:r>
        <w:rPr>
          <w:rFonts w:ascii="Verdana" w:hAnsi="Verdana"/>
          <w:color w:val="000000"/>
          <w:sz w:val="18"/>
          <w:szCs w:val="18"/>
        </w:rPr>
        <w:t>средства (+) Перерасход средств(-) ^ ^=153667iipejcrop КПКГ «</w:t>
      </w:r>
      <w:r>
        <w:rPr>
          <w:rStyle w:val="WW8Num3z0"/>
          <w:rFonts w:ascii="Verdana" w:hAnsi="Verdana"/>
          <w:color w:val="4682B4"/>
          <w:sz w:val="18"/>
          <w:szCs w:val="18"/>
        </w:rPr>
        <w:t>Сберегательный</w:t>
      </w:r>
      <w:r>
        <w:rPr>
          <w:rStyle w:val="WW8Num2z0"/>
          <w:rFonts w:ascii="Verdana" w:hAnsi="Verdana"/>
          <w:color w:val="000000"/>
          <w:sz w:val="18"/>
          <w:szCs w:val="18"/>
        </w:rPr>
        <w:t> </w:t>
      </w:r>
      <w:r>
        <w:rPr>
          <w:rFonts w:ascii="Verdana" w:hAnsi="Verdana"/>
          <w:color w:val="000000"/>
          <w:sz w:val="18"/>
          <w:szCs w:val="18"/>
        </w:rPr>
        <w:t>Кредитный Союз»</w:t>
      </w:r>
    </w:p>
    <w:p w14:paraId="5E7C1FFA"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Наименование кредитного кооператива КПКГ "Сберегательный Кредитный Союз"1. БАЛАНСна дату: 'bi.iZ.C?31.</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рубли Пассив рубли</w:t>
      </w:r>
    </w:p>
    <w:p w14:paraId="5AE390A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"рабочих"активов 62667201. ИТОГО АКТИВОВ 63521181. Итого</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средств1. ИТОГО ПАССИВОВ1. Примечания:дарственные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 xml:space="preserve">бумаги -мниципальные ценные бумаги </w:t>
      </w:r>
      <w:r>
        <w:rPr>
          <w:rFonts w:ascii="Arial" w:hAnsi="Arial" w:cs="Arial"/>
          <w:color w:val="000000"/>
          <w:sz w:val="18"/>
          <w:szCs w:val="18"/>
        </w:rPr>
        <w:t>■</w:t>
      </w:r>
      <w:r>
        <w:rPr>
          <w:rFonts w:ascii="Verdana" w:hAnsi="Verdana" w:cs="Verdana"/>
          <w:color w:val="000000"/>
          <w:sz w:val="18"/>
          <w:szCs w:val="18"/>
        </w:rPr>
        <w:t>епозит</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банке</w:t>
      </w:r>
      <w:r>
        <w:rPr>
          <w:rFonts w:ascii="Verdana" w:hAnsi="Verdana"/>
          <w:color w:val="000000"/>
          <w:sz w:val="18"/>
          <w:szCs w:val="18"/>
        </w:rPr>
        <w:t xml:space="preserve"> </w:t>
      </w:r>
      <w:r>
        <w:rPr>
          <w:rFonts w:ascii="Verdana" w:hAnsi="Verdana" w:cs="Verdana"/>
          <w:color w:val="000000"/>
          <w:sz w:val="18"/>
          <w:szCs w:val="18"/>
        </w:rPr>
        <w:t>или</w:t>
      </w:r>
      <w:r>
        <w:rPr>
          <w:rStyle w:val="WW8Num2z0"/>
          <w:rFonts w:ascii="Verdana" w:hAnsi="Verdana"/>
          <w:color w:val="000000"/>
          <w:sz w:val="18"/>
          <w:szCs w:val="18"/>
        </w:rPr>
        <w:t> </w:t>
      </w:r>
      <w:r>
        <w:rPr>
          <w:rStyle w:val="WW8Num3z0"/>
          <w:rFonts w:ascii="Verdana" w:hAnsi="Verdana"/>
          <w:color w:val="4682B4"/>
          <w:sz w:val="18"/>
          <w:szCs w:val="18"/>
        </w:rPr>
        <w:t>НКО</w:t>
      </w:r>
      <w:r>
        <w:rPr>
          <w:rFonts w:ascii="Verdana" w:hAnsi="Verdana"/>
          <w:color w:val="000000"/>
          <w:sz w:val="18"/>
          <w:szCs w:val="18"/>
        </w:rPr>
        <w:t>617390416352118</w:t>
      </w:r>
    </w:p>
    <w:p w14:paraId="6731913D"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для расчетов нормативов</w:t>
      </w:r>
    </w:p>
    <w:p w14:paraId="739DB5F0"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Собственные средства кооператива!СС) 178214</w:t>
      </w:r>
    </w:p>
    <w:p w14:paraId="04599DCB"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(заемные средства) (ЗС) 6173904ид финансовой взаимопомощи (ФФВП) 6274066</w:t>
      </w:r>
    </w:p>
    <w:p w14:paraId="7D0733E8"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КПКГ "Сберегательный Кредитный Союз"1. Соонетстаие нормативу'нормативы 1 группы Ограничения количество пайщиков № 97 15&lt; N&lt;2000 +</w:t>
      </w:r>
    </w:p>
    <w:p w14:paraId="185F5035"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Соотношение</w:t>
      </w:r>
      <w:r>
        <w:rPr>
          <w:rStyle w:val="WW8Num2z0"/>
          <w:rFonts w:ascii="Verdana" w:hAnsi="Verdana"/>
          <w:color w:val="000000"/>
          <w:sz w:val="18"/>
          <w:szCs w:val="18"/>
        </w:rPr>
        <w:t> </w:t>
      </w:r>
      <w:r>
        <w:rPr>
          <w:rStyle w:val="WW8Num3z0"/>
          <w:rFonts w:ascii="Verdana" w:hAnsi="Verdana"/>
          <w:color w:val="4682B4"/>
          <w:sz w:val="18"/>
          <w:szCs w:val="18"/>
        </w:rPr>
        <w:t>пая</w:t>
      </w:r>
      <w:r>
        <w:rPr>
          <w:rStyle w:val="WW8Num2z0"/>
          <w:rFonts w:ascii="Verdana" w:hAnsi="Verdana"/>
          <w:color w:val="000000"/>
          <w:sz w:val="18"/>
          <w:szCs w:val="18"/>
        </w:rPr>
        <w:t> </w:t>
      </w:r>
      <w:r>
        <w:rPr>
          <w:rFonts w:ascii="Verdana" w:hAnsi="Verdana"/>
          <w:color w:val="000000"/>
          <w:sz w:val="18"/>
          <w:szCs w:val="18"/>
        </w:rPr>
        <w:t>к сумме всех паевых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Р . -г--. . 1,030928 Р&lt;10% +</w:t>
      </w:r>
    </w:p>
    <w:p w14:paraId="1B94BDB9"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Соотношение части ФФВП для займов на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цели к ФФВП 28,960248 Fпред&lt;50% +</w:t>
      </w:r>
    </w:p>
    <w:p w14:paraId="343F2C1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Соотношение временно свободной части ФФВП к ФФВП г 1.423431 Рсвобод.&lt;50% +</w:t>
      </w:r>
    </w:p>
    <w:p w14:paraId="768B2593"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фонд РезФ 50000 РезФ&gt;0 оублей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2 группы ограничения^ Р 1ринимэются</w:t>
      </w:r>
      <w:r>
        <w:rPr>
          <w:rStyle w:val="WW8Num2z0"/>
          <w:rFonts w:ascii="Verdana" w:hAnsi="Verdana"/>
          <w:color w:val="000000"/>
          <w:sz w:val="18"/>
          <w:szCs w:val="18"/>
        </w:rPr>
        <w:t> </w:t>
      </w:r>
      <w:r>
        <w:rPr>
          <w:rStyle w:val="WW8Num3z0"/>
          <w:rFonts w:ascii="Verdana" w:hAnsi="Verdana"/>
          <w:color w:val="4682B4"/>
          <w:sz w:val="18"/>
          <w:szCs w:val="18"/>
        </w:rPr>
        <w:t>пайщиками</w:t>
      </w:r>
      <w:r>
        <w:rPr>
          <w:rFonts w:ascii="Verdana" w:hAnsi="Verdana"/>
          <w:color w:val="000000"/>
          <w:sz w:val="18"/>
          <w:szCs w:val="18"/>
        </w:rPr>
        <w:t>, /ководством.</w:t>
      </w:r>
    </w:p>
    <w:p w14:paraId="532D7395"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Соотношение суммы</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взносов и суммы личных</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П1 Ш О.ООООЧ П1&gt; 0,000010 % +</w:t>
      </w:r>
    </w:p>
    <w:p w14:paraId="11B80CA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Соотношение собственных средств и цей суммы</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П2 2.886569 П2&gt; 0.000010 % +</w:t>
      </w:r>
    </w:p>
    <w:p w14:paraId="5CC9F6E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Соотношение величины</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фонда и величины ФФВП 0,796931 П3&gt; 0.0000010 % +</w:t>
      </w:r>
    </w:p>
    <w:p w14:paraId="4B11B10B"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Соотношение размеров займов, выдаваемых 1</w:t>
      </w:r>
      <w:r>
        <w:rPr>
          <w:rStyle w:val="WW8Num2z0"/>
          <w:rFonts w:ascii="Verdana" w:hAnsi="Verdana"/>
          <w:color w:val="000000"/>
          <w:sz w:val="18"/>
          <w:szCs w:val="18"/>
        </w:rPr>
        <w:t> </w:t>
      </w:r>
      <w:r>
        <w:rPr>
          <w:rStyle w:val="WW8Num3z0"/>
          <w:rFonts w:ascii="Verdana" w:hAnsi="Verdana"/>
          <w:color w:val="4682B4"/>
          <w:sz w:val="18"/>
          <w:szCs w:val="18"/>
        </w:rPr>
        <w:t>пайщику</w:t>
      </w:r>
      <w:r>
        <w:rPr>
          <w:rStyle w:val="WW8Num2z0"/>
          <w:rFonts w:ascii="Verdana" w:hAnsi="Verdana"/>
          <w:color w:val="000000"/>
          <w:sz w:val="18"/>
          <w:szCs w:val="18"/>
        </w:rPr>
        <w:t> </w:t>
      </w:r>
      <w:r>
        <w:rPr>
          <w:rFonts w:ascii="Verdana" w:hAnsi="Verdana"/>
          <w:color w:val="000000"/>
          <w:sz w:val="18"/>
          <w:szCs w:val="18"/>
        </w:rPr>
        <w:t>и ФФВП П4 67,002547 П4&lt; 90 % +</w:t>
      </w:r>
    </w:p>
    <w:p w14:paraId="00C1C486" w14:textId="77777777" w:rsidR="000D4D45" w:rsidRDefault="000D4D45" w:rsidP="000D4D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Знак "+" соответствие финансовых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предельно допустимым значениям Знак "-" - несоответствие финансовых нормативов предельно допустимым значениям</w:t>
      </w:r>
    </w:p>
    <w:p w14:paraId="412ECD1E" w14:textId="335A7509" w:rsidR="00520530" w:rsidRPr="00837B8D" w:rsidRDefault="000D4D45" w:rsidP="000D4D45">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837B8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648F0" w14:textId="77777777" w:rsidR="00B40B9A" w:rsidRDefault="00B40B9A">
      <w:pPr>
        <w:spacing w:after="0" w:line="240" w:lineRule="auto"/>
      </w:pPr>
      <w:r>
        <w:separator/>
      </w:r>
    </w:p>
  </w:endnote>
  <w:endnote w:type="continuationSeparator" w:id="0">
    <w:p w14:paraId="3ADCAC32" w14:textId="77777777" w:rsidR="00B40B9A" w:rsidRDefault="00B4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67069" w14:textId="77777777" w:rsidR="00B40B9A" w:rsidRDefault="00B40B9A">
      <w:pPr>
        <w:spacing w:after="0" w:line="240" w:lineRule="auto"/>
      </w:pPr>
      <w:r>
        <w:separator/>
      </w:r>
    </w:p>
  </w:footnote>
  <w:footnote w:type="continuationSeparator" w:id="0">
    <w:p w14:paraId="55EB1C64" w14:textId="77777777" w:rsidR="00B40B9A" w:rsidRDefault="00B40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0B9A"/>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0662-F088-45A0-91A6-63D2686E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13202</TotalTime>
  <Pages>11</Pages>
  <Words>5514</Words>
  <Characters>31433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1536</cp:revision>
  <cp:lastPrinted>2009-02-06T05:36:00Z</cp:lastPrinted>
  <dcterms:created xsi:type="dcterms:W3CDTF">2016-05-04T14:28:00Z</dcterms:created>
  <dcterms:modified xsi:type="dcterms:W3CDTF">2016-08-22T13:14:00Z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