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B6F6"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Рябинина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Наталия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Леонидовна</w:t>
      </w:r>
      <w:r w:rsidRPr="00656C04">
        <w:rPr>
          <w:rFonts w:ascii="Helvetica" w:hAnsi="Helvetica" w:cs="Helvetica"/>
          <w:b/>
          <w:bCs/>
          <w:color w:val="222222"/>
          <w:sz w:val="21"/>
          <w:szCs w:val="21"/>
        </w:rPr>
        <w:t>.</w:t>
      </w:r>
    </w:p>
    <w:p w14:paraId="35E0C46C"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Генетическое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разнообразие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родство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двуполых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однополых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ящериц</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комплекса</w:t>
      </w:r>
      <w:r w:rsidRPr="00656C04">
        <w:rPr>
          <w:rFonts w:ascii="Helvetica" w:hAnsi="Helvetica" w:cs="Helvetica"/>
          <w:b/>
          <w:bCs/>
          <w:color w:val="222222"/>
          <w:sz w:val="21"/>
          <w:szCs w:val="21"/>
        </w:rPr>
        <w:t xml:space="preserve"> Lacerta saxicola </w:t>
      </w:r>
      <w:r w:rsidRPr="00656C04">
        <w:rPr>
          <w:rFonts w:ascii="Helvetica" w:hAnsi="Helvetica" w:cs="Helvetica" w:hint="eastAsia"/>
          <w:b/>
          <w:bCs/>
          <w:color w:val="222222"/>
          <w:sz w:val="21"/>
          <w:szCs w:val="21"/>
        </w:rPr>
        <w:t>на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основе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молекулярных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маркеров</w:t>
      </w:r>
      <w:r w:rsidRPr="00656C04">
        <w:rPr>
          <w:rFonts w:ascii="Helvetica" w:hAnsi="Helvetica" w:cs="Helvetica"/>
          <w:b/>
          <w:bCs/>
          <w:color w:val="222222"/>
          <w:sz w:val="21"/>
          <w:szCs w:val="21"/>
        </w:rPr>
        <w:t xml:space="preserve"> RAPD : </w:t>
      </w:r>
      <w:r w:rsidRPr="00656C04">
        <w:rPr>
          <w:rFonts w:ascii="Helvetica" w:hAnsi="Helvetica" w:cs="Helvetica" w:hint="eastAsia"/>
          <w:b/>
          <w:bCs/>
          <w:color w:val="222222"/>
          <w:sz w:val="21"/>
          <w:szCs w:val="21"/>
        </w:rPr>
        <w:t>диссертация</w:t>
      </w:r>
      <w:r w:rsidRPr="00656C04">
        <w:rPr>
          <w:rFonts w:ascii="Helvetica" w:hAnsi="Helvetica" w:cs="Helvetica"/>
          <w:b/>
          <w:bCs/>
          <w:color w:val="222222"/>
          <w:sz w:val="21"/>
          <w:szCs w:val="21"/>
        </w:rPr>
        <w:t xml:space="preserve"> ... </w:t>
      </w:r>
      <w:r w:rsidRPr="00656C04">
        <w:rPr>
          <w:rFonts w:ascii="Helvetica" w:hAnsi="Helvetica" w:cs="Helvetica" w:hint="eastAsia"/>
          <w:b/>
          <w:bCs/>
          <w:color w:val="222222"/>
          <w:sz w:val="21"/>
          <w:szCs w:val="21"/>
        </w:rPr>
        <w:t>кандидата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биологических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наук</w:t>
      </w:r>
      <w:r w:rsidRPr="00656C04">
        <w:rPr>
          <w:rFonts w:ascii="Helvetica" w:hAnsi="Helvetica" w:cs="Helvetica"/>
          <w:b/>
          <w:bCs/>
          <w:color w:val="222222"/>
          <w:sz w:val="21"/>
          <w:szCs w:val="21"/>
        </w:rPr>
        <w:t xml:space="preserve"> : 03.00.26. - </w:t>
      </w:r>
      <w:r w:rsidRPr="00656C04">
        <w:rPr>
          <w:rFonts w:ascii="Helvetica" w:hAnsi="Helvetica" w:cs="Helvetica" w:hint="eastAsia"/>
          <w:b/>
          <w:bCs/>
          <w:color w:val="222222"/>
          <w:sz w:val="21"/>
          <w:szCs w:val="21"/>
        </w:rPr>
        <w:t>Москва</w:t>
      </w:r>
      <w:r w:rsidRPr="00656C04">
        <w:rPr>
          <w:rFonts w:ascii="Helvetica" w:hAnsi="Helvetica" w:cs="Helvetica"/>
          <w:b/>
          <w:bCs/>
          <w:color w:val="222222"/>
          <w:sz w:val="21"/>
          <w:szCs w:val="21"/>
        </w:rPr>
        <w:t xml:space="preserve">, 1999. - 107 </w:t>
      </w:r>
      <w:r w:rsidRPr="00656C04">
        <w:rPr>
          <w:rFonts w:ascii="Helvetica" w:hAnsi="Helvetica" w:cs="Helvetica" w:hint="eastAsia"/>
          <w:b/>
          <w:bCs/>
          <w:color w:val="222222"/>
          <w:sz w:val="21"/>
          <w:szCs w:val="21"/>
        </w:rPr>
        <w:t>с</w:t>
      </w:r>
      <w:r w:rsidRPr="00656C04">
        <w:rPr>
          <w:rFonts w:ascii="Helvetica" w:hAnsi="Helvetica" w:cs="Helvetica"/>
          <w:b/>
          <w:bCs/>
          <w:color w:val="222222"/>
          <w:sz w:val="21"/>
          <w:szCs w:val="21"/>
        </w:rPr>
        <w:t xml:space="preserve">. : </w:t>
      </w:r>
      <w:r w:rsidRPr="00656C04">
        <w:rPr>
          <w:rFonts w:ascii="Helvetica" w:hAnsi="Helvetica" w:cs="Helvetica" w:hint="eastAsia"/>
          <w:b/>
          <w:bCs/>
          <w:color w:val="222222"/>
          <w:sz w:val="21"/>
          <w:szCs w:val="21"/>
        </w:rPr>
        <w:t>ил</w:t>
      </w:r>
      <w:r w:rsidRPr="00656C04">
        <w:rPr>
          <w:rFonts w:ascii="Helvetica" w:hAnsi="Helvetica" w:cs="Helvetica"/>
          <w:b/>
          <w:bCs/>
          <w:color w:val="222222"/>
          <w:sz w:val="21"/>
          <w:szCs w:val="21"/>
        </w:rPr>
        <w:t>.</w:t>
      </w:r>
    </w:p>
    <w:p w14:paraId="0ADC40E6"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больше</w:t>
      </w:r>
    </w:p>
    <w:p w14:paraId="3EB26CFB"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Цитаты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из</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текста</w:t>
      </w:r>
      <w:r w:rsidRPr="00656C04">
        <w:rPr>
          <w:rFonts w:ascii="Helvetica" w:hAnsi="Helvetica" w:cs="Helvetica"/>
          <w:b/>
          <w:bCs/>
          <w:color w:val="222222"/>
          <w:sz w:val="21"/>
          <w:szCs w:val="21"/>
        </w:rPr>
        <w:t>:</w:t>
      </w:r>
    </w:p>
    <w:p w14:paraId="5E0BA037"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стр</w:t>
      </w:r>
      <w:r w:rsidRPr="00656C04">
        <w:rPr>
          <w:rFonts w:ascii="Helvetica" w:hAnsi="Helvetica" w:cs="Helvetica"/>
          <w:b/>
          <w:bCs/>
          <w:color w:val="222222"/>
          <w:sz w:val="21"/>
          <w:szCs w:val="21"/>
        </w:rPr>
        <w:t>. 1</w:t>
      </w:r>
    </w:p>
    <w:p w14:paraId="7F0E3F4F"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РОССИЙСКАЯ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АКАДЕМИЯ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НАУК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ИНСТИТУТ</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БИОЛОГИИ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ГЕНА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правах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УДК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рукописи</w:t>
      </w:r>
      <w:r w:rsidRPr="00656C04">
        <w:rPr>
          <w:rFonts w:ascii="Helvetica" w:hAnsi="Helvetica" w:cs="Helvetica"/>
          <w:b/>
          <w:bCs/>
          <w:color w:val="222222"/>
          <w:sz w:val="21"/>
          <w:szCs w:val="21"/>
        </w:rPr>
        <w:t xml:space="preserve"> 575.598.112 </w:t>
      </w:r>
      <w:r w:rsidRPr="00656C04">
        <w:rPr>
          <w:rFonts w:ascii="Helvetica" w:hAnsi="Helvetica" w:cs="Helvetica" w:hint="eastAsia"/>
          <w:b/>
          <w:bCs/>
          <w:color w:val="222222"/>
          <w:sz w:val="21"/>
          <w:szCs w:val="21"/>
        </w:rPr>
        <w:t>РЯБИНИНА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НАТАЛИЯ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ЛЕОНИДОВНА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ГЕНЕТИЧЕСКОЕ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РАЗНООБРАЗИЕ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РОДСТВО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ДВУПОЛЫХ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ОДНОПОЛЫХ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ЯЩЕРИЦ</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КОМПЛЕКСА</w:t>
      </w:r>
      <w:r w:rsidRPr="00656C04">
        <w:rPr>
          <w:rFonts w:ascii="Helvetica" w:hAnsi="Helvetica" w:cs="Helvetica"/>
          <w:b/>
          <w:bCs/>
          <w:color w:val="222222"/>
          <w:sz w:val="21"/>
          <w:szCs w:val="21"/>
        </w:rPr>
        <w:t xml:space="preserve"> L A C E R T A SAXICOLA </w:t>
      </w:r>
      <w:r w:rsidRPr="00656C04">
        <w:rPr>
          <w:rFonts w:ascii="Helvetica" w:hAnsi="Helvetica" w:cs="Helvetica" w:hint="eastAsia"/>
          <w:b/>
          <w:bCs/>
          <w:color w:val="222222"/>
          <w:sz w:val="21"/>
          <w:szCs w:val="21"/>
        </w:rPr>
        <w:t>НА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ОСНОВЕ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Л</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У</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Л</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w:t>
      </w:r>
      <w:r w:rsidRPr="00656C04">
        <w:rPr>
          <w:rFonts w:ascii="Helvetica" w:hAnsi="Helvetica" w:cs="Helvetica"/>
          <w:b/>
          <w:bCs/>
          <w:color w:val="222222"/>
          <w:sz w:val="21"/>
          <w:szCs w:val="21"/>
        </w:rPr>
        <w:t xml:space="preserve"> RAPD. </w:t>
      </w:r>
      <w:r w:rsidRPr="00656C04">
        <w:rPr>
          <w:rFonts w:ascii="Helvetica" w:hAnsi="Helvetica" w:cs="Helvetica" w:hint="eastAsia"/>
          <w:b/>
          <w:bCs/>
          <w:color w:val="222222"/>
          <w:sz w:val="21"/>
          <w:szCs w:val="21"/>
        </w:rPr>
        <w:t>специальность</w:t>
      </w:r>
      <w:r w:rsidRPr="00656C04">
        <w:rPr>
          <w:rFonts w:ascii="Helvetica" w:hAnsi="Helvetica" w:cs="Helvetica"/>
          <w:b/>
          <w:bCs/>
          <w:color w:val="222222"/>
          <w:sz w:val="21"/>
          <w:szCs w:val="21"/>
        </w:rPr>
        <w:t xml:space="preserve"> 03.00.26 - "</w:t>
      </w:r>
      <w:r w:rsidRPr="00656C04">
        <w:rPr>
          <w:rFonts w:ascii="Helvetica" w:hAnsi="Helvetica" w:cs="Helvetica" w:hint="eastAsia"/>
          <w:b/>
          <w:bCs/>
          <w:color w:val="222222"/>
          <w:sz w:val="21"/>
          <w:szCs w:val="21"/>
        </w:rPr>
        <w:t>молекулярная</w:t>
      </w:r>
    </w:p>
    <w:p w14:paraId="609FB807"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стр</w:t>
      </w:r>
      <w:r w:rsidRPr="00656C04">
        <w:rPr>
          <w:rFonts w:ascii="Helvetica" w:hAnsi="Helvetica" w:cs="Helvetica"/>
          <w:b/>
          <w:bCs/>
          <w:color w:val="222222"/>
          <w:sz w:val="21"/>
          <w:szCs w:val="21"/>
        </w:rPr>
        <w:t>. 4</w:t>
      </w:r>
    </w:p>
    <w:p w14:paraId="6A63C7F8"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РЕЗУЛЬТАТОВ</w:t>
      </w:r>
      <w:r w:rsidRPr="00656C04">
        <w:rPr>
          <w:rFonts w:ascii="Helvetica" w:hAnsi="Helvetica" w:cs="Helvetica"/>
          <w:b/>
          <w:bCs/>
          <w:color w:val="222222"/>
          <w:sz w:val="21"/>
          <w:szCs w:val="21"/>
        </w:rPr>
        <w:t xml:space="preserve"> 76 </w:t>
      </w:r>
      <w:r w:rsidRPr="00656C04">
        <w:rPr>
          <w:rFonts w:ascii="Helvetica" w:hAnsi="Helvetica" w:cs="Helvetica" w:hint="eastAsia"/>
          <w:b/>
          <w:bCs/>
          <w:color w:val="222222"/>
          <w:sz w:val="21"/>
          <w:szCs w:val="21"/>
        </w:rPr>
        <w:t>ВЫВОДЫ</w:t>
      </w:r>
      <w:r w:rsidRPr="00656C04">
        <w:rPr>
          <w:rFonts w:ascii="Helvetica" w:hAnsi="Helvetica" w:cs="Helvetica"/>
          <w:b/>
          <w:bCs/>
          <w:color w:val="222222"/>
          <w:sz w:val="21"/>
          <w:szCs w:val="21"/>
        </w:rPr>
        <w:t xml:space="preserve"> 81 </w:t>
      </w:r>
      <w:r w:rsidRPr="00656C04">
        <w:rPr>
          <w:rFonts w:ascii="Helvetica" w:hAnsi="Helvetica" w:cs="Helvetica" w:hint="eastAsia"/>
          <w:b/>
          <w:bCs/>
          <w:color w:val="222222"/>
          <w:sz w:val="21"/>
          <w:szCs w:val="21"/>
        </w:rPr>
        <w:t>СПИСОК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ЛИТЕРАТУРЫ</w:t>
      </w:r>
      <w:r w:rsidRPr="00656C04">
        <w:rPr>
          <w:rFonts w:ascii="Helvetica" w:hAnsi="Helvetica" w:cs="Helvetica"/>
          <w:b/>
          <w:bCs/>
          <w:color w:val="222222"/>
          <w:sz w:val="21"/>
          <w:szCs w:val="21"/>
        </w:rPr>
        <w:t xml:space="preserve"> 83 </w:t>
      </w:r>
      <w:r w:rsidRPr="00656C04">
        <w:rPr>
          <w:rFonts w:ascii="Helvetica" w:hAnsi="Helvetica" w:cs="Helvetica" w:hint="eastAsia"/>
          <w:b/>
          <w:bCs/>
          <w:color w:val="222222"/>
          <w:sz w:val="21"/>
          <w:szCs w:val="21"/>
        </w:rPr>
        <w:t>ПРИЛОЖЕНИЯ</w:t>
      </w:r>
      <w:r w:rsidRPr="00656C04">
        <w:rPr>
          <w:rFonts w:ascii="Helvetica" w:hAnsi="Helvetica" w:cs="Helvetica"/>
          <w:b/>
          <w:bCs/>
          <w:color w:val="222222"/>
          <w:sz w:val="21"/>
          <w:szCs w:val="21"/>
        </w:rPr>
        <w:t xml:space="preserve"> 104 3 </w:t>
      </w:r>
      <w:r w:rsidRPr="00656C04">
        <w:rPr>
          <w:rFonts w:ascii="Helvetica" w:hAnsi="Helvetica" w:cs="Helvetica" w:hint="eastAsia"/>
          <w:b/>
          <w:bCs/>
          <w:color w:val="222222"/>
          <w:sz w:val="21"/>
          <w:szCs w:val="21"/>
        </w:rPr>
        <w:t>ВВЕДЕНИЕ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б</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л</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определения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разнообразия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биологических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таксонов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основе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молекулярно</w:t>
      </w:r>
      <w:r w:rsidRPr="00656C04">
        <w:rPr>
          <w:rFonts w:ascii="Helvetica" w:hAnsi="Helvetica" w:cs="Helvetica"/>
          <w:b/>
          <w:bCs/>
          <w:color w:val="222222"/>
          <w:sz w:val="21"/>
          <w:szCs w:val="21"/>
        </w:rPr>
        <w:t>-</w:t>
      </w:r>
      <w:r w:rsidRPr="00656C04">
        <w:rPr>
          <w:rFonts w:ascii="Helvetica" w:hAnsi="Helvetica" w:cs="Helvetica" w:hint="eastAsia"/>
          <w:b/>
          <w:bCs/>
          <w:color w:val="222222"/>
          <w:sz w:val="21"/>
          <w:szCs w:val="21"/>
        </w:rPr>
        <w:t>генетических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маркеров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является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одной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из</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ж</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ш</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настоящее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время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когда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т</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филогения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основанные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только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морфофизиологических</w:t>
      </w:r>
    </w:p>
    <w:p w14:paraId="10FB76B9"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стр</w:t>
      </w:r>
      <w:r w:rsidRPr="00656C04">
        <w:rPr>
          <w:rFonts w:ascii="Helvetica" w:hAnsi="Helvetica" w:cs="Helvetica"/>
          <w:b/>
          <w:bCs/>
          <w:color w:val="222222"/>
          <w:sz w:val="21"/>
          <w:szCs w:val="21"/>
        </w:rPr>
        <w:t>. 9</w:t>
      </w:r>
    </w:p>
    <w:p w14:paraId="1A0653D4"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разделены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значительное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число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подвидов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вариететов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объединяемых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обычно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сборным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видовым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названием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комплекс</w:t>
      </w:r>
      <w:r w:rsidRPr="00656C04">
        <w:rPr>
          <w:rFonts w:ascii="Helvetica" w:hAnsi="Helvetica" w:cs="Helvetica"/>
          <w:b/>
          <w:bCs/>
          <w:color w:val="222222"/>
          <w:sz w:val="21"/>
          <w:szCs w:val="21"/>
        </w:rPr>
        <w:t xml:space="preserve"> Lacerta sax</w:t>
      </w:r>
      <w:r w:rsidRPr="00656C04">
        <w:rPr>
          <w:rFonts w:ascii="Helvetica" w:hAnsi="Helvetica" w:cs="Helvetica" w:hint="eastAsia"/>
          <w:b/>
          <w:bCs/>
          <w:color w:val="222222"/>
          <w:sz w:val="21"/>
          <w:szCs w:val="21"/>
        </w:rPr>
        <w:t>í</w:t>
      </w:r>
      <w:r w:rsidRPr="00656C04">
        <w:rPr>
          <w:rFonts w:ascii="Helvetica" w:hAnsi="Helvetica" w:cs="Helvetica"/>
          <w:b/>
          <w:bCs/>
          <w:color w:val="222222"/>
          <w:sz w:val="21"/>
          <w:szCs w:val="21"/>
        </w:rPr>
        <w:t>cola" {Lacerta sax</w:t>
      </w:r>
      <w:r w:rsidRPr="00656C04">
        <w:rPr>
          <w:rFonts w:ascii="Helvetica" w:hAnsi="Helvetica" w:cs="Helvetica" w:hint="eastAsia"/>
          <w:b/>
          <w:bCs/>
          <w:color w:val="222222"/>
          <w:sz w:val="21"/>
          <w:szCs w:val="21"/>
        </w:rPr>
        <w:t>í</w:t>
      </w:r>
      <w:r w:rsidRPr="00656C04">
        <w:rPr>
          <w:rFonts w:ascii="Helvetica" w:hAnsi="Helvetica" w:cs="Helvetica"/>
          <w:b/>
          <w:bCs/>
          <w:color w:val="222222"/>
          <w:sz w:val="21"/>
          <w:szCs w:val="21"/>
        </w:rPr>
        <w:t xml:space="preserve">cola complex). </w:t>
      </w:r>
      <w:r w:rsidRPr="00656C04">
        <w:rPr>
          <w:rFonts w:ascii="Helvetica" w:hAnsi="Helvetica" w:cs="Helvetica" w:hint="eastAsia"/>
          <w:b/>
          <w:bCs/>
          <w:color w:val="222222"/>
          <w:sz w:val="21"/>
          <w:szCs w:val="21"/>
        </w:rPr>
        <w:t>Этот</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комплекс</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представляет</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собой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одну</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из</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наиболее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хорошо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охарактеризованных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позиций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зоогеографии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морфологии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групп</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рептилий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отряда</w:t>
      </w:r>
      <w:r w:rsidRPr="00656C04">
        <w:rPr>
          <w:rFonts w:ascii="Helvetica" w:hAnsi="Helvetica" w:cs="Helvetica"/>
          <w:b/>
          <w:bCs/>
          <w:color w:val="222222"/>
          <w:sz w:val="21"/>
          <w:szCs w:val="21"/>
        </w:rPr>
        <w:t xml:space="preserve"> Sauria. </w:t>
      </w:r>
      <w:r w:rsidRPr="00656C04">
        <w:rPr>
          <w:rFonts w:ascii="Helvetica" w:hAnsi="Helvetica" w:cs="Helvetica" w:hint="eastAsia"/>
          <w:b/>
          <w:bCs/>
          <w:color w:val="222222"/>
          <w:sz w:val="21"/>
          <w:szCs w:val="21"/>
        </w:rPr>
        <w:t>Первичным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центром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происхождения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этой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группы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ящериц</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служила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видимо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тер­</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т</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восточноевропейского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Средиземноморья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Хотя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полагают</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что</w:t>
      </w:r>
      <w:r w:rsidRPr="00656C04">
        <w:rPr>
          <w:rFonts w:ascii="Helvetica" w:hAnsi="Helvetica" w:cs="Helvetica"/>
          <w:b/>
          <w:bCs/>
          <w:color w:val="222222"/>
          <w:sz w:val="21"/>
          <w:szCs w:val="21"/>
        </w:rPr>
        <w:t>...</w:t>
      </w:r>
    </w:p>
    <w:p w14:paraId="7FCA9D77"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 </w:t>
      </w:r>
    </w:p>
    <w:p w14:paraId="1B07D9F1"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Оглавление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диссертации</w:t>
      </w:r>
    </w:p>
    <w:p w14:paraId="1740A1D5"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кандидат</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биологических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наук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Рябинина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Наталия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lastRenderedPageBreak/>
        <w:t>Леонидовна</w:t>
      </w:r>
    </w:p>
    <w:p w14:paraId="258D3376"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hint="eastAsia"/>
          <w:b/>
          <w:bCs/>
          <w:color w:val="222222"/>
          <w:sz w:val="21"/>
          <w:szCs w:val="21"/>
        </w:rPr>
        <w:t>ВВЕДЕНИЕ</w:t>
      </w:r>
    </w:p>
    <w:p w14:paraId="34FBE97E" w14:textId="77777777" w:rsidR="00656C04" w:rsidRPr="00656C04" w:rsidRDefault="00656C04" w:rsidP="00656C04">
      <w:pPr>
        <w:rPr>
          <w:rFonts w:ascii="Helvetica" w:hAnsi="Helvetica" w:cs="Helvetica"/>
          <w:b/>
          <w:bCs/>
          <w:color w:val="222222"/>
          <w:sz w:val="21"/>
          <w:szCs w:val="21"/>
        </w:rPr>
      </w:pPr>
    </w:p>
    <w:p w14:paraId="3F396662"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 </w:t>
      </w:r>
      <w:r w:rsidRPr="00656C04">
        <w:rPr>
          <w:rFonts w:ascii="Helvetica" w:hAnsi="Helvetica" w:cs="Helvetica" w:hint="eastAsia"/>
          <w:b/>
          <w:bCs/>
          <w:color w:val="222222"/>
          <w:sz w:val="21"/>
          <w:szCs w:val="21"/>
        </w:rPr>
        <w:t>ОБЗОР</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ЛИТЕРАТУРЫ</w:t>
      </w:r>
    </w:p>
    <w:p w14:paraId="18198EC0" w14:textId="77777777" w:rsidR="00656C04" w:rsidRPr="00656C04" w:rsidRDefault="00656C04" w:rsidP="00656C04">
      <w:pPr>
        <w:rPr>
          <w:rFonts w:ascii="Helvetica" w:hAnsi="Helvetica" w:cs="Helvetica"/>
          <w:b/>
          <w:bCs/>
          <w:color w:val="222222"/>
          <w:sz w:val="21"/>
          <w:szCs w:val="21"/>
        </w:rPr>
      </w:pPr>
    </w:p>
    <w:p w14:paraId="27862ABA"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1.1. </w:t>
      </w:r>
      <w:r w:rsidRPr="00656C04">
        <w:rPr>
          <w:rFonts w:ascii="Helvetica" w:hAnsi="Helvetica" w:cs="Helvetica" w:hint="eastAsia"/>
          <w:b/>
          <w:bCs/>
          <w:color w:val="222222"/>
          <w:sz w:val="21"/>
          <w:szCs w:val="21"/>
        </w:rPr>
        <w:t>Общая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характеристика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проблемы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таксономии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скальных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ящериц</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Кавказа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комплекса</w:t>
      </w:r>
      <w:r w:rsidRPr="00656C04">
        <w:rPr>
          <w:rFonts w:ascii="Helvetica" w:hAnsi="Helvetica" w:cs="Helvetica"/>
          <w:b/>
          <w:bCs/>
          <w:color w:val="222222"/>
          <w:sz w:val="21"/>
          <w:szCs w:val="21"/>
        </w:rPr>
        <w:t xml:space="preserve"> Lacerta sax</w:t>
      </w:r>
      <w:r w:rsidRPr="00656C04">
        <w:rPr>
          <w:rFonts w:ascii="Helvetica" w:hAnsi="Helvetica" w:cs="Helvetica" w:hint="eastAsia"/>
          <w:b/>
          <w:bCs/>
          <w:color w:val="222222"/>
          <w:sz w:val="21"/>
          <w:szCs w:val="21"/>
        </w:rPr>
        <w:t>í</w:t>
      </w:r>
      <w:r w:rsidRPr="00656C04">
        <w:rPr>
          <w:rFonts w:ascii="Helvetica" w:hAnsi="Helvetica" w:cs="Helvetica"/>
          <w:b/>
          <w:bCs/>
          <w:color w:val="222222"/>
          <w:sz w:val="21"/>
          <w:szCs w:val="21"/>
        </w:rPr>
        <w:t>cola.</w:t>
      </w:r>
    </w:p>
    <w:p w14:paraId="6121E647" w14:textId="77777777" w:rsidR="00656C04" w:rsidRPr="00656C04" w:rsidRDefault="00656C04" w:rsidP="00656C04">
      <w:pPr>
        <w:rPr>
          <w:rFonts w:ascii="Helvetica" w:hAnsi="Helvetica" w:cs="Helvetica"/>
          <w:b/>
          <w:bCs/>
          <w:color w:val="222222"/>
          <w:sz w:val="21"/>
          <w:szCs w:val="21"/>
        </w:rPr>
      </w:pPr>
    </w:p>
    <w:p w14:paraId="6C8C2149"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1.2. </w:t>
      </w:r>
      <w:r w:rsidRPr="00656C04">
        <w:rPr>
          <w:rFonts w:ascii="Helvetica" w:hAnsi="Helvetica" w:cs="Helvetica" w:hint="eastAsia"/>
          <w:b/>
          <w:bCs/>
          <w:color w:val="222222"/>
          <w:sz w:val="21"/>
          <w:szCs w:val="21"/>
        </w:rPr>
        <w:t>Нерегулярные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способы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размножения</w:t>
      </w:r>
      <w:r w:rsidRPr="00656C04">
        <w:rPr>
          <w:rFonts w:ascii="Helvetica" w:hAnsi="Helvetica" w:cs="Helvetica"/>
          <w:b/>
          <w:bCs/>
          <w:color w:val="222222"/>
          <w:sz w:val="21"/>
          <w:szCs w:val="21"/>
        </w:rPr>
        <w:t>.</w:t>
      </w:r>
    </w:p>
    <w:p w14:paraId="56E5D226" w14:textId="77777777" w:rsidR="00656C04" w:rsidRPr="00656C04" w:rsidRDefault="00656C04" w:rsidP="00656C04">
      <w:pPr>
        <w:rPr>
          <w:rFonts w:ascii="Helvetica" w:hAnsi="Helvetica" w:cs="Helvetica"/>
          <w:b/>
          <w:bCs/>
          <w:color w:val="222222"/>
          <w:sz w:val="21"/>
          <w:szCs w:val="21"/>
        </w:rPr>
      </w:pPr>
    </w:p>
    <w:p w14:paraId="49BBD38C"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1.2.1. </w:t>
      </w:r>
      <w:r w:rsidRPr="00656C04">
        <w:rPr>
          <w:rFonts w:ascii="Helvetica" w:hAnsi="Helvetica" w:cs="Helvetica" w:hint="eastAsia"/>
          <w:b/>
          <w:bCs/>
          <w:color w:val="222222"/>
          <w:sz w:val="21"/>
          <w:szCs w:val="21"/>
        </w:rPr>
        <w:t>Партеногенез</w:t>
      </w:r>
      <w:r w:rsidRPr="00656C04">
        <w:rPr>
          <w:rFonts w:ascii="Helvetica" w:hAnsi="Helvetica" w:cs="Helvetica"/>
          <w:b/>
          <w:bCs/>
          <w:color w:val="222222"/>
          <w:sz w:val="21"/>
          <w:szCs w:val="21"/>
        </w:rPr>
        <w:t xml:space="preserve"> - </w:t>
      </w:r>
      <w:r w:rsidRPr="00656C04">
        <w:rPr>
          <w:rFonts w:ascii="Helvetica" w:hAnsi="Helvetica" w:cs="Helvetica" w:hint="eastAsia"/>
          <w:b/>
          <w:bCs/>
          <w:color w:val="222222"/>
          <w:sz w:val="21"/>
          <w:szCs w:val="21"/>
        </w:rPr>
        <w:t>как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тип</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клонального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размножения</w:t>
      </w:r>
      <w:r w:rsidRPr="00656C04">
        <w:rPr>
          <w:rFonts w:ascii="Helvetica" w:hAnsi="Helvetica" w:cs="Helvetica"/>
          <w:b/>
          <w:bCs/>
          <w:color w:val="222222"/>
          <w:sz w:val="21"/>
          <w:szCs w:val="21"/>
        </w:rPr>
        <w:t>.</w:t>
      </w:r>
    </w:p>
    <w:p w14:paraId="45AF703C" w14:textId="77777777" w:rsidR="00656C04" w:rsidRPr="00656C04" w:rsidRDefault="00656C04" w:rsidP="00656C04">
      <w:pPr>
        <w:rPr>
          <w:rFonts w:ascii="Helvetica" w:hAnsi="Helvetica" w:cs="Helvetica"/>
          <w:b/>
          <w:bCs/>
          <w:color w:val="222222"/>
          <w:sz w:val="21"/>
          <w:szCs w:val="21"/>
        </w:rPr>
      </w:pPr>
    </w:p>
    <w:p w14:paraId="7671877C"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1.2.2. </w:t>
      </w:r>
      <w:r w:rsidRPr="00656C04">
        <w:rPr>
          <w:rFonts w:ascii="Helvetica" w:hAnsi="Helvetica" w:cs="Helvetica" w:hint="eastAsia"/>
          <w:b/>
          <w:bCs/>
          <w:color w:val="222222"/>
          <w:sz w:val="21"/>
          <w:szCs w:val="21"/>
        </w:rPr>
        <w:t>Другие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типы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клонального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размножения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гиногенез</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андрогенез</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гибридогенез</w:t>
      </w:r>
      <w:r w:rsidRPr="00656C04">
        <w:rPr>
          <w:rFonts w:ascii="Helvetica" w:hAnsi="Helvetica" w:cs="Helvetica"/>
          <w:b/>
          <w:bCs/>
          <w:color w:val="222222"/>
          <w:sz w:val="21"/>
          <w:szCs w:val="21"/>
        </w:rPr>
        <w:t>).</w:t>
      </w:r>
    </w:p>
    <w:p w14:paraId="7C678A24" w14:textId="77777777" w:rsidR="00656C04" w:rsidRPr="00656C04" w:rsidRDefault="00656C04" w:rsidP="00656C04">
      <w:pPr>
        <w:rPr>
          <w:rFonts w:ascii="Helvetica" w:hAnsi="Helvetica" w:cs="Helvetica"/>
          <w:b/>
          <w:bCs/>
          <w:color w:val="222222"/>
          <w:sz w:val="21"/>
          <w:szCs w:val="21"/>
        </w:rPr>
      </w:pPr>
    </w:p>
    <w:p w14:paraId="2B2B8F13"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1.2.3. </w:t>
      </w:r>
      <w:r w:rsidRPr="00656C04">
        <w:rPr>
          <w:rFonts w:ascii="Helvetica" w:hAnsi="Helvetica" w:cs="Helvetica" w:hint="eastAsia"/>
          <w:b/>
          <w:bCs/>
          <w:color w:val="222222"/>
          <w:sz w:val="21"/>
          <w:szCs w:val="21"/>
        </w:rPr>
        <w:t>Партеногенетические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виды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ящериц</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рода</w:t>
      </w:r>
      <w:r w:rsidRPr="00656C04">
        <w:rPr>
          <w:rFonts w:ascii="Helvetica" w:hAnsi="Helvetica" w:cs="Helvetica"/>
          <w:b/>
          <w:bCs/>
          <w:color w:val="222222"/>
          <w:sz w:val="21"/>
          <w:szCs w:val="21"/>
        </w:rPr>
        <w:t xml:space="preserve"> Lacerta.</w:t>
      </w:r>
    </w:p>
    <w:p w14:paraId="411C9974" w14:textId="77777777" w:rsidR="00656C04" w:rsidRPr="00656C04" w:rsidRDefault="00656C04" w:rsidP="00656C04">
      <w:pPr>
        <w:rPr>
          <w:rFonts w:ascii="Helvetica" w:hAnsi="Helvetica" w:cs="Helvetica"/>
          <w:b/>
          <w:bCs/>
          <w:color w:val="222222"/>
          <w:sz w:val="21"/>
          <w:szCs w:val="21"/>
        </w:rPr>
      </w:pPr>
    </w:p>
    <w:p w14:paraId="0137D0E9"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1.2.4. </w:t>
      </w:r>
      <w:r w:rsidRPr="00656C04">
        <w:rPr>
          <w:rFonts w:ascii="Helvetica" w:hAnsi="Helvetica" w:cs="Helvetica" w:hint="eastAsia"/>
          <w:b/>
          <w:bCs/>
          <w:color w:val="222222"/>
          <w:sz w:val="21"/>
          <w:szCs w:val="21"/>
        </w:rPr>
        <w:t>Преимущества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партеногенеза</w:t>
      </w:r>
      <w:r w:rsidRPr="00656C04">
        <w:rPr>
          <w:rFonts w:ascii="Helvetica" w:hAnsi="Helvetica" w:cs="Helvetica"/>
          <w:b/>
          <w:bCs/>
          <w:color w:val="222222"/>
          <w:sz w:val="21"/>
          <w:szCs w:val="21"/>
        </w:rPr>
        <w:t>.</w:t>
      </w:r>
    </w:p>
    <w:p w14:paraId="55561EFC" w14:textId="77777777" w:rsidR="00656C04" w:rsidRPr="00656C04" w:rsidRDefault="00656C04" w:rsidP="00656C04">
      <w:pPr>
        <w:rPr>
          <w:rFonts w:ascii="Helvetica" w:hAnsi="Helvetica" w:cs="Helvetica"/>
          <w:b/>
          <w:bCs/>
          <w:color w:val="222222"/>
          <w:sz w:val="21"/>
          <w:szCs w:val="21"/>
        </w:rPr>
      </w:pPr>
    </w:p>
    <w:p w14:paraId="63EF870F"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1.3. </w:t>
      </w:r>
      <w:r w:rsidRPr="00656C04">
        <w:rPr>
          <w:rFonts w:ascii="Helvetica" w:hAnsi="Helvetica" w:cs="Helvetica" w:hint="eastAsia"/>
          <w:b/>
          <w:bCs/>
          <w:color w:val="222222"/>
          <w:sz w:val="21"/>
          <w:szCs w:val="21"/>
        </w:rPr>
        <w:t>Гипотезы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происхождении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причинах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возникновения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однополого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размножения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у</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позвоночных</w:t>
      </w:r>
      <w:r w:rsidRPr="00656C04">
        <w:rPr>
          <w:rFonts w:ascii="Helvetica" w:hAnsi="Helvetica" w:cs="Helvetica"/>
          <w:b/>
          <w:bCs/>
          <w:color w:val="222222"/>
          <w:sz w:val="21"/>
          <w:szCs w:val="21"/>
        </w:rPr>
        <w:t xml:space="preserve">. 17 1.3.1. </w:t>
      </w:r>
      <w:r w:rsidRPr="00656C04">
        <w:rPr>
          <w:rFonts w:ascii="Helvetica" w:hAnsi="Helvetica" w:cs="Helvetica" w:hint="eastAsia"/>
          <w:b/>
          <w:bCs/>
          <w:color w:val="222222"/>
          <w:sz w:val="21"/>
          <w:szCs w:val="21"/>
        </w:rPr>
        <w:t>Гибридогенное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происхождение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однополых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ящериц</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рода</w:t>
      </w:r>
      <w:r w:rsidRPr="00656C04">
        <w:rPr>
          <w:rFonts w:ascii="Helvetica" w:hAnsi="Helvetica" w:cs="Helvetica"/>
          <w:b/>
          <w:bCs/>
          <w:color w:val="222222"/>
          <w:sz w:val="21"/>
          <w:szCs w:val="21"/>
        </w:rPr>
        <w:t xml:space="preserve"> Lacerta.</w:t>
      </w:r>
    </w:p>
    <w:p w14:paraId="771D23C3" w14:textId="77777777" w:rsidR="00656C04" w:rsidRPr="00656C04" w:rsidRDefault="00656C04" w:rsidP="00656C04">
      <w:pPr>
        <w:rPr>
          <w:rFonts w:ascii="Helvetica" w:hAnsi="Helvetica" w:cs="Helvetica"/>
          <w:b/>
          <w:bCs/>
          <w:color w:val="222222"/>
          <w:sz w:val="21"/>
          <w:szCs w:val="21"/>
        </w:rPr>
      </w:pPr>
    </w:p>
    <w:p w14:paraId="33F1DD76"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1.3.1.1. </w:t>
      </w:r>
      <w:r w:rsidRPr="00656C04">
        <w:rPr>
          <w:rFonts w:ascii="Helvetica" w:hAnsi="Helvetica" w:cs="Helvetica" w:hint="eastAsia"/>
          <w:b/>
          <w:bCs/>
          <w:color w:val="222222"/>
          <w:sz w:val="21"/>
          <w:szCs w:val="21"/>
        </w:rPr>
        <w:t>Мейотический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партеногенез</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у</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однополых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видов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ящериц</w:t>
      </w:r>
      <w:r w:rsidRPr="00656C04">
        <w:rPr>
          <w:rFonts w:ascii="Helvetica" w:hAnsi="Helvetica" w:cs="Helvetica"/>
          <w:b/>
          <w:bCs/>
          <w:color w:val="222222"/>
          <w:sz w:val="21"/>
          <w:szCs w:val="21"/>
        </w:rPr>
        <w:t>.</w:t>
      </w:r>
    </w:p>
    <w:p w14:paraId="60C9C7D0" w14:textId="77777777" w:rsidR="00656C04" w:rsidRPr="00656C04" w:rsidRDefault="00656C04" w:rsidP="00656C04">
      <w:pPr>
        <w:rPr>
          <w:rFonts w:ascii="Helvetica" w:hAnsi="Helvetica" w:cs="Helvetica"/>
          <w:b/>
          <w:bCs/>
          <w:color w:val="222222"/>
          <w:sz w:val="21"/>
          <w:szCs w:val="21"/>
        </w:rPr>
      </w:pPr>
    </w:p>
    <w:p w14:paraId="38036F7F"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1.4. </w:t>
      </w:r>
      <w:r w:rsidRPr="00656C04">
        <w:rPr>
          <w:rFonts w:ascii="Helvetica" w:hAnsi="Helvetica" w:cs="Helvetica" w:hint="eastAsia"/>
          <w:b/>
          <w:bCs/>
          <w:color w:val="222222"/>
          <w:sz w:val="21"/>
          <w:szCs w:val="21"/>
        </w:rPr>
        <w:t>Биохимические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молекулярно</w:t>
      </w:r>
      <w:r w:rsidRPr="00656C04">
        <w:rPr>
          <w:rFonts w:ascii="Helvetica" w:hAnsi="Helvetica" w:cs="Helvetica"/>
          <w:b/>
          <w:bCs/>
          <w:color w:val="222222"/>
          <w:sz w:val="21"/>
          <w:szCs w:val="21"/>
        </w:rPr>
        <w:t>-</w:t>
      </w:r>
      <w:r w:rsidRPr="00656C04">
        <w:rPr>
          <w:rFonts w:ascii="Helvetica" w:hAnsi="Helvetica" w:cs="Helvetica" w:hint="eastAsia"/>
          <w:b/>
          <w:bCs/>
          <w:color w:val="222222"/>
          <w:sz w:val="21"/>
          <w:szCs w:val="21"/>
        </w:rPr>
        <w:t>генетические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исследования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партеногенетических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видов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рода</w:t>
      </w:r>
      <w:r w:rsidRPr="00656C04">
        <w:rPr>
          <w:rFonts w:ascii="Helvetica" w:hAnsi="Helvetica" w:cs="Helvetica"/>
          <w:b/>
          <w:bCs/>
          <w:color w:val="222222"/>
          <w:sz w:val="21"/>
          <w:szCs w:val="21"/>
        </w:rPr>
        <w:t xml:space="preserve"> Lacerta.</w:t>
      </w:r>
    </w:p>
    <w:p w14:paraId="76D93B6B" w14:textId="77777777" w:rsidR="00656C04" w:rsidRPr="00656C04" w:rsidRDefault="00656C04" w:rsidP="00656C04">
      <w:pPr>
        <w:rPr>
          <w:rFonts w:ascii="Helvetica" w:hAnsi="Helvetica" w:cs="Helvetica"/>
          <w:b/>
          <w:bCs/>
          <w:color w:val="222222"/>
          <w:sz w:val="21"/>
          <w:szCs w:val="21"/>
        </w:rPr>
      </w:pPr>
    </w:p>
    <w:p w14:paraId="06C96160"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lastRenderedPageBreak/>
        <w:t xml:space="preserve">1.5. </w:t>
      </w:r>
      <w:r w:rsidRPr="00656C04">
        <w:rPr>
          <w:rFonts w:ascii="Helvetica" w:hAnsi="Helvetica" w:cs="Helvetica" w:hint="eastAsia"/>
          <w:b/>
          <w:bCs/>
          <w:color w:val="222222"/>
          <w:sz w:val="21"/>
          <w:szCs w:val="21"/>
        </w:rPr>
        <w:t>Молекулярно</w:t>
      </w:r>
      <w:r w:rsidRPr="00656C04">
        <w:rPr>
          <w:rFonts w:ascii="Helvetica" w:hAnsi="Helvetica" w:cs="Helvetica"/>
          <w:b/>
          <w:bCs/>
          <w:color w:val="222222"/>
          <w:sz w:val="21"/>
          <w:szCs w:val="21"/>
        </w:rPr>
        <w:t>-</w:t>
      </w:r>
      <w:r w:rsidRPr="00656C04">
        <w:rPr>
          <w:rFonts w:ascii="Helvetica" w:hAnsi="Helvetica" w:cs="Helvetica" w:hint="eastAsia"/>
          <w:b/>
          <w:bCs/>
          <w:color w:val="222222"/>
          <w:sz w:val="21"/>
          <w:szCs w:val="21"/>
        </w:rPr>
        <w:t>генетические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маркеры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изучении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полиморфизма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ДНК</w:t>
      </w:r>
      <w:r w:rsidRPr="00656C04">
        <w:rPr>
          <w:rFonts w:ascii="Helvetica" w:hAnsi="Helvetica" w:cs="Helvetica"/>
          <w:b/>
          <w:bCs/>
          <w:color w:val="222222"/>
          <w:sz w:val="21"/>
          <w:szCs w:val="21"/>
        </w:rPr>
        <w:t>.</w:t>
      </w:r>
    </w:p>
    <w:p w14:paraId="76A949C2" w14:textId="77777777" w:rsidR="00656C04" w:rsidRPr="00656C04" w:rsidRDefault="00656C04" w:rsidP="00656C04">
      <w:pPr>
        <w:rPr>
          <w:rFonts w:ascii="Helvetica" w:hAnsi="Helvetica" w:cs="Helvetica"/>
          <w:b/>
          <w:bCs/>
          <w:color w:val="222222"/>
          <w:sz w:val="21"/>
          <w:szCs w:val="21"/>
        </w:rPr>
      </w:pPr>
    </w:p>
    <w:p w14:paraId="577F85EB"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1.5.1. </w:t>
      </w:r>
      <w:r w:rsidRPr="00656C04">
        <w:rPr>
          <w:rFonts w:ascii="Helvetica" w:hAnsi="Helvetica" w:cs="Helvetica" w:hint="eastAsia"/>
          <w:b/>
          <w:bCs/>
          <w:color w:val="222222"/>
          <w:sz w:val="21"/>
          <w:szCs w:val="21"/>
        </w:rPr>
        <w:t>Молекулярные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маркеры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основанные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на</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полиморфизме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длины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рестрикционных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фрагментов</w:t>
      </w:r>
      <w:r w:rsidRPr="00656C04">
        <w:rPr>
          <w:rFonts w:ascii="Helvetica" w:hAnsi="Helvetica" w:cs="Helvetica"/>
          <w:b/>
          <w:bCs/>
          <w:color w:val="222222"/>
          <w:sz w:val="21"/>
          <w:szCs w:val="21"/>
        </w:rPr>
        <w:t>.</w:t>
      </w:r>
    </w:p>
    <w:p w14:paraId="52417EAF" w14:textId="77777777" w:rsidR="00656C04" w:rsidRPr="00656C04" w:rsidRDefault="00656C04" w:rsidP="00656C04">
      <w:pPr>
        <w:rPr>
          <w:rFonts w:ascii="Helvetica" w:hAnsi="Helvetica" w:cs="Helvetica"/>
          <w:b/>
          <w:bCs/>
          <w:color w:val="222222"/>
          <w:sz w:val="21"/>
          <w:szCs w:val="21"/>
        </w:rPr>
      </w:pPr>
    </w:p>
    <w:p w14:paraId="35A5D225"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1.5.2. </w:t>
      </w:r>
      <w:r w:rsidRPr="00656C04">
        <w:rPr>
          <w:rFonts w:ascii="Helvetica" w:hAnsi="Helvetica" w:cs="Helvetica" w:hint="eastAsia"/>
          <w:b/>
          <w:bCs/>
          <w:color w:val="222222"/>
          <w:sz w:val="21"/>
          <w:szCs w:val="21"/>
        </w:rPr>
        <w:t>Молекулярные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маркеры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выявляемые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помощью</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полимеразной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цепной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реакции</w:t>
      </w:r>
      <w:r w:rsidRPr="00656C04">
        <w:rPr>
          <w:rFonts w:ascii="Helvetica" w:hAnsi="Helvetica" w:cs="Helvetica"/>
          <w:b/>
          <w:bCs/>
          <w:color w:val="222222"/>
          <w:sz w:val="21"/>
          <w:szCs w:val="21"/>
        </w:rPr>
        <w:t>.</w:t>
      </w:r>
    </w:p>
    <w:p w14:paraId="357BB5BA" w14:textId="77777777" w:rsidR="00656C04" w:rsidRPr="00656C04" w:rsidRDefault="00656C04" w:rsidP="00656C04">
      <w:pPr>
        <w:rPr>
          <w:rFonts w:ascii="Helvetica" w:hAnsi="Helvetica" w:cs="Helvetica"/>
          <w:b/>
          <w:bCs/>
          <w:color w:val="222222"/>
          <w:sz w:val="21"/>
          <w:szCs w:val="21"/>
        </w:rPr>
      </w:pPr>
    </w:p>
    <w:p w14:paraId="65F763B4"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1.5.2.1. RAPD PCR </w:t>
      </w:r>
      <w:r w:rsidRPr="00656C04">
        <w:rPr>
          <w:rFonts w:ascii="Helvetica" w:hAnsi="Helvetica" w:cs="Helvetica" w:hint="eastAsia"/>
          <w:b/>
          <w:bCs/>
          <w:color w:val="222222"/>
          <w:sz w:val="21"/>
          <w:szCs w:val="21"/>
        </w:rPr>
        <w:t>анализ</w:t>
      </w:r>
      <w:r w:rsidRPr="00656C04">
        <w:rPr>
          <w:rFonts w:ascii="Helvetica" w:hAnsi="Helvetica" w:cs="Helvetica"/>
          <w:b/>
          <w:bCs/>
          <w:color w:val="222222"/>
          <w:sz w:val="21"/>
          <w:szCs w:val="21"/>
        </w:rPr>
        <w:t>. 31 1.5.2.1.1 .</w:t>
      </w:r>
      <w:r w:rsidRPr="00656C04">
        <w:rPr>
          <w:rFonts w:ascii="Helvetica" w:hAnsi="Helvetica" w:cs="Helvetica" w:hint="eastAsia"/>
          <w:b/>
          <w:bCs/>
          <w:color w:val="222222"/>
          <w:sz w:val="21"/>
          <w:szCs w:val="21"/>
        </w:rPr>
        <w:t>Методология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метода</w:t>
      </w:r>
      <w:r w:rsidRPr="00656C04">
        <w:rPr>
          <w:rFonts w:ascii="Helvetica" w:hAnsi="Helvetica" w:cs="Helvetica"/>
          <w:b/>
          <w:bCs/>
          <w:color w:val="222222"/>
          <w:sz w:val="21"/>
          <w:szCs w:val="21"/>
        </w:rPr>
        <w:t xml:space="preserve"> RAPD.</w:t>
      </w:r>
    </w:p>
    <w:p w14:paraId="5EB8E700" w14:textId="77777777" w:rsidR="00656C04" w:rsidRPr="00656C04" w:rsidRDefault="00656C04" w:rsidP="00656C04">
      <w:pPr>
        <w:rPr>
          <w:rFonts w:ascii="Helvetica" w:hAnsi="Helvetica" w:cs="Helvetica"/>
          <w:b/>
          <w:bCs/>
          <w:color w:val="222222"/>
          <w:sz w:val="21"/>
          <w:szCs w:val="21"/>
        </w:rPr>
      </w:pPr>
    </w:p>
    <w:p w14:paraId="7682D971"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1.5.2.2. </w:t>
      </w:r>
      <w:r w:rsidRPr="00656C04">
        <w:rPr>
          <w:rFonts w:ascii="Helvetica" w:hAnsi="Helvetica" w:cs="Helvetica" w:hint="eastAsia"/>
          <w:b/>
          <w:bCs/>
          <w:color w:val="222222"/>
          <w:sz w:val="21"/>
          <w:szCs w:val="21"/>
        </w:rPr>
        <w:t>Микросателлитные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варианты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молекулярных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маркеров</w:t>
      </w:r>
      <w:r w:rsidRPr="00656C04">
        <w:rPr>
          <w:rFonts w:ascii="Helvetica" w:hAnsi="Helvetica" w:cs="Helvetica"/>
          <w:b/>
          <w:bCs/>
          <w:color w:val="222222"/>
          <w:sz w:val="21"/>
          <w:szCs w:val="21"/>
        </w:rPr>
        <w:t>.</w:t>
      </w:r>
    </w:p>
    <w:p w14:paraId="14DCBA37" w14:textId="77777777" w:rsidR="00656C04" w:rsidRPr="00656C04" w:rsidRDefault="00656C04" w:rsidP="00656C04">
      <w:pPr>
        <w:rPr>
          <w:rFonts w:ascii="Helvetica" w:hAnsi="Helvetica" w:cs="Helvetica"/>
          <w:b/>
          <w:bCs/>
          <w:color w:val="222222"/>
          <w:sz w:val="21"/>
          <w:szCs w:val="21"/>
        </w:rPr>
      </w:pPr>
    </w:p>
    <w:p w14:paraId="72E094B0"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1.5.2.3. </w:t>
      </w:r>
      <w:r w:rsidRPr="00656C04">
        <w:rPr>
          <w:rFonts w:ascii="Helvetica" w:hAnsi="Helvetica" w:cs="Helvetica" w:hint="eastAsia"/>
          <w:b/>
          <w:bCs/>
          <w:color w:val="222222"/>
          <w:sz w:val="21"/>
          <w:szCs w:val="21"/>
        </w:rPr>
        <w:t>Использование</w:t>
      </w:r>
      <w:r w:rsidRPr="00656C04">
        <w:rPr>
          <w:rFonts w:ascii="Helvetica" w:hAnsi="Helvetica" w:cs="Helvetica"/>
          <w:b/>
          <w:bCs/>
          <w:color w:val="222222"/>
          <w:sz w:val="21"/>
          <w:szCs w:val="21"/>
        </w:rPr>
        <w:t xml:space="preserve"> RAPD </w:t>
      </w:r>
      <w:r w:rsidRPr="00656C04">
        <w:rPr>
          <w:rFonts w:ascii="Helvetica" w:hAnsi="Helvetica" w:cs="Helvetica" w:hint="eastAsia"/>
          <w:b/>
          <w:bCs/>
          <w:color w:val="222222"/>
          <w:sz w:val="21"/>
          <w:szCs w:val="21"/>
        </w:rPr>
        <w:t>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популяционной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генетике</w:t>
      </w:r>
      <w:r w:rsidRPr="00656C04">
        <w:rPr>
          <w:rFonts w:ascii="Helvetica" w:hAnsi="Helvetica" w:cs="Helvetica"/>
          <w:b/>
          <w:bCs/>
          <w:color w:val="222222"/>
          <w:sz w:val="21"/>
          <w:szCs w:val="21"/>
        </w:rPr>
        <w:t>.</w:t>
      </w:r>
    </w:p>
    <w:p w14:paraId="2CB5136F" w14:textId="77777777" w:rsidR="00656C04" w:rsidRPr="00656C04" w:rsidRDefault="00656C04" w:rsidP="00656C04">
      <w:pPr>
        <w:rPr>
          <w:rFonts w:ascii="Helvetica" w:hAnsi="Helvetica" w:cs="Helvetica"/>
          <w:b/>
          <w:bCs/>
          <w:color w:val="222222"/>
          <w:sz w:val="21"/>
          <w:szCs w:val="21"/>
        </w:rPr>
      </w:pPr>
    </w:p>
    <w:p w14:paraId="39B74797"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1.5.2.4. </w:t>
      </w:r>
      <w:r w:rsidRPr="00656C04">
        <w:rPr>
          <w:rFonts w:ascii="Helvetica" w:hAnsi="Helvetica" w:cs="Helvetica" w:hint="eastAsia"/>
          <w:b/>
          <w:bCs/>
          <w:color w:val="222222"/>
          <w:sz w:val="21"/>
          <w:szCs w:val="21"/>
        </w:rPr>
        <w:t>Использование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маркеров</w:t>
      </w:r>
      <w:r w:rsidRPr="00656C04">
        <w:rPr>
          <w:rFonts w:ascii="Helvetica" w:hAnsi="Helvetica" w:cs="Helvetica"/>
          <w:b/>
          <w:bCs/>
          <w:color w:val="222222"/>
          <w:sz w:val="21"/>
          <w:szCs w:val="21"/>
        </w:rPr>
        <w:t xml:space="preserve"> RAPD </w:t>
      </w:r>
      <w:r w:rsidRPr="00656C04">
        <w:rPr>
          <w:rFonts w:ascii="Helvetica" w:hAnsi="Helvetica" w:cs="Helvetica" w:hint="eastAsia"/>
          <w:b/>
          <w:bCs/>
          <w:color w:val="222222"/>
          <w:sz w:val="21"/>
          <w:szCs w:val="21"/>
        </w:rPr>
        <w:t>для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меж</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внутривидовых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исследований</w:t>
      </w:r>
      <w:r w:rsidRPr="00656C04">
        <w:rPr>
          <w:rFonts w:ascii="Helvetica" w:hAnsi="Helvetica" w:cs="Helvetica"/>
          <w:b/>
          <w:bCs/>
          <w:color w:val="222222"/>
          <w:sz w:val="21"/>
          <w:szCs w:val="21"/>
        </w:rPr>
        <w:t>.</w:t>
      </w:r>
    </w:p>
    <w:p w14:paraId="47424385" w14:textId="77777777" w:rsidR="00656C04" w:rsidRPr="00656C04" w:rsidRDefault="00656C04" w:rsidP="00656C04">
      <w:pPr>
        <w:rPr>
          <w:rFonts w:ascii="Helvetica" w:hAnsi="Helvetica" w:cs="Helvetica"/>
          <w:b/>
          <w:bCs/>
          <w:color w:val="222222"/>
          <w:sz w:val="21"/>
          <w:szCs w:val="21"/>
        </w:rPr>
      </w:pPr>
    </w:p>
    <w:p w14:paraId="54253316"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1.5.2.5. </w:t>
      </w:r>
      <w:r w:rsidRPr="00656C04">
        <w:rPr>
          <w:rFonts w:ascii="Helvetica" w:hAnsi="Helvetica" w:cs="Helvetica" w:hint="eastAsia"/>
          <w:b/>
          <w:bCs/>
          <w:color w:val="222222"/>
          <w:sz w:val="21"/>
          <w:szCs w:val="21"/>
        </w:rPr>
        <w:t>Возможность</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использования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маркеров</w:t>
      </w:r>
      <w:r w:rsidRPr="00656C04">
        <w:rPr>
          <w:rFonts w:ascii="Helvetica" w:hAnsi="Helvetica" w:cs="Helvetica"/>
          <w:b/>
          <w:bCs/>
          <w:color w:val="222222"/>
          <w:sz w:val="21"/>
          <w:szCs w:val="21"/>
        </w:rPr>
        <w:t xml:space="preserve"> RAPD </w:t>
      </w:r>
      <w:r w:rsidRPr="00656C04">
        <w:rPr>
          <w:rFonts w:ascii="Helvetica" w:hAnsi="Helvetica" w:cs="Helvetica" w:hint="eastAsia"/>
          <w:b/>
          <w:bCs/>
          <w:color w:val="222222"/>
          <w:sz w:val="21"/>
          <w:szCs w:val="21"/>
        </w:rPr>
        <w:t>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изучении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проблемы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гибридизации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видов</w:t>
      </w:r>
      <w:r w:rsidRPr="00656C04">
        <w:rPr>
          <w:rFonts w:ascii="Helvetica" w:hAnsi="Helvetica" w:cs="Helvetica"/>
          <w:b/>
          <w:bCs/>
          <w:color w:val="222222"/>
          <w:sz w:val="21"/>
          <w:szCs w:val="21"/>
        </w:rPr>
        <w:t>.</w:t>
      </w:r>
    </w:p>
    <w:p w14:paraId="3225B0CE" w14:textId="77777777" w:rsidR="00656C04" w:rsidRPr="00656C04" w:rsidRDefault="00656C04" w:rsidP="00656C04">
      <w:pPr>
        <w:rPr>
          <w:rFonts w:ascii="Helvetica" w:hAnsi="Helvetica" w:cs="Helvetica"/>
          <w:b/>
          <w:bCs/>
          <w:color w:val="222222"/>
          <w:sz w:val="21"/>
          <w:szCs w:val="21"/>
        </w:rPr>
      </w:pPr>
    </w:p>
    <w:p w14:paraId="6AFC9232"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2. </w:t>
      </w:r>
      <w:r w:rsidRPr="00656C04">
        <w:rPr>
          <w:rFonts w:ascii="Helvetica" w:hAnsi="Helvetica" w:cs="Helvetica" w:hint="eastAsia"/>
          <w:b/>
          <w:bCs/>
          <w:color w:val="222222"/>
          <w:sz w:val="21"/>
          <w:szCs w:val="21"/>
        </w:rPr>
        <w:t>МАТЕРИАЛЫ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МЕТОДЫ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ИССЛЕДОВАНИЯ</w:t>
      </w:r>
    </w:p>
    <w:p w14:paraId="76816D50" w14:textId="77777777" w:rsidR="00656C04" w:rsidRPr="00656C04" w:rsidRDefault="00656C04" w:rsidP="00656C04">
      <w:pPr>
        <w:rPr>
          <w:rFonts w:ascii="Helvetica" w:hAnsi="Helvetica" w:cs="Helvetica"/>
          <w:b/>
          <w:bCs/>
          <w:color w:val="222222"/>
          <w:sz w:val="21"/>
          <w:szCs w:val="21"/>
        </w:rPr>
      </w:pPr>
    </w:p>
    <w:p w14:paraId="5E4B9EA8"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2.1. </w:t>
      </w:r>
      <w:r w:rsidRPr="00656C04">
        <w:rPr>
          <w:rFonts w:ascii="Helvetica" w:hAnsi="Helvetica" w:cs="Helvetica" w:hint="eastAsia"/>
          <w:b/>
          <w:bCs/>
          <w:color w:val="222222"/>
          <w:sz w:val="21"/>
          <w:szCs w:val="21"/>
        </w:rPr>
        <w:t>Объект</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исследования</w:t>
      </w:r>
      <w:r w:rsidRPr="00656C04">
        <w:rPr>
          <w:rFonts w:ascii="Helvetica" w:hAnsi="Helvetica" w:cs="Helvetica"/>
          <w:b/>
          <w:bCs/>
          <w:color w:val="222222"/>
          <w:sz w:val="21"/>
          <w:szCs w:val="21"/>
        </w:rPr>
        <w:t>.</w:t>
      </w:r>
    </w:p>
    <w:p w14:paraId="161271F8" w14:textId="77777777" w:rsidR="00656C04" w:rsidRPr="00656C04" w:rsidRDefault="00656C04" w:rsidP="00656C04">
      <w:pPr>
        <w:rPr>
          <w:rFonts w:ascii="Helvetica" w:hAnsi="Helvetica" w:cs="Helvetica"/>
          <w:b/>
          <w:bCs/>
          <w:color w:val="222222"/>
          <w:sz w:val="21"/>
          <w:szCs w:val="21"/>
        </w:rPr>
      </w:pPr>
    </w:p>
    <w:p w14:paraId="5CAAEFE3"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2.2. </w:t>
      </w:r>
      <w:r w:rsidRPr="00656C04">
        <w:rPr>
          <w:rFonts w:ascii="Helvetica" w:hAnsi="Helvetica" w:cs="Helvetica" w:hint="eastAsia"/>
          <w:b/>
          <w:bCs/>
          <w:color w:val="222222"/>
          <w:sz w:val="21"/>
          <w:szCs w:val="21"/>
        </w:rPr>
        <w:t>Методы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исследования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ДНК</w:t>
      </w:r>
      <w:r w:rsidRPr="00656C04">
        <w:rPr>
          <w:rFonts w:ascii="Helvetica" w:hAnsi="Helvetica" w:cs="Helvetica"/>
          <w:b/>
          <w:bCs/>
          <w:color w:val="222222"/>
          <w:sz w:val="21"/>
          <w:szCs w:val="21"/>
        </w:rPr>
        <w:t>.</w:t>
      </w:r>
    </w:p>
    <w:p w14:paraId="24C1CB88" w14:textId="77777777" w:rsidR="00656C04" w:rsidRPr="00656C04" w:rsidRDefault="00656C04" w:rsidP="00656C04">
      <w:pPr>
        <w:rPr>
          <w:rFonts w:ascii="Helvetica" w:hAnsi="Helvetica" w:cs="Helvetica"/>
          <w:b/>
          <w:bCs/>
          <w:color w:val="222222"/>
          <w:sz w:val="21"/>
          <w:szCs w:val="21"/>
        </w:rPr>
      </w:pPr>
    </w:p>
    <w:p w14:paraId="39A9E1BF"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2.2.1. </w:t>
      </w:r>
      <w:r w:rsidRPr="00656C04">
        <w:rPr>
          <w:rFonts w:ascii="Helvetica" w:hAnsi="Helvetica" w:cs="Helvetica" w:hint="eastAsia"/>
          <w:b/>
          <w:bCs/>
          <w:color w:val="222222"/>
          <w:sz w:val="21"/>
          <w:szCs w:val="21"/>
        </w:rPr>
        <w:t>Выделение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ядерной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ДНК</w:t>
      </w:r>
      <w:r w:rsidRPr="00656C04">
        <w:rPr>
          <w:rFonts w:ascii="Helvetica" w:hAnsi="Helvetica" w:cs="Helvetica"/>
          <w:b/>
          <w:bCs/>
          <w:color w:val="222222"/>
          <w:sz w:val="21"/>
          <w:szCs w:val="21"/>
        </w:rPr>
        <w:t>.</w:t>
      </w:r>
    </w:p>
    <w:p w14:paraId="45461ED9" w14:textId="77777777" w:rsidR="00656C04" w:rsidRPr="00656C04" w:rsidRDefault="00656C04" w:rsidP="00656C04">
      <w:pPr>
        <w:rPr>
          <w:rFonts w:ascii="Helvetica" w:hAnsi="Helvetica" w:cs="Helvetica"/>
          <w:b/>
          <w:bCs/>
          <w:color w:val="222222"/>
          <w:sz w:val="21"/>
          <w:szCs w:val="21"/>
        </w:rPr>
      </w:pPr>
    </w:p>
    <w:p w14:paraId="2E1A4918"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2.2.2. </w:t>
      </w:r>
      <w:r w:rsidRPr="00656C04">
        <w:rPr>
          <w:rFonts w:ascii="Helvetica" w:hAnsi="Helvetica" w:cs="Helvetica" w:hint="eastAsia"/>
          <w:b/>
          <w:bCs/>
          <w:color w:val="222222"/>
          <w:sz w:val="21"/>
          <w:szCs w:val="21"/>
        </w:rPr>
        <w:t>Полимеразная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цепная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реакция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использованием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случайных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праймеров</w:t>
      </w:r>
      <w:r w:rsidRPr="00656C04">
        <w:rPr>
          <w:rFonts w:ascii="Helvetica" w:hAnsi="Helvetica" w:cs="Helvetica"/>
          <w:b/>
          <w:bCs/>
          <w:color w:val="222222"/>
          <w:sz w:val="21"/>
          <w:szCs w:val="21"/>
        </w:rPr>
        <w:t xml:space="preserve"> (PCR-RAPD), </w:t>
      </w:r>
      <w:r w:rsidRPr="00656C04">
        <w:rPr>
          <w:rFonts w:ascii="Helvetica" w:hAnsi="Helvetica" w:cs="Helvetica" w:hint="eastAsia"/>
          <w:b/>
          <w:bCs/>
          <w:color w:val="222222"/>
          <w:sz w:val="21"/>
          <w:szCs w:val="21"/>
        </w:rPr>
        <w:t>оптимизация</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условий</w:t>
      </w:r>
      <w:r w:rsidRPr="00656C04">
        <w:rPr>
          <w:rFonts w:ascii="Helvetica" w:hAnsi="Helvetica" w:cs="Helvetica"/>
          <w:b/>
          <w:bCs/>
          <w:color w:val="222222"/>
          <w:sz w:val="21"/>
          <w:szCs w:val="21"/>
        </w:rPr>
        <w:t>.</w:t>
      </w:r>
    </w:p>
    <w:p w14:paraId="4172E487" w14:textId="77777777" w:rsidR="00656C04" w:rsidRPr="00656C04" w:rsidRDefault="00656C04" w:rsidP="00656C04">
      <w:pPr>
        <w:rPr>
          <w:rFonts w:ascii="Helvetica" w:hAnsi="Helvetica" w:cs="Helvetica"/>
          <w:b/>
          <w:bCs/>
          <w:color w:val="222222"/>
          <w:sz w:val="21"/>
          <w:szCs w:val="21"/>
        </w:rPr>
      </w:pPr>
    </w:p>
    <w:p w14:paraId="6FB5DB78"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3. </w:t>
      </w:r>
      <w:r w:rsidRPr="00656C04">
        <w:rPr>
          <w:rFonts w:ascii="Helvetica" w:hAnsi="Helvetica" w:cs="Helvetica" w:hint="eastAsia"/>
          <w:b/>
          <w:bCs/>
          <w:color w:val="222222"/>
          <w:sz w:val="21"/>
          <w:szCs w:val="21"/>
        </w:rPr>
        <w:t>РЕЗУЛЬТАТЫ</w:t>
      </w:r>
    </w:p>
    <w:p w14:paraId="2EB16EED" w14:textId="77777777" w:rsidR="00656C04" w:rsidRPr="00656C04" w:rsidRDefault="00656C04" w:rsidP="00656C04">
      <w:pPr>
        <w:rPr>
          <w:rFonts w:ascii="Helvetica" w:hAnsi="Helvetica" w:cs="Helvetica"/>
          <w:b/>
          <w:bCs/>
          <w:color w:val="222222"/>
          <w:sz w:val="21"/>
          <w:szCs w:val="21"/>
        </w:rPr>
      </w:pPr>
    </w:p>
    <w:p w14:paraId="67F935F7"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3.1. </w:t>
      </w:r>
      <w:r w:rsidRPr="00656C04">
        <w:rPr>
          <w:rFonts w:ascii="Helvetica" w:hAnsi="Helvetica" w:cs="Helvetica" w:hint="eastAsia"/>
          <w:b/>
          <w:bCs/>
          <w:color w:val="222222"/>
          <w:sz w:val="21"/>
          <w:szCs w:val="21"/>
        </w:rPr>
        <w:t>Внутрипопуляционный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полиморфизм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ДНК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однополых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ящериц</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рода</w:t>
      </w:r>
      <w:r w:rsidRPr="00656C04">
        <w:rPr>
          <w:rFonts w:ascii="Helvetica" w:hAnsi="Helvetica" w:cs="Helvetica"/>
          <w:b/>
          <w:bCs/>
          <w:color w:val="222222"/>
          <w:sz w:val="21"/>
          <w:szCs w:val="21"/>
        </w:rPr>
        <w:t xml:space="preserve"> Lacerta</w:t>
      </w:r>
    </w:p>
    <w:p w14:paraId="5E982397" w14:textId="77777777" w:rsidR="00656C04" w:rsidRPr="00656C04" w:rsidRDefault="00656C04" w:rsidP="00656C04">
      <w:pPr>
        <w:rPr>
          <w:rFonts w:ascii="Helvetica" w:hAnsi="Helvetica" w:cs="Helvetica"/>
          <w:b/>
          <w:bCs/>
          <w:color w:val="222222"/>
          <w:sz w:val="21"/>
          <w:szCs w:val="21"/>
        </w:rPr>
      </w:pPr>
    </w:p>
    <w:p w14:paraId="0D9A300D"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3.2. </w:t>
      </w:r>
      <w:r w:rsidRPr="00656C04">
        <w:rPr>
          <w:rFonts w:ascii="Helvetica" w:hAnsi="Helvetica" w:cs="Helvetica" w:hint="eastAsia"/>
          <w:b/>
          <w:bCs/>
          <w:color w:val="222222"/>
          <w:sz w:val="21"/>
          <w:szCs w:val="21"/>
        </w:rPr>
        <w:t>Внутрисемейный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полиморфизм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ДНК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партеногенетических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семьях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вида</w:t>
      </w:r>
      <w:r w:rsidRPr="00656C04">
        <w:rPr>
          <w:rFonts w:ascii="Helvetica" w:hAnsi="Helvetica" w:cs="Helvetica"/>
          <w:b/>
          <w:bCs/>
          <w:color w:val="222222"/>
          <w:sz w:val="21"/>
          <w:szCs w:val="21"/>
        </w:rPr>
        <w:t xml:space="preserve"> Lacerta unisexualis.</w:t>
      </w:r>
    </w:p>
    <w:p w14:paraId="6F320E2E" w14:textId="77777777" w:rsidR="00656C04" w:rsidRPr="00656C04" w:rsidRDefault="00656C04" w:rsidP="00656C04">
      <w:pPr>
        <w:rPr>
          <w:rFonts w:ascii="Helvetica" w:hAnsi="Helvetica" w:cs="Helvetica"/>
          <w:b/>
          <w:bCs/>
          <w:color w:val="222222"/>
          <w:sz w:val="21"/>
          <w:szCs w:val="21"/>
        </w:rPr>
      </w:pPr>
    </w:p>
    <w:p w14:paraId="6E56E209"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3.3. </w:t>
      </w:r>
      <w:r w:rsidRPr="00656C04">
        <w:rPr>
          <w:rFonts w:ascii="Helvetica" w:hAnsi="Helvetica" w:cs="Helvetica" w:hint="eastAsia"/>
          <w:b/>
          <w:bCs/>
          <w:color w:val="222222"/>
          <w:sz w:val="21"/>
          <w:szCs w:val="21"/>
        </w:rPr>
        <w:t>Внутрипопуляционный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полиморфизм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ДНК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у</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двуполых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видов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рода</w:t>
      </w:r>
      <w:r w:rsidRPr="00656C04">
        <w:rPr>
          <w:rFonts w:ascii="Helvetica" w:hAnsi="Helvetica" w:cs="Helvetica"/>
          <w:b/>
          <w:bCs/>
          <w:color w:val="222222"/>
          <w:sz w:val="21"/>
          <w:szCs w:val="21"/>
        </w:rPr>
        <w:t xml:space="preserve"> Lacerta</w:t>
      </w:r>
    </w:p>
    <w:p w14:paraId="162A5FB2" w14:textId="77777777" w:rsidR="00656C04" w:rsidRPr="00656C04" w:rsidRDefault="00656C04" w:rsidP="00656C04">
      <w:pPr>
        <w:rPr>
          <w:rFonts w:ascii="Helvetica" w:hAnsi="Helvetica" w:cs="Helvetica"/>
          <w:b/>
          <w:bCs/>
          <w:color w:val="222222"/>
          <w:sz w:val="21"/>
          <w:szCs w:val="21"/>
        </w:rPr>
      </w:pPr>
    </w:p>
    <w:p w14:paraId="72A5DCD8"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3.4. </w:t>
      </w:r>
      <w:r w:rsidRPr="00656C04">
        <w:rPr>
          <w:rFonts w:ascii="Helvetica" w:hAnsi="Helvetica" w:cs="Helvetica" w:hint="eastAsia"/>
          <w:b/>
          <w:bCs/>
          <w:color w:val="222222"/>
          <w:sz w:val="21"/>
          <w:szCs w:val="21"/>
        </w:rPr>
        <w:t>Межпопуляционный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полиморфизм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ДНК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однополых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и</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двуполых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видов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рода</w:t>
      </w:r>
      <w:r w:rsidRPr="00656C04">
        <w:rPr>
          <w:rFonts w:ascii="Helvetica" w:hAnsi="Helvetica" w:cs="Helvetica"/>
          <w:b/>
          <w:bCs/>
          <w:color w:val="222222"/>
          <w:sz w:val="21"/>
          <w:szCs w:val="21"/>
        </w:rPr>
        <w:t xml:space="preserve"> Lacerta</w:t>
      </w:r>
    </w:p>
    <w:p w14:paraId="6016389D" w14:textId="77777777" w:rsidR="00656C04" w:rsidRPr="00656C04" w:rsidRDefault="00656C04" w:rsidP="00656C04">
      <w:pPr>
        <w:rPr>
          <w:rFonts w:ascii="Helvetica" w:hAnsi="Helvetica" w:cs="Helvetica"/>
          <w:b/>
          <w:bCs/>
          <w:color w:val="222222"/>
          <w:sz w:val="21"/>
          <w:szCs w:val="21"/>
        </w:rPr>
      </w:pPr>
    </w:p>
    <w:p w14:paraId="4F86B979"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3.5. </w:t>
      </w:r>
      <w:r w:rsidRPr="00656C04">
        <w:rPr>
          <w:rFonts w:ascii="Helvetica" w:hAnsi="Helvetica" w:cs="Helvetica" w:hint="eastAsia"/>
          <w:b/>
          <w:bCs/>
          <w:color w:val="222222"/>
          <w:sz w:val="21"/>
          <w:szCs w:val="21"/>
        </w:rPr>
        <w:t>Межвидовой</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полиморфизм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ДНК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некоторых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двуполых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видов</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ящериц</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рода</w:t>
      </w:r>
      <w:r w:rsidRPr="00656C04">
        <w:rPr>
          <w:rFonts w:ascii="Helvetica" w:hAnsi="Helvetica" w:cs="Helvetica"/>
          <w:b/>
          <w:bCs/>
          <w:color w:val="222222"/>
          <w:sz w:val="21"/>
          <w:szCs w:val="21"/>
        </w:rPr>
        <w:t xml:space="preserve"> Lacerta</w:t>
      </w:r>
    </w:p>
    <w:p w14:paraId="7E863A02" w14:textId="77777777" w:rsidR="00656C04" w:rsidRPr="00656C04" w:rsidRDefault="00656C04" w:rsidP="00656C04">
      <w:pPr>
        <w:rPr>
          <w:rFonts w:ascii="Helvetica" w:hAnsi="Helvetica" w:cs="Helvetica"/>
          <w:b/>
          <w:bCs/>
          <w:color w:val="222222"/>
          <w:sz w:val="21"/>
          <w:szCs w:val="21"/>
        </w:rPr>
      </w:pPr>
    </w:p>
    <w:p w14:paraId="7E6C63DF" w14:textId="77777777" w:rsidR="00656C04" w:rsidRPr="00656C04" w:rsidRDefault="00656C04" w:rsidP="00656C04">
      <w:pPr>
        <w:rPr>
          <w:rFonts w:ascii="Helvetica" w:hAnsi="Helvetica" w:cs="Helvetica"/>
          <w:b/>
          <w:bCs/>
          <w:color w:val="222222"/>
          <w:sz w:val="21"/>
          <w:szCs w:val="21"/>
        </w:rPr>
      </w:pPr>
      <w:r w:rsidRPr="00656C04">
        <w:rPr>
          <w:rFonts w:ascii="Helvetica" w:hAnsi="Helvetica" w:cs="Helvetica"/>
          <w:b/>
          <w:bCs/>
          <w:color w:val="222222"/>
          <w:sz w:val="21"/>
          <w:szCs w:val="21"/>
        </w:rPr>
        <w:t xml:space="preserve">3.6. </w:t>
      </w:r>
      <w:r w:rsidRPr="00656C04">
        <w:rPr>
          <w:rFonts w:ascii="Helvetica" w:hAnsi="Helvetica" w:cs="Helvetica" w:hint="eastAsia"/>
          <w:b/>
          <w:bCs/>
          <w:color w:val="222222"/>
          <w:sz w:val="21"/>
          <w:szCs w:val="21"/>
        </w:rPr>
        <w:t>Родительские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виды</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партеногенетических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форм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скальных</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ящериц</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по</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данным</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метода</w:t>
      </w:r>
      <w:r w:rsidRPr="00656C04">
        <w:rPr>
          <w:rFonts w:ascii="Helvetica" w:hAnsi="Helvetica" w:cs="Helvetica"/>
          <w:b/>
          <w:bCs/>
          <w:color w:val="222222"/>
          <w:sz w:val="21"/>
          <w:szCs w:val="21"/>
        </w:rPr>
        <w:t xml:space="preserve"> RAPD.</w:t>
      </w:r>
    </w:p>
    <w:p w14:paraId="1F4059AD" w14:textId="77777777" w:rsidR="00656C04" w:rsidRPr="00656C04" w:rsidRDefault="00656C04" w:rsidP="00656C04">
      <w:pPr>
        <w:rPr>
          <w:rFonts w:ascii="Helvetica" w:hAnsi="Helvetica" w:cs="Helvetica"/>
          <w:b/>
          <w:bCs/>
          <w:color w:val="222222"/>
          <w:sz w:val="21"/>
          <w:szCs w:val="21"/>
        </w:rPr>
      </w:pPr>
    </w:p>
    <w:p w14:paraId="109CC004" w14:textId="02BCF879" w:rsidR="00484EB4" w:rsidRPr="00656C04" w:rsidRDefault="00656C04" w:rsidP="00656C04">
      <w:r w:rsidRPr="00656C04">
        <w:rPr>
          <w:rFonts w:ascii="Helvetica" w:hAnsi="Helvetica" w:cs="Helvetica"/>
          <w:b/>
          <w:bCs/>
          <w:color w:val="222222"/>
          <w:sz w:val="21"/>
          <w:szCs w:val="21"/>
        </w:rPr>
        <w:t xml:space="preserve">4. </w:t>
      </w:r>
      <w:r w:rsidRPr="00656C04">
        <w:rPr>
          <w:rFonts w:ascii="Helvetica" w:hAnsi="Helvetica" w:cs="Helvetica" w:hint="eastAsia"/>
          <w:b/>
          <w:bCs/>
          <w:color w:val="222222"/>
          <w:sz w:val="21"/>
          <w:szCs w:val="21"/>
        </w:rPr>
        <w:t>ОБСУЖДЕНИЕ</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РЕЗУЛЬТАТОВ</w:t>
      </w:r>
      <w:r w:rsidRPr="00656C04">
        <w:rPr>
          <w:rFonts w:ascii="Helvetica" w:hAnsi="Helvetica" w:cs="Helvetica"/>
          <w:b/>
          <w:bCs/>
          <w:color w:val="222222"/>
          <w:sz w:val="21"/>
          <w:szCs w:val="21"/>
        </w:rPr>
        <w:t xml:space="preserve"> 76 </w:t>
      </w:r>
      <w:r w:rsidRPr="00656C04">
        <w:rPr>
          <w:rFonts w:ascii="Helvetica" w:hAnsi="Helvetica" w:cs="Helvetica" w:hint="eastAsia"/>
          <w:b/>
          <w:bCs/>
          <w:color w:val="222222"/>
          <w:sz w:val="21"/>
          <w:szCs w:val="21"/>
        </w:rPr>
        <w:t>ВЫВОДЫ</w:t>
      </w:r>
      <w:r w:rsidRPr="00656C04">
        <w:rPr>
          <w:rFonts w:ascii="Helvetica" w:hAnsi="Helvetica" w:cs="Helvetica"/>
          <w:b/>
          <w:bCs/>
          <w:color w:val="222222"/>
          <w:sz w:val="21"/>
          <w:szCs w:val="21"/>
        </w:rPr>
        <w:t xml:space="preserve"> 81 </w:t>
      </w:r>
      <w:r w:rsidRPr="00656C04">
        <w:rPr>
          <w:rFonts w:ascii="Helvetica" w:hAnsi="Helvetica" w:cs="Helvetica" w:hint="eastAsia"/>
          <w:b/>
          <w:bCs/>
          <w:color w:val="222222"/>
          <w:sz w:val="21"/>
          <w:szCs w:val="21"/>
        </w:rPr>
        <w:t>СПИСОК</w:t>
      </w:r>
      <w:r w:rsidRPr="00656C04">
        <w:rPr>
          <w:rFonts w:ascii="Helvetica" w:hAnsi="Helvetica" w:cs="Helvetica"/>
          <w:b/>
          <w:bCs/>
          <w:color w:val="222222"/>
          <w:sz w:val="21"/>
          <w:szCs w:val="21"/>
        </w:rPr>
        <w:t xml:space="preserve"> </w:t>
      </w:r>
      <w:r w:rsidRPr="00656C04">
        <w:rPr>
          <w:rFonts w:ascii="Helvetica" w:hAnsi="Helvetica" w:cs="Helvetica" w:hint="eastAsia"/>
          <w:b/>
          <w:bCs/>
          <w:color w:val="222222"/>
          <w:sz w:val="21"/>
          <w:szCs w:val="21"/>
        </w:rPr>
        <w:t>ЛИТЕРАТУРЫ</w:t>
      </w:r>
      <w:r w:rsidRPr="00656C04">
        <w:rPr>
          <w:rFonts w:ascii="Helvetica" w:hAnsi="Helvetica" w:cs="Helvetica"/>
          <w:b/>
          <w:bCs/>
          <w:color w:val="222222"/>
          <w:sz w:val="21"/>
          <w:szCs w:val="21"/>
        </w:rPr>
        <w:t xml:space="preserve"> 83 </w:t>
      </w:r>
      <w:r w:rsidRPr="00656C04">
        <w:rPr>
          <w:rFonts w:ascii="Helvetica" w:hAnsi="Helvetica" w:cs="Helvetica" w:hint="eastAsia"/>
          <w:b/>
          <w:bCs/>
          <w:color w:val="222222"/>
          <w:sz w:val="21"/>
          <w:szCs w:val="21"/>
        </w:rPr>
        <w:t>ПРИЛОЖЕНИЯ</w:t>
      </w:r>
    </w:p>
    <w:sectPr w:rsidR="00484EB4" w:rsidRPr="00656C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AB07" w14:textId="77777777" w:rsidR="00BD4167" w:rsidRDefault="00BD4167">
      <w:pPr>
        <w:spacing w:after="0" w:line="240" w:lineRule="auto"/>
      </w:pPr>
      <w:r>
        <w:separator/>
      </w:r>
    </w:p>
  </w:endnote>
  <w:endnote w:type="continuationSeparator" w:id="0">
    <w:p w14:paraId="47EB47D0" w14:textId="77777777" w:rsidR="00BD4167" w:rsidRDefault="00BD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6374" w14:textId="77777777" w:rsidR="00BD4167" w:rsidRDefault="00BD4167"/>
    <w:p w14:paraId="28863049" w14:textId="77777777" w:rsidR="00BD4167" w:rsidRDefault="00BD4167"/>
    <w:p w14:paraId="3EF71D83" w14:textId="77777777" w:rsidR="00BD4167" w:rsidRDefault="00BD4167"/>
    <w:p w14:paraId="2933FEE3" w14:textId="77777777" w:rsidR="00BD4167" w:rsidRDefault="00BD4167"/>
    <w:p w14:paraId="4AC60B34" w14:textId="77777777" w:rsidR="00BD4167" w:rsidRDefault="00BD4167"/>
    <w:p w14:paraId="2AA8A155" w14:textId="77777777" w:rsidR="00BD4167" w:rsidRDefault="00BD4167"/>
    <w:p w14:paraId="224212BF" w14:textId="77777777" w:rsidR="00BD4167" w:rsidRDefault="00BD41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C329AA" wp14:editId="702223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37A5" w14:textId="77777777" w:rsidR="00BD4167" w:rsidRDefault="00BD41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C329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7E37A5" w14:textId="77777777" w:rsidR="00BD4167" w:rsidRDefault="00BD41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D5ED32" w14:textId="77777777" w:rsidR="00BD4167" w:rsidRDefault="00BD4167"/>
    <w:p w14:paraId="38F97FC4" w14:textId="77777777" w:rsidR="00BD4167" w:rsidRDefault="00BD4167"/>
    <w:p w14:paraId="56A74B8F" w14:textId="77777777" w:rsidR="00BD4167" w:rsidRDefault="00BD41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BA5B98" wp14:editId="5058B6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957FE" w14:textId="77777777" w:rsidR="00BD4167" w:rsidRDefault="00BD4167"/>
                          <w:p w14:paraId="28C19DEA" w14:textId="77777777" w:rsidR="00BD4167" w:rsidRDefault="00BD41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BA5B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4957FE" w14:textId="77777777" w:rsidR="00BD4167" w:rsidRDefault="00BD4167"/>
                    <w:p w14:paraId="28C19DEA" w14:textId="77777777" w:rsidR="00BD4167" w:rsidRDefault="00BD41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0A801E" w14:textId="77777777" w:rsidR="00BD4167" w:rsidRDefault="00BD4167"/>
    <w:p w14:paraId="0CE1F091" w14:textId="77777777" w:rsidR="00BD4167" w:rsidRDefault="00BD4167">
      <w:pPr>
        <w:rPr>
          <w:sz w:val="2"/>
          <w:szCs w:val="2"/>
        </w:rPr>
      </w:pPr>
    </w:p>
    <w:p w14:paraId="52D6B348" w14:textId="77777777" w:rsidR="00BD4167" w:rsidRDefault="00BD4167"/>
    <w:p w14:paraId="11A8AB60" w14:textId="77777777" w:rsidR="00BD4167" w:rsidRDefault="00BD4167">
      <w:pPr>
        <w:spacing w:after="0" w:line="240" w:lineRule="auto"/>
      </w:pPr>
    </w:p>
  </w:footnote>
  <w:footnote w:type="continuationSeparator" w:id="0">
    <w:p w14:paraId="506415CF" w14:textId="77777777" w:rsidR="00BD4167" w:rsidRDefault="00BD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67"/>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TotalTime>
  <Pages>4</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cp:revision>
  <cp:lastPrinted>2009-02-06T05:36:00Z</cp:lastPrinted>
  <dcterms:created xsi:type="dcterms:W3CDTF">2025-11-25T20:19:00Z</dcterms:created>
  <dcterms:modified xsi:type="dcterms:W3CDTF">2025-11-27T11:09:00Z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