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Содержание</w:t>
      </w: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ВВЕДЕНИЕ</w:t>
      </w:r>
      <w:r w:rsidRPr="00632266">
        <w:rPr>
          <w:rFonts w:ascii="Trebuchet MS" w:eastAsia="Times New Roman" w:hAnsi="Trebuchet MS" w:cs="Times New Roman"/>
          <w:color w:val="000000"/>
          <w:kern w:val="0"/>
          <w:sz w:val="18"/>
          <w:szCs w:val="18"/>
          <w:lang w:eastAsia="ru-RU"/>
        </w:rPr>
        <w:t xml:space="preserve"> 4</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1. </w:t>
      </w:r>
      <w:r w:rsidRPr="00632266">
        <w:rPr>
          <w:rFonts w:ascii="Trebuchet MS" w:eastAsia="Times New Roman" w:hAnsi="Trebuchet MS" w:cs="Times New Roman" w:hint="eastAsia"/>
          <w:color w:val="000000"/>
          <w:kern w:val="0"/>
          <w:sz w:val="18"/>
          <w:szCs w:val="18"/>
          <w:lang w:eastAsia="ru-RU"/>
        </w:rPr>
        <w:t>СОСТОЯНИЕ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ВОПРОСА</w:t>
      </w:r>
      <w:r w:rsidRPr="00632266">
        <w:rPr>
          <w:rFonts w:ascii="Trebuchet MS" w:eastAsia="Times New Roman" w:hAnsi="Trebuchet MS" w:cs="Times New Roman"/>
          <w:color w:val="000000"/>
          <w:kern w:val="0"/>
          <w:sz w:val="18"/>
          <w:szCs w:val="18"/>
          <w:lang w:eastAsia="ru-RU"/>
        </w:rPr>
        <w:t xml:space="preserve"> 7</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1.1. </w:t>
      </w:r>
      <w:r w:rsidRPr="00632266">
        <w:rPr>
          <w:rFonts w:ascii="Trebuchet MS" w:eastAsia="Times New Roman" w:hAnsi="Trebuchet MS" w:cs="Times New Roman" w:hint="eastAsia"/>
          <w:color w:val="000000"/>
          <w:kern w:val="0"/>
          <w:sz w:val="18"/>
          <w:szCs w:val="18"/>
          <w:lang w:eastAsia="ru-RU"/>
        </w:rPr>
        <w:t>Декоративная</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наростов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r w:rsidRPr="00632266">
        <w:rPr>
          <w:rFonts w:ascii="Trebuchet MS" w:eastAsia="Times New Roman" w:hAnsi="Trebuchet MS" w:cs="Times New Roman"/>
          <w:color w:val="000000"/>
          <w:kern w:val="0"/>
          <w:sz w:val="18"/>
          <w:szCs w:val="18"/>
          <w:lang w:eastAsia="ru-RU"/>
        </w:rPr>
        <w:t xml:space="preserve"> 7</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1.2. </w:t>
      </w:r>
      <w:r w:rsidRPr="00632266">
        <w:rPr>
          <w:rFonts w:ascii="Trebuchet MS" w:eastAsia="Times New Roman" w:hAnsi="Trebuchet MS" w:cs="Times New Roman" w:hint="eastAsia"/>
          <w:color w:val="000000"/>
          <w:kern w:val="0"/>
          <w:sz w:val="18"/>
          <w:szCs w:val="18"/>
          <w:lang w:eastAsia="ru-RU"/>
        </w:rPr>
        <w:t>Воспроизводство</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аномальной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декоративной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древесины</w:t>
      </w:r>
      <w:r w:rsidRPr="00632266">
        <w:rPr>
          <w:rFonts w:ascii="Trebuchet MS" w:eastAsia="Times New Roman" w:hAnsi="Trebuchet MS" w:cs="Times New Roman"/>
          <w:color w:val="000000"/>
          <w:kern w:val="0"/>
          <w:sz w:val="18"/>
          <w:szCs w:val="18"/>
          <w:lang w:eastAsia="ru-RU"/>
        </w:rPr>
        <w:t xml:space="preserve"> 24</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1.3. </w:t>
      </w:r>
      <w:r w:rsidRPr="00632266">
        <w:rPr>
          <w:rFonts w:ascii="Trebuchet MS" w:eastAsia="Times New Roman" w:hAnsi="Trebuchet MS" w:cs="Times New Roman" w:hint="eastAsia"/>
          <w:color w:val="000000"/>
          <w:kern w:val="0"/>
          <w:sz w:val="18"/>
          <w:szCs w:val="18"/>
          <w:lang w:eastAsia="ru-RU"/>
        </w:rPr>
        <w:t>Использование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декоративной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древесины</w:t>
      </w:r>
      <w:r w:rsidRPr="00632266">
        <w:rPr>
          <w:rFonts w:ascii="Trebuchet MS" w:eastAsia="Times New Roman" w:hAnsi="Trebuchet MS" w:cs="Times New Roman"/>
          <w:color w:val="000000"/>
          <w:kern w:val="0"/>
          <w:sz w:val="18"/>
          <w:szCs w:val="18"/>
          <w:lang w:eastAsia="ru-RU"/>
        </w:rPr>
        <w:t xml:space="preserve"> 32</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1.4. </w:t>
      </w:r>
      <w:r w:rsidRPr="00632266">
        <w:rPr>
          <w:rFonts w:ascii="Trebuchet MS" w:eastAsia="Times New Roman" w:hAnsi="Trebuchet MS" w:cs="Times New Roman" w:hint="eastAsia"/>
          <w:color w:val="000000"/>
          <w:kern w:val="0"/>
          <w:sz w:val="18"/>
          <w:szCs w:val="18"/>
          <w:lang w:eastAsia="ru-RU"/>
        </w:rPr>
        <w:t>Выводы</w:t>
      </w:r>
      <w:r w:rsidRPr="00632266">
        <w:rPr>
          <w:rFonts w:ascii="Trebuchet MS" w:eastAsia="Times New Roman" w:hAnsi="Trebuchet MS" w:cs="Times New Roman"/>
          <w:color w:val="000000"/>
          <w:kern w:val="0"/>
          <w:sz w:val="18"/>
          <w:szCs w:val="18"/>
          <w:lang w:eastAsia="ru-RU"/>
        </w:rPr>
        <w:t xml:space="preserve"> 36</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2. </w:t>
      </w:r>
      <w:r w:rsidRPr="00632266">
        <w:rPr>
          <w:rFonts w:ascii="Trebuchet MS" w:eastAsia="Times New Roman" w:hAnsi="Trebuchet MS" w:cs="Times New Roman" w:hint="eastAsia"/>
          <w:color w:val="000000"/>
          <w:kern w:val="0"/>
          <w:sz w:val="18"/>
          <w:szCs w:val="18"/>
          <w:lang w:eastAsia="ru-RU"/>
        </w:rPr>
        <w:t>ПРОГРАММА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МЕТОДИКА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ОБЪЕКТЫ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ОБЪЕМ</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РАБОТ</w:t>
      </w:r>
      <w:r w:rsidRPr="00632266">
        <w:rPr>
          <w:rFonts w:ascii="Trebuchet MS" w:eastAsia="Times New Roman" w:hAnsi="Trebuchet MS" w:cs="Times New Roman"/>
          <w:color w:val="000000"/>
          <w:kern w:val="0"/>
          <w:sz w:val="18"/>
          <w:szCs w:val="18"/>
          <w:lang w:eastAsia="ru-RU"/>
        </w:rPr>
        <w:t xml:space="preserve"> 37</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3. </w:t>
      </w:r>
      <w:r w:rsidRPr="00632266">
        <w:rPr>
          <w:rFonts w:ascii="Trebuchet MS" w:eastAsia="Times New Roman" w:hAnsi="Trebuchet MS" w:cs="Times New Roman" w:hint="eastAsia"/>
          <w:color w:val="000000"/>
          <w:kern w:val="0"/>
          <w:sz w:val="18"/>
          <w:szCs w:val="18"/>
          <w:lang w:eastAsia="ru-RU"/>
        </w:rPr>
        <w:t>РЕСУРСЫ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ДЕКОРАТИВ</w:t>
      </w:r>
      <w:r w:rsidRPr="00632266">
        <w:rPr>
          <w:rFonts w:ascii="Trebuchet MS" w:eastAsia="Times New Roman" w:hAnsi="Trebuchet MS" w:cs="Times New Roman"/>
          <w:color w:val="000000"/>
          <w:kern w:val="0"/>
          <w:sz w:val="18"/>
          <w:szCs w:val="18"/>
          <w:lang w:eastAsia="ru-RU"/>
        </w:rPr>
        <w:t>1</w:t>
      </w:r>
      <w:r w:rsidRPr="00632266">
        <w:rPr>
          <w:rFonts w:ascii="Trebuchet MS" w:eastAsia="Times New Roman" w:hAnsi="Trebuchet MS" w:cs="Times New Roman" w:hint="eastAsia"/>
          <w:color w:val="000000"/>
          <w:kern w:val="0"/>
          <w:sz w:val="18"/>
          <w:szCs w:val="18"/>
          <w:lang w:eastAsia="ru-RU"/>
        </w:rPr>
        <w:t>ЮЙ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НАРОСТОВ</w:t>
      </w:r>
      <w:r w:rsidRPr="00632266">
        <w:rPr>
          <w:rFonts w:ascii="Trebuchet MS" w:eastAsia="Times New Roman" w:hAnsi="Trebuchet MS" w:cs="Times New Roman"/>
          <w:color w:val="000000"/>
          <w:kern w:val="0"/>
          <w:sz w:val="18"/>
          <w:szCs w:val="18"/>
          <w:lang w:eastAsia="ru-RU"/>
        </w:rPr>
        <w:t xml:space="preserve"> 42</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3.1. </w:t>
      </w:r>
      <w:r w:rsidRPr="00632266">
        <w:rPr>
          <w:rFonts w:ascii="Trebuchet MS" w:eastAsia="Times New Roman" w:hAnsi="Trebuchet MS" w:cs="Times New Roman" w:hint="eastAsia"/>
          <w:color w:val="000000"/>
          <w:kern w:val="0"/>
          <w:sz w:val="18"/>
          <w:szCs w:val="18"/>
          <w:lang w:eastAsia="ru-RU"/>
        </w:rPr>
        <w:t>Характеристика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встречаемости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деревьев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с</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наростами</w:t>
      </w:r>
      <w:r w:rsidRPr="00632266">
        <w:rPr>
          <w:rFonts w:ascii="Trebuchet MS" w:eastAsia="Times New Roman" w:hAnsi="Trebuchet MS" w:cs="Times New Roman"/>
          <w:color w:val="000000"/>
          <w:kern w:val="0"/>
          <w:sz w:val="18"/>
          <w:szCs w:val="18"/>
          <w:lang w:eastAsia="ru-RU"/>
        </w:rPr>
        <w:t xml:space="preserve"> 42</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3.2. </w:t>
      </w:r>
      <w:r w:rsidRPr="00632266">
        <w:rPr>
          <w:rFonts w:ascii="Trebuchet MS" w:eastAsia="Times New Roman" w:hAnsi="Trebuchet MS" w:cs="Times New Roman" w:hint="eastAsia"/>
          <w:color w:val="000000"/>
          <w:kern w:val="0"/>
          <w:sz w:val="18"/>
          <w:szCs w:val="18"/>
          <w:lang w:eastAsia="ru-RU"/>
        </w:rPr>
        <w:t>Количественная</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оценка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наростов</w:t>
      </w:r>
      <w:r w:rsidRPr="00632266">
        <w:rPr>
          <w:rFonts w:ascii="Trebuchet MS" w:eastAsia="Times New Roman" w:hAnsi="Trebuchet MS" w:cs="Times New Roman"/>
          <w:color w:val="000000"/>
          <w:kern w:val="0"/>
          <w:sz w:val="18"/>
          <w:szCs w:val="18"/>
          <w:lang w:eastAsia="ru-RU"/>
        </w:rPr>
        <w:t xml:space="preserve"> 56</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3.3. </w:t>
      </w:r>
      <w:r w:rsidRPr="00632266">
        <w:rPr>
          <w:rFonts w:ascii="Trebuchet MS" w:eastAsia="Times New Roman" w:hAnsi="Trebuchet MS" w:cs="Times New Roman" w:hint="eastAsia"/>
          <w:color w:val="000000"/>
          <w:kern w:val="0"/>
          <w:sz w:val="18"/>
          <w:szCs w:val="18"/>
          <w:lang w:eastAsia="ru-RU"/>
        </w:rPr>
        <w:t>Выводы</w:t>
      </w:r>
      <w:r w:rsidRPr="00632266">
        <w:rPr>
          <w:rFonts w:ascii="Trebuchet MS" w:eastAsia="Times New Roman" w:hAnsi="Trebuchet MS" w:cs="Times New Roman"/>
          <w:color w:val="000000"/>
          <w:kern w:val="0"/>
          <w:sz w:val="18"/>
          <w:szCs w:val="18"/>
          <w:lang w:eastAsia="ru-RU"/>
        </w:rPr>
        <w:t xml:space="preserve"> 67</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4. </w:t>
      </w:r>
      <w:r w:rsidRPr="00632266">
        <w:rPr>
          <w:rFonts w:ascii="Trebuchet MS" w:eastAsia="Times New Roman" w:hAnsi="Trebuchet MS" w:cs="Times New Roman" w:hint="eastAsia"/>
          <w:color w:val="000000"/>
          <w:kern w:val="0"/>
          <w:sz w:val="18"/>
          <w:szCs w:val="18"/>
          <w:lang w:eastAsia="ru-RU"/>
        </w:rPr>
        <w:t>АНАЛИЗ</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РАСПРЕДЕЛЕНИЯ</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ДЕРЕВЬЕВ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КУЛЬТУРАХ</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ПО</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КАТЕГОРИЯМ</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УЗОРЧАТОСТИ</w:t>
      </w:r>
      <w:r w:rsidRPr="00632266">
        <w:rPr>
          <w:rFonts w:ascii="Trebuchet MS" w:eastAsia="Times New Roman" w:hAnsi="Trebuchet MS" w:cs="Times New Roman"/>
          <w:color w:val="000000"/>
          <w:kern w:val="0"/>
          <w:sz w:val="18"/>
          <w:szCs w:val="18"/>
          <w:lang w:eastAsia="ru-RU"/>
        </w:rPr>
        <w:t xml:space="preserve"> 68</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4.1. </w:t>
      </w:r>
      <w:r w:rsidRPr="00632266">
        <w:rPr>
          <w:rFonts w:ascii="Trebuchet MS" w:eastAsia="Times New Roman" w:hAnsi="Trebuchet MS" w:cs="Times New Roman" w:hint="eastAsia"/>
          <w:color w:val="000000"/>
          <w:kern w:val="0"/>
          <w:sz w:val="18"/>
          <w:szCs w:val="18"/>
          <w:lang w:eastAsia="ru-RU"/>
        </w:rPr>
        <w:t>Распределение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деревьев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культурах</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по</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категориям</w:t>
      </w:r>
      <w:r w:rsidRPr="00632266">
        <w:rPr>
          <w:rFonts w:ascii="Trebuchet MS" w:eastAsia="Times New Roman" w:hAnsi="Trebuchet MS" w:cs="Times New Roman"/>
          <w:color w:val="000000"/>
          <w:kern w:val="0"/>
          <w:sz w:val="18"/>
          <w:szCs w:val="18"/>
          <w:lang w:eastAsia="ru-RU"/>
        </w:rPr>
        <w:t xml:space="preserve"> 68</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lastRenderedPageBreak/>
        <w:t xml:space="preserve">4.2. </w:t>
      </w:r>
      <w:r w:rsidRPr="00632266">
        <w:rPr>
          <w:rFonts w:ascii="Trebuchet MS" w:eastAsia="Times New Roman" w:hAnsi="Trebuchet MS" w:cs="Times New Roman" w:hint="eastAsia"/>
          <w:color w:val="000000"/>
          <w:kern w:val="0"/>
          <w:sz w:val="18"/>
          <w:szCs w:val="18"/>
          <w:lang w:eastAsia="ru-RU"/>
        </w:rPr>
        <w:t>Особенности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роста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деревьев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разных</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категорий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культурах</w:t>
      </w:r>
      <w:r w:rsidRPr="00632266">
        <w:rPr>
          <w:rFonts w:ascii="Trebuchet MS" w:eastAsia="Times New Roman" w:hAnsi="Trebuchet MS" w:cs="Times New Roman"/>
          <w:color w:val="000000"/>
          <w:kern w:val="0"/>
          <w:sz w:val="18"/>
          <w:szCs w:val="18"/>
          <w:lang w:eastAsia="ru-RU"/>
        </w:rPr>
        <w:t xml:space="preserve"> 76</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4.3. </w:t>
      </w:r>
      <w:r w:rsidRPr="00632266">
        <w:rPr>
          <w:rFonts w:ascii="Trebuchet MS" w:eastAsia="Times New Roman" w:hAnsi="Trebuchet MS" w:cs="Times New Roman" w:hint="eastAsia"/>
          <w:color w:val="000000"/>
          <w:kern w:val="0"/>
          <w:sz w:val="18"/>
          <w:szCs w:val="18"/>
          <w:lang w:eastAsia="ru-RU"/>
        </w:rPr>
        <w:t>Оценка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выхода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декоративной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почек</w:t>
      </w:r>
      <w:r w:rsidRPr="00632266">
        <w:rPr>
          <w:rFonts w:ascii="Trebuchet MS" w:eastAsia="Times New Roman" w:hAnsi="Trebuchet MS" w:cs="Times New Roman"/>
          <w:color w:val="000000"/>
          <w:kern w:val="0"/>
          <w:sz w:val="18"/>
          <w:szCs w:val="18"/>
          <w:lang w:eastAsia="ru-RU"/>
        </w:rPr>
        <w:t>,</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бересты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культурах</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r w:rsidRPr="00632266">
        <w:rPr>
          <w:rFonts w:ascii="Trebuchet MS" w:eastAsia="Times New Roman" w:hAnsi="Trebuchet MS" w:cs="Times New Roman"/>
          <w:color w:val="000000"/>
          <w:kern w:val="0"/>
          <w:sz w:val="18"/>
          <w:szCs w:val="18"/>
          <w:lang w:eastAsia="ru-RU"/>
        </w:rPr>
        <w:t xml:space="preserve"> 80</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4.4. </w:t>
      </w:r>
      <w:r w:rsidRPr="00632266">
        <w:rPr>
          <w:rFonts w:ascii="Trebuchet MS" w:eastAsia="Times New Roman" w:hAnsi="Trebuchet MS" w:cs="Times New Roman" w:hint="eastAsia"/>
          <w:color w:val="000000"/>
          <w:kern w:val="0"/>
          <w:sz w:val="18"/>
          <w:szCs w:val="18"/>
          <w:lang w:eastAsia="ru-RU"/>
        </w:rPr>
        <w:t>Определение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экономической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эффективности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воспроизводства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карельской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березы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культурах</w:t>
      </w:r>
      <w:r w:rsidRPr="00632266">
        <w:rPr>
          <w:rFonts w:ascii="Trebuchet MS" w:eastAsia="Times New Roman" w:hAnsi="Trebuchet MS" w:cs="Times New Roman"/>
          <w:color w:val="000000"/>
          <w:kern w:val="0"/>
          <w:sz w:val="18"/>
          <w:szCs w:val="18"/>
          <w:lang w:eastAsia="ru-RU"/>
        </w:rPr>
        <w:t xml:space="preserve"> 83</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4.5. </w:t>
      </w:r>
      <w:r w:rsidRPr="00632266">
        <w:rPr>
          <w:rFonts w:ascii="Trebuchet MS" w:eastAsia="Times New Roman" w:hAnsi="Trebuchet MS" w:cs="Times New Roman" w:hint="eastAsia"/>
          <w:color w:val="000000"/>
          <w:kern w:val="0"/>
          <w:sz w:val="18"/>
          <w:szCs w:val="18"/>
          <w:lang w:eastAsia="ru-RU"/>
        </w:rPr>
        <w:t>Выводы</w:t>
      </w:r>
      <w:r w:rsidRPr="00632266">
        <w:rPr>
          <w:rFonts w:ascii="Trebuchet MS" w:eastAsia="Times New Roman" w:hAnsi="Trebuchet MS" w:cs="Times New Roman"/>
          <w:color w:val="000000"/>
          <w:kern w:val="0"/>
          <w:sz w:val="18"/>
          <w:szCs w:val="18"/>
          <w:lang w:eastAsia="ru-RU"/>
        </w:rPr>
        <w:t xml:space="preserve"> 88</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3</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5. </w:t>
      </w:r>
      <w:r w:rsidRPr="00632266">
        <w:rPr>
          <w:rFonts w:ascii="Trebuchet MS" w:eastAsia="Times New Roman" w:hAnsi="Trebuchet MS" w:cs="Times New Roman" w:hint="eastAsia"/>
          <w:color w:val="000000"/>
          <w:kern w:val="0"/>
          <w:sz w:val="18"/>
          <w:szCs w:val="18"/>
          <w:lang w:eastAsia="ru-RU"/>
        </w:rPr>
        <w:t>ЭКСПЕРИМЕНТАЛЬНОЕ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ИССЛЕДОВАНИЕ</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ВОЗМОЖНОСТИ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ПОЛУЧЕНИЯ</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ШПОНА</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ИЗ</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КАПОВОЙ</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ДРЕВЕСИНЫ</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ОЦЕНКА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ЕГО</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КАЧЕСТВА</w:t>
      </w:r>
      <w:r w:rsidRPr="00632266">
        <w:rPr>
          <w:rFonts w:ascii="Trebuchet MS" w:eastAsia="Times New Roman" w:hAnsi="Trebuchet MS" w:cs="Times New Roman"/>
          <w:color w:val="000000"/>
          <w:kern w:val="0"/>
          <w:sz w:val="18"/>
          <w:szCs w:val="18"/>
          <w:lang w:eastAsia="ru-RU"/>
        </w:rPr>
        <w:t xml:space="preserve"> 89</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5.1. </w:t>
      </w:r>
      <w:r w:rsidRPr="00632266">
        <w:rPr>
          <w:rFonts w:ascii="Trebuchet MS" w:eastAsia="Times New Roman" w:hAnsi="Trebuchet MS" w:cs="Times New Roman" w:hint="eastAsia"/>
          <w:color w:val="000000"/>
          <w:kern w:val="0"/>
          <w:sz w:val="18"/>
          <w:szCs w:val="18"/>
          <w:lang w:eastAsia="ru-RU"/>
        </w:rPr>
        <w:t>Цели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задачи</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исследования</w:t>
      </w:r>
      <w:r w:rsidRPr="00632266">
        <w:rPr>
          <w:rFonts w:ascii="Trebuchet MS" w:eastAsia="Times New Roman" w:hAnsi="Trebuchet MS" w:cs="Times New Roman"/>
          <w:color w:val="000000"/>
          <w:kern w:val="0"/>
          <w:sz w:val="18"/>
          <w:szCs w:val="18"/>
          <w:lang w:eastAsia="ru-RU"/>
        </w:rPr>
        <w:t xml:space="preserve"> 89</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5.2. </w:t>
      </w:r>
      <w:r w:rsidRPr="00632266">
        <w:rPr>
          <w:rFonts w:ascii="Trebuchet MS" w:eastAsia="Times New Roman" w:hAnsi="Trebuchet MS" w:cs="Times New Roman" w:hint="eastAsia"/>
          <w:color w:val="000000"/>
          <w:kern w:val="0"/>
          <w:sz w:val="18"/>
          <w:szCs w:val="18"/>
          <w:lang w:eastAsia="ru-RU"/>
        </w:rPr>
        <w:t>Методика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проведения</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экспериментальных</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исследований</w:t>
      </w:r>
      <w:r w:rsidRPr="00632266">
        <w:rPr>
          <w:rFonts w:ascii="Trebuchet MS" w:eastAsia="Times New Roman" w:hAnsi="Trebuchet MS" w:cs="Times New Roman"/>
          <w:color w:val="000000"/>
          <w:kern w:val="0"/>
          <w:sz w:val="18"/>
          <w:szCs w:val="18"/>
          <w:lang w:eastAsia="ru-RU"/>
        </w:rPr>
        <w:t xml:space="preserve"> 91</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5.3. </w:t>
      </w:r>
      <w:r w:rsidRPr="00632266">
        <w:rPr>
          <w:rFonts w:ascii="Trebuchet MS" w:eastAsia="Times New Roman" w:hAnsi="Trebuchet MS" w:cs="Times New Roman" w:hint="eastAsia"/>
          <w:color w:val="000000"/>
          <w:kern w:val="0"/>
          <w:sz w:val="18"/>
          <w:szCs w:val="18"/>
          <w:lang w:eastAsia="ru-RU"/>
        </w:rPr>
        <w:t>Обработка</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экспериментальных</w:t>
      </w:r>
      <w:r w:rsidRPr="00632266">
        <w:rPr>
          <w:rFonts w:ascii="Trebuchet MS" w:eastAsia="Times New Roman" w:hAnsi="Trebuchet MS" w:cs="Times New Roman"/>
          <w:color w:val="000000"/>
          <w:kern w:val="0"/>
          <w:sz w:val="18"/>
          <w:szCs w:val="18"/>
          <w:lang w:eastAsia="ru-RU"/>
        </w:rPr>
        <w:t xml:space="preserve"> </w:t>
      </w:r>
      <w:r w:rsidRPr="00632266">
        <w:rPr>
          <w:rFonts w:ascii="Trebuchet MS" w:eastAsia="Times New Roman" w:hAnsi="Trebuchet MS" w:cs="Times New Roman" w:hint="eastAsia"/>
          <w:color w:val="000000"/>
          <w:kern w:val="0"/>
          <w:sz w:val="18"/>
          <w:szCs w:val="18"/>
          <w:lang w:eastAsia="ru-RU"/>
        </w:rPr>
        <w:t>данных</w:t>
      </w:r>
      <w:r w:rsidRPr="00632266">
        <w:rPr>
          <w:rFonts w:ascii="Trebuchet MS" w:eastAsia="Times New Roman" w:hAnsi="Trebuchet MS" w:cs="Times New Roman"/>
          <w:color w:val="000000"/>
          <w:kern w:val="0"/>
          <w:sz w:val="18"/>
          <w:szCs w:val="18"/>
          <w:lang w:eastAsia="ru-RU"/>
        </w:rPr>
        <w:t xml:space="preserve"> 93</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color w:val="000000"/>
          <w:kern w:val="0"/>
          <w:sz w:val="18"/>
          <w:szCs w:val="18"/>
          <w:lang w:eastAsia="ru-RU"/>
        </w:rPr>
        <w:t xml:space="preserve">5.4. </w:t>
      </w:r>
      <w:r w:rsidRPr="00632266">
        <w:rPr>
          <w:rFonts w:ascii="Trebuchet MS" w:eastAsia="Times New Roman" w:hAnsi="Trebuchet MS" w:cs="Times New Roman" w:hint="eastAsia"/>
          <w:color w:val="000000"/>
          <w:kern w:val="0"/>
          <w:sz w:val="18"/>
          <w:szCs w:val="18"/>
          <w:lang w:eastAsia="ru-RU"/>
        </w:rPr>
        <w:t>Выводы</w:t>
      </w:r>
      <w:r w:rsidRPr="00632266">
        <w:rPr>
          <w:rFonts w:ascii="Trebuchet MS" w:eastAsia="Times New Roman" w:hAnsi="Trebuchet MS" w:cs="Times New Roman"/>
          <w:color w:val="000000"/>
          <w:kern w:val="0"/>
          <w:sz w:val="18"/>
          <w:szCs w:val="18"/>
          <w:lang w:eastAsia="ru-RU"/>
        </w:rPr>
        <w:t xml:space="preserve"> 106</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ЗАКЛЮЧЕНИЕ</w:t>
      </w:r>
      <w:r w:rsidRPr="00632266">
        <w:rPr>
          <w:rFonts w:ascii="Trebuchet MS" w:eastAsia="Times New Roman" w:hAnsi="Trebuchet MS" w:cs="Times New Roman"/>
          <w:color w:val="000000"/>
          <w:kern w:val="0"/>
          <w:sz w:val="18"/>
          <w:szCs w:val="18"/>
          <w:lang w:eastAsia="ru-RU"/>
        </w:rPr>
        <w:t xml:space="preserve"> 107</w:t>
      </w:r>
    </w:p>
    <w:p w:rsidR="00632266" w:rsidRPr="00632266" w:rsidRDefault="00632266" w:rsidP="00632266">
      <w:pPr>
        <w:rPr>
          <w:rFonts w:ascii="Trebuchet MS" w:eastAsia="Times New Roman" w:hAnsi="Trebuchet MS" w:cs="Times New Roman"/>
          <w:color w:val="000000"/>
          <w:kern w:val="0"/>
          <w:sz w:val="18"/>
          <w:szCs w:val="18"/>
          <w:lang w:eastAsia="ru-RU"/>
        </w:rPr>
      </w:pPr>
    </w:p>
    <w:p w:rsidR="00632266" w:rsidRPr="00632266" w:rsidRDefault="00632266" w:rsidP="00632266">
      <w:pPr>
        <w:rPr>
          <w:rFonts w:ascii="Trebuchet MS" w:eastAsia="Times New Roman" w:hAnsi="Trebuchet MS" w:cs="Times New Roman"/>
          <w:color w:val="000000"/>
          <w:kern w:val="0"/>
          <w:sz w:val="18"/>
          <w:szCs w:val="18"/>
          <w:lang w:eastAsia="ru-RU"/>
        </w:rPr>
      </w:pPr>
      <w:r w:rsidRPr="00632266">
        <w:rPr>
          <w:rFonts w:ascii="Trebuchet MS" w:eastAsia="Times New Roman" w:hAnsi="Trebuchet MS" w:cs="Times New Roman" w:hint="eastAsia"/>
          <w:color w:val="000000"/>
          <w:kern w:val="0"/>
          <w:sz w:val="18"/>
          <w:szCs w:val="18"/>
          <w:lang w:eastAsia="ru-RU"/>
        </w:rPr>
        <w:t>ЛИТЕРАТУРА</w:t>
      </w:r>
      <w:r w:rsidRPr="00632266">
        <w:rPr>
          <w:rFonts w:ascii="Trebuchet MS" w:eastAsia="Times New Roman" w:hAnsi="Trebuchet MS" w:cs="Times New Roman"/>
          <w:color w:val="000000"/>
          <w:kern w:val="0"/>
          <w:sz w:val="18"/>
          <w:szCs w:val="18"/>
          <w:lang w:eastAsia="ru-RU"/>
        </w:rPr>
        <w:t xml:space="preserve"> 109</w:t>
      </w:r>
    </w:p>
    <w:p w:rsidR="00632266" w:rsidRPr="00632266" w:rsidRDefault="00632266" w:rsidP="00632266">
      <w:pPr>
        <w:rPr>
          <w:rFonts w:ascii="Trebuchet MS" w:eastAsia="Times New Roman" w:hAnsi="Trebuchet MS" w:cs="Times New Roman"/>
          <w:color w:val="000000"/>
          <w:kern w:val="0"/>
          <w:sz w:val="18"/>
          <w:szCs w:val="18"/>
          <w:lang w:eastAsia="ru-RU"/>
        </w:rPr>
      </w:pPr>
    </w:p>
    <w:p w:rsidR="00985DAE" w:rsidRPr="00632266" w:rsidRDefault="00632266" w:rsidP="00632266">
      <w:r w:rsidRPr="00632266">
        <w:rPr>
          <w:rFonts w:ascii="Trebuchet MS" w:eastAsia="Times New Roman" w:hAnsi="Trebuchet MS" w:cs="Times New Roman" w:hint="eastAsia"/>
          <w:color w:val="000000"/>
          <w:kern w:val="0"/>
          <w:sz w:val="18"/>
          <w:szCs w:val="18"/>
          <w:lang w:eastAsia="ru-RU"/>
        </w:rPr>
        <w:t>ПРИЛОЖЕНИЯ</w:t>
      </w:r>
      <w:r w:rsidRPr="00632266">
        <w:rPr>
          <w:rFonts w:ascii="Trebuchet MS" w:eastAsia="Times New Roman" w:hAnsi="Trebuchet MS" w:cs="Times New Roman"/>
          <w:color w:val="000000"/>
          <w:kern w:val="0"/>
          <w:sz w:val="18"/>
          <w:szCs w:val="18"/>
          <w:lang w:eastAsia="ru-RU"/>
        </w:rPr>
        <w:t xml:space="preserve"> 124</w:t>
      </w:r>
      <w:bookmarkStart w:id="0" w:name="_GoBack"/>
      <w:bookmarkEnd w:id="0"/>
    </w:p>
    <w:sectPr w:rsidR="00985DAE" w:rsidRPr="006322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4D7" w:rsidRDefault="00EE24D7">
      <w:pPr>
        <w:spacing w:after="0" w:line="240" w:lineRule="auto"/>
      </w:pPr>
      <w:r>
        <w:separator/>
      </w:r>
    </w:p>
  </w:endnote>
  <w:endnote w:type="continuationSeparator" w:id="0">
    <w:p w:rsidR="00EE24D7" w:rsidRDefault="00EE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4D7" w:rsidRDefault="00EE24D7"/>
    <w:p w:rsidR="00EE24D7" w:rsidRDefault="00EE24D7"/>
    <w:p w:rsidR="00EE24D7" w:rsidRDefault="00EE24D7"/>
    <w:p w:rsidR="00EE24D7" w:rsidRDefault="00EE24D7"/>
    <w:p w:rsidR="00EE24D7" w:rsidRDefault="00EE24D7"/>
    <w:p w:rsidR="00EE24D7" w:rsidRDefault="00EE24D7"/>
    <w:p w:rsidR="00EE24D7" w:rsidRDefault="00EE24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4D7" w:rsidRDefault="00EE24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24D7" w:rsidRDefault="00EE24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24D7" w:rsidRDefault="00EE24D7"/>
    <w:p w:rsidR="00EE24D7" w:rsidRDefault="00EE24D7"/>
    <w:p w:rsidR="00EE24D7" w:rsidRDefault="00EE24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4D7" w:rsidRDefault="00EE24D7"/>
                          <w:p w:rsidR="00EE24D7" w:rsidRDefault="00EE24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24D7" w:rsidRDefault="00EE24D7"/>
                    <w:p w:rsidR="00EE24D7" w:rsidRDefault="00EE24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24D7" w:rsidRDefault="00EE24D7"/>
    <w:p w:rsidR="00EE24D7" w:rsidRDefault="00EE24D7">
      <w:pPr>
        <w:rPr>
          <w:sz w:val="2"/>
          <w:szCs w:val="2"/>
        </w:rPr>
      </w:pPr>
    </w:p>
    <w:p w:rsidR="00EE24D7" w:rsidRDefault="00EE24D7"/>
    <w:p w:rsidR="00EE24D7" w:rsidRDefault="00EE24D7">
      <w:pPr>
        <w:spacing w:after="0" w:line="240" w:lineRule="auto"/>
      </w:pPr>
    </w:p>
  </w:footnote>
  <w:footnote w:type="continuationSeparator" w:id="0">
    <w:p w:rsidR="00EE24D7" w:rsidRDefault="00EE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4D7"/>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5068E-FA70-41E3-971D-02FC5B66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25119</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1822</cp:revision>
  <cp:lastPrinted>2009-02-06T05:36:00Z</cp:lastPrinted>
  <dcterms:created xsi:type="dcterms:W3CDTF">2023-09-07T12:38:00Z</dcterms:created>
  <dcterms:modified xsi:type="dcterms:W3CDTF">2023-12-07T18:04:00Z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