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7943DF" w:rsidRDefault="007943DF" w:rsidP="00D60933">
      <w:pPr>
        <w:rPr>
          <w:lang w:val="uk-UA"/>
        </w:rPr>
      </w:pPr>
    </w:p>
    <w:p w:rsidR="00D839B6" w:rsidRDefault="00D839B6" w:rsidP="001B38EF">
      <w:pPr>
        <w:suppressAutoHyphens w:val="0"/>
        <w:autoSpaceDE w:val="0"/>
        <w:autoSpaceDN w:val="0"/>
        <w:rPr>
          <w:rFonts w:ascii="Times New Roman" w:eastAsia="Times New Roman" w:hAnsi="Times New Roman" w:cs="Times New Roman"/>
          <w:lang w:val="en-US" w:eastAsia="ru-RU"/>
        </w:rPr>
      </w:pPr>
    </w:p>
    <w:p w:rsidR="000948A4" w:rsidRPr="00B76BA6" w:rsidRDefault="000948A4" w:rsidP="000948A4">
      <w:pPr>
        <w:shd w:val="clear" w:color="auto" w:fill="FFFFFF"/>
        <w:spacing w:before="677"/>
        <w:jc w:val="center"/>
        <w:rPr>
          <w:spacing w:val="18"/>
          <w:sz w:val="28"/>
          <w:szCs w:val="28"/>
        </w:rPr>
      </w:pPr>
      <w:r w:rsidRPr="00B76BA6">
        <w:rPr>
          <w:spacing w:val="18"/>
          <w:sz w:val="28"/>
          <w:szCs w:val="28"/>
        </w:rPr>
        <w:t>НАЦІОНАЛЬНИЙ ФАРМАЦЕВТИЧНИЙ УНІВЕРСИТЕТ</w:t>
      </w:r>
    </w:p>
    <w:p w:rsidR="000948A4" w:rsidRPr="00B76BA6" w:rsidRDefault="000948A4" w:rsidP="000948A4">
      <w:pPr>
        <w:shd w:val="clear" w:color="auto" w:fill="FFFFFF"/>
        <w:spacing w:before="1118"/>
        <w:jc w:val="right"/>
        <w:rPr>
          <w:spacing w:val="18"/>
          <w:sz w:val="28"/>
          <w:szCs w:val="28"/>
        </w:rPr>
      </w:pPr>
      <w:r w:rsidRPr="00B76BA6">
        <w:rPr>
          <w:spacing w:val="18"/>
          <w:sz w:val="28"/>
          <w:szCs w:val="28"/>
        </w:rPr>
        <w:t>На правах рукопису</w:t>
      </w:r>
    </w:p>
    <w:p w:rsidR="000948A4" w:rsidRPr="00B76BA6" w:rsidRDefault="000948A4" w:rsidP="000948A4">
      <w:pPr>
        <w:shd w:val="clear" w:color="auto" w:fill="FFFFFF"/>
        <w:spacing w:before="672"/>
        <w:ind w:right="53"/>
        <w:jc w:val="center"/>
        <w:rPr>
          <w:spacing w:val="18"/>
          <w:sz w:val="28"/>
          <w:szCs w:val="28"/>
        </w:rPr>
      </w:pPr>
      <w:r w:rsidRPr="00B76BA6">
        <w:rPr>
          <w:spacing w:val="18"/>
          <w:sz w:val="28"/>
          <w:szCs w:val="28"/>
        </w:rPr>
        <w:t>ВИШАР ГРИГОРІЙ МИКОЛАЙОВИЧ</w:t>
      </w:r>
    </w:p>
    <w:p w:rsidR="000948A4" w:rsidRPr="00B76BA6" w:rsidRDefault="000948A4" w:rsidP="000948A4">
      <w:pPr>
        <w:shd w:val="clear" w:color="auto" w:fill="FFFFFF"/>
        <w:spacing w:before="600"/>
        <w:jc w:val="right"/>
        <w:rPr>
          <w:spacing w:val="18"/>
          <w:sz w:val="28"/>
          <w:szCs w:val="28"/>
        </w:rPr>
      </w:pPr>
      <w:r w:rsidRPr="00B76BA6">
        <w:rPr>
          <w:spacing w:val="18"/>
          <w:sz w:val="28"/>
          <w:szCs w:val="28"/>
        </w:rPr>
        <w:t>УДК: 614.272:656.08</w:t>
      </w:r>
    </w:p>
    <w:p w:rsidR="000948A4" w:rsidRPr="00B76BA6" w:rsidRDefault="000948A4" w:rsidP="000948A4">
      <w:pPr>
        <w:shd w:val="clear" w:color="auto" w:fill="FFFFFF"/>
        <w:spacing w:before="658"/>
        <w:ind w:right="110"/>
        <w:jc w:val="center"/>
        <w:rPr>
          <w:spacing w:val="18"/>
          <w:sz w:val="28"/>
          <w:szCs w:val="28"/>
        </w:rPr>
      </w:pPr>
      <w:r w:rsidRPr="00B76BA6">
        <w:rPr>
          <w:spacing w:val="18"/>
          <w:sz w:val="28"/>
          <w:szCs w:val="28"/>
        </w:rPr>
        <w:t>НАУКОВЕ ОБҐРУНТУВАННЯ АДАПТИВНОГО УПРАВЛІННЯ</w:t>
      </w:r>
    </w:p>
    <w:p w:rsidR="000948A4" w:rsidRPr="00B76BA6" w:rsidRDefault="000948A4" w:rsidP="000948A4">
      <w:pPr>
        <w:shd w:val="clear" w:color="auto" w:fill="FFFFFF"/>
        <w:spacing w:before="163"/>
        <w:ind w:right="125"/>
        <w:jc w:val="center"/>
        <w:rPr>
          <w:spacing w:val="18"/>
          <w:sz w:val="28"/>
          <w:szCs w:val="28"/>
        </w:rPr>
      </w:pPr>
      <w:r w:rsidRPr="00B76BA6">
        <w:rPr>
          <w:spacing w:val="18"/>
          <w:sz w:val="28"/>
          <w:szCs w:val="28"/>
        </w:rPr>
        <w:t>НАЛЕЖНИМ АСОРТИМЕНТОМ ЛІКАРСЬКИХ ЗАСОБІВ РІЗНИХ</w:t>
      </w:r>
    </w:p>
    <w:p w:rsidR="000948A4" w:rsidRPr="00B76BA6" w:rsidRDefault="000948A4" w:rsidP="000948A4">
      <w:pPr>
        <w:shd w:val="clear" w:color="auto" w:fill="FFFFFF"/>
        <w:spacing w:before="139"/>
        <w:ind w:right="72"/>
        <w:jc w:val="center"/>
        <w:rPr>
          <w:spacing w:val="18"/>
          <w:sz w:val="28"/>
          <w:szCs w:val="28"/>
        </w:rPr>
      </w:pPr>
      <w:r w:rsidRPr="00B76BA6">
        <w:rPr>
          <w:spacing w:val="18"/>
          <w:sz w:val="28"/>
          <w:szCs w:val="28"/>
        </w:rPr>
        <w:t>НОМЕНКЛАТУРНО-ПРАВОВИХ ГРУП</w:t>
      </w:r>
    </w:p>
    <w:p w:rsidR="000948A4" w:rsidRPr="00B76BA6" w:rsidRDefault="000948A4" w:rsidP="000948A4">
      <w:pPr>
        <w:shd w:val="clear" w:color="auto" w:fill="FFFFFF"/>
        <w:spacing w:before="1142"/>
        <w:ind w:left="677"/>
        <w:rPr>
          <w:spacing w:val="18"/>
          <w:sz w:val="28"/>
          <w:szCs w:val="28"/>
        </w:rPr>
      </w:pPr>
      <w:r w:rsidRPr="00B76BA6">
        <w:rPr>
          <w:spacing w:val="18"/>
          <w:sz w:val="28"/>
          <w:szCs w:val="28"/>
        </w:rPr>
        <w:t>15.00.01 - технологія ліків та організація фармацевтичної справи</w:t>
      </w:r>
    </w:p>
    <w:p w:rsidR="000948A4" w:rsidRPr="00B76BA6" w:rsidRDefault="000948A4" w:rsidP="000948A4">
      <w:pPr>
        <w:shd w:val="clear" w:color="auto" w:fill="FFFFFF"/>
        <w:spacing w:before="648"/>
        <w:rPr>
          <w:spacing w:val="18"/>
          <w:sz w:val="28"/>
          <w:szCs w:val="28"/>
        </w:rPr>
      </w:pPr>
      <w:r w:rsidRPr="00B76BA6">
        <w:rPr>
          <w:spacing w:val="18"/>
          <w:sz w:val="28"/>
          <w:szCs w:val="28"/>
        </w:rPr>
        <w:t>Дисертація на здобуття наукового ступеня кандидата фармацевтичних наук</w:t>
      </w:r>
    </w:p>
    <w:p w:rsidR="000948A4" w:rsidRPr="00B76BA6" w:rsidRDefault="000948A4" w:rsidP="000948A4">
      <w:pPr>
        <w:shd w:val="clear" w:color="auto" w:fill="FFFFFF"/>
        <w:spacing w:before="1152"/>
        <w:ind w:left="4498"/>
        <w:rPr>
          <w:spacing w:val="18"/>
          <w:sz w:val="28"/>
          <w:szCs w:val="28"/>
        </w:rPr>
      </w:pPr>
      <w:r w:rsidRPr="00B76BA6">
        <w:rPr>
          <w:spacing w:val="18"/>
          <w:sz w:val="28"/>
          <w:szCs w:val="28"/>
        </w:rPr>
        <w:t>Науковий керівник:</w:t>
      </w:r>
    </w:p>
    <w:p w:rsidR="000948A4" w:rsidRPr="002172BE" w:rsidRDefault="000948A4" w:rsidP="000948A4">
      <w:pPr>
        <w:shd w:val="clear" w:color="auto" w:fill="FFFFFF"/>
        <w:spacing w:before="58" w:line="456" w:lineRule="exact"/>
        <w:ind w:left="4488" w:right="538"/>
        <w:rPr>
          <w:spacing w:val="18"/>
          <w:sz w:val="28"/>
          <w:szCs w:val="28"/>
        </w:rPr>
      </w:pPr>
      <w:r w:rsidRPr="00B76BA6">
        <w:rPr>
          <w:spacing w:val="18"/>
          <w:sz w:val="28"/>
          <w:szCs w:val="28"/>
        </w:rPr>
        <w:t>Шаповалова Вікторія Олексіївна доктор фармацевтичних наук, професор</w:t>
      </w:r>
    </w:p>
    <w:p w:rsidR="000948A4" w:rsidRPr="000948A4" w:rsidRDefault="000948A4" w:rsidP="000948A4">
      <w:pPr>
        <w:shd w:val="clear" w:color="auto" w:fill="FFFFFF"/>
        <w:spacing w:before="58" w:line="456" w:lineRule="exact"/>
        <w:ind w:left="4488" w:right="538"/>
        <w:rPr>
          <w:spacing w:val="18"/>
          <w:sz w:val="28"/>
          <w:szCs w:val="28"/>
        </w:rPr>
      </w:pPr>
    </w:p>
    <w:p w:rsidR="000948A4" w:rsidRPr="000948A4" w:rsidRDefault="000948A4" w:rsidP="000948A4">
      <w:pPr>
        <w:shd w:val="clear" w:color="auto" w:fill="FFFFFF"/>
        <w:spacing w:before="58" w:line="456" w:lineRule="exact"/>
        <w:ind w:left="4488" w:right="538"/>
        <w:rPr>
          <w:spacing w:val="18"/>
          <w:sz w:val="28"/>
          <w:szCs w:val="28"/>
        </w:rPr>
      </w:pPr>
    </w:p>
    <w:p w:rsidR="000948A4" w:rsidRPr="000948A4" w:rsidRDefault="000948A4" w:rsidP="000948A4">
      <w:pPr>
        <w:shd w:val="clear" w:color="auto" w:fill="FFFFFF"/>
        <w:spacing w:before="58" w:line="456" w:lineRule="exact"/>
        <w:ind w:left="4488" w:right="538"/>
        <w:rPr>
          <w:spacing w:val="18"/>
          <w:sz w:val="28"/>
          <w:szCs w:val="28"/>
        </w:rPr>
      </w:pPr>
    </w:p>
    <w:p w:rsidR="000948A4" w:rsidRPr="000948A4" w:rsidRDefault="000948A4" w:rsidP="000948A4">
      <w:pPr>
        <w:shd w:val="clear" w:color="auto" w:fill="FFFFFF"/>
        <w:spacing w:before="58" w:line="456" w:lineRule="exact"/>
        <w:ind w:left="4488" w:right="538"/>
        <w:rPr>
          <w:spacing w:val="18"/>
          <w:sz w:val="28"/>
          <w:szCs w:val="28"/>
        </w:rPr>
      </w:pPr>
    </w:p>
    <w:p w:rsidR="000948A4" w:rsidRPr="002172BE" w:rsidRDefault="000948A4" w:rsidP="000948A4">
      <w:pPr>
        <w:shd w:val="clear" w:color="auto" w:fill="FFFFFF"/>
        <w:spacing w:before="58" w:line="456" w:lineRule="exact"/>
        <w:ind w:left="4488" w:right="538"/>
        <w:rPr>
          <w:spacing w:val="18"/>
          <w:sz w:val="28"/>
          <w:szCs w:val="28"/>
        </w:rPr>
      </w:pPr>
      <w:r w:rsidRPr="00B76BA6">
        <w:rPr>
          <w:spacing w:val="18"/>
          <w:sz w:val="28"/>
          <w:szCs w:val="28"/>
        </w:rPr>
        <w:t>Харків – 2006</w:t>
      </w:r>
    </w:p>
    <w:p w:rsidR="000948A4" w:rsidRPr="00B76BA6" w:rsidRDefault="000948A4" w:rsidP="000948A4">
      <w:pPr>
        <w:shd w:val="clear" w:color="auto" w:fill="FFFFFF"/>
        <w:ind w:left="149"/>
        <w:jc w:val="center"/>
        <w:rPr>
          <w:spacing w:val="18"/>
          <w:sz w:val="28"/>
          <w:szCs w:val="28"/>
        </w:rPr>
      </w:pPr>
    </w:p>
    <w:p w:rsidR="000948A4" w:rsidRPr="00B76BA6" w:rsidRDefault="000948A4" w:rsidP="000948A4">
      <w:pPr>
        <w:shd w:val="clear" w:color="auto" w:fill="FFFFFF"/>
        <w:ind w:left="149"/>
        <w:jc w:val="center"/>
        <w:rPr>
          <w:spacing w:val="18"/>
          <w:sz w:val="28"/>
          <w:szCs w:val="28"/>
        </w:rPr>
      </w:pPr>
    </w:p>
    <w:p w:rsidR="000948A4" w:rsidRPr="00B76BA6" w:rsidRDefault="000948A4" w:rsidP="000948A4">
      <w:pPr>
        <w:shd w:val="clear" w:color="auto" w:fill="FFFFFF"/>
        <w:ind w:left="149"/>
        <w:jc w:val="center"/>
        <w:rPr>
          <w:spacing w:val="18"/>
          <w:sz w:val="28"/>
          <w:szCs w:val="28"/>
        </w:rPr>
      </w:pPr>
    </w:p>
    <w:p w:rsidR="000948A4" w:rsidRPr="00B76BA6" w:rsidRDefault="000948A4" w:rsidP="000948A4">
      <w:pPr>
        <w:shd w:val="clear" w:color="auto" w:fill="FFFFFF"/>
        <w:ind w:left="149"/>
        <w:jc w:val="center"/>
        <w:rPr>
          <w:spacing w:val="18"/>
          <w:sz w:val="28"/>
          <w:szCs w:val="28"/>
        </w:rPr>
      </w:pPr>
      <w:r w:rsidRPr="00B76BA6">
        <w:rPr>
          <w:spacing w:val="18"/>
          <w:sz w:val="28"/>
          <w:szCs w:val="28"/>
        </w:rPr>
        <w:t>ЗМІСТ</w:t>
      </w:r>
    </w:p>
    <w:p w:rsidR="000948A4" w:rsidRPr="00B76BA6" w:rsidRDefault="000948A4" w:rsidP="000948A4">
      <w:pPr>
        <w:shd w:val="clear" w:color="auto" w:fill="FFFFFF"/>
        <w:tabs>
          <w:tab w:val="left" w:leader="dot" w:pos="8323"/>
        </w:tabs>
        <w:spacing w:line="317" w:lineRule="exact"/>
        <w:ind w:left="72" w:firstLine="8664"/>
        <w:rPr>
          <w:spacing w:val="18"/>
          <w:sz w:val="28"/>
          <w:szCs w:val="28"/>
        </w:rPr>
      </w:pPr>
      <w:r w:rsidRPr="00B76BA6">
        <w:rPr>
          <w:spacing w:val="18"/>
          <w:sz w:val="28"/>
          <w:szCs w:val="28"/>
        </w:rPr>
        <w:t>стор.</w:t>
      </w:r>
      <w:r w:rsidRPr="00B76BA6">
        <w:rPr>
          <w:spacing w:val="18"/>
          <w:sz w:val="28"/>
          <w:szCs w:val="28"/>
        </w:rPr>
        <w:br/>
        <w:t>Список прийнятих скорочень та умовних позначень</w:t>
      </w:r>
      <w:r w:rsidRPr="00B76BA6">
        <w:rPr>
          <w:spacing w:val="18"/>
          <w:sz w:val="28"/>
          <w:szCs w:val="28"/>
        </w:rPr>
        <w:tab/>
        <w:t xml:space="preserve">        5</w:t>
      </w:r>
    </w:p>
    <w:p w:rsidR="000948A4" w:rsidRPr="00B76BA6" w:rsidRDefault="000948A4" w:rsidP="000948A4">
      <w:pPr>
        <w:shd w:val="clear" w:color="auto" w:fill="FFFFFF"/>
        <w:tabs>
          <w:tab w:val="left" w:leader="dot" w:pos="8333"/>
        </w:tabs>
        <w:spacing w:before="34" w:line="480" w:lineRule="exact"/>
        <w:ind w:left="67"/>
        <w:rPr>
          <w:spacing w:val="18"/>
          <w:sz w:val="28"/>
          <w:szCs w:val="28"/>
        </w:rPr>
      </w:pPr>
      <w:r w:rsidRPr="00B76BA6">
        <w:rPr>
          <w:spacing w:val="18"/>
          <w:sz w:val="28"/>
          <w:szCs w:val="28"/>
        </w:rPr>
        <w:t>Вступ</w:t>
      </w:r>
      <w:r w:rsidRPr="00B76BA6">
        <w:rPr>
          <w:spacing w:val="18"/>
          <w:sz w:val="28"/>
          <w:szCs w:val="28"/>
        </w:rPr>
        <w:tab/>
        <w:t xml:space="preserve">        7</w:t>
      </w:r>
    </w:p>
    <w:p w:rsidR="000948A4" w:rsidRPr="00B76BA6" w:rsidRDefault="000948A4" w:rsidP="000948A4">
      <w:pPr>
        <w:shd w:val="clear" w:color="auto" w:fill="FFFFFF"/>
        <w:spacing w:line="480" w:lineRule="exact"/>
        <w:ind w:left="67"/>
        <w:rPr>
          <w:spacing w:val="18"/>
          <w:sz w:val="28"/>
          <w:szCs w:val="28"/>
        </w:rPr>
      </w:pPr>
      <w:r w:rsidRPr="00B76BA6">
        <w:rPr>
          <w:spacing w:val="18"/>
          <w:sz w:val="28"/>
          <w:szCs w:val="28"/>
        </w:rPr>
        <w:t>Розділ 1</w:t>
      </w:r>
    </w:p>
    <w:p w:rsidR="000948A4" w:rsidRPr="00B76BA6" w:rsidRDefault="000948A4" w:rsidP="000948A4">
      <w:pPr>
        <w:shd w:val="clear" w:color="auto" w:fill="FFFFFF"/>
        <w:spacing w:before="5" w:line="480" w:lineRule="exact"/>
        <w:ind w:left="72"/>
        <w:rPr>
          <w:spacing w:val="18"/>
          <w:sz w:val="28"/>
          <w:szCs w:val="28"/>
        </w:rPr>
      </w:pPr>
      <w:r w:rsidRPr="00B76BA6">
        <w:rPr>
          <w:spacing w:val="18"/>
          <w:sz w:val="28"/>
          <w:szCs w:val="28"/>
        </w:rPr>
        <w:t>СУТНІСТЬ АДАПТИВНОГО УПРАВЛІННЯ У</w:t>
      </w:r>
    </w:p>
    <w:p w:rsidR="000948A4" w:rsidRPr="00B76BA6" w:rsidRDefault="000948A4" w:rsidP="000948A4">
      <w:pPr>
        <w:shd w:val="clear" w:color="auto" w:fill="FFFFFF"/>
        <w:tabs>
          <w:tab w:val="left" w:leader="dot" w:pos="8309"/>
        </w:tabs>
        <w:spacing w:line="480" w:lineRule="exact"/>
        <w:ind w:left="77"/>
        <w:rPr>
          <w:spacing w:val="18"/>
          <w:sz w:val="28"/>
          <w:szCs w:val="28"/>
        </w:rPr>
      </w:pPr>
      <w:r w:rsidRPr="00B76BA6">
        <w:rPr>
          <w:spacing w:val="18"/>
          <w:sz w:val="28"/>
          <w:szCs w:val="28"/>
        </w:rPr>
        <w:t>ФАРМАЦЕВТИЧНОМУ СЕКТОРІ (ОГЛЯД ЛІТЕРАТУРИ)</w:t>
      </w:r>
      <w:r w:rsidRPr="00B76BA6">
        <w:rPr>
          <w:spacing w:val="18"/>
          <w:sz w:val="28"/>
          <w:szCs w:val="28"/>
        </w:rPr>
        <w:tab/>
        <w:t xml:space="preserve">       14</w:t>
      </w:r>
    </w:p>
    <w:p w:rsidR="000948A4" w:rsidRPr="00B76BA6" w:rsidRDefault="000948A4" w:rsidP="006E4E6E">
      <w:pPr>
        <w:widowControl w:val="0"/>
        <w:numPr>
          <w:ilvl w:val="0"/>
          <w:numId w:val="40"/>
        </w:numPr>
        <w:shd w:val="clear" w:color="auto" w:fill="FFFFFF"/>
        <w:tabs>
          <w:tab w:val="left" w:pos="533"/>
          <w:tab w:val="left" w:leader="dot" w:pos="8270"/>
        </w:tabs>
        <w:suppressAutoHyphens w:val="0"/>
        <w:autoSpaceDE w:val="0"/>
        <w:autoSpaceDN w:val="0"/>
        <w:adjustRightInd w:val="0"/>
        <w:spacing w:line="480" w:lineRule="exact"/>
        <w:ind w:left="720" w:hanging="360"/>
        <w:rPr>
          <w:spacing w:val="18"/>
          <w:sz w:val="28"/>
          <w:szCs w:val="28"/>
        </w:rPr>
      </w:pPr>
      <w:r w:rsidRPr="00B76BA6">
        <w:rPr>
          <w:spacing w:val="18"/>
          <w:sz w:val="28"/>
          <w:szCs w:val="28"/>
        </w:rPr>
        <w:t>Вимоги адаптивного управління</w:t>
      </w:r>
      <w:r w:rsidRPr="00B76BA6">
        <w:rPr>
          <w:spacing w:val="18"/>
          <w:sz w:val="28"/>
          <w:szCs w:val="28"/>
        </w:rPr>
        <w:tab/>
        <w:t xml:space="preserve">        14</w:t>
      </w:r>
    </w:p>
    <w:p w:rsidR="000948A4" w:rsidRPr="00B76BA6" w:rsidRDefault="000948A4" w:rsidP="006E4E6E">
      <w:pPr>
        <w:widowControl w:val="0"/>
        <w:numPr>
          <w:ilvl w:val="0"/>
          <w:numId w:val="40"/>
        </w:numPr>
        <w:shd w:val="clear" w:color="auto" w:fill="FFFFFF"/>
        <w:tabs>
          <w:tab w:val="left" w:pos="533"/>
          <w:tab w:val="left" w:leader="dot" w:pos="8280"/>
        </w:tabs>
        <w:suppressAutoHyphens w:val="0"/>
        <w:autoSpaceDE w:val="0"/>
        <w:autoSpaceDN w:val="0"/>
        <w:adjustRightInd w:val="0"/>
        <w:spacing w:line="480" w:lineRule="exact"/>
        <w:ind w:left="720" w:hanging="360"/>
        <w:rPr>
          <w:spacing w:val="18"/>
          <w:sz w:val="28"/>
          <w:szCs w:val="28"/>
        </w:rPr>
      </w:pPr>
      <w:r w:rsidRPr="00B76BA6">
        <w:rPr>
          <w:spacing w:val="18"/>
          <w:sz w:val="28"/>
          <w:szCs w:val="28"/>
        </w:rPr>
        <w:t>Методи та складові адаптивного управління</w:t>
      </w:r>
      <w:r w:rsidRPr="00B76BA6">
        <w:rPr>
          <w:spacing w:val="18"/>
          <w:sz w:val="28"/>
          <w:szCs w:val="28"/>
        </w:rPr>
        <w:tab/>
        <w:t xml:space="preserve">       25</w:t>
      </w:r>
    </w:p>
    <w:p w:rsidR="000948A4" w:rsidRPr="00B76BA6" w:rsidRDefault="000948A4" w:rsidP="006E4E6E">
      <w:pPr>
        <w:widowControl w:val="0"/>
        <w:numPr>
          <w:ilvl w:val="0"/>
          <w:numId w:val="40"/>
        </w:numPr>
        <w:shd w:val="clear" w:color="auto" w:fill="FFFFFF"/>
        <w:tabs>
          <w:tab w:val="left" w:pos="533"/>
          <w:tab w:val="left" w:leader="dot" w:pos="8314"/>
        </w:tabs>
        <w:suppressAutoHyphens w:val="0"/>
        <w:autoSpaceDE w:val="0"/>
        <w:autoSpaceDN w:val="0"/>
        <w:adjustRightInd w:val="0"/>
        <w:spacing w:before="5" w:line="480" w:lineRule="exact"/>
        <w:ind w:left="720" w:hanging="360"/>
        <w:rPr>
          <w:spacing w:val="18"/>
          <w:sz w:val="28"/>
          <w:szCs w:val="28"/>
        </w:rPr>
      </w:pPr>
      <w:r w:rsidRPr="00B76BA6">
        <w:rPr>
          <w:spacing w:val="18"/>
          <w:sz w:val="28"/>
          <w:szCs w:val="28"/>
        </w:rPr>
        <w:t>Переваги адаптивного управління</w:t>
      </w:r>
      <w:r w:rsidRPr="00B76BA6">
        <w:rPr>
          <w:spacing w:val="18"/>
          <w:sz w:val="28"/>
          <w:szCs w:val="28"/>
        </w:rPr>
        <w:tab/>
        <w:t xml:space="preserve">       31</w:t>
      </w:r>
    </w:p>
    <w:p w:rsidR="000948A4" w:rsidRPr="00B76BA6" w:rsidRDefault="000948A4" w:rsidP="000948A4">
      <w:pPr>
        <w:shd w:val="clear" w:color="auto" w:fill="FFFFFF"/>
        <w:spacing w:before="5" w:line="480" w:lineRule="exact"/>
        <w:ind w:left="58"/>
        <w:rPr>
          <w:spacing w:val="18"/>
          <w:sz w:val="28"/>
          <w:szCs w:val="28"/>
        </w:rPr>
      </w:pPr>
      <w:r w:rsidRPr="00B76BA6">
        <w:rPr>
          <w:spacing w:val="18"/>
          <w:sz w:val="28"/>
          <w:szCs w:val="28"/>
        </w:rPr>
        <w:t>Розділ 2</w:t>
      </w:r>
    </w:p>
    <w:p w:rsidR="000948A4" w:rsidRPr="00B76BA6" w:rsidRDefault="000948A4" w:rsidP="000948A4">
      <w:pPr>
        <w:shd w:val="clear" w:color="auto" w:fill="FFFFFF"/>
        <w:tabs>
          <w:tab w:val="left" w:leader="dot" w:pos="8251"/>
        </w:tabs>
        <w:spacing w:before="10" w:line="480" w:lineRule="exact"/>
        <w:ind w:left="29"/>
        <w:rPr>
          <w:spacing w:val="18"/>
          <w:sz w:val="28"/>
          <w:szCs w:val="28"/>
        </w:rPr>
      </w:pPr>
      <w:r w:rsidRPr="00B76BA6">
        <w:rPr>
          <w:spacing w:val="18"/>
          <w:sz w:val="28"/>
          <w:szCs w:val="28"/>
        </w:rPr>
        <w:t>ВИБІР ЗАГАЛЬНОЇ МЕТОДИКИ І ОСНОВНИХ МЕТОДІВ</w:t>
      </w:r>
      <w:r w:rsidRPr="00B76BA6">
        <w:rPr>
          <w:spacing w:val="18"/>
          <w:sz w:val="28"/>
          <w:szCs w:val="28"/>
        </w:rPr>
        <w:br/>
        <w:t>ДОСЛІДЖЕНЬ</w:t>
      </w:r>
      <w:r w:rsidRPr="00B76BA6">
        <w:rPr>
          <w:spacing w:val="18"/>
          <w:sz w:val="28"/>
          <w:szCs w:val="28"/>
        </w:rPr>
        <w:tab/>
        <w:t xml:space="preserve">        39</w:t>
      </w:r>
    </w:p>
    <w:p w:rsidR="000948A4" w:rsidRPr="00B76BA6" w:rsidRDefault="000948A4" w:rsidP="006E4E6E">
      <w:pPr>
        <w:widowControl w:val="0"/>
        <w:numPr>
          <w:ilvl w:val="0"/>
          <w:numId w:val="41"/>
        </w:numPr>
        <w:shd w:val="clear" w:color="auto" w:fill="FFFFFF"/>
        <w:tabs>
          <w:tab w:val="left" w:pos="576"/>
          <w:tab w:val="left" w:leader="dot" w:pos="8314"/>
        </w:tabs>
        <w:suppressAutoHyphens w:val="0"/>
        <w:autoSpaceDE w:val="0"/>
        <w:autoSpaceDN w:val="0"/>
        <w:adjustRightInd w:val="0"/>
        <w:spacing w:line="480" w:lineRule="exact"/>
        <w:ind w:left="1492" w:hanging="360"/>
        <w:rPr>
          <w:spacing w:val="18"/>
          <w:sz w:val="28"/>
          <w:szCs w:val="28"/>
        </w:rPr>
      </w:pPr>
      <w:r w:rsidRPr="00B76BA6">
        <w:rPr>
          <w:spacing w:val="18"/>
          <w:sz w:val="28"/>
          <w:szCs w:val="28"/>
        </w:rPr>
        <w:t>Вибір напрямків, об'єктів, предмету досліджень</w:t>
      </w:r>
      <w:r w:rsidRPr="00B76BA6">
        <w:rPr>
          <w:spacing w:val="18"/>
          <w:sz w:val="28"/>
          <w:szCs w:val="28"/>
        </w:rPr>
        <w:tab/>
        <w:t xml:space="preserve">       39</w:t>
      </w:r>
    </w:p>
    <w:p w:rsidR="000948A4" w:rsidRPr="00B76BA6" w:rsidRDefault="000948A4" w:rsidP="006E4E6E">
      <w:pPr>
        <w:widowControl w:val="0"/>
        <w:numPr>
          <w:ilvl w:val="0"/>
          <w:numId w:val="41"/>
        </w:numPr>
        <w:shd w:val="clear" w:color="auto" w:fill="FFFFFF"/>
        <w:tabs>
          <w:tab w:val="left" w:pos="576"/>
          <w:tab w:val="left" w:leader="dot" w:pos="8242"/>
        </w:tabs>
        <w:suppressAutoHyphens w:val="0"/>
        <w:autoSpaceDE w:val="0"/>
        <w:autoSpaceDN w:val="0"/>
        <w:adjustRightInd w:val="0"/>
        <w:spacing w:before="10" w:line="480" w:lineRule="exact"/>
        <w:ind w:left="1492" w:hanging="360"/>
        <w:rPr>
          <w:spacing w:val="18"/>
          <w:sz w:val="28"/>
          <w:szCs w:val="28"/>
        </w:rPr>
      </w:pPr>
      <w:r w:rsidRPr="00B76BA6">
        <w:rPr>
          <w:spacing w:val="18"/>
          <w:sz w:val="28"/>
          <w:szCs w:val="28"/>
        </w:rPr>
        <w:t>Вибір методів досліджень</w:t>
      </w:r>
      <w:r w:rsidRPr="00B76BA6">
        <w:rPr>
          <w:spacing w:val="18"/>
          <w:sz w:val="28"/>
          <w:szCs w:val="28"/>
        </w:rPr>
        <w:tab/>
        <w:t xml:space="preserve">        41</w:t>
      </w:r>
    </w:p>
    <w:p w:rsidR="000948A4" w:rsidRPr="00B76BA6" w:rsidRDefault="000948A4" w:rsidP="000948A4">
      <w:pPr>
        <w:shd w:val="clear" w:color="auto" w:fill="FFFFFF"/>
        <w:spacing w:line="480" w:lineRule="exact"/>
        <w:ind w:left="53"/>
        <w:rPr>
          <w:spacing w:val="18"/>
          <w:sz w:val="28"/>
          <w:szCs w:val="28"/>
        </w:rPr>
      </w:pPr>
      <w:r w:rsidRPr="00B76BA6">
        <w:rPr>
          <w:spacing w:val="18"/>
          <w:sz w:val="28"/>
          <w:szCs w:val="28"/>
        </w:rPr>
        <w:t>Розділ З</w:t>
      </w:r>
    </w:p>
    <w:p w:rsidR="000948A4" w:rsidRPr="00B76BA6" w:rsidRDefault="000948A4" w:rsidP="000948A4">
      <w:pPr>
        <w:shd w:val="clear" w:color="auto" w:fill="FFFFFF"/>
        <w:spacing w:before="10" w:line="480" w:lineRule="exact"/>
        <w:ind w:left="38"/>
        <w:rPr>
          <w:spacing w:val="18"/>
          <w:sz w:val="28"/>
          <w:szCs w:val="28"/>
        </w:rPr>
      </w:pPr>
      <w:r w:rsidRPr="00B76BA6">
        <w:rPr>
          <w:spacing w:val="18"/>
          <w:sz w:val="28"/>
          <w:szCs w:val="28"/>
        </w:rPr>
        <w:t>РОЗРОБКА МОДЕЛІ РЕГІОНАЛЬНОЇ СИСТЕМИ</w:t>
      </w:r>
    </w:p>
    <w:p w:rsidR="000948A4" w:rsidRPr="00B76BA6" w:rsidRDefault="000948A4" w:rsidP="000948A4">
      <w:pPr>
        <w:shd w:val="clear" w:color="auto" w:fill="FFFFFF"/>
        <w:spacing w:before="5" w:line="480" w:lineRule="exact"/>
        <w:ind w:left="24"/>
        <w:rPr>
          <w:spacing w:val="18"/>
          <w:sz w:val="28"/>
          <w:szCs w:val="28"/>
        </w:rPr>
      </w:pPr>
      <w:r w:rsidRPr="00B76BA6">
        <w:rPr>
          <w:spacing w:val="18"/>
          <w:sz w:val="28"/>
          <w:szCs w:val="28"/>
        </w:rPr>
        <w:t>АДАПТИВНОГО УПРАВЛІННЯ НАЛЕЖНИМ</w:t>
      </w:r>
    </w:p>
    <w:p w:rsidR="000948A4" w:rsidRPr="00B76BA6" w:rsidRDefault="000948A4" w:rsidP="000948A4">
      <w:pPr>
        <w:shd w:val="clear" w:color="auto" w:fill="FFFFFF"/>
        <w:tabs>
          <w:tab w:val="left" w:leader="dot" w:pos="8314"/>
        </w:tabs>
        <w:spacing w:line="480" w:lineRule="exact"/>
        <w:ind w:left="19"/>
        <w:rPr>
          <w:spacing w:val="18"/>
          <w:sz w:val="28"/>
          <w:szCs w:val="28"/>
        </w:rPr>
      </w:pPr>
      <w:r w:rsidRPr="00B76BA6">
        <w:rPr>
          <w:spacing w:val="18"/>
          <w:sz w:val="28"/>
          <w:szCs w:val="28"/>
        </w:rPr>
        <w:t>АСОРТИМЕНТОМ</w:t>
      </w:r>
      <w:r w:rsidRPr="00B76BA6">
        <w:rPr>
          <w:spacing w:val="18"/>
          <w:sz w:val="28"/>
          <w:szCs w:val="28"/>
          <w:lang w:val="en-US"/>
        </w:rPr>
        <w:t xml:space="preserve"> </w:t>
      </w:r>
      <w:r w:rsidRPr="00B76BA6">
        <w:rPr>
          <w:spacing w:val="18"/>
          <w:sz w:val="28"/>
          <w:szCs w:val="28"/>
        </w:rPr>
        <w:t xml:space="preserve"> ЛІКАРСЬКИХ </w:t>
      </w:r>
      <w:r w:rsidRPr="00B76BA6">
        <w:rPr>
          <w:spacing w:val="18"/>
          <w:sz w:val="28"/>
          <w:szCs w:val="28"/>
          <w:lang w:val="en-US"/>
        </w:rPr>
        <w:t xml:space="preserve"> </w:t>
      </w:r>
      <w:r w:rsidRPr="00B76BA6">
        <w:rPr>
          <w:spacing w:val="18"/>
          <w:sz w:val="28"/>
          <w:szCs w:val="28"/>
        </w:rPr>
        <w:t>ЗАСОБІВ</w:t>
      </w:r>
      <w:r w:rsidRPr="00B76BA6">
        <w:rPr>
          <w:spacing w:val="18"/>
          <w:sz w:val="28"/>
          <w:szCs w:val="28"/>
        </w:rPr>
        <w:tab/>
        <w:t xml:space="preserve">       45</w:t>
      </w:r>
    </w:p>
    <w:p w:rsidR="000948A4" w:rsidRPr="00B76BA6" w:rsidRDefault="000948A4" w:rsidP="000948A4">
      <w:pPr>
        <w:shd w:val="clear" w:color="auto" w:fill="FFFFFF"/>
        <w:tabs>
          <w:tab w:val="left" w:pos="552"/>
        </w:tabs>
        <w:spacing w:line="480" w:lineRule="exact"/>
        <w:ind w:left="34"/>
        <w:rPr>
          <w:spacing w:val="18"/>
          <w:sz w:val="28"/>
          <w:szCs w:val="28"/>
        </w:rPr>
      </w:pPr>
      <w:r w:rsidRPr="00B76BA6">
        <w:rPr>
          <w:spacing w:val="18"/>
          <w:sz w:val="28"/>
          <w:szCs w:val="28"/>
        </w:rPr>
        <w:t>3.1.</w:t>
      </w:r>
      <w:r w:rsidRPr="00B76BA6">
        <w:rPr>
          <w:spacing w:val="18"/>
          <w:sz w:val="28"/>
          <w:szCs w:val="28"/>
        </w:rPr>
        <w:tab/>
        <w:t>Дослідження стану медико-фармацевтичної допомоги</w:t>
      </w:r>
    </w:p>
    <w:p w:rsidR="000948A4" w:rsidRPr="00B76BA6" w:rsidRDefault="000948A4" w:rsidP="000948A4">
      <w:pPr>
        <w:shd w:val="clear" w:color="auto" w:fill="FFFFFF"/>
        <w:tabs>
          <w:tab w:val="left" w:leader="dot" w:pos="8261"/>
        </w:tabs>
        <w:spacing w:line="480" w:lineRule="exact"/>
        <w:ind w:left="566"/>
        <w:rPr>
          <w:spacing w:val="18"/>
          <w:sz w:val="28"/>
          <w:szCs w:val="28"/>
        </w:rPr>
      </w:pPr>
      <w:r w:rsidRPr="00B76BA6">
        <w:rPr>
          <w:spacing w:val="18"/>
          <w:sz w:val="28"/>
          <w:szCs w:val="28"/>
        </w:rPr>
        <w:t>населенню Полтавської області</w:t>
      </w:r>
      <w:r w:rsidRPr="00B76BA6">
        <w:rPr>
          <w:spacing w:val="18"/>
          <w:sz w:val="28"/>
          <w:szCs w:val="28"/>
        </w:rPr>
        <w:tab/>
        <w:t xml:space="preserve">       45</w:t>
      </w:r>
    </w:p>
    <w:p w:rsidR="000948A4" w:rsidRPr="00B76BA6" w:rsidRDefault="000948A4" w:rsidP="000948A4">
      <w:pPr>
        <w:shd w:val="clear" w:color="auto" w:fill="FFFFFF"/>
        <w:tabs>
          <w:tab w:val="left" w:pos="552"/>
          <w:tab w:val="left" w:leader="dot" w:pos="8222"/>
          <w:tab w:val="left" w:pos="8813"/>
        </w:tabs>
        <w:spacing w:line="480" w:lineRule="exact"/>
        <w:ind w:left="552" w:hanging="518"/>
        <w:rPr>
          <w:spacing w:val="18"/>
          <w:sz w:val="28"/>
          <w:szCs w:val="28"/>
        </w:rPr>
      </w:pPr>
      <w:r w:rsidRPr="00B76BA6">
        <w:rPr>
          <w:spacing w:val="18"/>
          <w:sz w:val="28"/>
          <w:szCs w:val="28"/>
        </w:rPr>
        <w:t>3.2.</w:t>
      </w:r>
      <w:r w:rsidRPr="00B76BA6">
        <w:rPr>
          <w:spacing w:val="18"/>
          <w:sz w:val="28"/>
          <w:szCs w:val="28"/>
        </w:rPr>
        <w:tab/>
        <w:t>Прогнозування переліку належного асортименту лікарських</w:t>
      </w:r>
      <w:r w:rsidRPr="00B76BA6">
        <w:rPr>
          <w:spacing w:val="18"/>
          <w:sz w:val="28"/>
          <w:szCs w:val="28"/>
        </w:rPr>
        <w:tab/>
        <w:t>61</w:t>
      </w:r>
      <w:r w:rsidRPr="00B76BA6">
        <w:rPr>
          <w:spacing w:val="18"/>
          <w:sz w:val="28"/>
          <w:szCs w:val="28"/>
        </w:rPr>
        <w:br/>
        <w:t>засобів на регіональному рівні</w:t>
      </w:r>
      <w:r w:rsidRPr="00B76BA6">
        <w:rPr>
          <w:spacing w:val="18"/>
          <w:sz w:val="28"/>
          <w:szCs w:val="28"/>
        </w:rPr>
        <w:tab/>
      </w:r>
    </w:p>
    <w:p w:rsidR="000948A4" w:rsidRPr="00B76BA6" w:rsidRDefault="000948A4" w:rsidP="000948A4">
      <w:pPr>
        <w:shd w:val="clear" w:color="auto" w:fill="FFFFFF"/>
        <w:tabs>
          <w:tab w:val="left" w:pos="557"/>
          <w:tab w:val="left" w:leader="dot" w:pos="8261"/>
        </w:tabs>
        <w:spacing w:before="10" w:line="480" w:lineRule="exact"/>
        <w:ind w:left="29"/>
        <w:rPr>
          <w:spacing w:val="18"/>
          <w:sz w:val="28"/>
          <w:szCs w:val="28"/>
        </w:rPr>
      </w:pPr>
      <w:r w:rsidRPr="00B76BA6">
        <w:rPr>
          <w:spacing w:val="18"/>
          <w:sz w:val="28"/>
          <w:szCs w:val="28"/>
        </w:rPr>
        <w:t>3.3.</w:t>
      </w:r>
      <w:r w:rsidRPr="00B76BA6">
        <w:rPr>
          <w:spacing w:val="18"/>
          <w:sz w:val="28"/>
          <w:szCs w:val="28"/>
        </w:rPr>
        <w:tab/>
        <w:t>Основні життєво необхідні лікарські засоби</w:t>
      </w:r>
      <w:r w:rsidRPr="00B76BA6">
        <w:rPr>
          <w:spacing w:val="18"/>
          <w:sz w:val="28"/>
          <w:szCs w:val="28"/>
        </w:rPr>
        <w:tab/>
        <w:t xml:space="preserve">       74</w:t>
      </w:r>
    </w:p>
    <w:p w:rsidR="000948A4" w:rsidRPr="00B76BA6" w:rsidRDefault="000948A4" w:rsidP="000948A4">
      <w:pPr>
        <w:shd w:val="clear" w:color="auto" w:fill="FFFFFF"/>
        <w:tabs>
          <w:tab w:val="left" w:leader="dot" w:pos="8328"/>
        </w:tabs>
        <w:spacing w:line="480" w:lineRule="exact"/>
        <w:ind w:left="34"/>
        <w:rPr>
          <w:spacing w:val="18"/>
          <w:sz w:val="28"/>
          <w:szCs w:val="28"/>
        </w:rPr>
      </w:pPr>
      <w:r w:rsidRPr="00B76BA6">
        <w:rPr>
          <w:spacing w:val="18"/>
          <w:sz w:val="28"/>
          <w:szCs w:val="28"/>
        </w:rPr>
        <w:t>Висновки</w:t>
      </w:r>
      <w:r w:rsidRPr="00B76BA6">
        <w:rPr>
          <w:spacing w:val="18"/>
          <w:sz w:val="28"/>
          <w:szCs w:val="28"/>
        </w:rPr>
        <w:tab/>
        <w:t xml:space="preserve">      79</w:t>
      </w:r>
    </w:p>
    <w:p w:rsidR="000948A4" w:rsidRPr="00B76BA6" w:rsidRDefault="000948A4" w:rsidP="000948A4">
      <w:pPr>
        <w:shd w:val="clear" w:color="auto" w:fill="FFFFFF"/>
        <w:spacing w:line="480" w:lineRule="exact"/>
        <w:ind w:left="29"/>
        <w:rPr>
          <w:spacing w:val="18"/>
          <w:sz w:val="28"/>
          <w:szCs w:val="28"/>
        </w:rPr>
      </w:pPr>
      <w:r w:rsidRPr="00B76BA6">
        <w:rPr>
          <w:spacing w:val="18"/>
          <w:sz w:val="28"/>
          <w:szCs w:val="28"/>
        </w:rPr>
        <w:t>Розділ 4</w:t>
      </w:r>
    </w:p>
    <w:p w:rsidR="000948A4" w:rsidRPr="00B76BA6" w:rsidRDefault="000948A4" w:rsidP="000948A4">
      <w:pPr>
        <w:shd w:val="clear" w:color="auto" w:fill="FFFFFF"/>
        <w:spacing w:before="19" w:line="480" w:lineRule="exact"/>
        <w:ind w:left="19" w:right="960"/>
        <w:rPr>
          <w:spacing w:val="18"/>
          <w:sz w:val="28"/>
          <w:szCs w:val="28"/>
        </w:rPr>
      </w:pPr>
      <w:r w:rsidRPr="00B76BA6">
        <w:rPr>
          <w:spacing w:val="18"/>
          <w:sz w:val="28"/>
          <w:szCs w:val="28"/>
        </w:rPr>
        <w:t>МОНІТОРИНГ БЮДЖЕТНОГО ФІНАНСУВАННЯ РЕГІОНАЛЬНОЇ СИСТЕМИ АДАПТИВНОГО УПРАВЛІННЯ</w:t>
      </w:r>
    </w:p>
    <w:p w:rsidR="000948A4" w:rsidRPr="00B76BA6" w:rsidRDefault="000948A4" w:rsidP="000948A4">
      <w:pPr>
        <w:shd w:val="clear" w:color="auto" w:fill="FFFFFF"/>
        <w:tabs>
          <w:tab w:val="left" w:leader="dot" w:pos="8328"/>
        </w:tabs>
        <w:spacing w:before="5" w:line="480" w:lineRule="exact"/>
        <w:rPr>
          <w:spacing w:val="18"/>
          <w:sz w:val="28"/>
          <w:szCs w:val="28"/>
        </w:rPr>
      </w:pPr>
      <w:r w:rsidRPr="00B76BA6">
        <w:rPr>
          <w:spacing w:val="18"/>
          <w:sz w:val="28"/>
          <w:szCs w:val="28"/>
        </w:rPr>
        <w:t>ЛІКАРСЬКИМ ЗАБЕЗПЕЧЕННЯМ.</w:t>
      </w:r>
      <w:r w:rsidRPr="00B76BA6">
        <w:rPr>
          <w:spacing w:val="18"/>
          <w:sz w:val="28"/>
          <w:szCs w:val="28"/>
        </w:rPr>
        <w:tab/>
        <w:t xml:space="preserve">      83</w:t>
      </w:r>
    </w:p>
    <w:p w:rsidR="000948A4" w:rsidRPr="00B76BA6" w:rsidRDefault="000948A4" w:rsidP="000948A4">
      <w:pPr>
        <w:shd w:val="clear" w:color="auto" w:fill="FFFFFF"/>
        <w:spacing w:line="480" w:lineRule="exact"/>
        <w:ind w:left="10"/>
        <w:rPr>
          <w:spacing w:val="18"/>
          <w:sz w:val="28"/>
          <w:szCs w:val="28"/>
        </w:rPr>
      </w:pPr>
      <w:r w:rsidRPr="00B76BA6">
        <w:rPr>
          <w:spacing w:val="18"/>
          <w:sz w:val="28"/>
          <w:szCs w:val="28"/>
        </w:rPr>
        <w:lastRenderedPageBreak/>
        <w:t>4.1. Аналіз бюджетного фінансування медико-фармацевтичної</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tabs>
          <w:tab w:val="left" w:leader="dot" w:pos="8251"/>
        </w:tabs>
        <w:spacing w:line="480" w:lineRule="exact"/>
        <w:ind w:left="610"/>
        <w:rPr>
          <w:spacing w:val="18"/>
          <w:sz w:val="28"/>
          <w:szCs w:val="28"/>
        </w:rPr>
      </w:pPr>
      <w:r w:rsidRPr="00B76BA6">
        <w:rPr>
          <w:spacing w:val="18"/>
          <w:sz w:val="28"/>
          <w:szCs w:val="28"/>
        </w:rPr>
        <w:t>допомоги на регіональному рівні</w:t>
      </w:r>
      <w:r w:rsidRPr="00B76BA6">
        <w:rPr>
          <w:spacing w:val="18"/>
          <w:sz w:val="28"/>
          <w:szCs w:val="28"/>
        </w:rPr>
        <w:tab/>
        <w:t xml:space="preserve">        84</w:t>
      </w:r>
    </w:p>
    <w:p w:rsidR="000948A4" w:rsidRPr="00B76BA6" w:rsidRDefault="000948A4" w:rsidP="006E4E6E">
      <w:pPr>
        <w:widowControl w:val="0"/>
        <w:numPr>
          <w:ilvl w:val="0"/>
          <w:numId w:val="42"/>
        </w:numPr>
        <w:shd w:val="clear" w:color="auto" w:fill="FFFFFF"/>
        <w:tabs>
          <w:tab w:val="left" w:pos="590"/>
          <w:tab w:val="left" w:leader="dot" w:pos="8304"/>
        </w:tabs>
        <w:suppressAutoHyphens w:val="0"/>
        <w:autoSpaceDE w:val="0"/>
        <w:autoSpaceDN w:val="0"/>
        <w:adjustRightInd w:val="0"/>
        <w:spacing w:line="480" w:lineRule="exact"/>
        <w:ind w:left="1209" w:hanging="360"/>
        <w:rPr>
          <w:spacing w:val="18"/>
          <w:sz w:val="28"/>
          <w:szCs w:val="28"/>
        </w:rPr>
      </w:pPr>
      <w:r w:rsidRPr="00B76BA6">
        <w:rPr>
          <w:spacing w:val="18"/>
          <w:sz w:val="28"/>
          <w:szCs w:val="28"/>
        </w:rPr>
        <w:t>Аналіз організаційно-правової процедури проведення тендерів</w:t>
      </w:r>
      <w:r w:rsidRPr="00B76BA6">
        <w:rPr>
          <w:spacing w:val="18"/>
          <w:sz w:val="28"/>
          <w:szCs w:val="28"/>
        </w:rPr>
        <w:br/>
        <w:t>для формування регіонального переліку належного асортименту</w:t>
      </w:r>
      <w:r w:rsidRPr="00B76BA6">
        <w:rPr>
          <w:spacing w:val="18"/>
          <w:sz w:val="28"/>
          <w:szCs w:val="28"/>
        </w:rPr>
        <w:br/>
        <w:t>лікарських засобів</w:t>
      </w:r>
      <w:r w:rsidRPr="00B76BA6">
        <w:rPr>
          <w:spacing w:val="18"/>
          <w:sz w:val="28"/>
          <w:szCs w:val="28"/>
        </w:rPr>
        <w:tab/>
        <w:t xml:space="preserve">       89</w:t>
      </w:r>
    </w:p>
    <w:p w:rsidR="000948A4" w:rsidRPr="00B76BA6" w:rsidRDefault="000948A4" w:rsidP="006E4E6E">
      <w:pPr>
        <w:widowControl w:val="0"/>
        <w:numPr>
          <w:ilvl w:val="0"/>
          <w:numId w:val="42"/>
        </w:numPr>
        <w:shd w:val="clear" w:color="auto" w:fill="FFFFFF"/>
        <w:tabs>
          <w:tab w:val="left" w:pos="590"/>
        </w:tabs>
        <w:suppressAutoHyphens w:val="0"/>
        <w:autoSpaceDE w:val="0"/>
        <w:autoSpaceDN w:val="0"/>
        <w:adjustRightInd w:val="0"/>
        <w:spacing w:line="480" w:lineRule="exact"/>
        <w:ind w:left="1209" w:right="1555" w:hanging="360"/>
        <w:rPr>
          <w:spacing w:val="18"/>
          <w:sz w:val="28"/>
          <w:szCs w:val="28"/>
        </w:rPr>
      </w:pPr>
      <w:r w:rsidRPr="00B76BA6">
        <w:rPr>
          <w:spacing w:val="18"/>
          <w:sz w:val="28"/>
          <w:szCs w:val="28"/>
        </w:rPr>
        <w:t>Організаційно-правові складові адаптивного управління</w:t>
      </w:r>
      <w:r w:rsidRPr="00B76BA6">
        <w:rPr>
          <w:spacing w:val="18"/>
          <w:sz w:val="28"/>
          <w:szCs w:val="28"/>
        </w:rPr>
        <w:br/>
        <w:t>процедурою закупівлі належного асортименту лікарських</w:t>
      </w:r>
    </w:p>
    <w:p w:rsidR="000948A4" w:rsidRPr="00B76BA6" w:rsidRDefault="000948A4" w:rsidP="000948A4">
      <w:pPr>
        <w:shd w:val="clear" w:color="auto" w:fill="FFFFFF"/>
        <w:tabs>
          <w:tab w:val="left" w:leader="dot" w:pos="8275"/>
        </w:tabs>
        <w:spacing w:line="480" w:lineRule="exact"/>
        <w:ind w:left="595"/>
        <w:rPr>
          <w:spacing w:val="18"/>
          <w:sz w:val="28"/>
          <w:szCs w:val="28"/>
        </w:rPr>
      </w:pPr>
      <w:r w:rsidRPr="00B76BA6">
        <w:rPr>
          <w:spacing w:val="18"/>
          <w:sz w:val="28"/>
          <w:szCs w:val="28"/>
        </w:rPr>
        <w:t>засобів</w:t>
      </w:r>
      <w:r w:rsidRPr="00B76BA6">
        <w:rPr>
          <w:spacing w:val="18"/>
          <w:sz w:val="28"/>
          <w:szCs w:val="28"/>
        </w:rPr>
        <w:tab/>
        <w:t xml:space="preserve">       97</w:t>
      </w:r>
    </w:p>
    <w:p w:rsidR="000948A4" w:rsidRPr="00B76BA6" w:rsidRDefault="000948A4" w:rsidP="000948A4">
      <w:pPr>
        <w:shd w:val="clear" w:color="auto" w:fill="FFFFFF"/>
        <w:tabs>
          <w:tab w:val="left" w:pos="590"/>
          <w:tab w:val="left" w:leader="dot" w:pos="8309"/>
        </w:tabs>
        <w:spacing w:before="5" w:line="480" w:lineRule="exact"/>
        <w:ind w:left="590" w:hanging="538"/>
        <w:rPr>
          <w:spacing w:val="18"/>
          <w:sz w:val="28"/>
          <w:szCs w:val="28"/>
        </w:rPr>
      </w:pPr>
      <w:r w:rsidRPr="00B76BA6">
        <w:rPr>
          <w:spacing w:val="18"/>
          <w:sz w:val="28"/>
          <w:szCs w:val="28"/>
        </w:rPr>
        <w:t>4.4.</w:t>
      </w:r>
      <w:r w:rsidRPr="00B76BA6">
        <w:rPr>
          <w:spacing w:val="18"/>
          <w:sz w:val="28"/>
          <w:szCs w:val="28"/>
        </w:rPr>
        <w:tab/>
        <w:t xml:space="preserve">Розробка модулю </w:t>
      </w:r>
      <w:r w:rsidRPr="00B76BA6">
        <w:rPr>
          <w:spacing w:val="18"/>
          <w:sz w:val="28"/>
          <w:szCs w:val="28"/>
          <w:lang w:val="en-US"/>
        </w:rPr>
        <w:t>VSHR</w:t>
      </w:r>
      <w:r w:rsidRPr="00B76BA6">
        <w:rPr>
          <w:spacing w:val="18"/>
          <w:sz w:val="28"/>
          <w:szCs w:val="28"/>
        </w:rPr>
        <w:t xml:space="preserve"> алгоритму розрахунку бюджетних</w:t>
      </w:r>
      <w:r w:rsidRPr="00B76BA6">
        <w:rPr>
          <w:spacing w:val="18"/>
          <w:sz w:val="28"/>
          <w:szCs w:val="28"/>
        </w:rPr>
        <w:br/>
        <w:t>асигнувань для регіонального забезпечення закладів охорони</w:t>
      </w:r>
      <w:r w:rsidRPr="00B76BA6">
        <w:rPr>
          <w:spacing w:val="18"/>
          <w:sz w:val="28"/>
          <w:szCs w:val="28"/>
        </w:rPr>
        <w:br/>
        <w:t>здоров'я належним асортиментом лікарських засобів</w:t>
      </w:r>
      <w:r w:rsidRPr="00B76BA6">
        <w:rPr>
          <w:spacing w:val="18"/>
          <w:sz w:val="28"/>
          <w:szCs w:val="28"/>
        </w:rPr>
        <w:tab/>
        <w:t xml:space="preserve">      105</w:t>
      </w:r>
    </w:p>
    <w:p w:rsidR="000948A4" w:rsidRPr="00B76BA6" w:rsidRDefault="000948A4" w:rsidP="000948A4">
      <w:pPr>
        <w:shd w:val="clear" w:color="auto" w:fill="FFFFFF"/>
        <w:tabs>
          <w:tab w:val="left" w:leader="dot" w:pos="8323"/>
        </w:tabs>
        <w:spacing w:before="5" w:line="480" w:lineRule="exact"/>
        <w:ind w:left="48"/>
        <w:rPr>
          <w:spacing w:val="18"/>
          <w:sz w:val="28"/>
          <w:szCs w:val="28"/>
        </w:rPr>
      </w:pPr>
      <w:r w:rsidRPr="00B76BA6">
        <w:rPr>
          <w:spacing w:val="18"/>
          <w:sz w:val="28"/>
          <w:szCs w:val="28"/>
        </w:rPr>
        <w:t>Висновки</w:t>
      </w:r>
      <w:r w:rsidRPr="00B76BA6">
        <w:rPr>
          <w:spacing w:val="18"/>
          <w:sz w:val="28"/>
          <w:szCs w:val="28"/>
        </w:rPr>
        <w:tab/>
        <w:t xml:space="preserve">     126</w:t>
      </w:r>
    </w:p>
    <w:p w:rsidR="000948A4" w:rsidRPr="00B76BA6" w:rsidRDefault="000948A4" w:rsidP="000948A4">
      <w:pPr>
        <w:shd w:val="clear" w:color="auto" w:fill="FFFFFF"/>
        <w:spacing w:line="480" w:lineRule="exact"/>
        <w:ind w:left="38"/>
        <w:rPr>
          <w:spacing w:val="18"/>
          <w:sz w:val="28"/>
          <w:szCs w:val="28"/>
        </w:rPr>
      </w:pPr>
      <w:r w:rsidRPr="00B76BA6">
        <w:rPr>
          <w:spacing w:val="18"/>
          <w:sz w:val="28"/>
          <w:szCs w:val="28"/>
        </w:rPr>
        <w:t>Розділ 5</w:t>
      </w:r>
    </w:p>
    <w:p w:rsidR="000948A4" w:rsidRPr="00B76BA6" w:rsidRDefault="000948A4" w:rsidP="000948A4">
      <w:pPr>
        <w:shd w:val="clear" w:color="auto" w:fill="FFFFFF"/>
        <w:tabs>
          <w:tab w:val="left" w:leader="dot" w:pos="8174"/>
        </w:tabs>
        <w:spacing w:before="14" w:line="480" w:lineRule="exact"/>
        <w:ind w:left="19"/>
        <w:rPr>
          <w:spacing w:val="18"/>
          <w:sz w:val="28"/>
          <w:szCs w:val="28"/>
        </w:rPr>
      </w:pPr>
      <w:r w:rsidRPr="00B76BA6">
        <w:rPr>
          <w:spacing w:val="18"/>
          <w:sz w:val="28"/>
          <w:szCs w:val="28"/>
        </w:rPr>
        <w:t>ДОСЛІДЖЕННЯ АДАПТИВНОГО УПРАВЛІННЯ НАЛЕЖНИМ</w:t>
      </w:r>
      <w:r w:rsidRPr="00B76BA6">
        <w:rPr>
          <w:spacing w:val="18"/>
          <w:sz w:val="28"/>
          <w:szCs w:val="28"/>
        </w:rPr>
        <w:br/>
        <w:t>АСОРТИМЕНТОМ ЛІКАРСЬКИХ ЗАСОБІВ НА РІВНІ</w:t>
      </w:r>
      <w:r w:rsidRPr="00B76BA6">
        <w:rPr>
          <w:spacing w:val="18"/>
          <w:sz w:val="28"/>
          <w:szCs w:val="28"/>
        </w:rPr>
        <w:br/>
        <w:t>РЕГІОНАЛЬНОЇ ОПТОВОЇ МЕРЕЖІ</w:t>
      </w:r>
      <w:r w:rsidRPr="00B76BA6">
        <w:rPr>
          <w:spacing w:val="18"/>
          <w:sz w:val="28"/>
          <w:szCs w:val="28"/>
        </w:rPr>
        <w:tab/>
        <w:t xml:space="preserve">       129</w:t>
      </w:r>
    </w:p>
    <w:p w:rsidR="000948A4" w:rsidRPr="00B76BA6" w:rsidRDefault="000948A4" w:rsidP="006E4E6E">
      <w:pPr>
        <w:widowControl w:val="0"/>
        <w:numPr>
          <w:ilvl w:val="0"/>
          <w:numId w:val="43"/>
        </w:numPr>
        <w:shd w:val="clear" w:color="auto" w:fill="FFFFFF"/>
        <w:tabs>
          <w:tab w:val="left" w:pos="523"/>
          <w:tab w:val="left" w:leader="dot" w:pos="8218"/>
        </w:tabs>
        <w:suppressAutoHyphens w:val="0"/>
        <w:autoSpaceDE w:val="0"/>
        <w:autoSpaceDN w:val="0"/>
        <w:adjustRightInd w:val="0"/>
        <w:spacing w:line="480" w:lineRule="exact"/>
        <w:ind w:left="926" w:hanging="360"/>
        <w:rPr>
          <w:spacing w:val="18"/>
          <w:sz w:val="28"/>
          <w:szCs w:val="28"/>
        </w:rPr>
      </w:pPr>
      <w:r w:rsidRPr="00B76BA6">
        <w:rPr>
          <w:spacing w:val="18"/>
          <w:sz w:val="28"/>
          <w:szCs w:val="28"/>
        </w:rPr>
        <w:t>Дослідження основних функцій належної практики постачання</w:t>
      </w:r>
      <w:r w:rsidRPr="00B76BA6">
        <w:rPr>
          <w:spacing w:val="18"/>
          <w:sz w:val="28"/>
          <w:szCs w:val="28"/>
        </w:rPr>
        <w:br/>
        <w:t>лікарських засобів</w:t>
      </w:r>
      <w:r w:rsidRPr="00B76BA6">
        <w:rPr>
          <w:spacing w:val="18"/>
          <w:sz w:val="28"/>
          <w:szCs w:val="28"/>
        </w:rPr>
        <w:tab/>
        <w:t xml:space="preserve">       129</w:t>
      </w:r>
    </w:p>
    <w:p w:rsidR="000948A4" w:rsidRPr="00B76BA6" w:rsidRDefault="000948A4" w:rsidP="006E4E6E">
      <w:pPr>
        <w:widowControl w:val="0"/>
        <w:numPr>
          <w:ilvl w:val="0"/>
          <w:numId w:val="43"/>
        </w:numPr>
        <w:shd w:val="clear" w:color="auto" w:fill="FFFFFF"/>
        <w:tabs>
          <w:tab w:val="left" w:pos="523"/>
          <w:tab w:val="left" w:leader="dot" w:pos="8213"/>
        </w:tabs>
        <w:suppressAutoHyphens w:val="0"/>
        <w:autoSpaceDE w:val="0"/>
        <w:autoSpaceDN w:val="0"/>
        <w:adjustRightInd w:val="0"/>
        <w:spacing w:before="10" w:line="480" w:lineRule="exact"/>
        <w:ind w:left="926" w:hanging="360"/>
        <w:rPr>
          <w:spacing w:val="18"/>
          <w:sz w:val="28"/>
          <w:szCs w:val="28"/>
        </w:rPr>
      </w:pPr>
      <w:r w:rsidRPr="00B76BA6">
        <w:rPr>
          <w:spacing w:val="18"/>
          <w:sz w:val="28"/>
          <w:szCs w:val="28"/>
        </w:rPr>
        <w:t>Дослідження основних функцій належної практики зберігання</w:t>
      </w:r>
      <w:r w:rsidRPr="00B76BA6">
        <w:rPr>
          <w:spacing w:val="18"/>
          <w:sz w:val="28"/>
          <w:szCs w:val="28"/>
        </w:rPr>
        <w:br/>
        <w:t>лікарських засобів</w:t>
      </w:r>
      <w:r w:rsidRPr="00B76BA6">
        <w:rPr>
          <w:spacing w:val="18"/>
          <w:sz w:val="28"/>
          <w:szCs w:val="28"/>
        </w:rPr>
        <w:tab/>
        <w:t xml:space="preserve">       135</w:t>
      </w:r>
    </w:p>
    <w:p w:rsidR="000948A4" w:rsidRPr="00B76BA6" w:rsidRDefault="000948A4" w:rsidP="000948A4">
      <w:pPr>
        <w:shd w:val="clear" w:color="auto" w:fill="FFFFFF"/>
        <w:tabs>
          <w:tab w:val="left" w:leader="dot" w:pos="8309"/>
        </w:tabs>
        <w:spacing w:before="5" w:line="480" w:lineRule="exact"/>
        <w:ind w:left="29"/>
        <w:rPr>
          <w:spacing w:val="18"/>
          <w:sz w:val="28"/>
          <w:szCs w:val="28"/>
        </w:rPr>
      </w:pPr>
      <w:r w:rsidRPr="00B76BA6">
        <w:rPr>
          <w:spacing w:val="18"/>
          <w:sz w:val="28"/>
          <w:szCs w:val="28"/>
        </w:rPr>
        <w:t>Висновки</w:t>
      </w:r>
      <w:r w:rsidRPr="00B76BA6">
        <w:rPr>
          <w:spacing w:val="18"/>
          <w:sz w:val="28"/>
          <w:szCs w:val="28"/>
        </w:rPr>
        <w:tab/>
        <w:t xml:space="preserve">     146</w:t>
      </w:r>
    </w:p>
    <w:p w:rsidR="000948A4" w:rsidRPr="00B76BA6" w:rsidRDefault="000948A4" w:rsidP="000948A4">
      <w:pPr>
        <w:shd w:val="clear" w:color="auto" w:fill="FFFFFF"/>
        <w:spacing w:line="480" w:lineRule="exact"/>
        <w:ind w:left="24"/>
        <w:rPr>
          <w:spacing w:val="18"/>
          <w:sz w:val="28"/>
          <w:szCs w:val="28"/>
        </w:rPr>
      </w:pPr>
      <w:r w:rsidRPr="00B76BA6">
        <w:rPr>
          <w:spacing w:val="18"/>
          <w:sz w:val="28"/>
          <w:szCs w:val="28"/>
        </w:rPr>
        <w:t>Розділ 6</w:t>
      </w:r>
    </w:p>
    <w:p w:rsidR="000948A4" w:rsidRPr="00B76BA6" w:rsidRDefault="000948A4" w:rsidP="000948A4">
      <w:pPr>
        <w:shd w:val="clear" w:color="auto" w:fill="FFFFFF"/>
        <w:spacing w:before="14" w:line="480" w:lineRule="exact"/>
        <w:ind w:left="48"/>
        <w:rPr>
          <w:spacing w:val="18"/>
          <w:sz w:val="28"/>
          <w:szCs w:val="28"/>
        </w:rPr>
      </w:pPr>
      <w:r w:rsidRPr="00B76BA6">
        <w:rPr>
          <w:spacing w:val="18"/>
          <w:sz w:val="28"/>
          <w:szCs w:val="28"/>
        </w:rPr>
        <w:t>ТЕХНОЛОГІЯ НОРМОТВОРЧОГО ПРОЦЕСУ ДЛЯ</w:t>
      </w:r>
    </w:p>
    <w:p w:rsidR="000948A4" w:rsidRPr="00B76BA6" w:rsidRDefault="000948A4" w:rsidP="000948A4">
      <w:pPr>
        <w:shd w:val="clear" w:color="auto" w:fill="FFFFFF"/>
        <w:spacing w:before="10" w:line="480" w:lineRule="exact"/>
        <w:ind w:left="38"/>
        <w:rPr>
          <w:spacing w:val="18"/>
          <w:sz w:val="28"/>
          <w:szCs w:val="28"/>
        </w:rPr>
      </w:pPr>
      <w:r w:rsidRPr="00B76BA6">
        <w:rPr>
          <w:spacing w:val="18"/>
          <w:sz w:val="28"/>
          <w:szCs w:val="28"/>
        </w:rPr>
        <w:t>УДОСКОНАЛЕННЯ КОНТРОЛЬНО-ДОЗВІЛЬНОЇ СИСТЕМИ</w:t>
      </w:r>
    </w:p>
    <w:p w:rsidR="000948A4" w:rsidRPr="00B76BA6" w:rsidRDefault="000948A4" w:rsidP="000948A4">
      <w:pPr>
        <w:shd w:val="clear" w:color="auto" w:fill="FFFFFF"/>
        <w:spacing w:before="5" w:line="480" w:lineRule="exact"/>
        <w:ind w:left="5"/>
        <w:rPr>
          <w:spacing w:val="18"/>
          <w:sz w:val="28"/>
          <w:szCs w:val="28"/>
        </w:rPr>
      </w:pPr>
      <w:r w:rsidRPr="00B76BA6">
        <w:rPr>
          <w:spacing w:val="18"/>
          <w:sz w:val="28"/>
          <w:szCs w:val="28"/>
        </w:rPr>
        <w:t>АДАПТИВНОГО УПРАВЛІННЯ НАЛЕЖНИМ</w:t>
      </w:r>
    </w:p>
    <w:p w:rsidR="000948A4" w:rsidRPr="00B76BA6" w:rsidRDefault="000948A4" w:rsidP="000948A4">
      <w:pPr>
        <w:shd w:val="clear" w:color="auto" w:fill="FFFFFF"/>
        <w:tabs>
          <w:tab w:val="left" w:leader="dot" w:pos="8270"/>
        </w:tabs>
        <w:spacing w:line="480" w:lineRule="exact"/>
        <w:rPr>
          <w:spacing w:val="18"/>
          <w:sz w:val="28"/>
          <w:szCs w:val="28"/>
        </w:rPr>
      </w:pPr>
      <w:r w:rsidRPr="00B76BA6">
        <w:rPr>
          <w:spacing w:val="18"/>
          <w:sz w:val="28"/>
          <w:szCs w:val="28"/>
        </w:rPr>
        <w:t>АСОРТИМЕНТОМ ЛІКАРСЬКИХ ЗАСОБІВ</w:t>
      </w:r>
      <w:r w:rsidRPr="00B76BA6">
        <w:rPr>
          <w:spacing w:val="18"/>
          <w:sz w:val="28"/>
          <w:szCs w:val="28"/>
        </w:rPr>
        <w:tab/>
        <w:t xml:space="preserve">      148</w:t>
      </w:r>
    </w:p>
    <w:p w:rsidR="000948A4" w:rsidRPr="00B76BA6" w:rsidRDefault="000948A4" w:rsidP="006E4E6E">
      <w:pPr>
        <w:widowControl w:val="0"/>
        <w:numPr>
          <w:ilvl w:val="0"/>
          <w:numId w:val="44"/>
        </w:numPr>
        <w:shd w:val="clear" w:color="auto" w:fill="FFFFFF"/>
        <w:tabs>
          <w:tab w:val="left" w:pos="509"/>
          <w:tab w:val="left" w:leader="dot" w:pos="8218"/>
        </w:tabs>
        <w:suppressAutoHyphens w:val="0"/>
        <w:autoSpaceDE w:val="0"/>
        <w:autoSpaceDN w:val="0"/>
        <w:adjustRightInd w:val="0"/>
        <w:spacing w:line="480" w:lineRule="exact"/>
        <w:ind w:left="227" w:hanging="57"/>
        <w:rPr>
          <w:spacing w:val="18"/>
          <w:sz w:val="28"/>
          <w:szCs w:val="28"/>
        </w:rPr>
      </w:pPr>
      <w:r w:rsidRPr="00B76BA6">
        <w:rPr>
          <w:spacing w:val="18"/>
          <w:sz w:val="28"/>
          <w:szCs w:val="28"/>
        </w:rPr>
        <w:t>Функції та види правоутворення</w:t>
      </w:r>
      <w:r w:rsidRPr="00B76BA6">
        <w:rPr>
          <w:spacing w:val="18"/>
          <w:sz w:val="28"/>
          <w:szCs w:val="28"/>
        </w:rPr>
        <w:tab/>
        <w:t xml:space="preserve">       150</w:t>
      </w:r>
    </w:p>
    <w:p w:rsidR="000948A4" w:rsidRPr="00B76BA6" w:rsidRDefault="000948A4" w:rsidP="006E4E6E">
      <w:pPr>
        <w:widowControl w:val="0"/>
        <w:numPr>
          <w:ilvl w:val="0"/>
          <w:numId w:val="44"/>
        </w:numPr>
        <w:shd w:val="clear" w:color="auto" w:fill="FFFFFF"/>
        <w:tabs>
          <w:tab w:val="left" w:pos="509"/>
          <w:tab w:val="left" w:leader="dot" w:pos="8251"/>
        </w:tabs>
        <w:suppressAutoHyphens w:val="0"/>
        <w:autoSpaceDE w:val="0"/>
        <w:autoSpaceDN w:val="0"/>
        <w:adjustRightInd w:val="0"/>
        <w:spacing w:before="10" w:line="480" w:lineRule="exact"/>
        <w:ind w:left="227" w:hanging="57"/>
        <w:rPr>
          <w:spacing w:val="18"/>
          <w:sz w:val="28"/>
          <w:szCs w:val="28"/>
        </w:rPr>
      </w:pPr>
      <w:r w:rsidRPr="00B76BA6">
        <w:rPr>
          <w:spacing w:val="18"/>
          <w:sz w:val="28"/>
          <w:szCs w:val="28"/>
        </w:rPr>
        <w:t>Принципи правоутворення</w:t>
      </w:r>
      <w:r w:rsidRPr="00B76BA6">
        <w:rPr>
          <w:spacing w:val="18"/>
          <w:sz w:val="28"/>
          <w:szCs w:val="28"/>
        </w:rPr>
        <w:tab/>
        <w:t xml:space="preserve">      152</w:t>
      </w:r>
    </w:p>
    <w:p w:rsidR="000948A4" w:rsidRPr="00B76BA6" w:rsidRDefault="000948A4" w:rsidP="006E4E6E">
      <w:pPr>
        <w:widowControl w:val="0"/>
        <w:numPr>
          <w:ilvl w:val="0"/>
          <w:numId w:val="44"/>
        </w:numPr>
        <w:shd w:val="clear" w:color="auto" w:fill="FFFFFF"/>
        <w:tabs>
          <w:tab w:val="left" w:pos="509"/>
          <w:tab w:val="left" w:leader="dot" w:pos="6499"/>
          <w:tab w:val="left" w:pos="8717"/>
        </w:tabs>
        <w:suppressAutoHyphens w:val="0"/>
        <w:autoSpaceDE w:val="0"/>
        <w:autoSpaceDN w:val="0"/>
        <w:adjustRightInd w:val="0"/>
        <w:spacing w:before="5" w:line="480" w:lineRule="exact"/>
        <w:ind w:left="227" w:hanging="57"/>
        <w:rPr>
          <w:spacing w:val="18"/>
          <w:sz w:val="28"/>
          <w:szCs w:val="28"/>
        </w:rPr>
      </w:pPr>
      <w:r w:rsidRPr="00B76BA6">
        <w:rPr>
          <w:spacing w:val="18"/>
          <w:sz w:val="28"/>
          <w:szCs w:val="28"/>
        </w:rPr>
        <w:t>Стадії нормотворчого процесу для удосконалення регіональної</w:t>
      </w:r>
      <w:r w:rsidRPr="00B76BA6">
        <w:rPr>
          <w:spacing w:val="18"/>
          <w:sz w:val="28"/>
          <w:szCs w:val="28"/>
        </w:rPr>
        <w:br/>
      </w:r>
      <w:r w:rsidRPr="00B76BA6">
        <w:rPr>
          <w:spacing w:val="18"/>
          <w:sz w:val="28"/>
          <w:szCs w:val="28"/>
        </w:rPr>
        <w:lastRenderedPageBreak/>
        <w:t>системи адаптивного управління належним асортиментом</w:t>
      </w:r>
      <w:r w:rsidRPr="00B76BA6">
        <w:rPr>
          <w:spacing w:val="18"/>
          <w:sz w:val="28"/>
          <w:szCs w:val="28"/>
        </w:rPr>
        <w:br/>
        <w:t>лікарських засобів</w:t>
      </w:r>
      <w:r w:rsidRPr="00B76BA6">
        <w:rPr>
          <w:spacing w:val="18"/>
          <w:sz w:val="28"/>
          <w:szCs w:val="28"/>
        </w:rPr>
        <w:tab/>
      </w:r>
      <w:r w:rsidRPr="00B76BA6">
        <w:rPr>
          <w:spacing w:val="18"/>
          <w:sz w:val="28"/>
          <w:szCs w:val="28"/>
        </w:rPr>
        <w:tab/>
        <w:t>156</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90" w:lineRule="exact"/>
        <w:ind w:left="10"/>
        <w:rPr>
          <w:spacing w:val="18"/>
          <w:sz w:val="28"/>
          <w:szCs w:val="28"/>
        </w:rPr>
      </w:pPr>
      <w:r w:rsidRPr="00B76BA6">
        <w:rPr>
          <w:spacing w:val="18"/>
          <w:sz w:val="28"/>
          <w:szCs w:val="28"/>
        </w:rPr>
        <w:t>6.4. Розробка алгоритму віднесення лікарських засобів до відповідної</w:t>
      </w:r>
    </w:p>
    <w:p w:rsidR="000948A4" w:rsidRPr="00B76BA6" w:rsidRDefault="000948A4" w:rsidP="000948A4">
      <w:pPr>
        <w:shd w:val="clear" w:color="auto" w:fill="FFFFFF"/>
        <w:tabs>
          <w:tab w:val="left" w:leader="dot" w:pos="8218"/>
          <w:tab w:val="left" w:pos="8640"/>
        </w:tabs>
        <w:spacing w:line="490" w:lineRule="exact"/>
        <w:ind w:left="533"/>
        <w:rPr>
          <w:spacing w:val="18"/>
          <w:sz w:val="28"/>
          <w:szCs w:val="28"/>
        </w:rPr>
      </w:pPr>
      <w:r w:rsidRPr="00B76BA6">
        <w:rPr>
          <w:spacing w:val="18"/>
          <w:sz w:val="28"/>
          <w:szCs w:val="28"/>
        </w:rPr>
        <w:t>номенклатурно-правової групи</w:t>
      </w:r>
      <w:r w:rsidRPr="00B76BA6">
        <w:rPr>
          <w:spacing w:val="18"/>
          <w:sz w:val="28"/>
          <w:szCs w:val="28"/>
        </w:rPr>
        <w:tab/>
      </w:r>
      <w:r w:rsidRPr="00B76BA6">
        <w:rPr>
          <w:spacing w:val="18"/>
          <w:sz w:val="28"/>
          <w:szCs w:val="28"/>
        </w:rPr>
        <w:tab/>
        <w:t>162</w:t>
      </w:r>
    </w:p>
    <w:p w:rsidR="000948A4" w:rsidRPr="00B76BA6" w:rsidRDefault="000948A4" w:rsidP="000948A4">
      <w:pPr>
        <w:shd w:val="clear" w:color="auto" w:fill="FFFFFF"/>
        <w:tabs>
          <w:tab w:val="left" w:leader="dot" w:pos="8270"/>
          <w:tab w:val="left" w:pos="8640"/>
        </w:tabs>
        <w:spacing w:line="490" w:lineRule="exact"/>
        <w:ind w:left="5"/>
        <w:rPr>
          <w:spacing w:val="18"/>
          <w:sz w:val="28"/>
          <w:szCs w:val="28"/>
        </w:rPr>
      </w:pPr>
      <w:r w:rsidRPr="00B76BA6">
        <w:rPr>
          <w:spacing w:val="18"/>
          <w:sz w:val="28"/>
          <w:szCs w:val="28"/>
        </w:rPr>
        <w:t>Висновки</w:t>
      </w:r>
      <w:r w:rsidRPr="00B76BA6">
        <w:rPr>
          <w:spacing w:val="18"/>
          <w:sz w:val="28"/>
          <w:szCs w:val="28"/>
        </w:rPr>
        <w:tab/>
      </w:r>
      <w:r w:rsidRPr="00B76BA6">
        <w:rPr>
          <w:spacing w:val="18"/>
          <w:sz w:val="28"/>
          <w:szCs w:val="28"/>
        </w:rPr>
        <w:tab/>
        <w:t>168</w:t>
      </w:r>
    </w:p>
    <w:p w:rsidR="000948A4" w:rsidRPr="00B76BA6" w:rsidRDefault="000948A4" w:rsidP="000948A4">
      <w:pPr>
        <w:shd w:val="clear" w:color="auto" w:fill="FFFFFF"/>
        <w:tabs>
          <w:tab w:val="left" w:leader="dot" w:pos="8232"/>
          <w:tab w:val="left" w:pos="8640"/>
        </w:tabs>
        <w:spacing w:before="5" w:line="490" w:lineRule="exact"/>
        <w:ind w:left="10"/>
        <w:rPr>
          <w:spacing w:val="18"/>
          <w:sz w:val="28"/>
          <w:szCs w:val="28"/>
        </w:rPr>
      </w:pPr>
      <w:r w:rsidRPr="00B76BA6">
        <w:rPr>
          <w:spacing w:val="18"/>
          <w:sz w:val="28"/>
          <w:szCs w:val="28"/>
        </w:rPr>
        <w:t>Загальні висновки</w:t>
      </w:r>
      <w:r w:rsidRPr="00B76BA6">
        <w:rPr>
          <w:spacing w:val="18"/>
          <w:sz w:val="28"/>
          <w:szCs w:val="28"/>
        </w:rPr>
        <w:tab/>
      </w:r>
      <w:r w:rsidRPr="00B76BA6">
        <w:rPr>
          <w:spacing w:val="18"/>
          <w:sz w:val="28"/>
          <w:szCs w:val="28"/>
        </w:rPr>
        <w:tab/>
        <w:t>171</w:t>
      </w:r>
    </w:p>
    <w:p w:rsidR="000948A4" w:rsidRPr="00B76BA6" w:rsidRDefault="000948A4" w:rsidP="000948A4">
      <w:pPr>
        <w:shd w:val="clear" w:color="auto" w:fill="FFFFFF"/>
        <w:tabs>
          <w:tab w:val="left" w:leader="dot" w:pos="8270"/>
          <w:tab w:val="left" w:pos="8640"/>
        </w:tabs>
        <w:spacing w:line="490" w:lineRule="exact"/>
        <w:ind w:left="5"/>
        <w:rPr>
          <w:spacing w:val="18"/>
          <w:sz w:val="28"/>
          <w:szCs w:val="28"/>
        </w:rPr>
      </w:pPr>
      <w:r w:rsidRPr="00B76BA6">
        <w:rPr>
          <w:spacing w:val="18"/>
          <w:sz w:val="28"/>
          <w:szCs w:val="28"/>
        </w:rPr>
        <w:t>Список використаних джерел</w:t>
      </w:r>
      <w:r w:rsidRPr="00B76BA6">
        <w:rPr>
          <w:spacing w:val="18"/>
          <w:sz w:val="28"/>
          <w:szCs w:val="28"/>
        </w:rPr>
        <w:tab/>
      </w:r>
      <w:r w:rsidRPr="00B76BA6">
        <w:rPr>
          <w:spacing w:val="18"/>
          <w:sz w:val="28"/>
          <w:szCs w:val="28"/>
        </w:rPr>
        <w:tab/>
        <w:t>174</w:t>
      </w:r>
    </w:p>
    <w:p w:rsidR="000948A4" w:rsidRPr="00B76BA6" w:rsidRDefault="000948A4" w:rsidP="000948A4">
      <w:pPr>
        <w:shd w:val="clear" w:color="auto" w:fill="FFFFFF"/>
        <w:tabs>
          <w:tab w:val="left" w:leader="dot" w:pos="8242"/>
          <w:tab w:val="left" w:pos="8640"/>
        </w:tabs>
        <w:spacing w:before="10" w:line="490" w:lineRule="exact"/>
        <w:rPr>
          <w:spacing w:val="18"/>
          <w:sz w:val="28"/>
          <w:szCs w:val="28"/>
        </w:rPr>
      </w:pPr>
      <w:r w:rsidRPr="00B76BA6">
        <w:rPr>
          <w:spacing w:val="18"/>
          <w:sz w:val="28"/>
          <w:szCs w:val="28"/>
        </w:rPr>
        <w:t>Додатки</w:t>
      </w:r>
      <w:r w:rsidRPr="00B76BA6">
        <w:rPr>
          <w:spacing w:val="18"/>
          <w:sz w:val="28"/>
          <w:szCs w:val="28"/>
        </w:rPr>
        <w:tab/>
      </w:r>
      <w:r w:rsidRPr="00B76BA6">
        <w:rPr>
          <w:spacing w:val="18"/>
          <w:sz w:val="28"/>
          <w:szCs w:val="28"/>
        </w:rPr>
        <w:tab/>
        <w:t>192</w:t>
      </w:r>
    </w:p>
    <w:p w:rsidR="000948A4" w:rsidRPr="00B76BA6" w:rsidRDefault="000948A4" w:rsidP="000948A4">
      <w:pPr>
        <w:shd w:val="clear" w:color="auto" w:fill="FFFFFF"/>
        <w:tabs>
          <w:tab w:val="left" w:leader="dot" w:pos="8203"/>
          <w:tab w:val="left" w:pos="8640"/>
        </w:tabs>
        <w:spacing w:before="149"/>
        <w:ind w:left="5"/>
        <w:rPr>
          <w:spacing w:val="18"/>
          <w:sz w:val="28"/>
          <w:szCs w:val="28"/>
        </w:rPr>
      </w:pPr>
      <w:r w:rsidRPr="00B76BA6">
        <w:rPr>
          <w:spacing w:val="18"/>
          <w:sz w:val="28"/>
          <w:szCs w:val="28"/>
        </w:rPr>
        <w:t>Подяки</w:t>
      </w:r>
      <w:r w:rsidRPr="00B76BA6">
        <w:rPr>
          <w:spacing w:val="18"/>
          <w:sz w:val="28"/>
          <w:szCs w:val="28"/>
        </w:rPr>
        <w:tab/>
      </w:r>
      <w:r w:rsidRPr="00B76BA6">
        <w:rPr>
          <w:spacing w:val="18"/>
          <w:sz w:val="28"/>
          <w:szCs w:val="28"/>
        </w:rPr>
        <w:tab/>
        <w:t>206</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ind w:left="187"/>
        <w:rPr>
          <w:spacing w:val="18"/>
          <w:sz w:val="28"/>
          <w:szCs w:val="28"/>
        </w:rPr>
      </w:pPr>
      <w:r w:rsidRPr="00B76BA6">
        <w:rPr>
          <w:spacing w:val="18"/>
          <w:sz w:val="28"/>
          <w:szCs w:val="28"/>
        </w:rPr>
        <w:t>СПИСОК ПРИЙНЯТИХ СКОРОЧЕНЬ ТА УМОВНИХ ПОЗНАЧЕНЬ</w:t>
      </w:r>
    </w:p>
    <w:p w:rsidR="000948A4" w:rsidRPr="00B76BA6" w:rsidRDefault="000948A4" w:rsidP="000948A4">
      <w:pPr>
        <w:shd w:val="clear" w:color="auto" w:fill="FFFFFF"/>
        <w:spacing w:before="62" w:line="466" w:lineRule="exact"/>
        <w:ind w:left="5"/>
        <w:rPr>
          <w:spacing w:val="18"/>
          <w:sz w:val="28"/>
          <w:szCs w:val="28"/>
        </w:rPr>
      </w:pPr>
      <w:r w:rsidRPr="00B76BA6">
        <w:rPr>
          <w:spacing w:val="18"/>
          <w:sz w:val="28"/>
          <w:szCs w:val="28"/>
          <w:lang w:val="en-US"/>
        </w:rPr>
        <w:t>GCP</w:t>
      </w:r>
      <w:r w:rsidRPr="00B76BA6">
        <w:rPr>
          <w:spacing w:val="18"/>
          <w:sz w:val="28"/>
          <w:szCs w:val="28"/>
        </w:rPr>
        <w:t xml:space="preserve"> - належна клінічна практика Л З</w:t>
      </w:r>
    </w:p>
    <w:p w:rsidR="000948A4" w:rsidRPr="00B76BA6" w:rsidRDefault="000948A4" w:rsidP="000948A4">
      <w:pPr>
        <w:shd w:val="clear" w:color="auto" w:fill="FFFFFF"/>
        <w:spacing w:line="466" w:lineRule="exact"/>
        <w:rPr>
          <w:spacing w:val="18"/>
          <w:sz w:val="28"/>
          <w:szCs w:val="28"/>
        </w:rPr>
      </w:pPr>
      <w:r w:rsidRPr="00B76BA6">
        <w:rPr>
          <w:spacing w:val="18"/>
          <w:sz w:val="28"/>
          <w:szCs w:val="28"/>
          <w:lang w:val="en-US"/>
        </w:rPr>
        <w:t>GDP</w:t>
      </w:r>
      <w:r w:rsidRPr="00B76BA6">
        <w:rPr>
          <w:spacing w:val="18"/>
          <w:sz w:val="28"/>
          <w:szCs w:val="28"/>
        </w:rPr>
        <w:t xml:space="preserve"> - належна дистриб'юторська практика</w:t>
      </w:r>
    </w:p>
    <w:p w:rsidR="000948A4" w:rsidRPr="00B76BA6" w:rsidRDefault="000948A4" w:rsidP="000948A4">
      <w:pPr>
        <w:shd w:val="clear" w:color="auto" w:fill="FFFFFF"/>
        <w:spacing w:line="466" w:lineRule="exact"/>
        <w:ind w:left="5"/>
        <w:rPr>
          <w:spacing w:val="18"/>
          <w:sz w:val="28"/>
          <w:szCs w:val="28"/>
        </w:rPr>
      </w:pPr>
      <w:r w:rsidRPr="00B76BA6">
        <w:rPr>
          <w:spacing w:val="18"/>
          <w:sz w:val="28"/>
          <w:szCs w:val="28"/>
          <w:lang w:val="en-US"/>
        </w:rPr>
        <w:t>GLP</w:t>
      </w:r>
      <w:r w:rsidRPr="00B76BA6">
        <w:rPr>
          <w:spacing w:val="18"/>
          <w:sz w:val="28"/>
          <w:szCs w:val="28"/>
        </w:rPr>
        <w:t xml:space="preserve"> - належна лабораторна практика, належна практика контролю якості ЛЗ</w:t>
      </w:r>
    </w:p>
    <w:p w:rsidR="000948A4" w:rsidRPr="00B76BA6" w:rsidRDefault="000948A4" w:rsidP="000948A4">
      <w:pPr>
        <w:shd w:val="clear" w:color="auto" w:fill="FFFFFF"/>
        <w:spacing w:before="24" w:line="480" w:lineRule="exact"/>
        <w:ind w:left="10"/>
        <w:rPr>
          <w:spacing w:val="18"/>
          <w:sz w:val="28"/>
          <w:szCs w:val="28"/>
        </w:rPr>
      </w:pPr>
      <w:r w:rsidRPr="00B76BA6">
        <w:rPr>
          <w:spacing w:val="18"/>
          <w:sz w:val="28"/>
          <w:szCs w:val="28"/>
          <w:lang w:val="en-US"/>
        </w:rPr>
        <w:t>GMP</w:t>
      </w:r>
      <w:r w:rsidRPr="00B76BA6">
        <w:rPr>
          <w:spacing w:val="18"/>
          <w:sz w:val="28"/>
          <w:szCs w:val="28"/>
        </w:rPr>
        <w:t xml:space="preserve"> - належна практика виробництва ЛЗ</w:t>
      </w:r>
    </w:p>
    <w:p w:rsidR="000948A4" w:rsidRPr="00B76BA6" w:rsidRDefault="000948A4" w:rsidP="000948A4">
      <w:pPr>
        <w:shd w:val="clear" w:color="auto" w:fill="FFFFFF"/>
        <w:spacing w:before="5" w:line="480" w:lineRule="exact"/>
        <w:ind w:left="10"/>
        <w:rPr>
          <w:spacing w:val="18"/>
          <w:sz w:val="28"/>
          <w:szCs w:val="28"/>
        </w:rPr>
      </w:pPr>
      <w:r w:rsidRPr="00B76BA6">
        <w:rPr>
          <w:spacing w:val="18"/>
          <w:sz w:val="28"/>
          <w:szCs w:val="28"/>
          <w:lang w:val="en-US"/>
        </w:rPr>
        <w:t>GPP</w:t>
      </w:r>
      <w:r w:rsidRPr="00B76BA6">
        <w:rPr>
          <w:spacing w:val="18"/>
          <w:sz w:val="28"/>
          <w:szCs w:val="28"/>
        </w:rPr>
        <w:t xml:space="preserve"> - належна аптечна практика</w:t>
      </w:r>
    </w:p>
    <w:p w:rsidR="000948A4" w:rsidRPr="00B76BA6" w:rsidRDefault="000948A4" w:rsidP="000948A4">
      <w:pPr>
        <w:shd w:val="clear" w:color="auto" w:fill="FFFFFF"/>
        <w:spacing w:line="480" w:lineRule="exact"/>
        <w:ind w:left="10"/>
        <w:rPr>
          <w:spacing w:val="18"/>
          <w:sz w:val="28"/>
          <w:szCs w:val="28"/>
        </w:rPr>
      </w:pPr>
      <w:r w:rsidRPr="00B76BA6">
        <w:rPr>
          <w:spacing w:val="18"/>
          <w:sz w:val="28"/>
          <w:szCs w:val="28"/>
          <w:lang w:val="en-US"/>
        </w:rPr>
        <w:t>GSP</w:t>
      </w:r>
      <w:r w:rsidRPr="00B76BA6">
        <w:rPr>
          <w:spacing w:val="18"/>
          <w:sz w:val="28"/>
          <w:szCs w:val="28"/>
        </w:rPr>
        <w:t xml:space="preserve"> - належна практика зберігання ЛЗ</w:t>
      </w:r>
    </w:p>
    <w:p w:rsidR="000948A4" w:rsidRPr="00B76BA6" w:rsidRDefault="000948A4" w:rsidP="000948A4">
      <w:pPr>
        <w:shd w:val="clear" w:color="auto" w:fill="FFFFFF"/>
        <w:spacing w:before="29" w:line="470" w:lineRule="exact"/>
        <w:ind w:left="5"/>
        <w:rPr>
          <w:spacing w:val="18"/>
          <w:sz w:val="28"/>
          <w:szCs w:val="28"/>
        </w:rPr>
      </w:pPr>
      <w:r w:rsidRPr="00B76BA6">
        <w:rPr>
          <w:spacing w:val="18"/>
          <w:sz w:val="28"/>
          <w:szCs w:val="28"/>
          <w:lang w:val="en-US"/>
        </w:rPr>
        <w:t>VSHR</w:t>
      </w:r>
      <w:r w:rsidRPr="00B76BA6">
        <w:rPr>
          <w:spacing w:val="18"/>
          <w:sz w:val="28"/>
          <w:szCs w:val="28"/>
        </w:rPr>
        <w:t>-</w:t>
      </w:r>
    </w:p>
    <w:p w:rsidR="000948A4" w:rsidRPr="00B76BA6" w:rsidRDefault="000948A4" w:rsidP="000948A4">
      <w:pPr>
        <w:shd w:val="clear" w:color="auto" w:fill="FFFFFF"/>
        <w:spacing w:line="470" w:lineRule="exact"/>
        <w:ind w:left="14"/>
        <w:rPr>
          <w:spacing w:val="18"/>
          <w:sz w:val="28"/>
          <w:szCs w:val="28"/>
        </w:rPr>
      </w:pPr>
      <w:r w:rsidRPr="00B76BA6">
        <w:rPr>
          <w:spacing w:val="18"/>
          <w:sz w:val="28"/>
          <w:szCs w:val="28"/>
        </w:rPr>
        <w:t>АМН - Академія медичних наук</w:t>
      </w:r>
    </w:p>
    <w:p w:rsidR="000948A4" w:rsidRPr="00B76BA6" w:rsidRDefault="000948A4" w:rsidP="000948A4">
      <w:pPr>
        <w:shd w:val="clear" w:color="auto" w:fill="FFFFFF"/>
        <w:spacing w:before="5" w:line="470" w:lineRule="exact"/>
        <w:ind w:left="43"/>
        <w:rPr>
          <w:spacing w:val="18"/>
          <w:sz w:val="28"/>
          <w:szCs w:val="28"/>
        </w:rPr>
      </w:pPr>
      <w:r w:rsidRPr="00B76BA6">
        <w:rPr>
          <w:spacing w:val="18"/>
          <w:sz w:val="28"/>
          <w:szCs w:val="28"/>
        </w:rPr>
        <w:t>амп. - ампула</w:t>
      </w:r>
    </w:p>
    <w:p w:rsidR="000948A4" w:rsidRPr="00B76BA6" w:rsidRDefault="000948A4" w:rsidP="000948A4">
      <w:pPr>
        <w:shd w:val="clear" w:color="auto" w:fill="FFFFFF"/>
        <w:spacing w:line="470" w:lineRule="exact"/>
        <w:ind w:left="67"/>
        <w:rPr>
          <w:spacing w:val="18"/>
          <w:sz w:val="28"/>
          <w:szCs w:val="28"/>
        </w:rPr>
      </w:pPr>
      <w:r w:rsidRPr="00B76BA6">
        <w:rPr>
          <w:spacing w:val="18"/>
          <w:sz w:val="28"/>
          <w:szCs w:val="28"/>
        </w:rPr>
        <w:t>АС - абстинентний синдром</w:t>
      </w:r>
    </w:p>
    <w:p w:rsidR="000948A4" w:rsidRPr="00B76BA6" w:rsidRDefault="000948A4" w:rsidP="000948A4">
      <w:pPr>
        <w:shd w:val="clear" w:color="auto" w:fill="FFFFFF"/>
        <w:spacing w:before="10" w:line="480" w:lineRule="exact"/>
        <w:ind w:left="67"/>
        <w:rPr>
          <w:spacing w:val="18"/>
          <w:sz w:val="28"/>
          <w:szCs w:val="28"/>
        </w:rPr>
      </w:pPr>
      <w:r w:rsidRPr="00B76BA6">
        <w:rPr>
          <w:spacing w:val="18"/>
          <w:sz w:val="28"/>
          <w:szCs w:val="28"/>
        </w:rPr>
        <w:t>АТС - анатомо-терапевтична та хімічна класифікація</w:t>
      </w:r>
    </w:p>
    <w:p w:rsidR="000948A4" w:rsidRPr="00B76BA6" w:rsidRDefault="000948A4" w:rsidP="000948A4">
      <w:pPr>
        <w:shd w:val="clear" w:color="auto" w:fill="FFFFFF"/>
        <w:spacing w:line="480" w:lineRule="exact"/>
        <w:ind w:left="72"/>
        <w:rPr>
          <w:spacing w:val="18"/>
          <w:sz w:val="28"/>
          <w:szCs w:val="28"/>
        </w:rPr>
      </w:pPr>
      <w:r w:rsidRPr="00B76BA6">
        <w:rPr>
          <w:spacing w:val="18"/>
          <w:sz w:val="28"/>
          <w:szCs w:val="28"/>
        </w:rPr>
        <w:t>в/в - внутрішньовенно</w:t>
      </w:r>
    </w:p>
    <w:p w:rsidR="000948A4" w:rsidRPr="00B76BA6" w:rsidRDefault="000948A4" w:rsidP="000948A4">
      <w:pPr>
        <w:shd w:val="clear" w:color="auto" w:fill="FFFFFF"/>
        <w:spacing w:before="10" w:line="480" w:lineRule="exact"/>
        <w:ind w:left="67"/>
        <w:rPr>
          <w:spacing w:val="18"/>
          <w:sz w:val="28"/>
          <w:szCs w:val="28"/>
        </w:rPr>
      </w:pPr>
      <w:r w:rsidRPr="00B76BA6">
        <w:rPr>
          <w:spacing w:val="18"/>
          <w:sz w:val="28"/>
          <w:szCs w:val="28"/>
        </w:rPr>
        <w:t>в/м - внутрішньом'язово</w:t>
      </w:r>
    </w:p>
    <w:p w:rsidR="000948A4" w:rsidRPr="00B76BA6" w:rsidRDefault="000948A4" w:rsidP="000948A4">
      <w:pPr>
        <w:shd w:val="clear" w:color="auto" w:fill="FFFFFF"/>
        <w:spacing w:line="480" w:lineRule="exact"/>
        <w:ind w:left="58"/>
        <w:rPr>
          <w:spacing w:val="18"/>
          <w:sz w:val="28"/>
          <w:szCs w:val="28"/>
        </w:rPr>
      </w:pPr>
      <w:r w:rsidRPr="00B76BA6">
        <w:rPr>
          <w:spacing w:val="18"/>
          <w:sz w:val="28"/>
          <w:szCs w:val="28"/>
        </w:rPr>
        <w:t>ВООЗ - Всесвітня організація охорони здоров'я</w:t>
      </w:r>
    </w:p>
    <w:p w:rsidR="000948A4" w:rsidRPr="00B76BA6" w:rsidRDefault="000948A4" w:rsidP="000948A4">
      <w:pPr>
        <w:shd w:val="clear" w:color="auto" w:fill="FFFFFF"/>
        <w:spacing w:line="480" w:lineRule="exact"/>
        <w:ind w:left="62"/>
        <w:rPr>
          <w:spacing w:val="18"/>
          <w:sz w:val="28"/>
          <w:szCs w:val="28"/>
        </w:rPr>
      </w:pPr>
      <w:r w:rsidRPr="00B76BA6">
        <w:rPr>
          <w:spacing w:val="18"/>
          <w:sz w:val="28"/>
          <w:szCs w:val="28"/>
        </w:rPr>
        <w:t>грн. - гривня</w:t>
      </w:r>
    </w:p>
    <w:p w:rsidR="000948A4" w:rsidRPr="00B76BA6" w:rsidRDefault="000948A4" w:rsidP="000948A4">
      <w:pPr>
        <w:shd w:val="clear" w:color="auto" w:fill="FFFFFF"/>
        <w:spacing w:before="5" w:line="480" w:lineRule="exact"/>
        <w:ind w:left="53"/>
        <w:rPr>
          <w:spacing w:val="18"/>
          <w:sz w:val="28"/>
          <w:szCs w:val="28"/>
        </w:rPr>
      </w:pPr>
      <w:r w:rsidRPr="00B76BA6">
        <w:rPr>
          <w:spacing w:val="18"/>
          <w:sz w:val="28"/>
          <w:szCs w:val="28"/>
        </w:rPr>
        <w:t>ДР - депресивний розлад</w:t>
      </w:r>
    </w:p>
    <w:p w:rsidR="000948A4" w:rsidRPr="00B76BA6" w:rsidRDefault="000948A4" w:rsidP="000948A4">
      <w:pPr>
        <w:shd w:val="clear" w:color="auto" w:fill="FFFFFF"/>
        <w:spacing w:before="10" w:line="480" w:lineRule="exact"/>
        <w:ind w:left="53"/>
        <w:rPr>
          <w:spacing w:val="18"/>
          <w:sz w:val="28"/>
          <w:szCs w:val="28"/>
        </w:rPr>
      </w:pPr>
      <w:r w:rsidRPr="00B76BA6">
        <w:rPr>
          <w:spacing w:val="18"/>
          <w:sz w:val="28"/>
          <w:szCs w:val="28"/>
        </w:rPr>
        <w:t>ЄЕП - Єдиний економічний простір</w:t>
      </w:r>
    </w:p>
    <w:p w:rsidR="000948A4" w:rsidRPr="00B76BA6" w:rsidRDefault="000948A4" w:rsidP="000948A4">
      <w:pPr>
        <w:shd w:val="clear" w:color="auto" w:fill="FFFFFF"/>
        <w:spacing w:line="480" w:lineRule="exact"/>
        <w:ind w:left="48"/>
        <w:rPr>
          <w:spacing w:val="18"/>
          <w:sz w:val="28"/>
          <w:szCs w:val="28"/>
        </w:rPr>
      </w:pPr>
      <w:r w:rsidRPr="00B76BA6">
        <w:rPr>
          <w:spacing w:val="18"/>
          <w:sz w:val="28"/>
          <w:szCs w:val="28"/>
        </w:rPr>
        <w:t>ЄС - Європейський Союз</w:t>
      </w:r>
    </w:p>
    <w:p w:rsidR="000948A4" w:rsidRPr="00B76BA6" w:rsidRDefault="000948A4" w:rsidP="000948A4">
      <w:pPr>
        <w:shd w:val="clear" w:color="auto" w:fill="FFFFFF"/>
        <w:spacing w:line="480" w:lineRule="exact"/>
        <w:ind w:left="48"/>
        <w:rPr>
          <w:spacing w:val="18"/>
          <w:sz w:val="28"/>
          <w:szCs w:val="28"/>
        </w:rPr>
      </w:pPr>
      <w:r w:rsidRPr="00B76BA6">
        <w:rPr>
          <w:spacing w:val="18"/>
          <w:sz w:val="28"/>
          <w:szCs w:val="28"/>
        </w:rPr>
        <w:t>інф. р-н - інфузійний розчин</w:t>
      </w:r>
    </w:p>
    <w:p w:rsidR="000948A4" w:rsidRPr="00B76BA6" w:rsidRDefault="000948A4" w:rsidP="000948A4">
      <w:pPr>
        <w:shd w:val="clear" w:color="auto" w:fill="FFFFFF"/>
        <w:spacing w:line="480" w:lineRule="exact"/>
        <w:ind w:left="48"/>
        <w:rPr>
          <w:spacing w:val="18"/>
          <w:sz w:val="28"/>
          <w:szCs w:val="28"/>
        </w:rPr>
      </w:pPr>
      <w:r w:rsidRPr="00B76BA6">
        <w:rPr>
          <w:spacing w:val="18"/>
          <w:sz w:val="28"/>
          <w:szCs w:val="28"/>
        </w:rPr>
        <w:t>інш. - інші</w:t>
      </w:r>
    </w:p>
    <w:p w:rsidR="000948A4" w:rsidRPr="00B76BA6" w:rsidRDefault="000948A4" w:rsidP="000948A4">
      <w:pPr>
        <w:shd w:val="clear" w:color="auto" w:fill="FFFFFF"/>
        <w:spacing w:before="10" w:line="480" w:lineRule="exact"/>
        <w:ind w:left="43"/>
        <w:rPr>
          <w:spacing w:val="18"/>
          <w:sz w:val="28"/>
          <w:szCs w:val="28"/>
        </w:rPr>
      </w:pPr>
      <w:r w:rsidRPr="00B76BA6">
        <w:rPr>
          <w:spacing w:val="18"/>
          <w:sz w:val="28"/>
          <w:szCs w:val="28"/>
        </w:rPr>
        <w:t>капе. - капсула</w:t>
      </w:r>
    </w:p>
    <w:p w:rsidR="000948A4" w:rsidRPr="00B76BA6" w:rsidRDefault="000948A4" w:rsidP="000948A4">
      <w:pPr>
        <w:shd w:val="clear" w:color="auto" w:fill="FFFFFF"/>
        <w:spacing w:before="10" w:line="480" w:lineRule="exact"/>
        <w:ind w:left="29"/>
        <w:rPr>
          <w:spacing w:val="18"/>
          <w:sz w:val="28"/>
          <w:szCs w:val="28"/>
        </w:rPr>
      </w:pPr>
      <w:r w:rsidRPr="00B76BA6">
        <w:rPr>
          <w:spacing w:val="18"/>
          <w:sz w:val="28"/>
          <w:szCs w:val="28"/>
        </w:rPr>
        <w:t>ЛЗ - лікарський засіб</w:t>
      </w:r>
    </w:p>
    <w:p w:rsidR="000948A4" w:rsidRPr="00B76BA6" w:rsidRDefault="000948A4" w:rsidP="000948A4">
      <w:pPr>
        <w:shd w:val="clear" w:color="auto" w:fill="FFFFFF"/>
        <w:spacing w:before="10" w:line="480" w:lineRule="exact"/>
        <w:ind w:left="29"/>
        <w:rPr>
          <w:spacing w:val="18"/>
          <w:sz w:val="28"/>
          <w:szCs w:val="28"/>
        </w:rPr>
      </w:pPr>
      <w:r w:rsidRPr="00B76BA6">
        <w:rPr>
          <w:spacing w:val="18"/>
          <w:sz w:val="28"/>
          <w:szCs w:val="28"/>
        </w:rPr>
        <w:t>ЛПЗ - лікувально-профілактичний заклад</w:t>
      </w:r>
    </w:p>
    <w:p w:rsidR="000948A4" w:rsidRPr="00B76BA6" w:rsidRDefault="000948A4" w:rsidP="000948A4">
      <w:pPr>
        <w:shd w:val="clear" w:color="auto" w:fill="FFFFFF"/>
        <w:spacing w:line="480" w:lineRule="exact"/>
        <w:ind w:left="29"/>
        <w:rPr>
          <w:spacing w:val="18"/>
          <w:sz w:val="28"/>
          <w:szCs w:val="28"/>
        </w:rPr>
      </w:pPr>
      <w:r w:rsidRPr="00B76BA6">
        <w:rPr>
          <w:spacing w:val="18"/>
          <w:sz w:val="28"/>
          <w:szCs w:val="28"/>
        </w:rPr>
        <w:t>МКХ-10 — Міжнародна класифікація хвороб 10-го перегляду</w:t>
      </w:r>
    </w:p>
    <w:p w:rsidR="000948A4" w:rsidRPr="00B76BA6" w:rsidRDefault="000948A4" w:rsidP="000948A4">
      <w:pPr>
        <w:shd w:val="clear" w:color="auto" w:fill="FFFFFF"/>
        <w:spacing w:line="480" w:lineRule="exact"/>
        <w:ind w:left="24"/>
        <w:rPr>
          <w:spacing w:val="18"/>
          <w:sz w:val="28"/>
          <w:szCs w:val="28"/>
        </w:rPr>
      </w:pPr>
      <w:r w:rsidRPr="00B76BA6">
        <w:rPr>
          <w:spacing w:val="18"/>
          <w:sz w:val="28"/>
          <w:szCs w:val="28"/>
        </w:rPr>
        <w:t>МНН - міжнародне непатентоване найменування</w:t>
      </w:r>
    </w:p>
    <w:p w:rsidR="000948A4" w:rsidRPr="00B76BA6" w:rsidRDefault="000948A4" w:rsidP="000948A4">
      <w:pPr>
        <w:shd w:val="clear" w:color="auto" w:fill="FFFFFF"/>
        <w:spacing w:before="10" w:line="480" w:lineRule="exact"/>
        <w:ind w:left="24"/>
        <w:rPr>
          <w:spacing w:val="18"/>
          <w:sz w:val="28"/>
          <w:szCs w:val="28"/>
        </w:rPr>
      </w:pPr>
      <w:r w:rsidRPr="00B76BA6">
        <w:rPr>
          <w:spacing w:val="18"/>
          <w:sz w:val="28"/>
          <w:szCs w:val="28"/>
        </w:rPr>
        <w:lastRenderedPageBreak/>
        <w:t>МОЗ - Міністерство охорони здоров'я</w:t>
      </w:r>
    </w:p>
    <w:p w:rsidR="000948A4" w:rsidRPr="00B76BA6" w:rsidRDefault="000948A4" w:rsidP="000948A4">
      <w:pPr>
        <w:shd w:val="clear" w:color="auto" w:fill="FFFFFF"/>
        <w:spacing w:before="10" w:line="480" w:lineRule="exact"/>
        <w:ind w:left="19"/>
        <w:rPr>
          <w:spacing w:val="18"/>
          <w:sz w:val="28"/>
          <w:szCs w:val="28"/>
        </w:rPr>
      </w:pPr>
      <w:r w:rsidRPr="00B76BA6">
        <w:rPr>
          <w:spacing w:val="18"/>
          <w:sz w:val="28"/>
          <w:szCs w:val="28"/>
        </w:rPr>
        <w:t>НАЛЗ - належний асортимент лікарських засобів</w:t>
      </w:r>
    </w:p>
    <w:p w:rsidR="000948A4" w:rsidRPr="00B76BA6" w:rsidRDefault="000948A4" w:rsidP="000948A4">
      <w:pPr>
        <w:shd w:val="clear" w:color="auto" w:fill="FFFFFF"/>
        <w:spacing w:before="5" w:line="480" w:lineRule="exact"/>
        <w:ind w:left="24"/>
        <w:rPr>
          <w:spacing w:val="18"/>
          <w:sz w:val="28"/>
          <w:szCs w:val="28"/>
        </w:rPr>
      </w:pPr>
      <w:r w:rsidRPr="00B76BA6">
        <w:rPr>
          <w:spacing w:val="18"/>
          <w:sz w:val="28"/>
          <w:szCs w:val="28"/>
        </w:rPr>
        <w:t>НПЛЗ - нестероїдні протизапальні лікарські засоби</w:t>
      </w:r>
    </w:p>
    <w:p w:rsidR="000948A4" w:rsidRPr="00B76BA6" w:rsidRDefault="000948A4" w:rsidP="000948A4">
      <w:pPr>
        <w:shd w:val="clear" w:color="auto" w:fill="FFFFFF"/>
        <w:spacing w:line="480" w:lineRule="exact"/>
        <w:ind w:left="19"/>
        <w:rPr>
          <w:spacing w:val="18"/>
          <w:sz w:val="28"/>
          <w:szCs w:val="28"/>
        </w:rPr>
      </w:pPr>
      <w:r w:rsidRPr="00B76BA6">
        <w:rPr>
          <w:spacing w:val="18"/>
          <w:sz w:val="28"/>
          <w:szCs w:val="28"/>
        </w:rPr>
        <w:t>ОЖНЛЗ - основні життєво необхідні лікарські засоби</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5" w:lineRule="exact"/>
        <w:ind w:left="14"/>
        <w:rPr>
          <w:spacing w:val="18"/>
          <w:sz w:val="28"/>
          <w:szCs w:val="28"/>
        </w:rPr>
      </w:pPr>
      <w:r w:rsidRPr="00B76BA6">
        <w:rPr>
          <w:spacing w:val="18"/>
          <w:sz w:val="28"/>
          <w:szCs w:val="28"/>
        </w:rPr>
        <w:t>ПАР - психоактивна речовина</w:t>
      </w:r>
    </w:p>
    <w:p w:rsidR="000948A4" w:rsidRPr="00B76BA6" w:rsidRDefault="000948A4" w:rsidP="000948A4">
      <w:pPr>
        <w:shd w:val="clear" w:color="auto" w:fill="FFFFFF"/>
        <w:spacing w:line="485" w:lineRule="exact"/>
        <w:ind w:left="10"/>
        <w:rPr>
          <w:spacing w:val="18"/>
          <w:sz w:val="28"/>
          <w:szCs w:val="28"/>
        </w:rPr>
      </w:pPr>
      <w:r w:rsidRPr="00B76BA6">
        <w:rPr>
          <w:spacing w:val="18"/>
          <w:sz w:val="28"/>
          <w:szCs w:val="28"/>
        </w:rPr>
        <w:t>ПОАС - Полтавський обласний аптечний склад</w:t>
      </w:r>
    </w:p>
    <w:p w:rsidR="000948A4" w:rsidRPr="00B76BA6" w:rsidRDefault="000948A4" w:rsidP="000948A4">
      <w:pPr>
        <w:shd w:val="clear" w:color="auto" w:fill="FFFFFF"/>
        <w:spacing w:line="485" w:lineRule="exact"/>
        <w:ind w:left="5"/>
        <w:rPr>
          <w:spacing w:val="18"/>
          <w:sz w:val="28"/>
          <w:szCs w:val="28"/>
        </w:rPr>
      </w:pPr>
      <w:r w:rsidRPr="00B76BA6">
        <w:rPr>
          <w:spacing w:val="18"/>
          <w:sz w:val="28"/>
          <w:szCs w:val="28"/>
        </w:rPr>
        <w:t>р-н для ін. - розчин для ін'єкцій</w:t>
      </w:r>
    </w:p>
    <w:p w:rsidR="000948A4" w:rsidRPr="00B76BA6" w:rsidRDefault="000948A4" w:rsidP="000948A4">
      <w:pPr>
        <w:shd w:val="clear" w:color="auto" w:fill="FFFFFF"/>
        <w:spacing w:line="485" w:lineRule="exact"/>
        <w:rPr>
          <w:spacing w:val="18"/>
          <w:sz w:val="28"/>
          <w:szCs w:val="28"/>
        </w:rPr>
      </w:pPr>
      <w:r w:rsidRPr="00B76BA6">
        <w:rPr>
          <w:spacing w:val="18"/>
          <w:sz w:val="28"/>
          <w:szCs w:val="28"/>
          <w:lang w:val="en-US"/>
        </w:rPr>
        <w:t>COT</w:t>
      </w:r>
      <w:r w:rsidRPr="00B76BA6">
        <w:rPr>
          <w:spacing w:val="18"/>
          <w:sz w:val="28"/>
          <w:szCs w:val="28"/>
        </w:rPr>
        <w:t xml:space="preserve"> - Світова організація торгівлі</w:t>
      </w:r>
    </w:p>
    <w:p w:rsidR="000948A4" w:rsidRPr="00B76BA6" w:rsidRDefault="000948A4" w:rsidP="000948A4">
      <w:pPr>
        <w:shd w:val="clear" w:color="auto" w:fill="FFFFFF"/>
        <w:spacing w:line="485" w:lineRule="exact"/>
        <w:ind w:left="5"/>
        <w:rPr>
          <w:spacing w:val="18"/>
          <w:sz w:val="28"/>
          <w:szCs w:val="28"/>
        </w:rPr>
      </w:pPr>
      <w:r w:rsidRPr="00B76BA6">
        <w:rPr>
          <w:spacing w:val="18"/>
          <w:sz w:val="28"/>
          <w:szCs w:val="28"/>
        </w:rPr>
        <w:t>табл. - таблетка</w:t>
      </w:r>
    </w:p>
    <w:p w:rsidR="000948A4" w:rsidRPr="00B76BA6" w:rsidRDefault="000948A4" w:rsidP="000948A4">
      <w:pPr>
        <w:shd w:val="clear" w:color="auto" w:fill="FFFFFF"/>
        <w:spacing w:line="485" w:lineRule="exact"/>
        <w:rPr>
          <w:spacing w:val="18"/>
          <w:sz w:val="28"/>
          <w:szCs w:val="28"/>
        </w:rPr>
      </w:pPr>
      <w:r w:rsidRPr="00B76BA6">
        <w:rPr>
          <w:spacing w:val="18"/>
          <w:sz w:val="28"/>
          <w:szCs w:val="28"/>
        </w:rPr>
        <w:t>тис. - тисяча</w:t>
      </w:r>
    </w:p>
    <w:p w:rsidR="000948A4" w:rsidRPr="00B76BA6" w:rsidRDefault="000948A4" w:rsidP="000948A4">
      <w:pPr>
        <w:shd w:val="clear" w:color="auto" w:fill="FFFFFF"/>
        <w:spacing w:before="5" w:line="485" w:lineRule="exact"/>
        <w:ind w:left="5"/>
        <w:rPr>
          <w:spacing w:val="18"/>
          <w:sz w:val="28"/>
          <w:szCs w:val="28"/>
        </w:rPr>
      </w:pPr>
      <w:r w:rsidRPr="00B76BA6">
        <w:rPr>
          <w:spacing w:val="18"/>
          <w:sz w:val="28"/>
          <w:szCs w:val="28"/>
        </w:rPr>
        <w:t>фл. - флакон</w:t>
      </w:r>
    </w:p>
    <w:p w:rsidR="000948A4" w:rsidRPr="00B76BA6" w:rsidRDefault="000948A4" w:rsidP="000948A4">
      <w:pPr>
        <w:shd w:val="clear" w:color="auto" w:fill="FFFFFF"/>
        <w:spacing w:line="485" w:lineRule="exact"/>
        <w:ind w:left="5"/>
        <w:rPr>
          <w:spacing w:val="18"/>
          <w:sz w:val="28"/>
          <w:szCs w:val="28"/>
        </w:rPr>
      </w:pPr>
      <w:r w:rsidRPr="00B76BA6">
        <w:rPr>
          <w:spacing w:val="18"/>
          <w:sz w:val="28"/>
          <w:szCs w:val="28"/>
        </w:rPr>
        <w:t>ЦНС — центральна нервова система</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ind w:left="53"/>
        <w:jc w:val="center"/>
        <w:rPr>
          <w:spacing w:val="18"/>
          <w:sz w:val="28"/>
          <w:szCs w:val="28"/>
        </w:rPr>
      </w:pPr>
      <w:r w:rsidRPr="00B76BA6">
        <w:rPr>
          <w:spacing w:val="18"/>
          <w:sz w:val="28"/>
          <w:szCs w:val="28"/>
        </w:rPr>
        <w:t>ВСТУП</w:t>
      </w:r>
    </w:p>
    <w:p w:rsidR="000948A4" w:rsidRPr="00B76BA6" w:rsidRDefault="000948A4" w:rsidP="000948A4">
      <w:pPr>
        <w:shd w:val="clear" w:color="auto" w:fill="FFFFFF"/>
        <w:spacing w:before="509" w:line="494" w:lineRule="exact"/>
        <w:ind w:left="34" w:firstLine="715"/>
        <w:jc w:val="both"/>
        <w:rPr>
          <w:spacing w:val="18"/>
          <w:sz w:val="28"/>
          <w:szCs w:val="28"/>
        </w:rPr>
      </w:pPr>
      <w:r w:rsidRPr="00B76BA6">
        <w:rPr>
          <w:spacing w:val="18"/>
          <w:sz w:val="28"/>
          <w:szCs w:val="28"/>
        </w:rPr>
        <w:t>Актуальність теми. Стратегія інтеграції України до Європейського Союзу, Світової організації торгівлі та Єдиного економічного простору має тенденцію до розширення асортименту лікарських засобів, яких зареєстровано в теперішній час в Україні в кількості до 15 тисяч. У зв'язку з цим однією із умов створення належного асортименту лікарських засобів є застосування відповідних методів управління, які адаптовані під реалії фармацевтичного сектору, зокрема на регіональному рівні. Тобто мова іде про те, як побудувати модель регіональної системи адаптивного управління належним асортиментом лікарських засобів. Процес адаптивного управління належним асортиментом лікарських засобів важливий і необхідний на всіх етапах обігу лікарських засобів в регіоні: від прогнозування і закупівлі належного асортименту лікарських засобів до постачання, зберігання і відпуску.</w:t>
      </w:r>
    </w:p>
    <w:p w:rsidR="000948A4" w:rsidRPr="00B76BA6" w:rsidRDefault="000948A4" w:rsidP="000948A4">
      <w:pPr>
        <w:shd w:val="clear" w:color="auto" w:fill="FFFFFF"/>
        <w:tabs>
          <w:tab w:val="left" w:pos="7742"/>
        </w:tabs>
        <w:spacing w:line="494" w:lineRule="exact"/>
        <w:ind w:left="29" w:right="29" w:firstLine="710"/>
        <w:jc w:val="both"/>
        <w:rPr>
          <w:spacing w:val="18"/>
          <w:sz w:val="28"/>
          <w:szCs w:val="28"/>
        </w:rPr>
      </w:pPr>
      <w:r w:rsidRPr="00B76BA6">
        <w:rPr>
          <w:spacing w:val="18"/>
          <w:sz w:val="28"/>
          <w:szCs w:val="28"/>
        </w:rPr>
        <w:t>Проблемі удосконалення системи управління медико-фармацевтичним</w:t>
      </w:r>
      <w:r w:rsidRPr="00B76BA6">
        <w:rPr>
          <w:spacing w:val="18"/>
          <w:sz w:val="28"/>
          <w:szCs w:val="28"/>
        </w:rPr>
        <w:br/>
        <w:t>забезпеченням окремих контингентів хворих в різні періоди були присвячені</w:t>
      </w:r>
      <w:r w:rsidRPr="00B76BA6">
        <w:rPr>
          <w:spacing w:val="18"/>
          <w:sz w:val="28"/>
          <w:szCs w:val="28"/>
        </w:rPr>
        <w:br/>
        <w:t>наукові праці І.М.Трахтенберга, В.П.Черниха, О.В.Стефанова,</w:t>
      </w:r>
      <w:r w:rsidRPr="00B76BA6">
        <w:rPr>
          <w:spacing w:val="18"/>
          <w:sz w:val="28"/>
          <w:szCs w:val="28"/>
        </w:rPr>
        <w:br/>
        <w:t>М.С.Пономаренка,         В.М.Толочка,         А.С.Немченко,</w:t>
      </w:r>
      <w:r w:rsidRPr="00B76BA6">
        <w:rPr>
          <w:spacing w:val="18"/>
          <w:sz w:val="28"/>
          <w:szCs w:val="28"/>
        </w:rPr>
        <w:tab/>
        <w:t>З.М.Мнушко,</w:t>
      </w:r>
    </w:p>
    <w:p w:rsidR="000948A4" w:rsidRPr="00B76BA6" w:rsidRDefault="000948A4" w:rsidP="000948A4">
      <w:pPr>
        <w:shd w:val="clear" w:color="auto" w:fill="FFFFFF"/>
        <w:spacing w:line="494" w:lineRule="exact"/>
        <w:ind w:left="14" w:right="34"/>
        <w:jc w:val="both"/>
        <w:rPr>
          <w:spacing w:val="18"/>
          <w:sz w:val="28"/>
          <w:szCs w:val="28"/>
        </w:rPr>
      </w:pPr>
      <w:r w:rsidRPr="00B76BA6">
        <w:rPr>
          <w:spacing w:val="18"/>
          <w:sz w:val="28"/>
          <w:szCs w:val="28"/>
        </w:rPr>
        <w:t>В.О.Шаповалової та інші. Проте залишилися невирішеними питання щодо обґрунтування адаптивного управління належним асортиментом лікарських засобів різних номенклатурно-правових груп на регіональному рівні, що обумовило вибір теми дисертаційної роботи, визначило її актуальність, цільову спрямованість і зміст.</w:t>
      </w:r>
    </w:p>
    <w:p w:rsidR="000948A4" w:rsidRPr="00B76BA6" w:rsidRDefault="000948A4" w:rsidP="000948A4">
      <w:pPr>
        <w:shd w:val="clear" w:color="auto" w:fill="FFFFFF"/>
        <w:spacing w:line="475" w:lineRule="exact"/>
        <w:ind w:right="38" w:firstLine="720"/>
        <w:jc w:val="both"/>
        <w:rPr>
          <w:spacing w:val="18"/>
          <w:sz w:val="28"/>
          <w:szCs w:val="28"/>
        </w:rPr>
      </w:pPr>
      <w:r w:rsidRPr="00B76BA6">
        <w:rPr>
          <w:spacing w:val="18"/>
          <w:sz w:val="28"/>
          <w:szCs w:val="28"/>
        </w:rPr>
        <w:t xml:space="preserve">Зв'язок роботи з науковими програмами, планами, темами. Дисертаційна робота виконана згідно з планами науково-дослідних робіт </w:t>
      </w:r>
      <w:r w:rsidRPr="00B76BA6">
        <w:rPr>
          <w:spacing w:val="18"/>
          <w:sz w:val="28"/>
          <w:szCs w:val="28"/>
        </w:rPr>
        <w:lastRenderedPageBreak/>
        <w:t xml:space="preserve">Національного фармацевтичного університету „Організація фармацевтичної справи, менеджмент і маркетинг у фармації" (номер державної реєстрації 0103  </w:t>
      </w:r>
      <w:r w:rsidRPr="00B76BA6">
        <w:rPr>
          <w:spacing w:val="18"/>
          <w:sz w:val="28"/>
          <w:szCs w:val="28"/>
          <w:lang w:val="en-US"/>
        </w:rPr>
        <w:t>U</w:t>
      </w:r>
      <w:r w:rsidRPr="00B76BA6">
        <w:rPr>
          <w:spacing w:val="18"/>
          <w:sz w:val="28"/>
          <w:szCs w:val="28"/>
        </w:rPr>
        <w:t xml:space="preserve"> 000479) і Проблемної комісії "Фармація"  Міністерства охорони</w:t>
      </w:r>
    </w:p>
    <w:p w:rsidR="000948A4" w:rsidRPr="00B76BA6" w:rsidRDefault="000948A4" w:rsidP="000948A4">
      <w:pPr>
        <w:shd w:val="clear" w:color="auto" w:fill="FFFFFF"/>
        <w:spacing w:line="437" w:lineRule="exact"/>
        <w:rPr>
          <w:spacing w:val="18"/>
          <w:sz w:val="28"/>
          <w:szCs w:val="28"/>
        </w:rPr>
      </w:pPr>
    </w:p>
    <w:p w:rsidR="000948A4" w:rsidRPr="00B76BA6" w:rsidRDefault="000948A4" w:rsidP="000948A4">
      <w:pPr>
        <w:shd w:val="clear" w:color="auto" w:fill="FFFFFF"/>
        <w:spacing w:line="437" w:lineRule="exact"/>
        <w:rPr>
          <w:spacing w:val="18"/>
          <w:sz w:val="28"/>
          <w:szCs w:val="28"/>
        </w:rPr>
      </w:pPr>
    </w:p>
    <w:p w:rsidR="000948A4" w:rsidRPr="00B76BA6" w:rsidRDefault="000948A4" w:rsidP="000948A4">
      <w:pPr>
        <w:shd w:val="clear" w:color="auto" w:fill="FFFFFF"/>
        <w:spacing w:line="437" w:lineRule="exact"/>
        <w:rPr>
          <w:spacing w:val="18"/>
          <w:sz w:val="28"/>
          <w:szCs w:val="28"/>
        </w:rPr>
      </w:pPr>
      <w:r w:rsidRPr="00B76BA6">
        <w:rPr>
          <w:spacing w:val="18"/>
          <w:sz w:val="28"/>
          <w:szCs w:val="28"/>
        </w:rPr>
        <w:t>здоров'я та Академії медичних наук України (протокол № 28 від 21.04.2003</w:t>
      </w:r>
    </w:p>
    <w:p w:rsidR="000948A4" w:rsidRPr="00B76BA6" w:rsidRDefault="000948A4" w:rsidP="000948A4">
      <w:pPr>
        <w:shd w:val="clear" w:color="auto" w:fill="FFFFFF"/>
        <w:spacing w:before="163"/>
        <w:ind w:left="58"/>
        <w:rPr>
          <w:spacing w:val="18"/>
          <w:sz w:val="28"/>
          <w:szCs w:val="28"/>
        </w:rPr>
      </w:pPr>
      <w:r w:rsidRPr="00B76BA6">
        <w:rPr>
          <w:spacing w:val="18"/>
          <w:sz w:val="28"/>
          <w:szCs w:val="28"/>
        </w:rPr>
        <w:t>року).</w:t>
      </w:r>
    </w:p>
    <w:p w:rsidR="000948A4" w:rsidRPr="00B76BA6" w:rsidRDefault="000948A4" w:rsidP="000948A4">
      <w:pPr>
        <w:shd w:val="clear" w:color="auto" w:fill="FFFFFF"/>
        <w:spacing w:before="5" w:line="499" w:lineRule="exact"/>
        <w:ind w:left="43" w:firstLine="710"/>
        <w:jc w:val="both"/>
        <w:rPr>
          <w:spacing w:val="18"/>
          <w:sz w:val="28"/>
          <w:szCs w:val="28"/>
        </w:rPr>
      </w:pPr>
      <w:r w:rsidRPr="00B76BA6">
        <w:rPr>
          <w:spacing w:val="18"/>
          <w:sz w:val="28"/>
          <w:szCs w:val="28"/>
        </w:rPr>
        <w:t>Мета і задачі дослідження. Метою дослідження є розробка науково-методичних підходів до обґрунтування адаптивного управління належним асортиментом лікарських засобів різних номенклатурно-правових груп на основі створення моделі системи адаптивного управління шляхом вивчення причинних зв'язків між станом мсдико-фармацевтичної допомоги, захворюваністю та відповідним лікарським забезпеченням різних контингентів хворих і населення на регіональному рівні.</w:t>
      </w:r>
    </w:p>
    <w:p w:rsidR="000948A4" w:rsidRPr="00B76BA6" w:rsidRDefault="000948A4" w:rsidP="000948A4">
      <w:pPr>
        <w:shd w:val="clear" w:color="auto" w:fill="FFFFFF"/>
        <w:spacing w:line="499" w:lineRule="exact"/>
        <w:ind w:left="758"/>
        <w:rPr>
          <w:spacing w:val="18"/>
          <w:sz w:val="28"/>
          <w:szCs w:val="28"/>
        </w:rPr>
      </w:pPr>
      <w:r w:rsidRPr="00B76BA6">
        <w:rPr>
          <w:spacing w:val="18"/>
          <w:sz w:val="28"/>
          <w:szCs w:val="28"/>
        </w:rPr>
        <w:t>Задачі дослідження:</w:t>
      </w:r>
    </w:p>
    <w:p w:rsidR="000948A4" w:rsidRPr="00B76BA6" w:rsidRDefault="000948A4" w:rsidP="006E4E6E">
      <w:pPr>
        <w:widowControl w:val="0"/>
        <w:numPr>
          <w:ilvl w:val="0"/>
          <w:numId w:val="45"/>
        </w:numPr>
        <w:shd w:val="clear" w:color="auto" w:fill="FFFFFF"/>
        <w:tabs>
          <w:tab w:val="left" w:pos="734"/>
        </w:tabs>
        <w:suppressAutoHyphens w:val="0"/>
        <w:autoSpaceDE w:val="0"/>
        <w:autoSpaceDN w:val="0"/>
        <w:adjustRightInd w:val="0"/>
        <w:spacing w:line="499" w:lineRule="exact"/>
        <w:ind w:left="360" w:hanging="360"/>
        <w:rPr>
          <w:spacing w:val="18"/>
          <w:sz w:val="28"/>
          <w:szCs w:val="28"/>
        </w:rPr>
      </w:pPr>
      <w:r w:rsidRPr="00B76BA6">
        <w:rPr>
          <w:spacing w:val="18"/>
          <w:sz w:val="28"/>
          <w:szCs w:val="28"/>
        </w:rPr>
        <w:t>вивчення   даних   наукової   літератури   щодо   сутності   адаптивного</w:t>
      </w:r>
      <w:r w:rsidRPr="00B76BA6">
        <w:rPr>
          <w:spacing w:val="18"/>
          <w:sz w:val="28"/>
          <w:szCs w:val="28"/>
        </w:rPr>
        <w:br/>
        <w:t>управління у фармацевтичному секторі економіки;</w:t>
      </w:r>
    </w:p>
    <w:p w:rsidR="000948A4" w:rsidRPr="00B76BA6" w:rsidRDefault="000948A4" w:rsidP="006E4E6E">
      <w:pPr>
        <w:widowControl w:val="0"/>
        <w:numPr>
          <w:ilvl w:val="0"/>
          <w:numId w:val="45"/>
        </w:numPr>
        <w:shd w:val="clear" w:color="auto" w:fill="FFFFFF"/>
        <w:tabs>
          <w:tab w:val="left" w:pos="734"/>
        </w:tabs>
        <w:suppressAutoHyphens w:val="0"/>
        <w:autoSpaceDE w:val="0"/>
        <w:autoSpaceDN w:val="0"/>
        <w:adjustRightInd w:val="0"/>
        <w:spacing w:before="10" w:line="499" w:lineRule="exact"/>
        <w:ind w:left="360" w:hanging="360"/>
        <w:rPr>
          <w:spacing w:val="18"/>
          <w:sz w:val="28"/>
          <w:szCs w:val="28"/>
        </w:rPr>
      </w:pPr>
      <w:r w:rsidRPr="00B76BA6">
        <w:rPr>
          <w:spacing w:val="18"/>
          <w:sz w:val="28"/>
          <w:szCs w:val="28"/>
        </w:rPr>
        <w:t>розробка    моделі    регіональної    системи    адаптивного    управління</w:t>
      </w:r>
      <w:r w:rsidRPr="00B76BA6">
        <w:rPr>
          <w:spacing w:val="18"/>
          <w:sz w:val="28"/>
          <w:szCs w:val="28"/>
        </w:rPr>
        <w:br/>
        <w:t>належним асортиментом лікарських засобів;</w:t>
      </w:r>
    </w:p>
    <w:p w:rsidR="000948A4" w:rsidRPr="00B76BA6" w:rsidRDefault="000948A4" w:rsidP="006E4E6E">
      <w:pPr>
        <w:widowControl w:val="0"/>
        <w:numPr>
          <w:ilvl w:val="0"/>
          <w:numId w:val="45"/>
        </w:numPr>
        <w:shd w:val="clear" w:color="auto" w:fill="FFFFFF"/>
        <w:tabs>
          <w:tab w:val="left" w:pos="734"/>
        </w:tabs>
        <w:suppressAutoHyphens w:val="0"/>
        <w:autoSpaceDE w:val="0"/>
        <w:autoSpaceDN w:val="0"/>
        <w:adjustRightInd w:val="0"/>
        <w:spacing w:before="10" w:line="499" w:lineRule="exact"/>
        <w:ind w:left="360" w:hanging="360"/>
        <w:rPr>
          <w:spacing w:val="18"/>
          <w:sz w:val="28"/>
          <w:szCs w:val="28"/>
        </w:rPr>
      </w:pPr>
      <w:r w:rsidRPr="00B76BA6">
        <w:rPr>
          <w:spacing w:val="18"/>
          <w:sz w:val="28"/>
          <w:szCs w:val="28"/>
        </w:rPr>
        <w:t>моніторинг     бюджетного      фінансування      регіональної     системи</w:t>
      </w:r>
      <w:r w:rsidRPr="00B76BA6">
        <w:rPr>
          <w:spacing w:val="18"/>
          <w:sz w:val="28"/>
          <w:szCs w:val="28"/>
        </w:rPr>
        <w:br/>
        <w:t>адаптивного управління лікарським забезпеченням;</w:t>
      </w:r>
    </w:p>
    <w:p w:rsidR="000948A4" w:rsidRPr="00B76BA6" w:rsidRDefault="000948A4" w:rsidP="006E4E6E">
      <w:pPr>
        <w:widowControl w:val="0"/>
        <w:numPr>
          <w:ilvl w:val="0"/>
          <w:numId w:val="45"/>
        </w:numPr>
        <w:shd w:val="clear" w:color="auto" w:fill="FFFFFF"/>
        <w:tabs>
          <w:tab w:val="left" w:pos="734"/>
        </w:tabs>
        <w:suppressAutoHyphens w:val="0"/>
        <w:autoSpaceDE w:val="0"/>
        <w:autoSpaceDN w:val="0"/>
        <w:adjustRightInd w:val="0"/>
        <w:spacing w:before="5" w:line="499" w:lineRule="exact"/>
        <w:ind w:left="360" w:hanging="360"/>
        <w:rPr>
          <w:spacing w:val="18"/>
          <w:sz w:val="28"/>
          <w:szCs w:val="28"/>
        </w:rPr>
      </w:pPr>
      <w:r w:rsidRPr="00B76BA6">
        <w:rPr>
          <w:spacing w:val="18"/>
          <w:sz w:val="28"/>
          <w:szCs w:val="28"/>
        </w:rPr>
        <w:t>дослідження    адаптивного     управління     належним     асортиментом</w:t>
      </w:r>
      <w:r w:rsidRPr="00B76BA6">
        <w:rPr>
          <w:spacing w:val="18"/>
          <w:sz w:val="28"/>
          <w:szCs w:val="28"/>
        </w:rPr>
        <w:br/>
        <w:t>лікарських засобів на рівні регіональної оптової мережі;</w:t>
      </w:r>
    </w:p>
    <w:p w:rsidR="000948A4" w:rsidRPr="00B76BA6" w:rsidRDefault="000948A4" w:rsidP="006E4E6E">
      <w:pPr>
        <w:widowControl w:val="0"/>
        <w:numPr>
          <w:ilvl w:val="0"/>
          <w:numId w:val="45"/>
        </w:numPr>
        <w:shd w:val="clear" w:color="auto" w:fill="FFFFFF"/>
        <w:tabs>
          <w:tab w:val="left" w:pos="734"/>
        </w:tabs>
        <w:suppressAutoHyphens w:val="0"/>
        <w:autoSpaceDE w:val="0"/>
        <w:autoSpaceDN w:val="0"/>
        <w:adjustRightInd w:val="0"/>
        <w:spacing w:before="5" w:line="499" w:lineRule="exact"/>
        <w:ind w:left="360" w:hanging="360"/>
        <w:rPr>
          <w:spacing w:val="18"/>
          <w:sz w:val="28"/>
          <w:szCs w:val="28"/>
        </w:rPr>
      </w:pPr>
      <w:r w:rsidRPr="00B76BA6">
        <w:rPr>
          <w:spacing w:val="18"/>
          <w:sz w:val="28"/>
          <w:szCs w:val="28"/>
        </w:rPr>
        <w:t>опрацювання технології нормотворчого процесу для удосконалення</w:t>
      </w:r>
      <w:r w:rsidRPr="00B76BA6">
        <w:rPr>
          <w:spacing w:val="18"/>
          <w:sz w:val="28"/>
          <w:szCs w:val="28"/>
        </w:rPr>
        <w:br/>
        <w:t>контрольно-дозвільної     системи     адаптивного     управління     належним</w:t>
      </w:r>
      <w:r w:rsidRPr="00B76BA6">
        <w:rPr>
          <w:spacing w:val="18"/>
          <w:sz w:val="28"/>
          <w:szCs w:val="28"/>
        </w:rPr>
        <w:br/>
      </w:r>
      <w:r w:rsidRPr="00B76BA6">
        <w:rPr>
          <w:spacing w:val="18"/>
          <w:sz w:val="28"/>
          <w:szCs w:val="28"/>
        </w:rPr>
        <w:lastRenderedPageBreak/>
        <w:t>асортиментом лікарських засобів.</w:t>
      </w:r>
    </w:p>
    <w:p w:rsidR="000948A4" w:rsidRPr="00B76BA6" w:rsidRDefault="000948A4" w:rsidP="000948A4">
      <w:pPr>
        <w:shd w:val="clear" w:color="auto" w:fill="FFFFFF"/>
        <w:tabs>
          <w:tab w:val="left" w:pos="6749"/>
        </w:tabs>
        <w:spacing w:line="480" w:lineRule="exact"/>
        <w:ind w:right="43" w:firstLine="725"/>
        <w:jc w:val="both"/>
        <w:rPr>
          <w:spacing w:val="18"/>
          <w:sz w:val="28"/>
          <w:szCs w:val="28"/>
        </w:rPr>
      </w:pPr>
      <w:r w:rsidRPr="00B76BA6">
        <w:rPr>
          <w:spacing w:val="18"/>
          <w:sz w:val="28"/>
          <w:szCs w:val="28"/>
        </w:rPr>
        <w:t>Об'єкти дослідження: законодавчі, нормативно-правові та</w:t>
      </w:r>
      <w:r w:rsidRPr="00B76BA6">
        <w:rPr>
          <w:spacing w:val="18"/>
          <w:sz w:val="28"/>
          <w:szCs w:val="28"/>
        </w:rPr>
        <w:br/>
        <w:t>інструктивно-методичні документи в області контрольно-дозвільного обігу</w:t>
      </w:r>
      <w:r w:rsidRPr="00B76BA6">
        <w:rPr>
          <w:spacing w:val="18"/>
          <w:sz w:val="28"/>
          <w:szCs w:val="28"/>
        </w:rPr>
        <w:br/>
        <w:t>лікарських засобів різних номенклатурно-правових груп, дані Міністерства</w:t>
      </w:r>
      <w:r w:rsidRPr="00B76BA6">
        <w:rPr>
          <w:spacing w:val="18"/>
          <w:sz w:val="28"/>
          <w:szCs w:val="28"/>
        </w:rPr>
        <w:br/>
        <w:t>охорони здоров'я та Міністерства внутрішніх справ України щодо</w:t>
      </w:r>
      <w:r w:rsidRPr="00B76BA6">
        <w:rPr>
          <w:spacing w:val="18"/>
          <w:sz w:val="28"/>
          <w:szCs w:val="28"/>
        </w:rPr>
        <w:br/>
        <w:t>захворюваності населення, інформація про тендерні закупівлі лікарських</w:t>
      </w:r>
      <w:r w:rsidRPr="00B76BA6">
        <w:rPr>
          <w:spacing w:val="18"/>
          <w:sz w:val="28"/>
          <w:szCs w:val="28"/>
        </w:rPr>
        <w:br/>
        <w:t>засобів, діяльність постачальників належного асортименту лікарських засобів</w:t>
      </w:r>
      <w:r w:rsidRPr="00B76BA6">
        <w:rPr>
          <w:spacing w:val="18"/>
          <w:sz w:val="28"/>
          <w:szCs w:val="28"/>
        </w:rPr>
        <w:br/>
        <w:t>на регіональному рівні.</w:t>
      </w:r>
      <w:r w:rsidRPr="00B76BA6">
        <w:rPr>
          <w:spacing w:val="18"/>
          <w:sz w:val="28"/>
          <w:szCs w:val="28"/>
        </w:rPr>
        <w:tab/>
        <w:t>.   ,</w:t>
      </w:r>
    </w:p>
    <w:p w:rsidR="000948A4" w:rsidRPr="00B76BA6" w:rsidRDefault="000948A4" w:rsidP="000948A4">
      <w:pPr>
        <w:shd w:val="clear" w:color="auto" w:fill="FFFFFF"/>
        <w:spacing w:before="10" w:line="480" w:lineRule="exact"/>
        <w:ind w:left="5" w:right="53" w:firstLine="701"/>
        <w:jc w:val="both"/>
        <w:rPr>
          <w:spacing w:val="18"/>
          <w:sz w:val="28"/>
          <w:szCs w:val="28"/>
        </w:rPr>
      </w:pPr>
      <w:r w:rsidRPr="00B76BA6">
        <w:rPr>
          <w:spacing w:val="18"/>
          <w:sz w:val="28"/>
          <w:szCs w:val="28"/>
        </w:rPr>
        <w:t>Предмет досліджень: наукове обґрунтування адаптивного управління належним асортиментом лікарських засобів у ланцюзі "регіон - стан медико-</w:t>
      </w:r>
    </w:p>
    <w:p w:rsidR="000948A4" w:rsidRPr="00B76BA6" w:rsidRDefault="000948A4" w:rsidP="000948A4">
      <w:pPr>
        <w:shd w:val="clear" w:color="auto" w:fill="FFFFFF"/>
        <w:spacing w:line="494" w:lineRule="exact"/>
        <w:ind w:left="43"/>
        <w:jc w:val="both"/>
        <w:rPr>
          <w:spacing w:val="18"/>
          <w:sz w:val="28"/>
          <w:szCs w:val="28"/>
        </w:rPr>
      </w:pPr>
      <w:r w:rsidRPr="00B76BA6">
        <w:rPr>
          <w:spacing w:val="18"/>
          <w:sz w:val="28"/>
          <w:szCs w:val="28"/>
        </w:rPr>
        <w:t>фармацевтичної допомоги населенню - лікар - структура захворюваності -заходи удосконалення контрольно-дозвільної системи адаптивного управління належним асортиментом лікарських засобів - лікарське забезпечення населення регіону належним асортиментом лікарських засобів, зокрема основними життєво необхідними лікарськими засобами -організаційно-правова система адаптивного управління закупівлею, постачанням та зберіганням регіонального належного асортименту лікарських засобів" на прикладі Полтавської області України.</w:t>
      </w:r>
    </w:p>
    <w:p w:rsidR="000948A4" w:rsidRPr="00B76BA6" w:rsidRDefault="000948A4" w:rsidP="000948A4">
      <w:pPr>
        <w:shd w:val="clear" w:color="auto" w:fill="FFFFFF"/>
        <w:spacing w:before="19" w:line="480" w:lineRule="exact"/>
        <w:ind w:left="14" w:right="34" w:firstLine="715"/>
        <w:jc w:val="both"/>
        <w:rPr>
          <w:spacing w:val="18"/>
          <w:sz w:val="28"/>
          <w:szCs w:val="28"/>
        </w:rPr>
      </w:pPr>
      <w:r w:rsidRPr="00B76BA6">
        <w:rPr>
          <w:spacing w:val="18"/>
          <w:sz w:val="28"/>
          <w:szCs w:val="28"/>
        </w:rPr>
        <w:t xml:space="preserve">Методи дослідження: історичний, документальний (при визначенні тенденцій адаптивного управління у фармацевтичному секторі економіки), нормативно-правовий, логічний, соціологічний (при розробці заходів удосконалення адаптивного управління належним асортиментом лікарських засобів на регіональному рівні), системний, порівняльно-правовий, ретроспективний, табличний, графічний, статистичний аналіз з використанням програми </w:t>
      </w:r>
      <w:r w:rsidRPr="00B76BA6">
        <w:rPr>
          <w:spacing w:val="18"/>
          <w:sz w:val="28"/>
          <w:szCs w:val="28"/>
          <w:lang w:val="en-US"/>
        </w:rPr>
        <w:t>Criminal</w:t>
      </w:r>
      <w:r w:rsidRPr="00B76BA6">
        <w:rPr>
          <w:spacing w:val="18"/>
          <w:sz w:val="28"/>
          <w:szCs w:val="28"/>
        </w:rPr>
        <w:t xml:space="preserve"> </w:t>
      </w:r>
      <w:r w:rsidRPr="00B76BA6">
        <w:rPr>
          <w:noProof/>
          <w:spacing w:val="18"/>
          <w:sz w:val="28"/>
          <w:szCs w:val="28"/>
          <w:lang w:val="en-US"/>
        </w:rPr>
        <w:t>Stat</w:t>
      </w:r>
      <w:r w:rsidRPr="00B76BA6">
        <w:rPr>
          <w:noProof/>
          <w:spacing w:val="18"/>
          <w:sz w:val="28"/>
          <w:szCs w:val="28"/>
        </w:rPr>
        <w:t xml:space="preserve"> </w:t>
      </w:r>
      <w:r w:rsidRPr="00B76BA6">
        <w:rPr>
          <w:spacing w:val="18"/>
          <w:sz w:val="28"/>
          <w:szCs w:val="28"/>
        </w:rPr>
        <w:t>(для аналізу стану медико-фармацевтичної допомоги населенню, прогнозування належного асортименту лікарських засобів та дослідження системи адаптивного управління при закупівлі, постачанні, зберіганні на регіональному рівні), документальний, моніторингу (для обчислення і узагальнення показників бюджетних асигнувань для регіонального управління забезпеченням закладів охорони здоров'я належним асортиментом лікарських засобів).</w:t>
      </w:r>
    </w:p>
    <w:p w:rsidR="000948A4" w:rsidRPr="00B76BA6" w:rsidRDefault="000948A4" w:rsidP="000948A4">
      <w:pPr>
        <w:shd w:val="clear" w:color="auto" w:fill="FFFFFF"/>
        <w:spacing w:line="480" w:lineRule="exact"/>
        <w:ind w:right="53" w:firstLine="715"/>
        <w:jc w:val="both"/>
        <w:rPr>
          <w:spacing w:val="18"/>
          <w:sz w:val="28"/>
          <w:szCs w:val="28"/>
        </w:rPr>
      </w:pPr>
      <w:r w:rsidRPr="00B76BA6">
        <w:rPr>
          <w:spacing w:val="18"/>
          <w:sz w:val="28"/>
          <w:szCs w:val="28"/>
        </w:rPr>
        <w:lastRenderedPageBreak/>
        <w:t>Наукова новизна одержаних результатів. Вперше розроблено модель регіональної системи адаптивного управління належним асортиментом лікарських засобів у форматі причинних зв'язків між станом медико-фармацевтичної допомоги із врахуванням регіональної захворюваності та рівнем відповідного лікарського забезпечення населення. Розроблено і затверджено на регіональному рівні формуляри лікарського забезпечення згідно Міжнародної класифікації хвороб 10 перегляду.</w:t>
      </w:r>
    </w:p>
    <w:p w:rsidR="000948A4" w:rsidRPr="00B76BA6" w:rsidRDefault="000948A4" w:rsidP="000948A4">
      <w:pPr>
        <w:shd w:val="clear" w:color="auto" w:fill="FFFFFF"/>
        <w:spacing w:line="480" w:lineRule="exact"/>
        <w:ind w:right="58" w:firstLine="706"/>
        <w:jc w:val="both"/>
        <w:rPr>
          <w:spacing w:val="18"/>
          <w:sz w:val="28"/>
          <w:szCs w:val="28"/>
        </w:rPr>
      </w:pPr>
      <w:r w:rsidRPr="00B76BA6">
        <w:rPr>
          <w:spacing w:val="18"/>
          <w:sz w:val="28"/>
          <w:szCs w:val="28"/>
        </w:rPr>
        <w:t>На підставі особистої програми та методології досліджень сформульовано   сутність   належного   асортименту   лікарських   засобів  запропоновано   технологію   розробки   регіонального   переліку   належного</w:t>
      </w:r>
    </w:p>
    <w:p w:rsidR="000948A4" w:rsidRPr="00B76BA6" w:rsidRDefault="000948A4" w:rsidP="000948A4">
      <w:pPr>
        <w:shd w:val="clear" w:color="auto" w:fill="FFFFFF"/>
        <w:spacing w:before="10" w:line="490" w:lineRule="exact"/>
        <w:ind w:left="72"/>
        <w:jc w:val="both"/>
        <w:rPr>
          <w:spacing w:val="18"/>
          <w:sz w:val="28"/>
          <w:szCs w:val="28"/>
        </w:rPr>
      </w:pPr>
      <w:r w:rsidRPr="00B76BA6">
        <w:rPr>
          <w:spacing w:val="18"/>
          <w:sz w:val="28"/>
          <w:szCs w:val="28"/>
        </w:rPr>
        <w:t>асортименту лікарських засобів. Наукова новизна і теоретична цінність здобутих результатів захищена 1 Деклараційним патентом України на корисну модель.</w:t>
      </w:r>
    </w:p>
    <w:p w:rsidR="000948A4" w:rsidRPr="00B76BA6" w:rsidRDefault="000948A4" w:rsidP="000948A4">
      <w:pPr>
        <w:shd w:val="clear" w:color="auto" w:fill="FFFFFF"/>
        <w:spacing w:line="490" w:lineRule="exact"/>
        <w:ind w:left="43" w:right="19" w:firstLine="696"/>
        <w:jc w:val="both"/>
        <w:rPr>
          <w:spacing w:val="18"/>
          <w:sz w:val="28"/>
          <w:szCs w:val="28"/>
        </w:rPr>
      </w:pPr>
      <w:r w:rsidRPr="00B76BA6">
        <w:rPr>
          <w:spacing w:val="18"/>
          <w:sz w:val="28"/>
          <w:szCs w:val="28"/>
        </w:rPr>
        <w:t xml:space="preserve">З метою реалізації поставлених задач, вперше розроблено модуль </w:t>
      </w:r>
      <w:r w:rsidRPr="00B76BA6">
        <w:rPr>
          <w:spacing w:val="18"/>
          <w:sz w:val="28"/>
          <w:szCs w:val="28"/>
          <w:lang w:val="en-US"/>
        </w:rPr>
        <w:t>VSHR</w:t>
      </w:r>
      <w:r w:rsidRPr="00B76BA6">
        <w:rPr>
          <w:spacing w:val="18"/>
          <w:sz w:val="28"/>
          <w:szCs w:val="28"/>
        </w:rPr>
        <w:t xml:space="preserve"> алгоритму розрахунку бюджетних асигнувань для регіонального забезпечення лікувально-профілактичних закладів належним асортиментом лікарських засобів. Запропоновано заходи удосконалення організаційно-правової процедури проведення регіональних тендерів на закупівлю належного асортименту лікарських засобів та основних життєво необхідних лікарських засобів. Опрацьовано перелік кваліфікаційних ознак та необхідних технічних вимог до постачальників належного асортименту лікарських засобів, які приймають участь у регіональних тендерах і повинні гарантувати належну якість, безпечність, ефективність та доступність належного асортименту лікарських засобів.</w:t>
      </w:r>
    </w:p>
    <w:p w:rsidR="000948A4" w:rsidRPr="00B76BA6" w:rsidRDefault="000948A4" w:rsidP="000948A4">
      <w:pPr>
        <w:shd w:val="clear" w:color="auto" w:fill="FFFFFF"/>
        <w:spacing w:before="5" w:line="490" w:lineRule="exact"/>
        <w:ind w:left="10" w:right="43" w:firstLine="691"/>
        <w:jc w:val="both"/>
        <w:rPr>
          <w:spacing w:val="18"/>
          <w:sz w:val="28"/>
          <w:szCs w:val="28"/>
        </w:rPr>
      </w:pPr>
      <w:r w:rsidRPr="00B76BA6">
        <w:rPr>
          <w:spacing w:val="18"/>
          <w:sz w:val="28"/>
          <w:szCs w:val="28"/>
        </w:rPr>
        <w:t xml:space="preserve">Досліджено структуру регіональної системи адаптивного управління належним асортиментом лікарських засобів на рівні оптової мережі. Вперше розроблено модулі контрольно-дозвільної системи регулювання постачання належного асортименту лікарських засобів у форматі правовідносин першого рівня між юридичними особами у ланцюзі "виробник - лікарня - аптека" та правовідносин другого рівня між фізичними особами у ланцюзі "лікар -споживач лікарських засобів (пацієнт) - провізор" згідно вимог </w:t>
      </w:r>
      <w:r w:rsidRPr="00B76BA6">
        <w:rPr>
          <w:spacing w:val="18"/>
          <w:sz w:val="28"/>
          <w:szCs w:val="28"/>
          <w:lang w:val="en-US"/>
        </w:rPr>
        <w:t>GPP</w:t>
      </w:r>
      <w:r w:rsidRPr="00B76BA6">
        <w:rPr>
          <w:spacing w:val="18"/>
          <w:sz w:val="28"/>
          <w:szCs w:val="28"/>
        </w:rPr>
        <w:t xml:space="preserve">. </w:t>
      </w:r>
      <w:r w:rsidRPr="00B76BA6">
        <w:rPr>
          <w:spacing w:val="18"/>
          <w:sz w:val="28"/>
          <w:szCs w:val="28"/>
        </w:rPr>
        <w:lastRenderedPageBreak/>
        <w:t xml:space="preserve">Вперше в Україні запропоновано структуру зон, секторів і підсекторів зберігання належного асортименту лікарських засобів різних клініко-фармакологічних, номенклатурно-правових та класифікаційно-правових груп в оптовій мережі згідно вимог </w:t>
      </w:r>
      <w:r w:rsidRPr="00B76BA6">
        <w:rPr>
          <w:spacing w:val="18"/>
          <w:sz w:val="28"/>
          <w:szCs w:val="28"/>
          <w:lang w:val="en-US"/>
        </w:rPr>
        <w:t>GSP</w:t>
      </w:r>
      <w:r w:rsidRPr="00B76BA6">
        <w:rPr>
          <w:spacing w:val="18"/>
          <w:sz w:val="28"/>
          <w:szCs w:val="28"/>
        </w:rPr>
        <w:t>.</w:t>
      </w:r>
    </w:p>
    <w:p w:rsidR="000948A4" w:rsidRPr="00B76BA6" w:rsidRDefault="000948A4" w:rsidP="000948A4">
      <w:pPr>
        <w:shd w:val="clear" w:color="auto" w:fill="FFFFFF"/>
        <w:spacing w:line="470" w:lineRule="exact"/>
        <w:ind w:right="62" w:firstLine="691"/>
        <w:jc w:val="both"/>
        <w:rPr>
          <w:spacing w:val="18"/>
          <w:sz w:val="28"/>
          <w:szCs w:val="28"/>
        </w:rPr>
      </w:pPr>
      <w:r w:rsidRPr="00B76BA6">
        <w:rPr>
          <w:spacing w:val="18"/>
          <w:sz w:val="28"/>
          <w:szCs w:val="28"/>
        </w:rPr>
        <w:t>Вперше в Україні опрацьовано технологію нормотворчого процесу для удосконалення контрольно-дозвільної системи адаптивного управління належним асортиментом лікарських засобів. Розроблено алгоритм віднесення лікарських засобів до відповідних номенклатурно-правових груп.</w:t>
      </w:r>
    </w:p>
    <w:p w:rsidR="000948A4" w:rsidRPr="00B76BA6" w:rsidRDefault="000948A4" w:rsidP="000948A4">
      <w:pPr>
        <w:shd w:val="clear" w:color="auto" w:fill="FFFFFF"/>
        <w:spacing w:before="19" w:line="494" w:lineRule="exact"/>
        <w:ind w:left="72" w:firstLine="706"/>
        <w:jc w:val="both"/>
        <w:rPr>
          <w:spacing w:val="18"/>
          <w:sz w:val="28"/>
          <w:szCs w:val="28"/>
        </w:rPr>
      </w:pPr>
      <w:r w:rsidRPr="00B76BA6">
        <w:rPr>
          <w:spacing w:val="18"/>
          <w:sz w:val="28"/>
          <w:szCs w:val="28"/>
        </w:rPr>
        <w:t>Практичне значення одержаних результатів. Одержані результати досліджень становлять підґрунтя для наукового обґрунтування адаптивного управління належним асортиментом лікарських засобів різних номенклатурно-правових груп на регіональному рівні.</w:t>
      </w:r>
    </w:p>
    <w:p w:rsidR="000948A4" w:rsidRPr="00B76BA6" w:rsidRDefault="000948A4" w:rsidP="000948A4">
      <w:pPr>
        <w:shd w:val="clear" w:color="auto" w:fill="FFFFFF"/>
        <w:spacing w:line="494" w:lineRule="exact"/>
        <w:ind w:left="62" w:right="10" w:firstLine="706"/>
        <w:jc w:val="both"/>
        <w:rPr>
          <w:spacing w:val="18"/>
          <w:sz w:val="28"/>
          <w:szCs w:val="28"/>
        </w:rPr>
      </w:pPr>
      <w:r w:rsidRPr="00B76BA6">
        <w:rPr>
          <w:spacing w:val="18"/>
          <w:sz w:val="28"/>
          <w:szCs w:val="28"/>
        </w:rPr>
        <w:t>За підсумками досліджень розроблені і впроваджені в роботу аптечних, контрольно-аналітичних установ і фармацевтичних підприємств, а також у навчальний процес фармацевтичних і медичних вищих навчальних закладів такі матеріали:</w:t>
      </w:r>
    </w:p>
    <w:p w:rsidR="000948A4" w:rsidRPr="00B76BA6" w:rsidRDefault="000948A4" w:rsidP="006E4E6E">
      <w:pPr>
        <w:widowControl w:val="0"/>
        <w:numPr>
          <w:ilvl w:val="0"/>
          <w:numId w:val="46"/>
        </w:numPr>
        <w:shd w:val="clear" w:color="auto" w:fill="FFFFFF"/>
        <w:tabs>
          <w:tab w:val="left" w:pos="730"/>
        </w:tabs>
        <w:suppressAutoHyphens w:val="0"/>
        <w:autoSpaceDE w:val="0"/>
        <w:autoSpaceDN w:val="0"/>
        <w:adjustRightInd w:val="0"/>
        <w:spacing w:line="494" w:lineRule="exact"/>
        <w:rPr>
          <w:spacing w:val="18"/>
          <w:sz w:val="28"/>
          <w:szCs w:val="28"/>
        </w:rPr>
      </w:pPr>
      <w:r w:rsidRPr="00B76BA6">
        <w:rPr>
          <w:spacing w:val="18"/>
          <w:sz w:val="28"/>
          <w:szCs w:val="28"/>
        </w:rPr>
        <w:t>методичні    рекомендації    "Належна    аптечна    практика:    алгоритм</w:t>
      </w:r>
      <w:r w:rsidRPr="00B76BA6">
        <w:rPr>
          <w:spacing w:val="18"/>
          <w:sz w:val="28"/>
          <w:szCs w:val="28"/>
        </w:rPr>
        <w:br/>
        <w:t>віднесення  лікарських  засобів  до  категорії рецептурного   відпуску",  які</w:t>
      </w:r>
      <w:r w:rsidRPr="00B76BA6">
        <w:rPr>
          <w:spacing w:val="18"/>
          <w:sz w:val="28"/>
          <w:szCs w:val="28"/>
        </w:rPr>
        <w:br/>
        <w:t>запропоновано     до     роботи     у     експертних     комісіях     Державного</w:t>
      </w:r>
      <w:r w:rsidRPr="00B76BA6">
        <w:rPr>
          <w:spacing w:val="18"/>
          <w:sz w:val="28"/>
          <w:szCs w:val="28"/>
        </w:rPr>
        <w:br/>
        <w:t>фармакологічного     центру     Міністерства    охорони     здоров'я     України</w:t>
      </w:r>
      <w:r w:rsidRPr="00B76BA6">
        <w:rPr>
          <w:spacing w:val="18"/>
          <w:sz w:val="28"/>
          <w:szCs w:val="28"/>
        </w:rPr>
        <w:br/>
        <w:t>(затверджено       протоколом       науково-експертної      ради       Державного</w:t>
      </w:r>
      <w:r w:rsidRPr="00B76BA6">
        <w:rPr>
          <w:spacing w:val="18"/>
          <w:sz w:val="28"/>
          <w:szCs w:val="28"/>
        </w:rPr>
        <w:br/>
        <w:t>фармакологічного центру Міністерства охорони здоров'я України № 5 від</w:t>
      </w:r>
      <w:r w:rsidRPr="00B76BA6">
        <w:rPr>
          <w:spacing w:val="18"/>
          <w:sz w:val="28"/>
          <w:szCs w:val="28"/>
        </w:rPr>
        <w:br/>
        <w:t>27.05.2004 року) і впроваджено у діяльність Запорізького комунального</w:t>
      </w:r>
      <w:r w:rsidRPr="00B76BA6">
        <w:rPr>
          <w:spacing w:val="18"/>
          <w:sz w:val="28"/>
          <w:szCs w:val="28"/>
        </w:rPr>
        <w:br/>
        <w:t>підприємства   "Аптечне   об'єднання   "Фармація"   (акт   впровадження   від</w:t>
      </w:r>
      <w:r w:rsidRPr="00B76BA6">
        <w:rPr>
          <w:spacing w:val="18"/>
          <w:sz w:val="28"/>
          <w:szCs w:val="28"/>
        </w:rPr>
        <w:br/>
        <w:t>15.12.2004 року);</w:t>
      </w:r>
    </w:p>
    <w:p w:rsidR="000948A4" w:rsidRPr="00B76BA6" w:rsidRDefault="000948A4" w:rsidP="006E4E6E">
      <w:pPr>
        <w:widowControl w:val="0"/>
        <w:numPr>
          <w:ilvl w:val="0"/>
          <w:numId w:val="46"/>
        </w:numPr>
        <w:shd w:val="clear" w:color="auto" w:fill="FFFFFF"/>
        <w:tabs>
          <w:tab w:val="left" w:pos="730"/>
        </w:tabs>
        <w:suppressAutoHyphens w:val="0"/>
        <w:autoSpaceDE w:val="0"/>
        <w:autoSpaceDN w:val="0"/>
        <w:adjustRightInd w:val="0"/>
        <w:spacing w:before="5" w:line="494" w:lineRule="exact"/>
        <w:rPr>
          <w:spacing w:val="18"/>
          <w:sz w:val="28"/>
          <w:szCs w:val="28"/>
        </w:rPr>
      </w:pPr>
      <w:r w:rsidRPr="00B76BA6">
        <w:rPr>
          <w:spacing w:val="18"/>
          <w:sz w:val="28"/>
          <w:szCs w:val="28"/>
        </w:rPr>
        <w:t xml:space="preserve">модуль   </w:t>
      </w:r>
      <w:r w:rsidRPr="00B76BA6">
        <w:rPr>
          <w:spacing w:val="18"/>
          <w:sz w:val="28"/>
          <w:szCs w:val="28"/>
          <w:lang w:val="en-US"/>
        </w:rPr>
        <w:t>VSHR</w:t>
      </w:r>
      <w:r w:rsidRPr="00B76BA6">
        <w:rPr>
          <w:spacing w:val="18"/>
          <w:sz w:val="28"/>
          <w:szCs w:val="28"/>
        </w:rPr>
        <w:t xml:space="preserve">   алгоритму  розрахунку   бюджетних   асигнувань   для</w:t>
      </w:r>
      <w:r w:rsidRPr="00B76BA6">
        <w:rPr>
          <w:spacing w:val="18"/>
          <w:sz w:val="28"/>
          <w:szCs w:val="28"/>
        </w:rPr>
        <w:br/>
      </w:r>
      <w:r w:rsidRPr="00B76BA6">
        <w:rPr>
          <w:spacing w:val="18"/>
          <w:sz w:val="28"/>
          <w:szCs w:val="28"/>
        </w:rPr>
        <w:lastRenderedPageBreak/>
        <w:t>регіонального  забезпечення  належним  асортиментом  лікарських  засобів</w:t>
      </w:r>
      <w:r w:rsidRPr="00B76BA6">
        <w:rPr>
          <w:spacing w:val="18"/>
          <w:sz w:val="28"/>
          <w:szCs w:val="28"/>
        </w:rPr>
        <w:br/>
        <w:t>лікувально-профілактичні  заклади  впроваджено  у  діяльність  Управління</w:t>
      </w:r>
    </w:p>
    <w:p w:rsidR="000948A4" w:rsidRPr="00B76BA6" w:rsidRDefault="000948A4" w:rsidP="000948A4">
      <w:pPr>
        <w:shd w:val="clear" w:color="auto" w:fill="FFFFFF"/>
        <w:spacing w:line="480" w:lineRule="exact"/>
        <w:ind w:left="19" w:right="43"/>
        <w:jc w:val="both"/>
        <w:rPr>
          <w:spacing w:val="18"/>
          <w:sz w:val="28"/>
          <w:szCs w:val="28"/>
        </w:rPr>
      </w:pPr>
      <w:r w:rsidRPr="00B76BA6">
        <w:rPr>
          <w:spacing w:val="18"/>
          <w:sz w:val="28"/>
          <w:szCs w:val="28"/>
        </w:rPr>
        <w:t>охорони здоров'я Полтавської обласної державної адміністрації, товариства з обмеженою відповідальністю «Домшет» (акти впровадження відповідно від 27.01.2006 року, 10.02.2006 року);</w:t>
      </w:r>
    </w:p>
    <w:p w:rsidR="000948A4" w:rsidRPr="00B76BA6" w:rsidRDefault="000948A4" w:rsidP="000948A4">
      <w:pPr>
        <w:shd w:val="clear" w:color="auto" w:fill="FFFFFF"/>
        <w:spacing w:line="480" w:lineRule="exact"/>
        <w:ind w:right="48" w:firstLine="370"/>
        <w:jc w:val="both"/>
        <w:rPr>
          <w:spacing w:val="18"/>
          <w:sz w:val="28"/>
          <w:szCs w:val="28"/>
        </w:rPr>
      </w:pPr>
      <w:r w:rsidRPr="00B76BA6">
        <w:rPr>
          <w:spacing w:val="18"/>
          <w:sz w:val="28"/>
          <w:szCs w:val="28"/>
        </w:rPr>
        <w:t>^ розділ «Судинні захворювання нервової системи», викладений у монографії "Лікарські засоби в неврології, психіатрії та наркології", впроваджено у діяльність Державної інспекції з контролю якості ЛЗ в Запорізькій області, а також у навчальний процес кафедр наркології, судово-медичної експертизи Харківської академії післядипломної освіти (акти впровадження відповідно від 15.11.2004 року, 11.02.2004 року, 20.01.2004 року);</w:t>
      </w: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spacing w:line="480" w:lineRule="exact"/>
        <w:ind w:left="10"/>
        <w:rPr>
          <w:spacing w:val="18"/>
          <w:sz w:val="28"/>
          <w:szCs w:val="28"/>
        </w:rPr>
      </w:pPr>
    </w:p>
    <w:p w:rsidR="000948A4" w:rsidRPr="00B76BA6" w:rsidRDefault="000948A4" w:rsidP="000948A4">
      <w:pPr>
        <w:shd w:val="clear" w:color="auto" w:fill="FFFFFF"/>
        <w:jc w:val="right"/>
        <w:rPr>
          <w:spacing w:val="18"/>
          <w:sz w:val="28"/>
          <w:szCs w:val="28"/>
        </w:rPr>
      </w:pPr>
    </w:p>
    <w:p w:rsidR="000948A4" w:rsidRPr="00B76BA6" w:rsidRDefault="000948A4" w:rsidP="006E4E6E">
      <w:pPr>
        <w:widowControl w:val="0"/>
        <w:numPr>
          <w:ilvl w:val="0"/>
          <w:numId w:val="47"/>
        </w:numPr>
        <w:shd w:val="clear" w:color="auto" w:fill="FFFFFF"/>
        <w:tabs>
          <w:tab w:val="left" w:pos="778"/>
        </w:tabs>
        <w:suppressAutoHyphens w:val="0"/>
        <w:autoSpaceDE w:val="0"/>
        <w:autoSpaceDN w:val="0"/>
        <w:adjustRightInd w:val="0"/>
        <w:spacing w:line="494" w:lineRule="exact"/>
        <w:ind w:left="360" w:hanging="360"/>
        <w:rPr>
          <w:spacing w:val="18"/>
          <w:sz w:val="28"/>
          <w:szCs w:val="28"/>
        </w:rPr>
      </w:pPr>
      <w:r w:rsidRPr="00B76BA6">
        <w:rPr>
          <w:spacing w:val="18"/>
          <w:sz w:val="28"/>
          <w:szCs w:val="28"/>
        </w:rPr>
        <w:t>розділ «Загальна характеристика психоактивних лікарських засобів»,</w:t>
      </w:r>
      <w:r w:rsidRPr="00B76BA6">
        <w:rPr>
          <w:spacing w:val="18"/>
          <w:sz w:val="28"/>
          <w:szCs w:val="28"/>
        </w:rPr>
        <w:br/>
        <w:t>зикладений у монографії "Фармацевтичне право в наркології", впроваджено</w:t>
      </w:r>
      <w:r w:rsidRPr="00B76BA6">
        <w:rPr>
          <w:spacing w:val="18"/>
          <w:sz w:val="28"/>
          <w:szCs w:val="28"/>
        </w:rPr>
        <w:br/>
        <w:t>у    діяльність     Луганського    комунального    виробничого     підприємства</w:t>
      </w:r>
      <w:r w:rsidRPr="00B76BA6">
        <w:rPr>
          <w:spacing w:val="18"/>
          <w:sz w:val="28"/>
          <w:szCs w:val="28"/>
        </w:rPr>
        <w:br/>
        <w:t>"Фармація",   комунального   підприємства   «Ліки   України»   Чернігівської</w:t>
      </w:r>
      <w:r w:rsidRPr="00B76BA6">
        <w:rPr>
          <w:spacing w:val="18"/>
          <w:sz w:val="28"/>
          <w:szCs w:val="28"/>
        </w:rPr>
        <w:br/>
        <w:t>обласної ради,  товариства з обмеженою відповідальністю  "Фалбі"  (акти</w:t>
      </w:r>
      <w:r w:rsidRPr="00B76BA6">
        <w:rPr>
          <w:spacing w:val="18"/>
          <w:sz w:val="28"/>
          <w:szCs w:val="28"/>
        </w:rPr>
        <w:br/>
        <w:t>впровадження відповідно від 09.12.2004 року, 07.02.2006 року, 29.09.2004</w:t>
      </w:r>
      <w:r w:rsidRPr="00B76BA6">
        <w:rPr>
          <w:spacing w:val="18"/>
          <w:sz w:val="28"/>
          <w:szCs w:val="28"/>
        </w:rPr>
        <w:br/>
        <w:t>року);</w:t>
      </w:r>
    </w:p>
    <w:p w:rsidR="000948A4" w:rsidRPr="00B76BA6" w:rsidRDefault="000948A4" w:rsidP="006E4E6E">
      <w:pPr>
        <w:widowControl w:val="0"/>
        <w:numPr>
          <w:ilvl w:val="0"/>
          <w:numId w:val="47"/>
        </w:numPr>
        <w:shd w:val="clear" w:color="auto" w:fill="FFFFFF"/>
        <w:tabs>
          <w:tab w:val="left" w:pos="778"/>
        </w:tabs>
        <w:suppressAutoHyphens w:val="0"/>
        <w:autoSpaceDE w:val="0"/>
        <w:autoSpaceDN w:val="0"/>
        <w:adjustRightInd w:val="0"/>
        <w:spacing w:line="494" w:lineRule="exact"/>
        <w:ind w:left="360" w:hanging="360"/>
        <w:rPr>
          <w:spacing w:val="18"/>
          <w:sz w:val="28"/>
          <w:szCs w:val="28"/>
        </w:rPr>
      </w:pPr>
      <w:r w:rsidRPr="00B76BA6">
        <w:rPr>
          <w:spacing w:val="18"/>
          <w:sz w:val="28"/>
          <w:szCs w:val="28"/>
        </w:rPr>
        <w:t>розділ «Особливості нормативно-правового регулювання лікарського</w:t>
      </w:r>
      <w:r w:rsidRPr="00B76BA6">
        <w:rPr>
          <w:spacing w:val="18"/>
          <w:sz w:val="28"/>
          <w:szCs w:val="28"/>
        </w:rPr>
        <w:br/>
        <w:t>забезпечення»,    викладений    у    монографії    "Фармацевтичне    право    у</w:t>
      </w:r>
      <w:r w:rsidRPr="00B76BA6">
        <w:rPr>
          <w:spacing w:val="18"/>
          <w:sz w:val="28"/>
          <w:szCs w:val="28"/>
        </w:rPr>
        <w:br/>
        <w:t>гінекології",     впроваджено     у    діяльність     товариства     з     обмеженою</w:t>
      </w:r>
      <w:r w:rsidRPr="00B76BA6">
        <w:rPr>
          <w:spacing w:val="18"/>
          <w:sz w:val="28"/>
          <w:szCs w:val="28"/>
        </w:rPr>
        <w:br/>
        <w:t>відповідальністю «МДЦ-Люкс» (акт впровадження від 20.01.2006 року).</w:t>
      </w:r>
    </w:p>
    <w:p w:rsidR="000948A4" w:rsidRPr="00B76BA6" w:rsidRDefault="000948A4" w:rsidP="000948A4">
      <w:pPr>
        <w:shd w:val="clear" w:color="auto" w:fill="FFFFFF"/>
        <w:spacing w:line="494" w:lineRule="exact"/>
        <w:ind w:left="38" w:right="38" w:firstLine="706"/>
        <w:jc w:val="both"/>
        <w:rPr>
          <w:spacing w:val="18"/>
          <w:sz w:val="28"/>
          <w:szCs w:val="28"/>
        </w:rPr>
      </w:pPr>
      <w:r w:rsidRPr="00B76BA6">
        <w:rPr>
          <w:spacing w:val="18"/>
          <w:sz w:val="28"/>
          <w:szCs w:val="28"/>
        </w:rPr>
        <w:lastRenderedPageBreak/>
        <w:t>Окремі результати дисертаційних досліджень впроваджено у діяльність інституту неврології, психіатрії та наркології АМН України, Управління по Зоротьбі з незаконним обігом наркотиків Управління Міністерства внутрішніх справ України в Запорізькій області, податкової міліції Державної податкової адміністрації у Харківській області, малого приватного підприємства "Галеніка", малого приватного підприємства "Магнум", Полтавського обласного аптечного складу (акти впровадження відповідно від 17.12.2003 року, 10.08.2004 року, 17.01.2005 року, 06.09.2005 року, 14.04.2005 року, 03.06.2004 року).</w:t>
      </w:r>
    </w:p>
    <w:p w:rsidR="000948A4" w:rsidRPr="00B76BA6" w:rsidRDefault="000948A4" w:rsidP="000948A4">
      <w:pPr>
        <w:shd w:val="clear" w:color="auto" w:fill="FFFFFF"/>
        <w:spacing w:line="480" w:lineRule="exact"/>
        <w:ind w:right="72" w:firstLine="710"/>
        <w:jc w:val="both"/>
        <w:rPr>
          <w:spacing w:val="18"/>
          <w:sz w:val="28"/>
          <w:szCs w:val="28"/>
        </w:rPr>
      </w:pPr>
      <w:r w:rsidRPr="00B76BA6">
        <w:rPr>
          <w:spacing w:val="18"/>
          <w:sz w:val="28"/>
          <w:szCs w:val="28"/>
        </w:rPr>
        <w:t>Особистий внесок здобувана. Дисертаційна робота являє собою самостійну завершену наукову працю, над якою працював колектив співавторів публікацій. У ході роботи над дисертацією автором особисто визначена мета дослідження, шляхи її реалізації, проведено патентно-інформаційний пошук, розроблені методологічні підходи, згідно з якими відібрані об'єкти та методи дослідження. Дисертантом особисто проаналізовано дані наукової літератури за визначеним напрямком, а також проведені планування та виконання експериментальної частини роботи, що торкається досліджень стану медико-фармацевтичної допомоги населенню Полтавської     області,     збір    первинної    інформації     по     бюджетному</w:t>
      </w:r>
    </w:p>
    <w:p w:rsidR="000948A4" w:rsidRPr="00B76BA6" w:rsidRDefault="000948A4" w:rsidP="000948A4">
      <w:pPr>
        <w:shd w:val="clear" w:color="auto" w:fill="FFFFFF"/>
        <w:spacing w:line="485" w:lineRule="exact"/>
        <w:ind w:right="34"/>
        <w:jc w:val="both"/>
        <w:rPr>
          <w:spacing w:val="18"/>
          <w:sz w:val="28"/>
          <w:szCs w:val="28"/>
        </w:rPr>
      </w:pPr>
      <w:r w:rsidRPr="00B76BA6">
        <w:rPr>
          <w:spacing w:val="18"/>
          <w:sz w:val="28"/>
          <w:szCs w:val="28"/>
        </w:rPr>
        <w:t>фінансуванню регіональної системи адаптивного управління лікарським забезпеченням, а також структури регіональної системи адаптивного ^-правління належним асортиментом лікарських засобів на рівні оптової мережі, її обробка, аналіз та систематизація, сформовані основні положення та висновки дисертації. В наукових працях, опублікованих у співавторстві з В.О.Шаповаловою, І.М.Трахтенбергом, О.В.Стефановим, В.Т.Чумаком, А.П.Вікторовим,  І.К.Сосіним, В.В.Шаповаловим  та іншими, дисертантом</w:t>
      </w:r>
    </w:p>
    <w:p w:rsidR="000948A4" w:rsidRPr="00B76BA6" w:rsidRDefault="000948A4" w:rsidP="000948A4">
      <w:pPr>
        <w:shd w:val="clear" w:color="auto" w:fill="FFFFFF"/>
        <w:spacing w:before="58" w:line="485" w:lineRule="exact"/>
        <w:ind w:left="67"/>
        <w:jc w:val="both"/>
        <w:rPr>
          <w:spacing w:val="18"/>
          <w:sz w:val="28"/>
          <w:szCs w:val="28"/>
        </w:rPr>
      </w:pPr>
      <w:r w:rsidRPr="00B76BA6">
        <w:rPr>
          <w:spacing w:val="18"/>
          <w:sz w:val="28"/>
          <w:szCs w:val="28"/>
        </w:rPr>
        <w:t>особисто узагальнені результати власного експерименту та надана оцінка отриманим даним в межах поставленої мети дослідження.</w:t>
      </w:r>
    </w:p>
    <w:p w:rsidR="000948A4" w:rsidRPr="00B76BA6" w:rsidRDefault="000948A4" w:rsidP="000948A4">
      <w:pPr>
        <w:shd w:val="clear" w:color="auto" w:fill="FFFFFF"/>
        <w:spacing w:before="5" w:line="485" w:lineRule="exact"/>
        <w:ind w:left="10" w:right="14" w:firstLine="720"/>
        <w:jc w:val="both"/>
        <w:rPr>
          <w:spacing w:val="18"/>
          <w:sz w:val="28"/>
          <w:szCs w:val="28"/>
        </w:rPr>
      </w:pPr>
      <w:r w:rsidRPr="00B76BA6">
        <w:rPr>
          <w:spacing w:val="18"/>
          <w:sz w:val="28"/>
          <w:szCs w:val="28"/>
        </w:rPr>
        <w:t xml:space="preserve">Апробація результатів дисертації. Основні положення роботи викладені і обговорені на науково-практичних конференціях: „Здобутки та перспективи розвитку управління фармацевтичними організаціями в умовах ринкової економіки" (Харків, 2003), „Наука і соціальні проблеми суспільства: </w:t>
      </w:r>
      <w:r w:rsidRPr="00B76BA6">
        <w:rPr>
          <w:spacing w:val="18"/>
          <w:sz w:val="28"/>
          <w:szCs w:val="28"/>
        </w:rPr>
        <w:lastRenderedPageBreak/>
        <w:t xml:space="preserve">медицина, фармація, біотехнологія" (Харків, 2003), „Клінічна фармація: 10 років в Україні" (Харків, 2003), "Проблеми розкриття та розслідування злочинів щодо незаконного обігу наркотичних засобів, психотропних речовин, їх аналогів та прекурсорів" (Донецьк, 2003), "Фармацевтичне право: організаційно-правові проблеми рецептурного та безрецептурного відпуску ЛЗ в сучасних умовах" (Харків, 2004), "Фармацевтичне право в системі правовідносин: виробник - лікар - пацієнт - провізор - ліки - контролюючі та правоохоронні органи" (Харків, 2005), на Х-ХІІ Російських національних конгресах "Человек и лекарство" (Москва, 2003, 2004, 2005) та на </w:t>
      </w:r>
      <w:r w:rsidRPr="00B76BA6">
        <w:rPr>
          <w:spacing w:val="18"/>
          <w:sz w:val="28"/>
          <w:szCs w:val="28"/>
          <w:lang w:val="en-US"/>
        </w:rPr>
        <w:t>VI</w:t>
      </w:r>
      <w:r w:rsidRPr="00B76BA6">
        <w:rPr>
          <w:spacing w:val="18"/>
          <w:sz w:val="28"/>
          <w:szCs w:val="28"/>
        </w:rPr>
        <w:t xml:space="preserve"> Національному з'їзді фармацевтів України (Харків, 2005) і дістали відображення у 8 доповідях.</w:t>
      </w:r>
    </w:p>
    <w:p w:rsidR="000948A4" w:rsidRPr="00B76BA6" w:rsidRDefault="000948A4" w:rsidP="000948A4">
      <w:pPr>
        <w:shd w:val="clear" w:color="auto" w:fill="FFFFFF"/>
        <w:spacing w:line="485" w:lineRule="exact"/>
        <w:ind w:right="67" w:firstLine="730"/>
        <w:jc w:val="both"/>
        <w:rPr>
          <w:spacing w:val="18"/>
          <w:sz w:val="28"/>
          <w:szCs w:val="28"/>
        </w:rPr>
      </w:pPr>
      <w:r w:rsidRPr="00B76BA6">
        <w:rPr>
          <w:spacing w:val="18"/>
          <w:sz w:val="28"/>
          <w:szCs w:val="28"/>
        </w:rPr>
        <w:t>Публікації. За темою дисертації опубліковано 25 робіт. З них 3 розділи у 3-х монографіях, 7 статей у наукових фахових виданнях, 1 патент, 1 методичні рекомендації, 5 статей у наукових виданнях, 8 тез доповідей.</w:t>
      </w:r>
    </w:p>
    <w:p w:rsidR="000948A4" w:rsidRPr="00B76BA6" w:rsidRDefault="000948A4" w:rsidP="000948A4">
      <w:pPr>
        <w:shd w:val="clear" w:color="auto" w:fill="FFFFFF"/>
        <w:spacing w:line="480" w:lineRule="exact"/>
        <w:ind w:right="72" w:firstLine="710"/>
        <w:jc w:val="both"/>
        <w:rPr>
          <w:spacing w:val="18"/>
          <w:sz w:val="28"/>
          <w:szCs w:val="28"/>
        </w:rPr>
      </w:pPr>
    </w:p>
    <w:p w:rsidR="000948A4" w:rsidRPr="000948A4" w:rsidRDefault="000948A4" w:rsidP="001B38EF">
      <w:pPr>
        <w:suppressAutoHyphens w:val="0"/>
        <w:autoSpaceDE w:val="0"/>
        <w:autoSpaceDN w:val="0"/>
        <w:rPr>
          <w:rFonts w:ascii="Times New Roman" w:eastAsia="Times New Roman" w:hAnsi="Times New Roman" w:cs="Times New Roman"/>
          <w:lang w:eastAsia="ru-RU"/>
        </w:rPr>
      </w:pPr>
    </w:p>
    <w:p w:rsidR="000948A4" w:rsidRPr="000948A4" w:rsidRDefault="000948A4" w:rsidP="001B38EF">
      <w:pPr>
        <w:suppressAutoHyphens w:val="0"/>
        <w:autoSpaceDE w:val="0"/>
        <w:autoSpaceDN w:val="0"/>
        <w:rPr>
          <w:rFonts w:ascii="Times New Roman" w:eastAsia="Times New Roman" w:hAnsi="Times New Roman" w:cs="Times New Roman"/>
          <w:lang w:eastAsia="ru-RU"/>
        </w:rPr>
      </w:pPr>
    </w:p>
    <w:p w:rsidR="000948A4" w:rsidRPr="000948A4" w:rsidRDefault="000948A4" w:rsidP="001B38EF">
      <w:pPr>
        <w:suppressAutoHyphens w:val="0"/>
        <w:autoSpaceDE w:val="0"/>
        <w:autoSpaceDN w:val="0"/>
        <w:rPr>
          <w:rFonts w:ascii="Times New Roman" w:eastAsia="Times New Roman" w:hAnsi="Times New Roman" w:cs="Times New Roman"/>
          <w:lang w:eastAsia="ru-RU"/>
        </w:rPr>
      </w:pPr>
    </w:p>
    <w:p w:rsidR="000948A4" w:rsidRPr="000948A4" w:rsidRDefault="000948A4" w:rsidP="001B38EF">
      <w:pPr>
        <w:suppressAutoHyphens w:val="0"/>
        <w:autoSpaceDE w:val="0"/>
        <w:autoSpaceDN w:val="0"/>
        <w:rPr>
          <w:rFonts w:ascii="Times New Roman" w:eastAsia="Times New Roman" w:hAnsi="Times New Roman" w:cs="Times New Roman"/>
          <w:lang w:eastAsia="ru-RU"/>
        </w:rPr>
      </w:pPr>
    </w:p>
    <w:p w:rsidR="000948A4" w:rsidRPr="00B76BA6" w:rsidRDefault="000948A4" w:rsidP="000948A4">
      <w:pPr>
        <w:shd w:val="clear" w:color="auto" w:fill="FFFFFF"/>
        <w:spacing w:before="326" w:line="485" w:lineRule="exact"/>
        <w:ind w:right="67"/>
        <w:jc w:val="center"/>
        <w:rPr>
          <w:spacing w:val="18"/>
          <w:sz w:val="28"/>
          <w:szCs w:val="28"/>
        </w:rPr>
      </w:pPr>
      <w:r w:rsidRPr="00B76BA6">
        <w:rPr>
          <w:spacing w:val="18"/>
          <w:sz w:val="28"/>
          <w:szCs w:val="28"/>
        </w:rPr>
        <w:t>ВИСНОВКИ</w:t>
      </w:r>
    </w:p>
    <w:p w:rsidR="000948A4" w:rsidRPr="00B76BA6" w:rsidRDefault="000948A4" w:rsidP="000948A4">
      <w:pPr>
        <w:shd w:val="clear" w:color="auto" w:fill="FFFFFF"/>
        <w:spacing w:line="485" w:lineRule="exact"/>
        <w:ind w:right="48" w:firstLine="701"/>
        <w:jc w:val="both"/>
        <w:rPr>
          <w:spacing w:val="18"/>
          <w:sz w:val="28"/>
          <w:szCs w:val="28"/>
        </w:rPr>
      </w:pPr>
      <w:r w:rsidRPr="00B76BA6">
        <w:rPr>
          <w:spacing w:val="18"/>
          <w:sz w:val="28"/>
          <w:szCs w:val="28"/>
        </w:rPr>
        <w:t>З метою розробки заходів удосконалення адаптивного управління НАЛЗ на регіональному рівні досліджено організаційно-правову процедуру</w:t>
      </w: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shd w:val="clear" w:color="auto" w:fill="FFFFFF"/>
        <w:jc w:val="right"/>
        <w:rPr>
          <w:spacing w:val="18"/>
          <w:sz w:val="28"/>
          <w:szCs w:val="28"/>
        </w:rPr>
      </w:pPr>
    </w:p>
    <w:p w:rsidR="000948A4" w:rsidRPr="00B76BA6" w:rsidRDefault="000948A4" w:rsidP="000948A4">
      <w:pPr>
        <w:shd w:val="clear" w:color="auto" w:fill="FFFFFF"/>
        <w:spacing w:line="480" w:lineRule="exact"/>
        <w:ind w:left="34"/>
        <w:rPr>
          <w:spacing w:val="18"/>
          <w:sz w:val="28"/>
          <w:szCs w:val="28"/>
        </w:rPr>
      </w:pPr>
      <w:r w:rsidRPr="00B76BA6">
        <w:rPr>
          <w:spacing w:val="18"/>
          <w:sz w:val="28"/>
          <w:szCs w:val="28"/>
        </w:rPr>
        <w:t>правоутворення    у    контрольно-дозвільній    системі    обігу    ЛЗ    різних номенклатурно-правових груп, для чого:</w:t>
      </w:r>
    </w:p>
    <w:p w:rsidR="000948A4" w:rsidRPr="00B76BA6" w:rsidRDefault="000948A4" w:rsidP="000948A4">
      <w:pPr>
        <w:shd w:val="clear" w:color="auto" w:fill="FFFFFF"/>
        <w:tabs>
          <w:tab w:val="left" w:pos="686"/>
        </w:tabs>
        <w:spacing w:line="480" w:lineRule="exact"/>
        <w:ind w:left="686" w:hanging="346"/>
        <w:rPr>
          <w:spacing w:val="18"/>
          <w:sz w:val="28"/>
          <w:szCs w:val="28"/>
        </w:rPr>
      </w:pPr>
      <w:r w:rsidRPr="00B76BA6">
        <w:rPr>
          <w:spacing w:val="18"/>
          <w:sz w:val="28"/>
          <w:szCs w:val="28"/>
        </w:rPr>
        <w:t>1.</w:t>
      </w:r>
      <w:r w:rsidRPr="00B76BA6">
        <w:rPr>
          <w:spacing w:val="18"/>
          <w:sz w:val="28"/>
          <w:szCs w:val="28"/>
        </w:rPr>
        <w:tab/>
        <w:t>Опрацьовано  функції напрямків правоутворення  по удосконаленню</w:t>
      </w:r>
      <w:r w:rsidRPr="00B76BA6">
        <w:rPr>
          <w:spacing w:val="18"/>
          <w:sz w:val="28"/>
          <w:szCs w:val="28"/>
        </w:rPr>
        <w:br/>
        <w:t>регіональної контрольно-дозвільної системи адаптивного управління</w:t>
      </w:r>
      <w:r w:rsidRPr="00B76BA6">
        <w:rPr>
          <w:spacing w:val="18"/>
          <w:sz w:val="28"/>
          <w:szCs w:val="28"/>
        </w:rPr>
        <w:br/>
        <w:t>НАЛЗ:</w:t>
      </w:r>
    </w:p>
    <w:p w:rsidR="000948A4" w:rsidRPr="00B76BA6" w:rsidRDefault="000948A4" w:rsidP="000948A4">
      <w:pPr>
        <w:shd w:val="clear" w:color="auto" w:fill="FFFFFF"/>
        <w:tabs>
          <w:tab w:val="left" w:pos="1090"/>
        </w:tabs>
        <w:spacing w:line="480" w:lineRule="exact"/>
        <w:ind w:left="725"/>
        <w:rPr>
          <w:spacing w:val="18"/>
          <w:sz w:val="28"/>
          <w:szCs w:val="28"/>
        </w:rPr>
      </w:pPr>
      <w:r w:rsidRPr="00B76BA6">
        <w:rPr>
          <w:spacing w:val="18"/>
          <w:sz w:val="28"/>
          <w:szCs w:val="28"/>
        </w:rPr>
        <w:t>а)</w:t>
      </w:r>
      <w:r w:rsidRPr="00B76BA6">
        <w:rPr>
          <w:spacing w:val="18"/>
          <w:sz w:val="28"/>
          <w:szCs w:val="28"/>
        </w:rPr>
        <w:tab/>
        <w:t>функцію первинного регулювання суспільних відносин;</w:t>
      </w:r>
    </w:p>
    <w:p w:rsidR="000948A4" w:rsidRPr="00B76BA6" w:rsidRDefault="000948A4" w:rsidP="000948A4">
      <w:pPr>
        <w:shd w:val="clear" w:color="auto" w:fill="FFFFFF"/>
        <w:tabs>
          <w:tab w:val="left" w:pos="1090"/>
        </w:tabs>
        <w:spacing w:before="5" w:line="480" w:lineRule="exact"/>
        <w:ind w:left="725"/>
        <w:rPr>
          <w:spacing w:val="18"/>
          <w:sz w:val="28"/>
          <w:szCs w:val="28"/>
        </w:rPr>
      </w:pPr>
      <w:r w:rsidRPr="00B76BA6">
        <w:rPr>
          <w:spacing w:val="18"/>
          <w:sz w:val="28"/>
          <w:szCs w:val="28"/>
        </w:rPr>
        <w:t>б)</w:t>
      </w:r>
      <w:r w:rsidRPr="00B76BA6">
        <w:rPr>
          <w:spacing w:val="18"/>
          <w:sz w:val="28"/>
          <w:szCs w:val="28"/>
        </w:rPr>
        <w:tab/>
        <w:t>функцію оновлення правового матеріалу;</w:t>
      </w:r>
    </w:p>
    <w:p w:rsidR="000948A4" w:rsidRPr="00B76BA6" w:rsidRDefault="000948A4" w:rsidP="000948A4">
      <w:pPr>
        <w:shd w:val="clear" w:color="auto" w:fill="FFFFFF"/>
        <w:tabs>
          <w:tab w:val="left" w:pos="1090"/>
        </w:tabs>
        <w:spacing w:line="480" w:lineRule="exact"/>
        <w:ind w:left="725"/>
        <w:rPr>
          <w:spacing w:val="18"/>
          <w:sz w:val="28"/>
          <w:szCs w:val="28"/>
        </w:rPr>
      </w:pPr>
      <w:r w:rsidRPr="00B76BA6">
        <w:rPr>
          <w:spacing w:val="18"/>
          <w:sz w:val="28"/>
          <w:szCs w:val="28"/>
        </w:rPr>
        <w:t>в)</w:t>
      </w:r>
      <w:r w:rsidRPr="00B76BA6">
        <w:rPr>
          <w:spacing w:val="18"/>
          <w:sz w:val="28"/>
          <w:szCs w:val="28"/>
        </w:rPr>
        <w:tab/>
        <w:t>функцію ліквідації прогалин у фармацевтичному праві;</w:t>
      </w:r>
    </w:p>
    <w:p w:rsidR="000948A4" w:rsidRPr="00B76BA6" w:rsidRDefault="000948A4" w:rsidP="000948A4">
      <w:pPr>
        <w:shd w:val="clear" w:color="auto" w:fill="FFFFFF"/>
        <w:tabs>
          <w:tab w:val="left" w:pos="1090"/>
        </w:tabs>
        <w:spacing w:before="5" w:line="480" w:lineRule="exact"/>
        <w:ind w:left="725"/>
        <w:rPr>
          <w:spacing w:val="18"/>
          <w:sz w:val="28"/>
          <w:szCs w:val="28"/>
        </w:rPr>
      </w:pPr>
      <w:r w:rsidRPr="00B76BA6">
        <w:rPr>
          <w:spacing w:val="18"/>
          <w:sz w:val="28"/>
          <w:szCs w:val="28"/>
        </w:rPr>
        <w:t>г)</w:t>
      </w:r>
      <w:r w:rsidRPr="00B76BA6">
        <w:rPr>
          <w:spacing w:val="18"/>
          <w:sz w:val="28"/>
          <w:szCs w:val="28"/>
        </w:rPr>
        <w:tab/>
        <w:t>функцію систематизації нормативно-правового матеріалу.</w:t>
      </w:r>
    </w:p>
    <w:p w:rsidR="000948A4" w:rsidRPr="00B76BA6" w:rsidRDefault="000948A4" w:rsidP="000948A4">
      <w:pPr>
        <w:shd w:val="clear" w:color="auto" w:fill="FFFFFF"/>
        <w:tabs>
          <w:tab w:val="left" w:pos="686"/>
        </w:tabs>
        <w:spacing w:line="480" w:lineRule="exact"/>
        <w:ind w:left="686" w:hanging="346"/>
        <w:rPr>
          <w:spacing w:val="18"/>
          <w:sz w:val="28"/>
          <w:szCs w:val="28"/>
        </w:rPr>
      </w:pPr>
      <w:r w:rsidRPr="00B76BA6">
        <w:rPr>
          <w:spacing w:val="18"/>
          <w:sz w:val="28"/>
          <w:szCs w:val="28"/>
        </w:rPr>
        <w:lastRenderedPageBreak/>
        <w:t>2.</w:t>
      </w:r>
      <w:r w:rsidRPr="00B76BA6">
        <w:rPr>
          <w:spacing w:val="18"/>
          <w:sz w:val="28"/>
          <w:szCs w:val="28"/>
        </w:rPr>
        <w:tab/>
        <w:t>Систематизовано принципи правоутворення у регіональній системи</w:t>
      </w:r>
      <w:r w:rsidRPr="00B76BA6">
        <w:rPr>
          <w:spacing w:val="18"/>
          <w:sz w:val="28"/>
          <w:szCs w:val="28"/>
        </w:rPr>
        <w:br/>
        <w:t>адаптивного управління НАЛЗ, які складаються із загальнолюдських</w:t>
      </w:r>
      <w:r w:rsidRPr="00B76BA6">
        <w:rPr>
          <w:spacing w:val="18"/>
          <w:sz w:val="28"/>
          <w:szCs w:val="28"/>
        </w:rPr>
        <w:br/>
        <w:t>принципів      та      спеціальних      принципів      правозакріплення      і</w:t>
      </w:r>
      <w:r w:rsidRPr="00B76BA6">
        <w:rPr>
          <w:spacing w:val="18"/>
          <w:sz w:val="28"/>
          <w:szCs w:val="28"/>
        </w:rPr>
        <w:br/>
        <w:t>правотворчості. До загальнолюдських принципів правозакріплення і</w:t>
      </w:r>
      <w:r w:rsidRPr="00B76BA6">
        <w:rPr>
          <w:spacing w:val="18"/>
          <w:sz w:val="28"/>
          <w:szCs w:val="28"/>
        </w:rPr>
        <w:br/>
        <w:t>правотворчості відносяться:</w:t>
      </w:r>
    </w:p>
    <w:p w:rsidR="000948A4" w:rsidRPr="00B76BA6" w:rsidRDefault="000948A4" w:rsidP="000948A4">
      <w:pPr>
        <w:shd w:val="clear" w:color="auto" w:fill="FFFFFF"/>
        <w:tabs>
          <w:tab w:val="left" w:pos="1075"/>
        </w:tabs>
        <w:spacing w:before="5" w:line="480" w:lineRule="exact"/>
        <w:ind w:left="710"/>
        <w:rPr>
          <w:spacing w:val="18"/>
          <w:sz w:val="28"/>
          <w:szCs w:val="28"/>
        </w:rPr>
      </w:pPr>
      <w:r w:rsidRPr="00B76BA6">
        <w:rPr>
          <w:spacing w:val="18"/>
          <w:sz w:val="28"/>
          <w:szCs w:val="28"/>
        </w:rPr>
        <w:t>а)</w:t>
      </w:r>
      <w:r w:rsidRPr="00B76BA6">
        <w:rPr>
          <w:spacing w:val="18"/>
          <w:sz w:val="28"/>
          <w:szCs w:val="28"/>
        </w:rPr>
        <w:tab/>
        <w:t>принцип гуманізму;</w:t>
      </w:r>
    </w:p>
    <w:p w:rsidR="000948A4" w:rsidRPr="00B76BA6" w:rsidRDefault="000948A4" w:rsidP="000948A4">
      <w:pPr>
        <w:shd w:val="clear" w:color="auto" w:fill="FFFFFF"/>
        <w:tabs>
          <w:tab w:val="left" w:pos="1075"/>
        </w:tabs>
        <w:spacing w:before="5" w:line="480" w:lineRule="exact"/>
        <w:ind w:left="710"/>
        <w:rPr>
          <w:spacing w:val="18"/>
          <w:sz w:val="28"/>
          <w:szCs w:val="28"/>
        </w:rPr>
      </w:pPr>
      <w:r w:rsidRPr="00B76BA6">
        <w:rPr>
          <w:spacing w:val="18"/>
          <w:sz w:val="28"/>
          <w:szCs w:val="28"/>
        </w:rPr>
        <w:t>б)</w:t>
      </w:r>
      <w:r w:rsidRPr="00B76BA6">
        <w:rPr>
          <w:spacing w:val="18"/>
          <w:sz w:val="28"/>
          <w:szCs w:val="28"/>
        </w:rPr>
        <w:tab/>
        <w:t>принцип демократизму;</w:t>
      </w:r>
    </w:p>
    <w:p w:rsidR="000948A4" w:rsidRPr="00B76BA6" w:rsidRDefault="000948A4" w:rsidP="000948A4">
      <w:pPr>
        <w:shd w:val="clear" w:color="auto" w:fill="FFFFFF"/>
        <w:tabs>
          <w:tab w:val="left" w:pos="1075"/>
        </w:tabs>
        <w:spacing w:line="480" w:lineRule="exact"/>
        <w:ind w:left="710"/>
        <w:rPr>
          <w:spacing w:val="18"/>
          <w:sz w:val="28"/>
          <w:szCs w:val="28"/>
        </w:rPr>
      </w:pPr>
      <w:r w:rsidRPr="00B76BA6">
        <w:rPr>
          <w:spacing w:val="18"/>
          <w:sz w:val="28"/>
          <w:szCs w:val="28"/>
        </w:rPr>
        <w:t>в)</w:t>
      </w:r>
      <w:r w:rsidRPr="00B76BA6">
        <w:rPr>
          <w:spacing w:val="18"/>
          <w:sz w:val="28"/>
          <w:szCs w:val="28"/>
        </w:rPr>
        <w:tab/>
        <w:t>принцип гласності;</w:t>
      </w:r>
    </w:p>
    <w:p w:rsidR="000948A4" w:rsidRPr="00B76BA6" w:rsidRDefault="000948A4" w:rsidP="000948A4">
      <w:pPr>
        <w:shd w:val="clear" w:color="auto" w:fill="FFFFFF"/>
        <w:tabs>
          <w:tab w:val="left" w:pos="1075"/>
        </w:tabs>
        <w:spacing w:before="10" w:line="480" w:lineRule="exact"/>
        <w:ind w:left="710"/>
        <w:rPr>
          <w:spacing w:val="18"/>
          <w:sz w:val="28"/>
          <w:szCs w:val="28"/>
        </w:rPr>
      </w:pPr>
      <w:r w:rsidRPr="00B76BA6">
        <w:rPr>
          <w:spacing w:val="18"/>
          <w:sz w:val="28"/>
          <w:szCs w:val="28"/>
        </w:rPr>
        <w:t>г)</w:t>
      </w:r>
      <w:r w:rsidRPr="00B76BA6">
        <w:rPr>
          <w:spacing w:val="18"/>
          <w:sz w:val="28"/>
          <w:szCs w:val="28"/>
        </w:rPr>
        <w:tab/>
        <w:t>принцип законності.</w:t>
      </w:r>
    </w:p>
    <w:p w:rsidR="000948A4" w:rsidRPr="00B76BA6" w:rsidRDefault="000948A4" w:rsidP="000948A4">
      <w:pPr>
        <w:shd w:val="clear" w:color="auto" w:fill="FFFFFF"/>
        <w:spacing w:line="480" w:lineRule="exact"/>
        <w:ind w:firstLine="706"/>
        <w:rPr>
          <w:spacing w:val="18"/>
          <w:sz w:val="28"/>
          <w:szCs w:val="28"/>
        </w:rPr>
      </w:pPr>
      <w:r w:rsidRPr="00B76BA6">
        <w:rPr>
          <w:spacing w:val="18"/>
          <w:sz w:val="28"/>
          <w:szCs w:val="28"/>
        </w:rPr>
        <w:t>До    спеціальних    принципів    правозакріплення    і    правотворчості відносяться:</w:t>
      </w:r>
    </w:p>
    <w:p w:rsidR="000948A4" w:rsidRPr="00B76BA6" w:rsidRDefault="000948A4" w:rsidP="000948A4">
      <w:pPr>
        <w:shd w:val="clear" w:color="auto" w:fill="FFFFFF"/>
        <w:tabs>
          <w:tab w:val="left" w:pos="1061"/>
        </w:tabs>
        <w:spacing w:line="480" w:lineRule="exact"/>
        <w:ind w:left="701"/>
        <w:rPr>
          <w:spacing w:val="18"/>
          <w:sz w:val="28"/>
          <w:szCs w:val="28"/>
        </w:rPr>
      </w:pPr>
      <w:r w:rsidRPr="00B76BA6">
        <w:rPr>
          <w:spacing w:val="18"/>
          <w:sz w:val="28"/>
          <w:szCs w:val="28"/>
        </w:rPr>
        <w:t>а)</w:t>
      </w:r>
      <w:r w:rsidRPr="00B76BA6">
        <w:rPr>
          <w:spacing w:val="18"/>
          <w:sz w:val="28"/>
          <w:szCs w:val="28"/>
        </w:rPr>
        <w:tab/>
        <w:t>принцип науковості та професіоналізму;</w:t>
      </w:r>
    </w:p>
    <w:p w:rsidR="000948A4" w:rsidRPr="00B76BA6" w:rsidRDefault="000948A4" w:rsidP="000948A4">
      <w:pPr>
        <w:shd w:val="clear" w:color="auto" w:fill="FFFFFF"/>
        <w:tabs>
          <w:tab w:val="left" w:pos="1061"/>
        </w:tabs>
        <w:spacing w:before="10" w:line="480" w:lineRule="exact"/>
        <w:ind w:left="701"/>
        <w:rPr>
          <w:spacing w:val="18"/>
          <w:sz w:val="28"/>
          <w:szCs w:val="28"/>
        </w:rPr>
      </w:pPr>
      <w:r w:rsidRPr="00B76BA6">
        <w:rPr>
          <w:spacing w:val="18"/>
          <w:sz w:val="28"/>
          <w:szCs w:val="28"/>
        </w:rPr>
        <w:t>б)</w:t>
      </w:r>
      <w:r w:rsidRPr="00B76BA6">
        <w:rPr>
          <w:spacing w:val="18"/>
          <w:sz w:val="28"/>
          <w:szCs w:val="28"/>
        </w:rPr>
        <w:tab/>
        <w:t>принцип планування;</w:t>
      </w:r>
    </w:p>
    <w:p w:rsidR="000948A4" w:rsidRPr="00B76BA6" w:rsidRDefault="000948A4" w:rsidP="000948A4">
      <w:pPr>
        <w:shd w:val="clear" w:color="auto" w:fill="FFFFFF"/>
        <w:tabs>
          <w:tab w:val="left" w:pos="1061"/>
        </w:tabs>
        <w:spacing w:before="5" w:line="480" w:lineRule="exact"/>
        <w:ind w:left="701"/>
        <w:rPr>
          <w:spacing w:val="18"/>
          <w:sz w:val="28"/>
          <w:szCs w:val="28"/>
        </w:rPr>
      </w:pPr>
      <w:r w:rsidRPr="00B76BA6">
        <w:rPr>
          <w:spacing w:val="18"/>
          <w:sz w:val="28"/>
          <w:szCs w:val="28"/>
        </w:rPr>
        <w:t>в)</w:t>
      </w:r>
      <w:r w:rsidRPr="00B76BA6">
        <w:rPr>
          <w:spacing w:val="18"/>
          <w:sz w:val="28"/>
          <w:szCs w:val="28"/>
        </w:rPr>
        <w:tab/>
        <w:t>принцип оперативності;</w:t>
      </w:r>
    </w:p>
    <w:p w:rsidR="000948A4" w:rsidRPr="00B76BA6" w:rsidRDefault="000948A4" w:rsidP="000948A4">
      <w:pPr>
        <w:shd w:val="clear" w:color="auto" w:fill="FFFFFF"/>
        <w:tabs>
          <w:tab w:val="left" w:pos="1061"/>
        </w:tabs>
        <w:spacing w:before="5" w:line="480" w:lineRule="exact"/>
        <w:ind w:left="701"/>
        <w:rPr>
          <w:spacing w:val="18"/>
          <w:sz w:val="28"/>
          <w:szCs w:val="28"/>
        </w:rPr>
      </w:pPr>
      <w:r w:rsidRPr="00B76BA6">
        <w:rPr>
          <w:spacing w:val="18"/>
          <w:sz w:val="28"/>
          <w:szCs w:val="28"/>
        </w:rPr>
        <w:t>г)</w:t>
      </w:r>
      <w:r w:rsidRPr="00B76BA6">
        <w:rPr>
          <w:spacing w:val="18"/>
          <w:sz w:val="28"/>
          <w:szCs w:val="28"/>
        </w:rPr>
        <w:tab/>
        <w:t>принцип поєднання динамізму і стабільності.</w:t>
      </w:r>
    </w:p>
    <w:p w:rsidR="000948A4" w:rsidRPr="00B76BA6" w:rsidRDefault="000948A4" w:rsidP="006E4E6E">
      <w:pPr>
        <w:widowControl w:val="0"/>
        <w:numPr>
          <w:ilvl w:val="0"/>
          <w:numId w:val="48"/>
        </w:numPr>
        <w:shd w:val="clear" w:color="auto" w:fill="FFFFFF"/>
        <w:tabs>
          <w:tab w:val="left" w:pos="686"/>
        </w:tabs>
        <w:suppressAutoHyphens w:val="0"/>
        <w:autoSpaceDE w:val="0"/>
        <w:autoSpaceDN w:val="0"/>
        <w:adjustRightInd w:val="0"/>
        <w:spacing w:line="480" w:lineRule="exact"/>
        <w:ind w:left="686" w:hanging="346"/>
        <w:rPr>
          <w:spacing w:val="18"/>
          <w:sz w:val="28"/>
          <w:szCs w:val="28"/>
        </w:rPr>
      </w:pPr>
      <w:r w:rsidRPr="00B76BA6">
        <w:rPr>
          <w:spacing w:val="18"/>
          <w:sz w:val="28"/>
          <w:szCs w:val="28"/>
        </w:rPr>
        <w:t>Визначено основні види правоутворення, які обслуговують регіональну</w:t>
      </w:r>
      <w:r w:rsidRPr="00B76BA6">
        <w:rPr>
          <w:spacing w:val="18"/>
          <w:sz w:val="28"/>
          <w:szCs w:val="28"/>
        </w:rPr>
        <w:br/>
        <w:t>систему адаптивного управління НАЛЗ.</w:t>
      </w:r>
    </w:p>
    <w:p w:rsidR="000948A4" w:rsidRPr="00B76BA6" w:rsidRDefault="000948A4" w:rsidP="006E4E6E">
      <w:pPr>
        <w:widowControl w:val="0"/>
        <w:numPr>
          <w:ilvl w:val="0"/>
          <w:numId w:val="48"/>
        </w:numPr>
        <w:shd w:val="clear" w:color="auto" w:fill="FFFFFF"/>
        <w:tabs>
          <w:tab w:val="left" w:pos="686"/>
        </w:tabs>
        <w:suppressAutoHyphens w:val="0"/>
        <w:autoSpaceDE w:val="0"/>
        <w:autoSpaceDN w:val="0"/>
        <w:adjustRightInd w:val="0"/>
        <w:spacing w:before="10" w:line="480" w:lineRule="exact"/>
        <w:ind w:left="686" w:hanging="346"/>
        <w:rPr>
          <w:spacing w:val="18"/>
          <w:sz w:val="28"/>
          <w:szCs w:val="28"/>
        </w:rPr>
      </w:pPr>
      <w:r w:rsidRPr="00B76BA6">
        <w:rPr>
          <w:spacing w:val="18"/>
          <w:sz w:val="28"/>
          <w:szCs w:val="28"/>
        </w:rPr>
        <w:t>Уніфіковано   стадії   нормотворчого   процесу   щодо   удосконалення</w:t>
      </w:r>
      <w:r w:rsidRPr="00B76BA6">
        <w:rPr>
          <w:spacing w:val="18"/>
          <w:sz w:val="28"/>
          <w:szCs w:val="28"/>
        </w:rPr>
        <w:br/>
        <w:t>регіональної системи адаптивного управління НАЛЗ. Відокремлено</w:t>
      </w:r>
      <w:r w:rsidRPr="00B76BA6">
        <w:rPr>
          <w:spacing w:val="18"/>
          <w:sz w:val="28"/>
          <w:szCs w:val="28"/>
        </w:rPr>
        <w:br/>
        <w:t>такі      стадії     при     розробці     нормативно-правових     документів</w:t>
      </w:r>
      <w:r w:rsidRPr="00B76BA6">
        <w:rPr>
          <w:spacing w:val="18"/>
          <w:sz w:val="28"/>
          <w:szCs w:val="28"/>
        </w:rPr>
        <w:br/>
        <w:t>регіонального рівня:</w:t>
      </w:r>
    </w:p>
    <w:p w:rsidR="000948A4" w:rsidRPr="00B76BA6" w:rsidRDefault="000948A4" w:rsidP="000948A4">
      <w:pPr>
        <w:jc w:val="both"/>
        <w:rPr>
          <w:spacing w:val="18"/>
          <w:sz w:val="28"/>
          <w:szCs w:val="28"/>
        </w:rPr>
      </w:pPr>
    </w:p>
    <w:p w:rsidR="000948A4" w:rsidRPr="00B76BA6" w:rsidRDefault="000948A4" w:rsidP="000948A4">
      <w:pPr>
        <w:shd w:val="clear" w:color="auto" w:fill="FFFFFF"/>
        <w:jc w:val="right"/>
        <w:rPr>
          <w:spacing w:val="18"/>
          <w:sz w:val="28"/>
          <w:szCs w:val="28"/>
        </w:rPr>
      </w:pPr>
    </w:p>
    <w:p w:rsidR="000948A4" w:rsidRPr="00B76BA6" w:rsidRDefault="000948A4" w:rsidP="000948A4">
      <w:pPr>
        <w:shd w:val="clear" w:color="auto" w:fill="FFFFFF"/>
        <w:tabs>
          <w:tab w:val="left" w:pos="744"/>
        </w:tabs>
        <w:spacing w:line="480" w:lineRule="exact"/>
        <w:ind w:left="370"/>
        <w:rPr>
          <w:spacing w:val="18"/>
          <w:sz w:val="28"/>
          <w:szCs w:val="28"/>
        </w:rPr>
      </w:pPr>
      <w:r w:rsidRPr="00B76BA6">
        <w:rPr>
          <w:spacing w:val="18"/>
          <w:sz w:val="28"/>
          <w:szCs w:val="28"/>
        </w:rPr>
        <w:t>а)</w:t>
      </w:r>
      <w:r w:rsidRPr="00B76BA6">
        <w:rPr>
          <w:spacing w:val="18"/>
          <w:sz w:val="28"/>
          <w:szCs w:val="28"/>
        </w:rPr>
        <w:tab/>
        <w:t>стадія планування;</w:t>
      </w:r>
    </w:p>
    <w:p w:rsidR="000948A4" w:rsidRPr="00B76BA6" w:rsidRDefault="000948A4" w:rsidP="000948A4">
      <w:pPr>
        <w:shd w:val="clear" w:color="auto" w:fill="FFFFFF"/>
        <w:tabs>
          <w:tab w:val="left" w:pos="744"/>
        </w:tabs>
        <w:spacing w:line="480" w:lineRule="exact"/>
        <w:ind w:left="370"/>
        <w:rPr>
          <w:spacing w:val="18"/>
          <w:sz w:val="28"/>
          <w:szCs w:val="28"/>
        </w:rPr>
      </w:pPr>
      <w:r w:rsidRPr="00B76BA6">
        <w:rPr>
          <w:spacing w:val="18"/>
          <w:sz w:val="28"/>
          <w:szCs w:val="28"/>
        </w:rPr>
        <w:t>б)</w:t>
      </w:r>
      <w:r w:rsidRPr="00B76BA6">
        <w:rPr>
          <w:spacing w:val="18"/>
          <w:sz w:val="28"/>
          <w:szCs w:val="28"/>
        </w:rPr>
        <w:tab/>
        <w:t>стадія розробки;</w:t>
      </w:r>
    </w:p>
    <w:p w:rsidR="000948A4" w:rsidRPr="00B76BA6" w:rsidRDefault="000948A4" w:rsidP="000948A4">
      <w:pPr>
        <w:shd w:val="clear" w:color="auto" w:fill="FFFFFF"/>
        <w:tabs>
          <w:tab w:val="left" w:pos="744"/>
        </w:tabs>
        <w:spacing w:line="480" w:lineRule="exact"/>
        <w:ind w:left="370"/>
        <w:rPr>
          <w:spacing w:val="18"/>
          <w:sz w:val="28"/>
          <w:szCs w:val="28"/>
        </w:rPr>
      </w:pPr>
      <w:r w:rsidRPr="00B76BA6">
        <w:rPr>
          <w:spacing w:val="18"/>
          <w:sz w:val="28"/>
          <w:szCs w:val="28"/>
        </w:rPr>
        <w:t>в)</w:t>
      </w:r>
      <w:r w:rsidRPr="00B76BA6">
        <w:rPr>
          <w:spacing w:val="18"/>
          <w:sz w:val="28"/>
          <w:szCs w:val="28"/>
        </w:rPr>
        <w:tab/>
        <w:t>стадія погодження;</w:t>
      </w:r>
    </w:p>
    <w:p w:rsidR="000948A4" w:rsidRPr="00B76BA6" w:rsidRDefault="000948A4" w:rsidP="000948A4">
      <w:pPr>
        <w:shd w:val="clear" w:color="auto" w:fill="FFFFFF"/>
        <w:tabs>
          <w:tab w:val="left" w:pos="744"/>
        </w:tabs>
        <w:spacing w:before="5" w:line="480" w:lineRule="exact"/>
        <w:ind w:left="370"/>
        <w:rPr>
          <w:spacing w:val="18"/>
          <w:sz w:val="28"/>
          <w:szCs w:val="28"/>
        </w:rPr>
      </w:pPr>
      <w:r w:rsidRPr="00B76BA6">
        <w:rPr>
          <w:spacing w:val="18"/>
          <w:sz w:val="28"/>
          <w:szCs w:val="28"/>
        </w:rPr>
        <w:t>г)</w:t>
      </w:r>
      <w:r w:rsidRPr="00B76BA6">
        <w:rPr>
          <w:spacing w:val="18"/>
          <w:sz w:val="28"/>
          <w:szCs w:val="28"/>
        </w:rPr>
        <w:tab/>
        <w:t>стадія підписання;</w:t>
      </w:r>
    </w:p>
    <w:p w:rsidR="000948A4" w:rsidRPr="00B76BA6" w:rsidRDefault="000948A4" w:rsidP="000948A4">
      <w:pPr>
        <w:shd w:val="clear" w:color="auto" w:fill="FFFFFF"/>
        <w:tabs>
          <w:tab w:val="left" w:pos="744"/>
        </w:tabs>
        <w:spacing w:before="5" w:line="480" w:lineRule="exact"/>
        <w:ind w:left="370"/>
        <w:rPr>
          <w:spacing w:val="18"/>
          <w:sz w:val="28"/>
          <w:szCs w:val="28"/>
        </w:rPr>
      </w:pPr>
      <w:r w:rsidRPr="00B76BA6">
        <w:rPr>
          <w:spacing w:val="18"/>
          <w:sz w:val="28"/>
          <w:szCs w:val="28"/>
        </w:rPr>
        <w:t>д)</w:t>
      </w:r>
      <w:r w:rsidRPr="00B76BA6">
        <w:rPr>
          <w:spacing w:val="18"/>
          <w:sz w:val="28"/>
          <w:szCs w:val="28"/>
        </w:rPr>
        <w:tab/>
        <w:t>стадія реєстрації;</w:t>
      </w:r>
    </w:p>
    <w:p w:rsidR="000948A4" w:rsidRPr="00B76BA6" w:rsidRDefault="000948A4" w:rsidP="000948A4">
      <w:pPr>
        <w:shd w:val="clear" w:color="auto" w:fill="FFFFFF"/>
        <w:spacing w:before="5" w:line="480" w:lineRule="exact"/>
        <w:ind w:left="370"/>
        <w:rPr>
          <w:spacing w:val="18"/>
          <w:sz w:val="28"/>
          <w:szCs w:val="28"/>
        </w:rPr>
      </w:pPr>
      <w:r w:rsidRPr="00B76BA6">
        <w:rPr>
          <w:spacing w:val="18"/>
          <w:sz w:val="28"/>
          <w:szCs w:val="28"/>
        </w:rPr>
        <w:t>ж) стадія набуття чинності.</w:t>
      </w:r>
    </w:p>
    <w:p w:rsidR="000948A4" w:rsidRPr="00B76BA6" w:rsidRDefault="000948A4" w:rsidP="000948A4">
      <w:pPr>
        <w:shd w:val="clear" w:color="auto" w:fill="FFFFFF"/>
        <w:spacing w:before="5" w:line="480" w:lineRule="exact"/>
        <w:ind w:left="360" w:right="5" w:hanging="360"/>
        <w:jc w:val="both"/>
        <w:rPr>
          <w:spacing w:val="18"/>
          <w:sz w:val="28"/>
          <w:szCs w:val="28"/>
        </w:rPr>
      </w:pPr>
      <w:r w:rsidRPr="00B76BA6">
        <w:rPr>
          <w:spacing w:val="18"/>
          <w:sz w:val="28"/>
          <w:szCs w:val="28"/>
        </w:rPr>
        <w:lastRenderedPageBreak/>
        <w:t>5. На підставі дослідження правоутворення у контрольно-дозвільній системі адаптивного управління НАЛЗ розроблено алгоритм віднесення лікарських засобів до відповідної номенклатурно-правової групи (рецептурна, безрецептурна) та запропоновано науково-методичні підходи до класифікаційного розмежування належного асортименту лікарських засобів на 8 груп і 4 переліки (перелік А, перелік Б, перелік С, перелік Д).</w:t>
      </w: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shd w:val="clear" w:color="auto" w:fill="FFFFFF"/>
        <w:rPr>
          <w:spacing w:val="18"/>
          <w:sz w:val="28"/>
          <w:szCs w:val="28"/>
        </w:rPr>
      </w:pPr>
    </w:p>
    <w:p w:rsidR="000948A4" w:rsidRPr="00B76BA6" w:rsidRDefault="000948A4" w:rsidP="000948A4">
      <w:pPr>
        <w:shd w:val="clear" w:color="auto" w:fill="FFFFFF"/>
        <w:spacing w:line="422" w:lineRule="exact"/>
        <w:ind w:left="3072" w:firstLine="5861"/>
        <w:rPr>
          <w:spacing w:val="18"/>
          <w:sz w:val="28"/>
          <w:szCs w:val="28"/>
        </w:rPr>
      </w:pPr>
      <w:r w:rsidRPr="00B76BA6">
        <w:rPr>
          <w:spacing w:val="18"/>
          <w:sz w:val="28"/>
          <w:szCs w:val="28"/>
        </w:rPr>
        <w:br w:type="column"/>
      </w:r>
      <w:r w:rsidRPr="00B76BA6">
        <w:rPr>
          <w:spacing w:val="18"/>
          <w:sz w:val="28"/>
          <w:szCs w:val="28"/>
        </w:rPr>
        <w:lastRenderedPageBreak/>
        <w:t xml:space="preserve"> ЗАГАЛЬНІ ВИСНОВКИ</w:t>
      </w:r>
    </w:p>
    <w:p w:rsidR="000948A4" w:rsidRPr="00B76BA6" w:rsidRDefault="000948A4" w:rsidP="006E4E6E">
      <w:pPr>
        <w:widowControl w:val="0"/>
        <w:numPr>
          <w:ilvl w:val="0"/>
          <w:numId w:val="49"/>
        </w:numPr>
        <w:shd w:val="clear" w:color="auto" w:fill="FFFFFF"/>
        <w:tabs>
          <w:tab w:val="left" w:pos="418"/>
        </w:tabs>
        <w:suppressAutoHyphens w:val="0"/>
        <w:autoSpaceDE w:val="0"/>
        <w:autoSpaceDN w:val="0"/>
        <w:adjustRightInd w:val="0"/>
        <w:spacing w:before="14" w:line="480" w:lineRule="exact"/>
        <w:ind w:left="418" w:hanging="418"/>
        <w:rPr>
          <w:spacing w:val="18"/>
          <w:sz w:val="28"/>
          <w:szCs w:val="28"/>
        </w:rPr>
      </w:pPr>
      <w:r w:rsidRPr="00B76BA6">
        <w:rPr>
          <w:spacing w:val="18"/>
          <w:sz w:val="28"/>
          <w:szCs w:val="28"/>
        </w:rPr>
        <w:t>Теоретично  обґрунтовано  та  представлено   нове   вирішення   наукової</w:t>
      </w:r>
      <w:r w:rsidRPr="00B76BA6">
        <w:rPr>
          <w:spacing w:val="18"/>
          <w:sz w:val="28"/>
          <w:szCs w:val="28"/>
        </w:rPr>
        <w:br/>
        <w:t>задачі   -   розробка   науково-методичних   підходів   до   обґрунтування</w:t>
      </w:r>
      <w:r w:rsidRPr="00B76BA6">
        <w:rPr>
          <w:spacing w:val="18"/>
          <w:sz w:val="28"/>
          <w:szCs w:val="28"/>
        </w:rPr>
        <w:br/>
        <w:t>адаптивного   управління   належним   асортиментом   лікарських   засобів</w:t>
      </w:r>
      <w:r w:rsidRPr="00B76BA6">
        <w:rPr>
          <w:spacing w:val="18"/>
          <w:sz w:val="28"/>
          <w:szCs w:val="28"/>
        </w:rPr>
        <w:br/>
        <w:t>різних номенклатурно-правових груп на основі створення моделі системи</w:t>
      </w:r>
      <w:r w:rsidRPr="00B76BA6">
        <w:rPr>
          <w:spacing w:val="18"/>
          <w:sz w:val="28"/>
          <w:szCs w:val="28"/>
        </w:rPr>
        <w:br/>
        <w:t>адаптивного управління шляхом вивчення причинних зв'язків між станом</w:t>
      </w:r>
      <w:r w:rsidRPr="00B76BA6">
        <w:rPr>
          <w:spacing w:val="18"/>
          <w:sz w:val="28"/>
          <w:szCs w:val="28"/>
        </w:rPr>
        <w:br/>
        <w:t>медико-фармацевтичної    допомоги,    захворюваністю    та    відповідним</w:t>
      </w:r>
      <w:r w:rsidRPr="00B76BA6">
        <w:rPr>
          <w:spacing w:val="18"/>
          <w:sz w:val="28"/>
          <w:szCs w:val="28"/>
        </w:rPr>
        <w:br/>
        <w:t>лікарським забезпеченням різних контингентів хворих і населення на</w:t>
      </w:r>
      <w:r w:rsidRPr="00B76BA6">
        <w:rPr>
          <w:spacing w:val="18"/>
          <w:sz w:val="28"/>
          <w:szCs w:val="28"/>
        </w:rPr>
        <w:br/>
        <w:t>регіональному рівні.</w:t>
      </w:r>
    </w:p>
    <w:p w:rsidR="000948A4" w:rsidRPr="00B76BA6" w:rsidRDefault="000948A4" w:rsidP="006E4E6E">
      <w:pPr>
        <w:widowControl w:val="0"/>
        <w:numPr>
          <w:ilvl w:val="0"/>
          <w:numId w:val="49"/>
        </w:numPr>
        <w:shd w:val="clear" w:color="auto" w:fill="FFFFFF"/>
        <w:tabs>
          <w:tab w:val="left" w:pos="418"/>
        </w:tabs>
        <w:suppressAutoHyphens w:val="0"/>
        <w:autoSpaceDE w:val="0"/>
        <w:autoSpaceDN w:val="0"/>
        <w:adjustRightInd w:val="0"/>
        <w:spacing w:line="480" w:lineRule="exact"/>
        <w:ind w:left="418" w:hanging="418"/>
        <w:rPr>
          <w:spacing w:val="18"/>
          <w:sz w:val="28"/>
          <w:szCs w:val="28"/>
        </w:rPr>
      </w:pPr>
      <w:r w:rsidRPr="00B76BA6">
        <w:rPr>
          <w:spacing w:val="18"/>
          <w:sz w:val="28"/>
          <w:szCs w:val="28"/>
        </w:rPr>
        <w:t>Сформульовано сутність належного асортименту лікарських засобів та</w:t>
      </w:r>
      <w:r w:rsidRPr="00B76BA6">
        <w:rPr>
          <w:spacing w:val="18"/>
          <w:sz w:val="28"/>
          <w:szCs w:val="28"/>
        </w:rPr>
        <w:br/>
        <w:t>запропоновано    технологію    прогнозування     регіонального    переліку</w:t>
      </w:r>
      <w:r w:rsidRPr="00B76BA6">
        <w:rPr>
          <w:spacing w:val="18"/>
          <w:sz w:val="28"/>
          <w:szCs w:val="28"/>
        </w:rPr>
        <w:br/>
        <w:t>належного асортименту лікарських засобів за клініко-фармакологічними,</w:t>
      </w:r>
      <w:r w:rsidRPr="00B76BA6">
        <w:rPr>
          <w:spacing w:val="18"/>
          <w:sz w:val="28"/>
          <w:szCs w:val="28"/>
        </w:rPr>
        <w:br/>
        <w:t>класифікаційно-правовими  та  номенклатурно-правовими  групами,  яка</w:t>
      </w:r>
      <w:r w:rsidRPr="00B76BA6">
        <w:rPr>
          <w:spacing w:val="18"/>
          <w:sz w:val="28"/>
          <w:szCs w:val="28"/>
        </w:rPr>
        <w:br/>
        <w:t>опрацьована при розробці і затвердженні 2 регіональних і 1 локального</w:t>
      </w:r>
      <w:r w:rsidRPr="00B76BA6">
        <w:rPr>
          <w:spacing w:val="18"/>
          <w:sz w:val="28"/>
          <w:szCs w:val="28"/>
        </w:rPr>
        <w:br/>
        <w:t>формулярів   лікарського   забезпечення   на   рівні   Управління   охорони</w:t>
      </w:r>
      <w:r w:rsidRPr="00B76BA6">
        <w:rPr>
          <w:spacing w:val="18"/>
          <w:sz w:val="28"/>
          <w:szCs w:val="28"/>
        </w:rPr>
        <w:br/>
        <w:t>здоров'я Полтавської обласної державної адміністрації. Доведено, що в</w:t>
      </w:r>
      <w:r w:rsidRPr="00B76BA6">
        <w:rPr>
          <w:spacing w:val="18"/>
          <w:sz w:val="28"/>
          <w:szCs w:val="28"/>
        </w:rPr>
        <w:br/>
        <w:t>структурі  регіонального   переліку  належного   асортименту  лікарських</w:t>
      </w:r>
      <w:r w:rsidRPr="00B76BA6">
        <w:rPr>
          <w:spacing w:val="18"/>
          <w:sz w:val="28"/>
          <w:szCs w:val="28"/>
        </w:rPr>
        <w:br/>
        <w:t>засобів  представлено  6  класифікаційно-правових  груп  (наркотичні  -</w:t>
      </w:r>
      <w:r w:rsidRPr="00B76BA6">
        <w:rPr>
          <w:spacing w:val="18"/>
          <w:sz w:val="28"/>
          <w:szCs w:val="28"/>
        </w:rPr>
        <w:br/>
        <w:t>4,8 %, психотропні - 10,2 %, отруйні - 19,2 %, сильнодіючі - 26,8 %,</w:t>
      </w:r>
      <w:r w:rsidRPr="00B76BA6">
        <w:rPr>
          <w:spacing w:val="18"/>
          <w:sz w:val="28"/>
          <w:szCs w:val="28"/>
        </w:rPr>
        <w:br/>
        <w:t>прекурсори - 6 % та загальна група - 33 % в загальному асортименті</w:t>
      </w:r>
      <w:r w:rsidRPr="00B76BA6">
        <w:rPr>
          <w:spacing w:val="18"/>
          <w:sz w:val="28"/>
          <w:szCs w:val="28"/>
        </w:rPr>
        <w:br/>
        <w:t>лікарських засобів) та 2 номенклатурно-правові групи (безрецептурні -</w:t>
      </w:r>
      <w:r w:rsidRPr="00B76BA6">
        <w:rPr>
          <w:spacing w:val="18"/>
          <w:sz w:val="28"/>
          <w:szCs w:val="28"/>
        </w:rPr>
        <w:br/>
        <w:t>28 %, рецептурні - 72 %) лікарських засобів.</w:t>
      </w:r>
    </w:p>
    <w:p w:rsidR="000948A4" w:rsidRPr="00B76BA6" w:rsidRDefault="000948A4" w:rsidP="006E4E6E">
      <w:pPr>
        <w:widowControl w:val="0"/>
        <w:numPr>
          <w:ilvl w:val="0"/>
          <w:numId w:val="49"/>
        </w:numPr>
        <w:shd w:val="clear" w:color="auto" w:fill="FFFFFF"/>
        <w:tabs>
          <w:tab w:val="left" w:pos="418"/>
        </w:tabs>
        <w:suppressAutoHyphens w:val="0"/>
        <w:autoSpaceDE w:val="0"/>
        <w:autoSpaceDN w:val="0"/>
        <w:adjustRightInd w:val="0"/>
        <w:spacing w:before="5" w:line="480" w:lineRule="exact"/>
        <w:ind w:left="418" w:hanging="418"/>
        <w:rPr>
          <w:spacing w:val="18"/>
          <w:sz w:val="28"/>
          <w:szCs w:val="28"/>
        </w:rPr>
      </w:pPr>
      <w:r w:rsidRPr="00B76BA6">
        <w:rPr>
          <w:spacing w:val="18"/>
          <w:sz w:val="28"/>
          <w:szCs w:val="28"/>
        </w:rPr>
        <w:t>З'ясовано, що в структурі регіонального переліку належного асортименту</w:t>
      </w:r>
      <w:r w:rsidRPr="00B76BA6">
        <w:rPr>
          <w:spacing w:val="18"/>
          <w:sz w:val="28"/>
          <w:szCs w:val="28"/>
        </w:rPr>
        <w:br/>
      </w:r>
      <w:r w:rsidRPr="00B76BA6">
        <w:rPr>
          <w:spacing w:val="18"/>
          <w:sz w:val="28"/>
          <w:szCs w:val="28"/>
        </w:rPr>
        <w:lastRenderedPageBreak/>
        <w:t>лікарських   засобів  переважають   анальгетики   (45   %).   При   вивченні</w:t>
      </w:r>
      <w:r w:rsidRPr="00B76BA6">
        <w:rPr>
          <w:spacing w:val="18"/>
          <w:sz w:val="28"/>
          <w:szCs w:val="28"/>
        </w:rPr>
        <w:br/>
        <w:t>взаємозв'язків       клініко-фармакологічних       груп       анальгетиків       з</w:t>
      </w:r>
      <w:r w:rsidRPr="00B76BA6">
        <w:rPr>
          <w:spacing w:val="18"/>
          <w:sz w:val="28"/>
          <w:szCs w:val="28"/>
        </w:rPr>
        <w:br/>
        <w:t>класифікаційно-правовими     та     номенклатурно-правовими     групами</w:t>
      </w:r>
      <w:r w:rsidRPr="00B76BA6">
        <w:rPr>
          <w:spacing w:val="18"/>
          <w:sz w:val="28"/>
          <w:szCs w:val="28"/>
        </w:rPr>
        <w:br/>
        <w:t>встановлено, що 4,8 % анальгетиків відносяться до наркотичних, 7,2 % -</w:t>
      </w:r>
      <w:r w:rsidRPr="00B76BA6">
        <w:rPr>
          <w:spacing w:val="18"/>
          <w:sz w:val="28"/>
          <w:szCs w:val="28"/>
        </w:rPr>
        <w:br/>
        <w:t>до отруйних, 33 % - до загальної групи, 28 % — до рецептурних, 65 % - до</w:t>
      </w:r>
      <w:r w:rsidRPr="00B76BA6">
        <w:rPr>
          <w:spacing w:val="18"/>
          <w:sz w:val="28"/>
          <w:szCs w:val="28"/>
        </w:rPr>
        <w:br/>
        <w:t>безрецептурних лікарських засобів, а за кодами АТХ класифікації входять</w:t>
      </w:r>
      <w:r w:rsidRPr="00B76BA6">
        <w:rPr>
          <w:spacing w:val="18"/>
          <w:sz w:val="28"/>
          <w:szCs w:val="28"/>
        </w:rPr>
        <w:br/>
        <w:t xml:space="preserve">до М (зокрема МОЇ, М02) та N (зокрема </w:t>
      </w:r>
      <w:r w:rsidRPr="00B76BA6">
        <w:rPr>
          <w:spacing w:val="18"/>
          <w:sz w:val="28"/>
          <w:szCs w:val="28"/>
          <w:lang w:val="en-US"/>
        </w:rPr>
        <w:t>N</w:t>
      </w:r>
      <w:r w:rsidRPr="00B76BA6">
        <w:rPr>
          <w:spacing w:val="18"/>
          <w:sz w:val="28"/>
          <w:szCs w:val="28"/>
        </w:rPr>
        <w:t>02</w:t>
      </w:r>
      <w:r w:rsidRPr="00B76BA6">
        <w:rPr>
          <w:spacing w:val="18"/>
          <w:sz w:val="28"/>
          <w:szCs w:val="28"/>
          <w:lang w:val="en-US"/>
        </w:rPr>
        <w:t>B</w:t>
      </w:r>
      <w:r w:rsidRPr="00B76BA6">
        <w:rPr>
          <w:spacing w:val="18"/>
          <w:sz w:val="28"/>
          <w:szCs w:val="28"/>
        </w:rPr>
        <w:t>) клініко-фармакологічних</w:t>
      </w:r>
    </w:p>
    <w:p w:rsidR="000948A4" w:rsidRPr="00B76BA6" w:rsidRDefault="000948A4" w:rsidP="000948A4">
      <w:pPr>
        <w:jc w:val="both"/>
        <w:rPr>
          <w:spacing w:val="18"/>
          <w:sz w:val="28"/>
          <w:szCs w:val="28"/>
        </w:rPr>
      </w:pPr>
    </w:p>
    <w:p w:rsidR="000948A4" w:rsidRPr="00B76BA6" w:rsidRDefault="000948A4" w:rsidP="000948A4">
      <w:pPr>
        <w:shd w:val="clear" w:color="auto" w:fill="FFFFFF"/>
        <w:jc w:val="right"/>
        <w:rPr>
          <w:spacing w:val="18"/>
          <w:sz w:val="28"/>
          <w:szCs w:val="28"/>
        </w:rPr>
      </w:pPr>
    </w:p>
    <w:p w:rsidR="000948A4" w:rsidRPr="00B76BA6" w:rsidRDefault="000948A4" w:rsidP="000948A4">
      <w:pPr>
        <w:shd w:val="clear" w:color="auto" w:fill="FFFFFF"/>
        <w:spacing w:line="480" w:lineRule="exact"/>
        <w:ind w:left="418"/>
        <w:jc w:val="both"/>
        <w:rPr>
          <w:spacing w:val="18"/>
          <w:sz w:val="28"/>
          <w:szCs w:val="28"/>
        </w:rPr>
      </w:pPr>
      <w:r w:rsidRPr="00B76BA6">
        <w:rPr>
          <w:spacing w:val="18"/>
          <w:sz w:val="28"/>
          <w:szCs w:val="28"/>
        </w:rPr>
        <w:t>груп лікарських засобів. За результатами аналізу структури регіональної захворюваності, переліку належного асортименту лікарських засобів, коефіцієнтів нестабільності ціни та доступності лікарських засобів для представника нестероїдних протизапальних анальгетиків кеторолаку розроблено винахідницьку рекомендацію у вигляді патенту на корисну модель для використання при лікуванні аддиктивних розладів здоров'я, зокрема нікотинової залежності.</w:t>
      </w:r>
    </w:p>
    <w:p w:rsidR="000948A4" w:rsidRPr="00B76BA6" w:rsidRDefault="000948A4" w:rsidP="006E4E6E">
      <w:pPr>
        <w:widowControl w:val="0"/>
        <w:numPr>
          <w:ilvl w:val="0"/>
          <w:numId w:val="50"/>
        </w:numPr>
        <w:shd w:val="clear" w:color="auto" w:fill="FFFFFF"/>
        <w:tabs>
          <w:tab w:val="left" w:pos="418"/>
        </w:tabs>
        <w:suppressAutoHyphens w:val="0"/>
        <w:autoSpaceDE w:val="0"/>
        <w:autoSpaceDN w:val="0"/>
        <w:adjustRightInd w:val="0"/>
        <w:spacing w:line="480" w:lineRule="exact"/>
        <w:ind w:left="418" w:hanging="418"/>
        <w:rPr>
          <w:spacing w:val="18"/>
          <w:sz w:val="28"/>
          <w:szCs w:val="28"/>
        </w:rPr>
      </w:pPr>
      <w:r w:rsidRPr="00B76BA6">
        <w:rPr>
          <w:spacing w:val="18"/>
          <w:sz w:val="28"/>
          <w:szCs w:val="28"/>
        </w:rPr>
        <w:t>Встановлено особливості в забезпеченні населення Полтавської області</w:t>
      </w:r>
      <w:r w:rsidRPr="00B76BA6">
        <w:rPr>
          <w:spacing w:val="18"/>
          <w:sz w:val="28"/>
          <w:szCs w:val="28"/>
        </w:rPr>
        <w:br/>
        <w:t>належним  асортиментом  лікарських   засобів:   1)  закупівля   належного</w:t>
      </w:r>
      <w:r w:rsidRPr="00B76BA6">
        <w:rPr>
          <w:spacing w:val="18"/>
          <w:sz w:val="28"/>
          <w:szCs w:val="28"/>
        </w:rPr>
        <w:br/>
        <w:t>асортименту лікарських  засобів  здійснюється  за рахунок  бюджетних</w:t>
      </w:r>
      <w:r w:rsidRPr="00B76BA6">
        <w:rPr>
          <w:spacing w:val="18"/>
          <w:sz w:val="28"/>
          <w:szCs w:val="28"/>
        </w:rPr>
        <w:br/>
        <w:t>коштів  для   окремих   контингентів   населення   Полтавщини   (інваліди,</w:t>
      </w:r>
      <w:r w:rsidRPr="00B76BA6">
        <w:rPr>
          <w:spacing w:val="18"/>
          <w:sz w:val="28"/>
          <w:szCs w:val="28"/>
        </w:rPr>
        <w:br/>
        <w:t>учасники   Великої   Вітчизняної   війни   та   бойових   дій;   особи,   які</w:t>
      </w:r>
      <w:r w:rsidRPr="00B76BA6">
        <w:rPr>
          <w:spacing w:val="18"/>
          <w:sz w:val="28"/>
          <w:szCs w:val="28"/>
        </w:rPr>
        <w:br/>
        <w:t>постраждали внаслідок аварії на ЧАЕС та особи-ліквідатори аварії на</w:t>
      </w:r>
      <w:r w:rsidRPr="00B76BA6">
        <w:rPr>
          <w:spacing w:val="18"/>
          <w:sz w:val="28"/>
          <w:szCs w:val="28"/>
        </w:rPr>
        <w:br/>
        <w:t>ЧАЕС; інші пільгові категорії населення; жителі сільської місцевості; діти</w:t>
      </w:r>
      <w:r w:rsidRPr="00B76BA6">
        <w:rPr>
          <w:spacing w:val="18"/>
          <w:sz w:val="28"/>
          <w:szCs w:val="28"/>
        </w:rPr>
        <w:br/>
        <w:t>і матері; люди похилого віку); 2) закупівля за бюджетні кошти основних</w:t>
      </w:r>
      <w:r w:rsidRPr="00B76BA6">
        <w:rPr>
          <w:spacing w:val="18"/>
          <w:sz w:val="28"/>
          <w:szCs w:val="28"/>
        </w:rPr>
        <w:br/>
      </w:r>
      <w:r w:rsidRPr="00B76BA6">
        <w:rPr>
          <w:spacing w:val="18"/>
          <w:sz w:val="28"/>
          <w:szCs w:val="28"/>
        </w:rPr>
        <w:lastRenderedPageBreak/>
        <w:t>життєво необхідних ЛЗ здійснюється для всіх контингентів хворих.</w:t>
      </w:r>
    </w:p>
    <w:p w:rsidR="000948A4" w:rsidRPr="00B76BA6" w:rsidRDefault="000948A4" w:rsidP="006E4E6E">
      <w:pPr>
        <w:widowControl w:val="0"/>
        <w:numPr>
          <w:ilvl w:val="0"/>
          <w:numId w:val="50"/>
        </w:numPr>
        <w:shd w:val="clear" w:color="auto" w:fill="FFFFFF"/>
        <w:tabs>
          <w:tab w:val="left" w:pos="418"/>
        </w:tabs>
        <w:suppressAutoHyphens w:val="0"/>
        <w:autoSpaceDE w:val="0"/>
        <w:autoSpaceDN w:val="0"/>
        <w:adjustRightInd w:val="0"/>
        <w:spacing w:before="5" w:line="480" w:lineRule="exact"/>
        <w:ind w:left="418" w:hanging="418"/>
        <w:rPr>
          <w:spacing w:val="18"/>
          <w:sz w:val="28"/>
          <w:szCs w:val="28"/>
        </w:rPr>
      </w:pPr>
      <w:r w:rsidRPr="00B76BA6">
        <w:rPr>
          <w:spacing w:val="18"/>
          <w:sz w:val="28"/>
          <w:szCs w:val="28"/>
        </w:rPr>
        <w:t>В     межах     проведеного     моніторингу     бюджетного     фінансування</w:t>
      </w:r>
      <w:r w:rsidRPr="00B76BA6">
        <w:rPr>
          <w:spacing w:val="18"/>
          <w:sz w:val="28"/>
          <w:szCs w:val="28"/>
        </w:rPr>
        <w:br/>
        <w:t>регіональної системи адаптивного управління лікарським забезпеченням:</w:t>
      </w:r>
    </w:p>
    <w:p w:rsidR="000948A4" w:rsidRPr="00B76BA6" w:rsidRDefault="000948A4" w:rsidP="000948A4">
      <w:pPr>
        <w:rPr>
          <w:spacing w:val="18"/>
          <w:sz w:val="28"/>
          <w:szCs w:val="28"/>
        </w:rPr>
      </w:pPr>
    </w:p>
    <w:p w:rsidR="000948A4" w:rsidRPr="00B76BA6" w:rsidRDefault="000948A4" w:rsidP="006E4E6E">
      <w:pPr>
        <w:widowControl w:val="0"/>
        <w:numPr>
          <w:ilvl w:val="0"/>
          <w:numId w:val="51"/>
        </w:numPr>
        <w:shd w:val="clear" w:color="auto" w:fill="FFFFFF"/>
        <w:tabs>
          <w:tab w:val="left" w:pos="696"/>
        </w:tabs>
        <w:suppressAutoHyphens w:val="0"/>
        <w:autoSpaceDE w:val="0"/>
        <w:autoSpaceDN w:val="0"/>
        <w:adjustRightInd w:val="0"/>
        <w:spacing w:before="19" w:line="485" w:lineRule="exact"/>
        <w:ind w:left="696" w:hanging="264"/>
        <w:rPr>
          <w:spacing w:val="18"/>
          <w:sz w:val="28"/>
          <w:szCs w:val="28"/>
        </w:rPr>
      </w:pPr>
      <w:r w:rsidRPr="00B76BA6">
        <w:rPr>
          <w:spacing w:val="18"/>
          <w:sz w:val="28"/>
          <w:szCs w:val="28"/>
        </w:rPr>
        <w:t>з'ясовано постійне зменшення витрат бюджетних асигнувань регіону</w:t>
      </w:r>
      <w:r w:rsidRPr="00B76BA6">
        <w:rPr>
          <w:spacing w:val="18"/>
          <w:sz w:val="28"/>
          <w:szCs w:val="28"/>
        </w:rPr>
        <w:br/>
        <w:t>на   забезпечення   належним   асортиментом   лікарських   засобів   та</w:t>
      </w:r>
      <w:r w:rsidRPr="00B76BA6">
        <w:rPr>
          <w:spacing w:val="18"/>
          <w:sz w:val="28"/>
          <w:szCs w:val="28"/>
        </w:rPr>
        <w:br/>
        <w:t>основних життєво необхідних лікарських засобів -з40%і30%у 2000</w:t>
      </w:r>
      <w:r w:rsidRPr="00B76BA6">
        <w:rPr>
          <w:spacing w:val="18"/>
          <w:sz w:val="28"/>
          <w:szCs w:val="28"/>
        </w:rPr>
        <w:br/>
        <w:t>році до 26 % і 8,2 % у 2004 році відповідно;</w:t>
      </w:r>
    </w:p>
    <w:p w:rsidR="000948A4" w:rsidRPr="00B76BA6" w:rsidRDefault="000948A4" w:rsidP="006E4E6E">
      <w:pPr>
        <w:widowControl w:val="0"/>
        <w:numPr>
          <w:ilvl w:val="0"/>
          <w:numId w:val="51"/>
        </w:numPr>
        <w:shd w:val="clear" w:color="auto" w:fill="FFFFFF"/>
        <w:tabs>
          <w:tab w:val="left" w:pos="696"/>
        </w:tabs>
        <w:suppressAutoHyphens w:val="0"/>
        <w:autoSpaceDE w:val="0"/>
        <w:autoSpaceDN w:val="0"/>
        <w:adjustRightInd w:val="0"/>
        <w:spacing w:before="10" w:line="485" w:lineRule="exact"/>
        <w:ind w:left="696" w:hanging="264"/>
        <w:rPr>
          <w:spacing w:val="18"/>
          <w:sz w:val="28"/>
          <w:szCs w:val="28"/>
        </w:rPr>
      </w:pPr>
      <w:r w:rsidRPr="00B76BA6">
        <w:rPr>
          <w:spacing w:val="18"/>
          <w:sz w:val="28"/>
          <w:szCs w:val="28"/>
        </w:rPr>
        <w:t>проаналізовано     організаційно-правову     процедуру     тендерів     для</w:t>
      </w:r>
      <w:r w:rsidRPr="00B76BA6">
        <w:rPr>
          <w:spacing w:val="18"/>
          <w:sz w:val="28"/>
          <w:szCs w:val="28"/>
        </w:rPr>
        <w:br/>
        <w:t>формування регіонального переліку належного асортименту лікарських</w:t>
      </w:r>
      <w:r w:rsidRPr="00B76BA6">
        <w:rPr>
          <w:spacing w:val="18"/>
          <w:sz w:val="28"/>
          <w:szCs w:val="28"/>
        </w:rPr>
        <w:br/>
        <w:t>засобів,   встановлено   типові   порушення   та   запропоновано   заходи</w:t>
      </w:r>
      <w:r w:rsidRPr="00B76BA6">
        <w:rPr>
          <w:spacing w:val="18"/>
          <w:sz w:val="28"/>
          <w:szCs w:val="28"/>
        </w:rPr>
        <w:br/>
        <w:t>удосконалення з метою профілактики і попередження правопорушень,</w:t>
      </w:r>
      <w:r w:rsidRPr="00B76BA6">
        <w:rPr>
          <w:spacing w:val="18"/>
          <w:sz w:val="28"/>
          <w:szCs w:val="28"/>
        </w:rPr>
        <w:br/>
        <w:t>зокрема,     використання      консалтингової     допомоги,     спрощення</w:t>
      </w:r>
      <w:r w:rsidRPr="00B76BA6">
        <w:rPr>
          <w:spacing w:val="18"/>
          <w:sz w:val="28"/>
          <w:szCs w:val="28"/>
        </w:rPr>
        <w:br/>
        <w:t>процедури проведення торгів при посиленні контролю за дотримання</w:t>
      </w:r>
      <w:r w:rsidRPr="00B76BA6">
        <w:rPr>
          <w:spacing w:val="18"/>
          <w:sz w:val="28"/>
          <w:szCs w:val="28"/>
        </w:rPr>
        <w:br/>
        <w:t>вимог законодавства, підготовку фахівців, підвищення ефективності</w:t>
      </w:r>
      <w:r w:rsidRPr="00B76BA6">
        <w:rPr>
          <w:spacing w:val="18"/>
          <w:sz w:val="28"/>
          <w:szCs w:val="28"/>
        </w:rPr>
        <w:br/>
        <w:t>бюджетної політики;</w:t>
      </w: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shd w:val="clear" w:color="auto" w:fill="FFFFFF"/>
        <w:jc w:val="right"/>
        <w:rPr>
          <w:spacing w:val="18"/>
          <w:sz w:val="28"/>
          <w:szCs w:val="28"/>
        </w:rPr>
      </w:pPr>
    </w:p>
    <w:p w:rsidR="000948A4" w:rsidRPr="00B76BA6" w:rsidRDefault="000948A4" w:rsidP="000948A4">
      <w:pPr>
        <w:shd w:val="clear" w:color="auto" w:fill="FFFFFF"/>
        <w:spacing w:line="480" w:lineRule="exact"/>
        <w:ind w:left="720" w:right="5" w:hanging="269"/>
        <w:jc w:val="both"/>
        <w:rPr>
          <w:spacing w:val="18"/>
          <w:sz w:val="28"/>
          <w:szCs w:val="28"/>
        </w:rPr>
      </w:pPr>
      <w:r w:rsidRPr="00B76BA6">
        <w:rPr>
          <w:spacing w:val="18"/>
          <w:sz w:val="28"/>
          <w:szCs w:val="28"/>
        </w:rPr>
        <w:t xml:space="preserve">• вперше в Україні розроблено модуль </w:t>
      </w:r>
      <w:r w:rsidRPr="00B76BA6">
        <w:rPr>
          <w:spacing w:val="18"/>
          <w:sz w:val="28"/>
          <w:szCs w:val="28"/>
          <w:lang w:val="en-US"/>
        </w:rPr>
        <w:t>VSHR</w:t>
      </w:r>
      <w:r w:rsidRPr="00B76BA6">
        <w:rPr>
          <w:spacing w:val="18"/>
          <w:sz w:val="28"/>
          <w:szCs w:val="28"/>
        </w:rPr>
        <w:t xml:space="preserve"> алгоритму розрахунку бюджетних асигнувань для регіонального забезпечення належним асортиментом лікарських засобів лікувально-профілактичних закладів, який затверджено і впроваджено у діяльність Управління охорони здоров'я Полтавської обласної державної адміністрації.</w:t>
      </w:r>
    </w:p>
    <w:p w:rsidR="000948A4" w:rsidRPr="00B76BA6" w:rsidRDefault="000948A4" w:rsidP="006E4E6E">
      <w:pPr>
        <w:widowControl w:val="0"/>
        <w:numPr>
          <w:ilvl w:val="0"/>
          <w:numId w:val="52"/>
        </w:numPr>
        <w:shd w:val="clear" w:color="auto" w:fill="FFFFFF"/>
        <w:tabs>
          <w:tab w:val="left" w:pos="403"/>
        </w:tabs>
        <w:suppressAutoHyphens w:val="0"/>
        <w:autoSpaceDE w:val="0"/>
        <w:autoSpaceDN w:val="0"/>
        <w:adjustRightInd w:val="0"/>
        <w:spacing w:before="5" w:line="480" w:lineRule="exact"/>
        <w:ind w:left="403" w:hanging="403"/>
        <w:rPr>
          <w:spacing w:val="18"/>
          <w:sz w:val="28"/>
          <w:szCs w:val="28"/>
        </w:rPr>
      </w:pPr>
      <w:r w:rsidRPr="00B76BA6">
        <w:rPr>
          <w:spacing w:val="18"/>
          <w:sz w:val="28"/>
          <w:szCs w:val="28"/>
        </w:rPr>
        <w:t>Вперше в Україні за результатами дослідження адаптивного управління</w:t>
      </w:r>
      <w:r w:rsidRPr="00B76BA6">
        <w:rPr>
          <w:spacing w:val="18"/>
          <w:sz w:val="28"/>
          <w:szCs w:val="28"/>
        </w:rPr>
        <w:br/>
        <w:t xml:space="preserve">належним асортиментом лікарських засобів згідно вимог </w:t>
      </w:r>
      <w:r w:rsidRPr="00B76BA6">
        <w:rPr>
          <w:spacing w:val="18"/>
          <w:sz w:val="28"/>
          <w:szCs w:val="28"/>
          <w:lang w:val="en-US"/>
        </w:rPr>
        <w:t>GDP</w:t>
      </w:r>
      <w:r w:rsidRPr="00B76BA6">
        <w:rPr>
          <w:spacing w:val="18"/>
          <w:sz w:val="28"/>
          <w:szCs w:val="28"/>
        </w:rPr>
        <w:t xml:space="preserve">, </w:t>
      </w:r>
      <w:r w:rsidRPr="00B76BA6">
        <w:rPr>
          <w:spacing w:val="18"/>
          <w:sz w:val="28"/>
          <w:szCs w:val="28"/>
          <w:lang w:val="en-US"/>
        </w:rPr>
        <w:t>GSP</w:t>
      </w:r>
      <w:r w:rsidRPr="00B76BA6">
        <w:rPr>
          <w:spacing w:val="18"/>
          <w:sz w:val="28"/>
          <w:szCs w:val="28"/>
        </w:rPr>
        <w:t xml:space="preserve">, </w:t>
      </w:r>
      <w:r w:rsidRPr="00B76BA6">
        <w:rPr>
          <w:spacing w:val="18"/>
          <w:sz w:val="28"/>
          <w:szCs w:val="28"/>
          <w:lang w:val="en-US"/>
        </w:rPr>
        <w:t>GPP</w:t>
      </w:r>
      <w:r w:rsidRPr="00B76BA6">
        <w:rPr>
          <w:spacing w:val="18"/>
          <w:sz w:val="28"/>
          <w:szCs w:val="28"/>
        </w:rPr>
        <w:br/>
        <w:t xml:space="preserve">на рівні регіональної аптечної мережі розроблено структуру зон, </w:t>
      </w:r>
      <w:r w:rsidRPr="00B76BA6">
        <w:rPr>
          <w:spacing w:val="18"/>
          <w:sz w:val="28"/>
          <w:szCs w:val="28"/>
        </w:rPr>
        <w:lastRenderedPageBreak/>
        <w:t>секторів</w:t>
      </w:r>
      <w:r w:rsidRPr="00B76BA6">
        <w:rPr>
          <w:spacing w:val="18"/>
          <w:sz w:val="28"/>
          <w:szCs w:val="28"/>
        </w:rPr>
        <w:br/>
        <w:t>та підсекторів для зберігання належного асортименту лікарських засобів ,</w:t>
      </w:r>
      <w:r w:rsidRPr="00B76BA6">
        <w:rPr>
          <w:spacing w:val="18"/>
          <w:sz w:val="28"/>
          <w:szCs w:val="28"/>
        </w:rPr>
        <w:br/>
        <w:t>а також модулі пересування лікарських засобів у підсекторах в оптовій</w:t>
      </w:r>
      <w:r w:rsidRPr="00B76BA6">
        <w:rPr>
          <w:spacing w:val="18"/>
          <w:sz w:val="28"/>
          <w:szCs w:val="28"/>
        </w:rPr>
        <w:br/>
        <w:t>мережі за 11 напрямками: 1) структура зони зберігання лікарських засобів</w:t>
      </w:r>
      <w:r w:rsidRPr="00B76BA6">
        <w:rPr>
          <w:spacing w:val="18"/>
          <w:sz w:val="28"/>
          <w:szCs w:val="28"/>
        </w:rPr>
        <w:br/>
        <w:t>різних класифікаційно-правових груп; 2) структура сектору зберігання</w:t>
      </w:r>
      <w:r w:rsidRPr="00B76BA6">
        <w:rPr>
          <w:spacing w:val="18"/>
          <w:sz w:val="28"/>
          <w:szCs w:val="28"/>
        </w:rPr>
        <w:br/>
        <w:t>лікарських засобів, які потребують спеціального режиму контролю; 3)</w:t>
      </w:r>
      <w:r w:rsidRPr="00B76BA6">
        <w:rPr>
          <w:spacing w:val="18"/>
          <w:sz w:val="28"/>
          <w:szCs w:val="28"/>
        </w:rPr>
        <w:br/>
        <w:t>структура   сектору   зберігання   лікарських   засобів,   які    потребують</w:t>
      </w:r>
      <w:r w:rsidRPr="00B76BA6">
        <w:rPr>
          <w:spacing w:val="18"/>
          <w:sz w:val="28"/>
          <w:szCs w:val="28"/>
        </w:rPr>
        <w:br/>
        <w:t>відповідного   температурного   режиму;   4)   структура   підсекторів   для</w:t>
      </w:r>
      <w:r w:rsidRPr="00B76BA6">
        <w:rPr>
          <w:spacing w:val="18"/>
          <w:sz w:val="28"/>
          <w:szCs w:val="28"/>
        </w:rPr>
        <w:br/>
        <w:t>зберігання    лікарської    рослинної    сировини;    5)    структура    сектору</w:t>
      </w:r>
      <w:r w:rsidRPr="00B76BA6">
        <w:rPr>
          <w:spacing w:val="18"/>
          <w:sz w:val="28"/>
          <w:szCs w:val="28"/>
        </w:rPr>
        <w:br/>
        <w:t>зберігання   небезпечних   речовин;   6)   структура   сектору   зберігання</w:t>
      </w:r>
      <w:r w:rsidRPr="00B76BA6">
        <w:rPr>
          <w:spacing w:val="18"/>
          <w:sz w:val="28"/>
          <w:szCs w:val="28"/>
        </w:rPr>
        <w:br/>
        <w:t>лікарських засобів загальної групи; 7) модуль підсектору надходження</w:t>
      </w:r>
      <w:r w:rsidRPr="00B76BA6">
        <w:rPr>
          <w:spacing w:val="18"/>
          <w:sz w:val="28"/>
          <w:szCs w:val="28"/>
        </w:rPr>
        <w:br/>
        <w:t>лікарських засобів; 8) модуль підсектору заборонених для використання</w:t>
      </w:r>
      <w:r w:rsidRPr="00B76BA6">
        <w:rPr>
          <w:spacing w:val="18"/>
          <w:sz w:val="28"/>
          <w:szCs w:val="28"/>
        </w:rPr>
        <w:br/>
        <w:t>лікарських   засобів;   9)   модуль   комісійного   підсектору;    10)   модуль</w:t>
      </w:r>
      <w:r w:rsidRPr="00B76BA6">
        <w:rPr>
          <w:spacing w:val="18"/>
          <w:sz w:val="28"/>
          <w:szCs w:val="28"/>
        </w:rPr>
        <w:br/>
        <w:t>підсектору відправки лікарських засобів; 11) структура зони контролю</w:t>
      </w:r>
      <w:r w:rsidRPr="00B76BA6">
        <w:rPr>
          <w:spacing w:val="18"/>
          <w:sz w:val="28"/>
          <w:szCs w:val="28"/>
        </w:rPr>
        <w:br/>
        <w:t>якості лікарських засобів.</w:t>
      </w:r>
    </w:p>
    <w:p w:rsidR="000948A4" w:rsidRPr="00B76BA6" w:rsidRDefault="000948A4" w:rsidP="006E4E6E">
      <w:pPr>
        <w:widowControl w:val="0"/>
        <w:numPr>
          <w:ilvl w:val="0"/>
          <w:numId w:val="52"/>
        </w:numPr>
        <w:shd w:val="clear" w:color="auto" w:fill="FFFFFF"/>
        <w:tabs>
          <w:tab w:val="left" w:pos="403"/>
        </w:tabs>
        <w:suppressAutoHyphens w:val="0"/>
        <w:autoSpaceDE w:val="0"/>
        <w:autoSpaceDN w:val="0"/>
        <w:adjustRightInd w:val="0"/>
        <w:spacing w:before="10" w:line="480" w:lineRule="exact"/>
        <w:ind w:left="403" w:hanging="403"/>
        <w:rPr>
          <w:spacing w:val="18"/>
          <w:sz w:val="28"/>
          <w:szCs w:val="28"/>
        </w:rPr>
      </w:pPr>
      <w:r w:rsidRPr="00B76BA6">
        <w:rPr>
          <w:spacing w:val="18"/>
          <w:sz w:val="28"/>
          <w:szCs w:val="28"/>
        </w:rPr>
        <w:t>Вперше в Україні з метою удосконалення контрольно-дозвільної системи</w:t>
      </w:r>
      <w:r w:rsidRPr="00B76BA6">
        <w:rPr>
          <w:spacing w:val="18"/>
          <w:sz w:val="28"/>
          <w:szCs w:val="28"/>
        </w:rPr>
        <w:br/>
        <w:t>адаптивного   управління   належним   асортиментом   лікарських   засобів</w:t>
      </w:r>
      <w:r w:rsidRPr="00B76BA6">
        <w:rPr>
          <w:spacing w:val="18"/>
          <w:sz w:val="28"/>
          <w:szCs w:val="28"/>
        </w:rPr>
        <w:br/>
        <w:t>опрацьовано  технологію  нормотворчого  процесу  у  фармацевтичному</w:t>
      </w:r>
      <w:r w:rsidRPr="00B76BA6">
        <w:rPr>
          <w:spacing w:val="18"/>
          <w:sz w:val="28"/>
          <w:szCs w:val="28"/>
        </w:rPr>
        <w:br/>
        <w:t>секторі, на підставі  чого розроблено алгоритм віднесення лікарських</w:t>
      </w:r>
      <w:r w:rsidRPr="00B76BA6">
        <w:rPr>
          <w:spacing w:val="18"/>
          <w:sz w:val="28"/>
          <w:szCs w:val="28"/>
        </w:rPr>
        <w:br/>
        <w:t>засобів до відповідної номенклатурно-правової групи та запропоновано</w:t>
      </w:r>
      <w:r w:rsidRPr="00B76BA6">
        <w:rPr>
          <w:spacing w:val="18"/>
          <w:sz w:val="28"/>
          <w:szCs w:val="28"/>
        </w:rPr>
        <w:br/>
        <w:t>науково-методичні      підходи     до     класифікаційного     розмежування</w:t>
      </w:r>
      <w:r w:rsidRPr="00B76BA6">
        <w:rPr>
          <w:spacing w:val="18"/>
          <w:sz w:val="28"/>
          <w:szCs w:val="28"/>
        </w:rPr>
        <w:br/>
        <w:t>належного асортименту лікарських засобів на 8 груп та 4 переліки.</w:t>
      </w: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Pr="00B76BA6" w:rsidRDefault="000948A4" w:rsidP="000948A4">
      <w:pPr>
        <w:jc w:val="both"/>
        <w:rPr>
          <w:spacing w:val="18"/>
          <w:sz w:val="28"/>
          <w:szCs w:val="28"/>
        </w:rPr>
      </w:pPr>
    </w:p>
    <w:p w:rsidR="000948A4" w:rsidRDefault="000948A4" w:rsidP="000948A4">
      <w:pPr>
        <w:jc w:val="both"/>
        <w:rPr>
          <w:spacing w:val="18"/>
          <w:sz w:val="28"/>
          <w:szCs w:val="28"/>
          <w:lang w:val="en-US"/>
        </w:rPr>
      </w:pPr>
      <w:r>
        <w:rPr>
          <w:spacing w:val="18"/>
          <w:sz w:val="28"/>
          <w:szCs w:val="28"/>
          <w:lang w:val="en-US"/>
        </w:rPr>
        <w:lastRenderedPageBreak/>
        <w:t xml:space="preserve">                                                                         </w:t>
      </w:r>
    </w:p>
    <w:p w:rsidR="000948A4" w:rsidRDefault="000948A4" w:rsidP="000948A4">
      <w:pPr>
        <w:jc w:val="both"/>
        <w:rPr>
          <w:spacing w:val="18"/>
          <w:sz w:val="28"/>
          <w:szCs w:val="28"/>
          <w:lang w:val="en-US"/>
        </w:rPr>
      </w:pPr>
    </w:p>
    <w:p w:rsidR="000948A4" w:rsidRPr="00531514" w:rsidRDefault="000948A4" w:rsidP="000948A4">
      <w:pPr>
        <w:jc w:val="both"/>
        <w:rPr>
          <w:spacing w:val="18"/>
          <w:sz w:val="28"/>
          <w:szCs w:val="28"/>
          <w:lang w:val="en-US"/>
        </w:rPr>
      </w:pPr>
    </w:p>
    <w:p w:rsidR="000948A4" w:rsidRDefault="000948A4" w:rsidP="000948A4">
      <w:pPr>
        <w:shd w:val="clear" w:color="auto" w:fill="FFFFFF"/>
        <w:ind w:right="38"/>
        <w:jc w:val="right"/>
        <w:rPr>
          <w:spacing w:val="18"/>
          <w:sz w:val="28"/>
          <w:szCs w:val="28"/>
        </w:rPr>
      </w:pPr>
    </w:p>
    <w:p w:rsidR="000948A4" w:rsidRDefault="000948A4" w:rsidP="000948A4">
      <w:pPr>
        <w:shd w:val="clear" w:color="auto" w:fill="FFFFFF"/>
        <w:ind w:right="38"/>
        <w:jc w:val="right"/>
        <w:rPr>
          <w:spacing w:val="18"/>
          <w:sz w:val="28"/>
          <w:szCs w:val="28"/>
        </w:rPr>
      </w:pPr>
    </w:p>
    <w:p w:rsidR="000948A4" w:rsidRDefault="000948A4" w:rsidP="000948A4">
      <w:pPr>
        <w:shd w:val="clear" w:color="auto" w:fill="FFFFFF"/>
        <w:ind w:right="38"/>
        <w:jc w:val="right"/>
        <w:rPr>
          <w:spacing w:val="18"/>
          <w:sz w:val="28"/>
          <w:szCs w:val="28"/>
        </w:rPr>
      </w:pPr>
    </w:p>
    <w:p w:rsidR="000948A4" w:rsidRDefault="000948A4" w:rsidP="000948A4">
      <w:pPr>
        <w:shd w:val="clear" w:color="auto" w:fill="FFFFFF"/>
        <w:spacing w:before="125" w:after="509"/>
        <w:rPr>
          <w:spacing w:val="18"/>
          <w:sz w:val="28"/>
          <w:szCs w:val="28"/>
          <w:lang w:val="en-US"/>
        </w:rPr>
      </w:pPr>
    </w:p>
    <w:p w:rsidR="000948A4" w:rsidRDefault="000948A4" w:rsidP="000948A4">
      <w:pPr>
        <w:shd w:val="clear" w:color="auto" w:fill="FFFFFF"/>
        <w:spacing w:before="125" w:after="509"/>
        <w:rPr>
          <w:b/>
          <w:bCs/>
          <w:color w:val="000000"/>
          <w:spacing w:val="-5"/>
          <w:sz w:val="28"/>
          <w:szCs w:val="28"/>
          <w:lang w:val="en-US"/>
        </w:rPr>
      </w:pPr>
      <w:r>
        <w:rPr>
          <w:b/>
          <w:bCs/>
          <w:color w:val="000000"/>
          <w:spacing w:val="-5"/>
          <w:sz w:val="28"/>
          <w:szCs w:val="28"/>
          <w:lang w:val="en-US"/>
        </w:rPr>
        <w:t xml:space="preserve">                                              </w:t>
      </w: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rPr>
          <w:b/>
          <w:bCs/>
          <w:color w:val="000000"/>
          <w:spacing w:val="-5"/>
          <w:sz w:val="28"/>
          <w:szCs w:val="28"/>
          <w:lang w:val="en-US"/>
        </w:rPr>
      </w:pPr>
    </w:p>
    <w:p w:rsidR="000948A4" w:rsidRDefault="000948A4" w:rsidP="000948A4">
      <w:pPr>
        <w:shd w:val="clear" w:color="auto" w:fill="FFFFFF"/>
        <w:spacing w:before="125" w:after="509"/>
        <w:jc w:val="center"/>
      </w:pPr>
      <w:r>
        <w:rPr>
          <w:b/>
          <w:bCs/>
          <w:color w:val="000000"/>
          <w:spacing w:val="-5"/>
          <w:sz w:val="28"/>
          <w:szCs w:val="28"/>
        </w:rPr>
        <w:t>СПИСОК ВИКОРИСТАНИХ ДЖЕРЕЛ</w:t>
      </w:r>
    </w:p>
    <w:p w:rsidR="000948A4" w:rsidRDefault="000948A4" w:rsidP="000948A4">
      <w:pPr>
        <w:shd w:val="clear" w:color="auto" w:fill="FFFFFF"/>
        <w:spacing w:before="125" w:after="509"/>
        <w:ind w:left="2928"/>
        <w:rPr>
          <w:lang w:val="en-US"/>
        </w:rPr>
      </w:pP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0" w:lineRule="exact"/>
        <w:rPr>
          <w:b/>
          <w:bCs/>
          <w:color w:val="000000"/>
          <w:spacing w:val="-23"/>
          <w:sz w:val="28"/>
          <w:szCs w:val="28"/>
        </w:rPr>
      </w:pPr>
      <w:r>
        <w:rPr>
          <w:color w:val="000000"/>
          <w:sz w:val="28"/>
          <w:szCs w:val="28"/>
        </w:rPr>
        <w:t>Автоматизированные     методы     обработки     экспериментальных     и</w:t>
      </w:r>
      <w:r>
        <w:rPr>
          <w:color w:val="000000"/>
          <w:sz w:val="28"/>
          <w:szCs w:val="28"/>
        </w:rPr>
        <w:br/>
      </w:r>
      <w:r>
        <w:rPr>
          <w:color w:val="000000"/>
          <w:spacing w:val="1"/>
          <w:sz w:val="28"/>
          <w:szCs w:val="28"/>
        </w:rPr>
        <w:t>клинических  данных  с  использованием  микрокалькуляторов:   метод.</w:t>
      </w:r>
      <w:r>
        <w:rPr>
          <w:color w:val="000000"/>
          <w:spacing w:val="1"/>
          <w:sz w:val="28"/>
          <w:szCs w:val="28"/>
        </w:rPr>
        <w:br/>
      </w:r>
      <w:r>
        <w:rPr>
          <w:color w:val="000000"/>
          <w:spacing w:val="-1"/>
          <w:sz w:val="28"/>
          <w:szCs w:val="28"/>
        </w:rPr>
        <w:t>рек.-К., 1985.-25 с.</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514" w:lineRule="exact"/>
        <w:rPr>
          <w:color w:val="000000"/>
          <w:spacing w:val="-16"/>
          <w:sz w:val="28"/>
          <w:szCs w:val="28"/>
        </w:rPr>
      </w:pPr>
      <w:r>
        <w:rPr>
          <w:color w:val="000000"/>
          <w:sz w:val="28"/>
          <w:szCs w:val="28"/>
        </w:rPr>
        <w:t>Агеев Л.И. Предпринимательство: проблемы собственности, культуры.-</w:t>
      </w:r>
      <w:r>
        <w:rPr>
          <w:color w:val="000000"/>
          <w:sz w:val="28"/>
          <w:szCs w:val="28"/>
        </w:rPr>
        <w:br/>
      </w:r>
      <w:r>
        <w:rPr>
          <w:color w:val="000000"/>
          <w:spacing w:val="3"/>
          <w:sz w:val="28"/>
          <w:szCs w:val="28"/>
        </w:rPr>
        <w:t>М.: Прогресс, 1992.-С.20-69.</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9"/>
          <w:sz w:val="28"/>
          <w:szCs w:val="28"/>
        </w:rPr>
      </w:pPr>
      <w:r>
        <w:rPr>
          <w:color w:val="000000"/>
          <w:sz w:val="28"/>
          <w:szCs w:val="28"/>
        </w:rPr>
        <w:t>Алпатов   Г.Е.   Общая   методика   внедрения   системы   маркетинга  на</w:t>
      </w:r>
      <w:r>
        <w:rPr>
          <w:color w:val="000000"/>
          <w:sz w:val="28"/>
          <w:szCs w:val="28"/>
        </w:rPr>
        <w:br/>
      </w:r>
      <w:r>
        <w:rPr>
          <w:color w:val="000000"/>
          <w:spacing w:val="-1"/>
          <w:sz w:val="28"/>
          <w:szCs w:val="28"/>
        </w:rPr>
        <w:t>предприятии // Текстильная промышленность.-1994.-№ 5, 6.-С. 8-13.</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6"/>
          <w:sz w:val="28"/>
          <w:szCs w:val="28"/>
        </w:rPr>
      </w:pPr>
      <w:r w:rsidRPr="00921E58">
        <w:rPr>
          <w:color w:val="000000"/>
          <w:spacing w:val="2"/>
          <w:sz w:val="28"/>
          <w:szCs w:val="28"/>
        </w:rPr>
        <w:lastRenderedPageBreak/>
        <w:t xml:space="preserve">Алтыев   А.Н.,   Шанин  </w:t>
      </w:r>
      <w:r>
        <w:rPr>
          <w:color w:val="000000"/>
          <w:spacing w:val="2"/>
          <w:sz w:val="28"/>
          <w:szCs w:val="28"/>
          <w:lang w:val="en-US"/>
        </w:rPr>
        <w:t>A</w:t>
      </w:r>
      <w:r w:rsidRPr="00921E58">
        <w:rPr>
          <w:color w:val="000000"/>
          <w:spacing w:val="2"/>
          <w:sz w:val="28"/>
          <w:szCs w:val="28"/>
        </w:rPr>
        <w:t>.</w:t>
      </w:r>
      <w:r>
        <w:rPr>
          <w:color w:val="000000"/>
          <w:spacing w:val="2"/>
          <w:sz w:val="28"/>
          <w:szCs w:val="28"/>
          <w:lang w:val="en-US"/>
        </w:rPr>
        <w:t>M</w:t>
      </w:r>
      <w:r w:rsidRPr="00921E58">
        <w:rPr>
          <w:color w:val="000000"/>
          <w:spacing w:val="2"/>
          <w:sz w:val="28"/>
          <w:szCs w:val="28"/>
        </w:rPr>
        <w:t xml:space="preserve">.   </w:t>
      </w:r>
      <w:r>
        <w:rPr>
          <w:color w:val="000000"/>
          <w:spacing w:val="2"/>
          <w:sz w:val="28"/>
          <w:szCs w:val="28"/>
        </w:rPr>
        <w:t>Маркетинг -  философия   современного</w:t>
      </w:r>
      <w:r>
        <w:rPr>
          <w:color w:val="000000"/>
          <w:spacing w:val="2"/>
          <w:sz w:val="28"/>
          <w:szCs w:val="28"/>
        </w:rPr>
        <w:br/>
      </w:r>
      <w:r>
        <w:rPr>
          <w:color w:val="000000"/>
          <w:sz w:val="28"/>
          <w:szCs w:val="28"/>
        </w:rPr>
        <w:t>бизнеса//Торговля.-1993.-№1.-С. 13-19.</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5"/>
          <w:sz w:val="28"/>
          <w:szCs w:val="28"/>
        </w:rPr>
      </w:pPr>
      <w:r>
        <w:rPr>
          <w:color w:val="000000"/>
          <w:spacing w:val="4"/>
          <w:sz w:val="28"/>
          <w:szCs w:val="28"/>
        </w:rPr>
        <w:t>Алюшина М.А. Исследование по совершенствованию лекарственного</w:t>
      </w:r>
      <w:r>
        <w:rPr>
          <w:color w:val="000000"/>
          <w:spacing w:val="4"/>
          <w:sz w:val="28"/>
          <w:szCs w:val="28"/>
        </w:rPr>
        <w:br/>
      </w:r>
      <w:r>
        <w:rPr>
          <w:color w:val="000000"/>
          <w:sz w:val="28"/>
          <w:szCs w:val="28"/>
        </w:rPr>
        <w:t>обеспечения больных сердечно-сосудистыми заболеваниями в условиях</w:t>
      </w:r>
      <w:r>
        <w:rPr>
          <w:color w:val="000000"/>
          <w:sz w:val="28"/>
          <w:szCs w:val="28"/>
        </w:rPr>
        <w:br/>
      </w:r>
      <w:r>
        <w:rPr>
          <w:color w:val="000000"/>
          <w:spacing w:val="2"/>
          <w:sz w:val="28"/>
          <w:szCs w:val="28"/>
        </w:rPr>
        <w:t>стационара: Автореф. дис. ... канд. фармац. наук.-Х., 1987.-23с.</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6"/>
          <w:sz w:val="28"/>
          <w:szCs w:val="28"/>
        </w:rPr>
      </w:pPr>
      <w:r>
        <w:rPr>
          <w:color w:val="000000"/>
          <w:spacing w:val="4"/>
          <w:sz w:val="28"/>
          <w:szCs w:val="28"/>
        </w:rPr>
        <w:t>Бабський А.А. Науково-теоретичні підходи та обґрунтування процесу</w:t>
      </w:r>
      <w:r>
        <w:rPr>
          <w:color w:val="000000"/>
          <w:spacing w:val="4"/>
          <w:sz w:val="28"/>
          <w:szCs w:val="28"/>
        </w:rPr>
        <w:br/>
      </w:r>
      <w:r>
        <w:rPr>
          <w:color w:val="000000"/>
          <w:sz w:val="28"/>
          <w:szCs w:val="28"/>
        </w:rPr>
        <w:t>гармонізації    взаємопов'язаних    факторів     впливу     на    промислове</w:t>
      </w:r>
      <w:r>
        <w:rPr>
          <w:color w:val="000000"/>
          <w:sz w:val="28"/>
          <w:szCs w:val="28"/>
        </w:rPr>
        <w:br/>
      </w:r>
      <w:r>
        <w:rPr>
          <w:color w:val="000000"/>
          <w:spacing w:val="4"/>
          <w:sz w:val="28"/>
          <w:szCs w:val="28"/>
        </w:rPr>
        <w:t xml:space="preserve">виробництво та реалізацію лікарських засобів: Автореф. дис.  ... </w:t>
      </w:r>
      <w:r w:rsidRPr="00921E58">
        <w:rPr>
          <w:color w:val="000000"/>
          <w:spacing w:val="4"/>
          <w:sz w:val="28"/>
          <w:szCs w:val="28"/>
        </w:rPr>
        <w:t>канд.</w:t>
      </w:r>
      <w:r w:rsidRPr="00921E58">
        <w:rPr>
          <w:color w:val="000000"/>
          <w:spacing w:val="4"/>
          <w:sz w:val="28"/>
          <w:szCs w:val="28"/>
        </w:rPr>
        <w:br/>
      </w:r>
      <w:r>
        <w:rPr>
          <w:color w:val="000000"/>
          <w:spacing w:val="5"/>
          <w:sz w:val="28"/>
          <w:szCs w:val="28"/>
        </w:rPr>
        <w:t xml:space="preserve">фармац. наук.-К., 2002.-22 </w:t>
      </w:r>
      <w:r w:rsidRPr="00921E58">
        <w:rPr>
          <w:color w:val="000000"/>
          <w:spacing w:val="5"/>
          <w:sz w:val="28"/>
          <w:szCs w:val="28"/>
        </w:rPr>
        <w:t>с</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9"/>
          <w:sz w:val="28"/>
          <w:szCs w:val="28"/>
        </w:rPr>
      </w:pPr>
      <w:r>
        <w:rPr>
          <w:color w:val="000000"/>
          <w:spacing w:val="-4"/>
          <w:sz w:val="28"/>
          <w:szCs w:val="28"/>
        </w:rPr>
        <w:t>Багирова   В.Л.   Управление   и   экономика   фармации.—М.:   Медицина,</w:t>
      </w:r>
      <w:r>
        <w:rPr>
          <w:color w:val="000000"/>
          <w:spacing w:val="-4"/>
          <w:sz w:val="28"/>
          <w:szCs w:val="28"/>
        </w:rPr>
        <w:br/>
      </w:r>
      <w:r>
        <w:rPr>
          <w:color w:val="000000"/>
          <w:spacing w:val="1"/>
          <w:sz w:val="28"/>
          <w:szCs w:val="28"/>
        </w:rPr>
        <w:t>2004.-720 с.</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before="10" w:line="485" w:lineRule="exact"/>
        <w:rPr>
          <w:color w:val="000000"/>
          <w:spacing w:val="-19"/>
          <w:sz w:val="28"/>
          <w:szCs w:val="28"/>
        </w:rPr>
      </w:pPr>
      <w:r>
        <w:rPr>
          <w:color w:val="000000"/>
          <w:spacing w:val="-1"/>
          <w:sz w:val="28"/>
          <w:szCs w:val="28"/>
        </w:rPr>
        <w:t>Бланк  И.А.   Торгово-посредническое  предпринимательство.-К.:   УФГ,</w:t>
      </w:r>
      <w:r>
        <w:rPr>
          <w:color w:val="000000"/>
          <w:spacing w:val="-1"/>
          <w:sz w:val="28"/>
          <w:szCs w:val="28"/>
        </w:rPr>
        <w:br/>
      </w:r>
      <w:r>
        <w:rPr>
          <w:color w:val="000000"/>
          <w:sz w:val="28"/>
          <w:szCs w:val="28"/>
        </w:rPr>
        <w:t>1992.-С.З-18.</w:t>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6"/>
          <w:sz w:val="28"/>
          <w:szCs w:val="28"/>
        </w:rPr>
      </w:pPr>
      <w:r>
        <w:rPr>
          <w:color w:val="000000"/>
          <w:spacing w:val="4"/>
          <w:sz w:val="28"/>
          <w:szCs w:val="28"/>
        </w:rPr>
        <w:t>Вальд И. Статистические методы, применяемые в генетике человека //</w:t>
      </w:r>
      <w:r>
        <w:rPr>
          <w:color w:val="000000"/>
          <w:spacing w:val="4"/>
          <w:sz w:val="28"/>
          <w:szCs w:val="28"/>
        </w:rPr>
        <w:br/>
      </w:r>
      <w:r>
        <w:rPr>
          <w:color w:val="000000"/>
          <w:spacing w:val="2"/>
          <w:sz w:val="28"/>
          <w:szCs w:val="28"/>
        </w:rPr>
        <w:t>Проблемы медицинской генетики -М.: Медицина, 1970.-С. 130-153.</w:t>
      </w:r>
    </w:p>
    <w:p w:rsidR="000948A4" w:rsidRPr="00FD462D" w:rsidRDefault="000948A4" w:rsidP="006E4E6E">
      <w:pPr>
        <w:widowControl w:val="0"/>
        <w:numPr>
          <w:ilvl w:val="0"/>
          <w:numId w:val="71"/>
        </w:numPr>
        <w:shd w:val="clear" w:color="auto" w:fill="FFFFFF"/>
        <w:tabs>
          <w:tab w:val="left" w:pos="557"/>
          <w:tab w:val="left" w:pos="9019"/>
        </w:tabs>
        <w:suppressAutoHyphens w:val="0"/>
        <w:autoSpaceDE w:val="0"/>
        <w:autoSpaceDN w:val="0"/>
        <w:adjustRightInd w:val="0"/>
        <w:spacing w:line="485" w:lineRule="exact"/>
        <w:rPr>
          <w:color w:val="000000"/>
          <w:spacing w:val="-14"/>
          <w:sz w:val="28"/>
          <w:szCs w:val="28"/>
          <w:lang w:val="en-US"/>
        </w:rPr>
      </w:pPr>
      <w:r w:rsidRPr="00921E58">
        <w:rPr>
          <w:color w:val="000000"/>
          <w:spacing w:val="2"/>
          <w:sz w:val="28"/>
          <w:szCs w:val="28"/>
        </w:rPr>
        <w:t xml:space="preserve">Вишар Г.М., Шаповалов В.В., Шаповалова В.О. Заходи </w:t>
      </w:r>
      <w:r>
        <w:rPr>
          <w:color w:val="000000"/>
          <w:spacing w:val="2"/>
          <w:sz w:val="28"/>
          <w:szCs w:val="28"/>
        </w:rPr>
        <w:t>удосконалення</w:t>
      </w:r>
      <w:r>
        <w:rPr>
          <w:color w:val="000000"/>
          <w:spacing w:val="2"/>
          <w:sz w:val="28"/>
          <w:szCs w:val="28"/>
        </w:rPr>
        <w:br/>
        <w:t>управління належним асортиментом лікарських засобів / Досягнення та</w:t>
      </w:r>
      <w:r>
        <w:rPr>
          <w:color w:val="000000"/>
          <w:spacing w:val="2"/>
          <w:sz w:val="28"/>
          <w:szCs w:val="28"/>
        </w:rPr>
        <w:br/>
      </w:r>
      <w:r>
        <w:rPr>
          <w:color w:val="000000"/>
          <w:spacing w:val="7"/>
          <w:sz w:val="28"/>
          <w:szCs w:val="28"/>
        </w:rPr>
        <w:t xml:space="preserve">перспективи розвитку фармацевтичної галузі України:  Мат. </w:t>
      </w:r>
      <w:r>
        <w:rPr>
          <w:color w:val="000000"/>
          <w:spacing w:val="7"/>
          <w:sz w:val="28"/>
          <w:szCs w:val="28"/>
          <w:lang w:val="en-US"/>
        </w:rPr>
        <w:t>VI</w:t>
      </w:r>
      <w:r w:rsidRPr="00531514">
        <w:rPr>
          <w:color w:val="000000"/>
          <w:spacing w:val="7"/>
          <w:sz w:val="28"/>
          <w:szCs w:val="28"/>
        </w:rPr>
        <w:t xml:space="preserve"> </w:t>
      </w:r>
      <w:r>
        <w:rPr>
          <w:color w:val="000000"/>
          <w:spacing w:val="7"/>
          <w:sz w:val="28"/>
          <w:szCs w:val="28"/>
        </w:rPr>
        <w:t>Нац.</w:t>
      </w:r>
      <w:r>
        <w:rPr>
          <w:color w:val="000000"/>
          <w:spacing w:val="7"/>
          <w:sz w:val="28"/>
          <w:szCs w:val="28"/>
        </w:rPr>
        <w:br/>
      </w:r>
      <w:r>
        <w:rPr>
          <w:color w:val="000000"/>
          <w:spacing w:val="-5"/>
          <w:sz w:val="28"/>
          <w:szCs w:val="28"/>
        </w:rPr>
        <w:t>з'їзду фармацевтів У країни.</w:t>
      </w:r>
      <w:r w:rsidRPr="00531514">
        <w:rPr>
          <w:color w:val="000000"/>
          <w:spacing w:val="-5"/>
          <w:sz w:val="28"/>
          <w:szCs w:val="28"/>
        </w:rPr>
        <w:t>-</w:t>
      </w:r>
      <w:r>
        <w:rPr>
          <w:color w:val="000000"/>
          <w:spacing w:val="-5"/>
          <w:sz w:val="28"/>
          <w:szCs w:val="28"/>
          <w:lang w:val="en-US"/>
        </w:rPr>
        <w:t>X</w:t>
      </w:r>
      <w:r w:rsidRPr="00531514">
        <w:rPr>
          <w:color w:val="000000"/>
          <w:spacing w:val="-5"/>
          <w:sz w:val="28"/>
          <w:szCs w:val="28"/>
        </w:rPr>
        <w:t xml:space="preserve">., </w:t>
      </w:r>
      <w:r>
        <w:rPr>
          <w:color w:val="000000"/>
          <w:spacing w:val="-5"/>
          <w:sz w:val="28"/>
          <w:szCs w:val="28"/>
        </w:rPr>
        <w:t>2005. -С. 840.</w:t>
      </w:r>
      <w:r>
        <w:rPr>
          <w:color w:val="000000"/>
          <w:sz w:val="28"/>
          <w:szCs w:val="28"/>
        </w:rPr>
        <w:tab/>
      </w:r>
    </w:p>
    <w:p w:rsidR="000948A4" w:rsidRDefault="000948A4" w:rsidP="006E4E6E">
      <w:pPr>
        <w:widowControl w:val="0"/>
        <w:numPr>
          <w:ilvl w:val="0"/>
          <w:numId w:val="71"/>
        </w:numPr>
        <w:shd w:val="clear" w:color="auto" w:fill="FFFFFF"/>
        <w:tabs>
          <w:tab w:val="left" w:pos="557"/>
        </w:tabs>
        <w:suppressAutoHyphens w:val="0"/>
        <w:autoSpaceDE w:val="0"/>
        <w:autoSpaceDN w:val="0"/>
        <w:adjustRightInd w:val="0"/>
        <w:spacing w:line="485" w:lineRule="exact"/>
        <w:rPr>
          <w:color w:val="000000"/>
          <w:spacing w:val="-14"/>
          <w:sz w:val="28"/>
          <w:szCs w:val="28"/>
        </w:rPr>
      </w:pPr>
      <w:r>
        <w:rPr>
          <w:color w:val="000000"/>
          <w:spacing w:val="1"/>
          <w:sz w:val="28"/>
          <w:szCs w:val="28"/>
        </w:rPr>
        <w:t>Вишар     Г.М.,     Шаповалов     В.В.,     Шаповалова     В.О.     Розвиток</w:t>
      </w:r>
      <w:r>
        <w:rPr>
          <w:color w:val="000000"/>
          <w:spacing w:val="1"/>
          <w:sz w:val="28"/>
          <w:szCs w:val="28"/>
        </w:rPr>
        <w:br/>
        <w:t>фармацевтичного   права  як   основи  для   післядипломної   підготовки</w:t>
      </w:r>
    </w:p>
    <w:p w:rsidR="000948A4" w:rsidRDefault="000948A4" w:rsidP="000948A4">
      <w:pPr>
        <w:shd w:val="clear" w:color="auto" w:fill="FFFFFF"/>
        <w:tabs>
          <w:tab w:val="left" w:pos="557"/>
        </w:tabs>
        <w:spacing w:line="485" w:lineRule="exact"/>
        <w:ind w:left="557" w:hanging="557"/>
        <w:rPr>
          <w:color w:val="000000"/>
          <w:spacing w:val="-14"/>
          <w:sz w:val="28"/>
          <w:szCs w:val="28"/>
        </w:rPr>
        <w:sectPr w:rsidR="000948A4" w:rsidSect="000948A4">
          <w:pgSz w:w="11909" w:h="16834"/>
          <w:pgMar w:top="851" w:right="1551" w:bottom="360" w:left="231" w:header="708" w:footer="708" w:gutter="0"/>
          <w:cols w:space="720"/>
          <w:noEndnote/>
        </w:sectPr>
      </w:pPr>
    </w:p>
    <w:p w:rsidR="000948A4" w:rsidRDefault="000948A4" w:rsidP="000948A4">
      <w:pPr>
        <w:shd w:val="clear" w:color="auto" w:fill="FFFFFF"/>
        <w:spacing w:line="422" w:lineRule="exact"/>
        <w:ind w:left="708"/>
      </w:pPr>
      <w:r>
        <w:rPr>
          <w:color w:val="000000"/>
          <w:spacing w:val="-3"/>
          <w:sz w:val="28"/>
          <w:szCs w:val="28"/>
        </w:rPr>
        <w:lastRenderedPageBreak/>
        <w:t>менеджерів медицини та фармації // Ліки України.-2004.—№9 (додаток).-</w:t>
      </w:r>
    </w:p>
    <w:p w:rsidR="000948A4" w:rsidRDefault="000948A4" w:rsidP="000948A4">
      <w:pPr>
        <w:shd w:val="clear" w:color="auto" w:fill="FFFFFF"/>
        <w:spacing w:before="10" w:line="485" w:lineRule="exact"/>
        <w:ind w:left="360" w:firstLine="348"/>
      </w:pPr>
      <w:r>
        <w:rPr>
          <w:color w:val="000000"/>
          <w:spacing w:val="-2"/>
          <w:sz w:val="28"/>
          <w:szCs w:val="28"/>
        </w:rPr>
        <w:t>С. 127-128.</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9"/>
          <w:sz w:val="28"/>
          <w:szCs w:val="28"/>
        </w:rPr>
      </w:pPr>
      <w:r>
        <w:rPr>
          <w:color w:val="000000"/>
          <w:spacing w:val="2"/>
          <w:sz w:val="28"/>
          <w:szCs w:val="28"/>
        </w:rPr>
        <w:t>Вишар Г.М., Шаповалова В.О., Шаповалов В.В. Оптимізація розвитку</w:t>
      </w:r>
      <w:r>
        <w:rPr>
          <w:color w:val="000000"/>
          <w:spacing w:val="2"/>
          <w:sz w:val="28"/>
          <w:szCs w:val="28"/>
        </w:rPr>
        <w:br/>
      </w:r>
      <w:r>
        <w:rPr>
          <w:color w:val="000000"/>
          <w:sz w:val="28"/>
          <w:szCs w:val="28"/>
        </w:rPr>
        <w:t>фармацевтичного   сектору   на   регіональному   рівні   //   Здобутки   та</w:t>
      </w:r>
      <w:r>
        <w:rPr>
          <w:color w:val="000000"/>
          <w:sz w:val="28"/>
          <w:szCs w:val="28"/>
        </w:rPr>
        <w:br/>
      </w:r>
      <w:r>
        <w:rPr>
          <w:color w:val="000000"/>
          <w:spacing w:val="2"/>
          <w:sz w:val="28"/>
          <w:szCs w:val="28"/>
        </w:rPr>
        <w:t>перспективи  розвитку управління  фармацевтичними  організаціями  в</w:t>
      </w:r>
      <w:r>
        <w:rPr>
          <w:color w:val="000000"/>
          <w:spacing w:val="2"/>
          <w:sz w:val="28"/>
          <w:szCs w:val="28"/>
        </w:rPr>
        <w:br/>
      </w:r>
      <w:r>
        <w:rPr>
          <w:color w:val="000000"/>
          <w:sz w:val="28"/>
          <w:szCs w:val="28"/>
        </w:rPr>
        <w:t>умовах ринкової економіки: Мат. наук.-практ. конф.-Х., 2003.-С. 12-13.</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14"/>
          <w:sz w:val="28"/>
          <w:szCs w:val="28"/>
        </w:rPr>
      </w:pPr>
      <w:r>
        <w:rPr>
          <w:color w:val="000000"/>
          <w:spacing w:val="3"/>
          <w:sz w:val="28"/>
          <w:szCs w:val="28"/>
        </w:rPr>
        <w:t>Вишар Г.М., Шаповалова В.О., Шаповалов В.В. Щодо удосконалення</w:t>
      </w:r>
      <w:r>
        <w:rPr>
          <w:color w:val="000000"/>
          <w:spacing w:val="3"/>
          <w:sz w:val="28"/>
          <w:szCs w:val="28"/>
        </w:rPr>
        <w:br/>
      </w:r>
      <w:r>
        <w:rPr>
          <w:color w:val="000000"/>
          <w:sz w:val="28"/>
          <w:szCs w:val="28"/>
        </w:rPr>
        <w:t>нормативно-правового регулювання лікарського забезпечення // Наука і</w:t>
      </w:r>
      <w:r>
        <w:rPr>
          <w:color w:val="000000"/>
          <w:sz w:val="28"/>
          <w:szCs w:val="28"/>
        </w:rPr>
        <w:br/>
      </w:r>
      <w:r>
        <w:rPr>
          <w:color w:val="000000"/>
          <w:spacing w:val="-2"/>
          <w:sz w:val="28"/>
          <w:szCs w:val="28"/>
        </w:rPr>
        <w:t>соціальні проблеми суспільства: медицина, фармація, біотехнологія: Тез.</w:t>
      </w:r>
      <w:r>
        <w:rPr>
          <w:color w:val="000000"/>
          <w:spacing w:val="-2"/>
          <w:sz w:val="28"/>
          <w:szCs w:val="28"/>
        </w:rPr>
        <w:br/>
      </w:r>
      <w:r>
        <w:rPr>
          <w:color w:val="000000"/>
          <w:spacing w:val="2"/>
          <w:sz w:val="28"/>
          <w:szCs w:val="28"/>
        </w:rPr>
        <w:t xml:space="preserve">доп. </w:t>
      </w:r>
      <w:r>
        <w:rPr>
          <w:color w:val="000000"/>
          <w:spacing w:val="2"/>
          <w:sz w:val="28"/>
          <w:szCs w:val="28"/>
          <w:lang w:val="en-US"/>
        </w:rPr>
        <w:t>III</w:t>
      </w:r>
      <w:r w:rsidRPr="00531514">
        <w:rPr>
          <w:color w:val="000000"/>
          <w:spacing w:val="2"/>
          <w:sz w:val="28"/>
          <w:szCs w:val="28"/>
        </w:rPr>
        <w:t xml:space="preserve"> </w:t>
      </w:r>
      <w:r>
        <w:rPr>
          <w:color w:val="000000"/>
          <w:spacing w:val="2"/>
          <w:sz w:val="28"/>
          <w:szCs w:val="28"/>
        </w:rPr>
        <w:t>міжнар. наук.-практ. конф.-Х., 2003.-Ч.І.-С.66.</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13"/>
          <w:sz w:val="28"/>
          <w:szCs w:val="28"/>
        </w:rPr>
      </w:pPr>
      <w:r>
        <w:rPr>
          <w:color w:val="000000"/>
          <w:spacing w:val="-1"/>
          <w:sz w:val="28"/>
          <w:szCs w:val="28"/>
        </w:rPr>
        <w:t>Вишар    Г.Н.,    Шаповалова    В.А.,    Шаповалов    В.В.    Исследование</w:t>
      </w:r>
      <w:r>
        <w:rPr>
          <w:color w:val="000000"/>
          <w:spacing w:val="-1"/>
          <w:sz w:val="28"/>
          <w:szCs w:val="28"/>
        </w:rPr>
        <w:br/>
      </w:r>
      <w:r>
        <w:rPr>
          <w:color w:val="000000"/>
          <w:spacing w:val="-1"/>
          <w:sz w:val="28"/>
          <w:szCs w:val="28"/>
        </w:rPr>
        <w:lastRenderedPageBreak/>
        <w:t>принципов адаптивного управлення фармацевтическими организациями</w:t>
      </w:r>
      <w:r>
        <w:rPr>
          <w:color w:val="000000"/>
          <w:spacing w:val="-1"/>
          <w:sz w:val="28"/>
          <w:szCs w:val="28"/>
        </w:rPr>
        <w:br/>
      </w:r>
      <w:r>
        <w:rPr>
          <w:color w:val="000000"/>
          <w:spacing w:val="8"/>
          <w:sz w:val="28"/>
          <w:szCs w:val="28"/>
        </w:rPr>
        <w:t xml:space="preserve">в соответствии с </w:t>
      </w:r>
      <w:r>
        <w:rPr>
          <w:color w:val="000000"/>
          <w:spacing w:val="8"/>
          <w:sz w:val="28"/>
          <w:szCs w:val="28"/>
          <w:lang w:val="en-US"/>
        </w:rPr>
        <w:t>GDP</w:t>
      </w:r>
      <w:r w:rsidRPr="00921E58">
        <w:rPr>
          <w:color w:val="000000"/>
          <w:spacing w:val="8"/>
          <w:sz w:val="28"/>
          <w:szCs w:val="28"/>
        </w:rPr>
        <w:t xml:space="preserve"> </w:t>
      </w:r>
      <w:r>
        <w:rPr>
          <w:color w:val="000000"/>
          <w:spacing w:val="8"/>
          <w:sz w:val="28"/>
          <w:szCs w:val="28"/>
        </w:rPr>
        <w:t xml:space="preserve">// Человек и лекарство: Тез. докл. </w:t>
      </w:r>
      <w:r>
        <w:rPr>
          <w:color w:val="000000"/>
          <w:spacing w:val="8"/>
          <w:sz w:val="28"/>
          <w:szCs w:val="28"/>
          <w:lang w:val="en-US"/>
        </w:rPr>
        <w:t>X</w:t>
      </w:r>
      <w:r w:rsidRPr="00531514">
        <w:rPr>
          <w:color w:val="000000"/>
          <w:spacing w:val="8"/>
          <w:sz w:val="28"/>
          <w:szCs w:val="28"/>
        </w:rPr>
        <w:t xml:space="preserve"> </w:t>
      </w:r>
      <w:r>
        <w:rPr>
          <w:color w:val="000000"/>
          <w:spacing w:val="8"/>
          <w:sz w:val="28"/>
          <w:szCs w:val="28"/>
        </w:rPr>
        <w:t>Рос. нац.</w:t>
      </w:r>
      <w:r>
        <w:rPr>
          <w:color w:val="000000"/>
          <w:spacing w:val="8"/>
          <w:sz w:val="28"/>
          <w:szCs w:val="28"/>
        </w:rPr>
        <w:br/>
      </w:r>
      <w:r>
        <w:rPr>
          <w:color w:val="000000"/>
          <w:spacing w:val="3"/>
          <w:sz w:val="28"/>
          <w:szCs w:val="28"/>
        </w:rPr>
        <w:t>конгр.-М., 2003.-С. 15.</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14"/>
          <w:sz w:val="28"/>
          <w:szCs w:val="28"/>
        </w:rPr>
      </w:pPr>
      <w:r>
        <w:rPr>
          <w:color w:val="000000"/>
          <w:spacing w:val="1"/>
          <w:sz w:val="28"/>
          <w:szCs w:val="28"/>
        </w:rPr>
        <w:t>Волох    Д.С.    Научньїе    основи    и    пути    повьішения    социально-</w:t>
      </w:r>
      <w:r>
        <w:rPr>
          <w:color w:val="000000"/>
          <w:spacing w:val="1"/>
          <w:sz w:val="28"/>
          <w:szCs w:val="28"/>
        </w:rPr>
        <w:br/>
      </w:r>
      <w:r>
        <w:rPr>
          <w:color w:val="000000"/>
          <w:spacing w:val="-2"/>
          <w:sz w:val="28"/>
          <w:szCs w:val="28"/>
        </w:rPr>
        <w:t>зкономической         зффективности         управлення         лекарственньїм</w:t>
      </w:r>
      <w:r>
        <w:rPr>
          <w:color w:val="000000"/>
          <w:spacing w:val="-2"/>
          <w:sz w:val="28"/>
          <w:szCs w:val="28"/>
        </w:rPr>
        <w:br/>
        <w:t>обеспечением: Дис. ... в форме науч. докл. д-ра фармац. наук.-Х., 1990.—</w:t>
      </w:r>
      <w:r>
        <w:rPr>
          <w:color w:val="000000"/>
          <w:spacing w:val="-2"/>
          <w:sz w:val="28"/>
          <w:szCs w:val="28"/>
        </w:rPr>
        <w:br/>
      </w:r>
      <w:r>
        <w:rPr>
          <w:color w:val="000000"/>
          <w:spacing w:val="-3"/>
          <w:sz w:val="28"/>
          <w:szCs w:val="28"/>
        </w:rPr>
        <w:t>44 с.</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14"/>
          <w:sz w:val="28"/>
          <w:szCs w:val="28"/>
        </w:rPr>
      </w:pPr>
      <w:r>
        <w:rPr>
          <w:color w:val="000000"/>
          <w:spacing w:val="5"/>
          <w:sz w:val="28"/>
          <w:szCs w:val="28"/>
        </w:rPr>
        <w:t>Волошин П.В., Мищенко Т.С., Вишар Г.Н.  Сосудистьіе заболевания</w:t>
      </w:r>
      <w:r>
        <w:rPr>
          <w:color w:val="000000"/>
          <w:spacing w:val="5"/>
          <w:sz w:val="28"/>
          <w:szCs w:val="28"/>
        </w:rPr>
        <w:br/>
      </w:r>
      <w:r>
        <w:rPr>
          <w:color w:val="000000"/>
          <w:spacing w:val="-1"/>
          <w:sz w:val="28"/>
          <w:szCs w:val="28"/>
        </w:rPr>
        <w:t>нервной системи // Лекарственньїе средства в неврологии, психиатрии и</w:t>
      </w:r>
      <w:r>
        <w:rPr>
          <w:color w:val="000000"/>
          <w:spacing w:val="-1"/>
          <w:sz w:val="28"/>
          <w:szCs w:val="28"/>
        </w:rPr>
        <w:br/>
      </w:r>
      <w:r>
        <w:rPr>
          <w:color w:val="000000"/>
          <w:spacing w:val="-2"/>
          <w:sz w:val="28"/>
          <w:szCs w:val="28"/>
        </w:rPr>
        <w:t>наркологии.-Х.-К.: Факт, 2003.-С.35-60.</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before="5" w:line="485" w:lineRule="exact"/>
        <w:rPr>
          <w:color w:val="000000"/>
          <w:spacing w:val="-15"/>
          <w:sz w:val="28"/>
          <w:szCs w:val="28"/>
        </w:rPr>
      </w:pPr>
      <w:r>
        <w:rPr>
          <w:color w:val="000000"/>
          <w:spacing w:val="4"/>
          <w:sz w:val="28"/>
          <w:szCs w:val="28"/>
        </w:rPr>
        <w:t>Воронина Т.А. Фармакология бензодиазепинов / В кн.: Гидазепам.-К.:</w:t>
      </w:r>
      <w:r>
        <w:rPr>
          <w:color w:val="000000"/>
          <w:spacing w:val="4"/>
          <w:sz w:val="28"/>
          <w:szCs w:val="28"/>
        </w:rPr>
        <w:br/>
      </w:r>
      <w:r>
        <w:rPr>
          <w:color w:val="000000"/>
          <w:spacing w:val="2"/>
          <w:sz w:val="28"/>
          <w:szCs w:val="28"/>
        </w:rPr>
        <w:t>Наукова думка, 1992.-С.63-75.</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line="485" w:lineRule="exact"/>
        <w:rPr>
          <w:color w:val="000000"/>
          <w:spacing w:val="-15"/>
          <w:sz w:val="28"/>
          <w:szCs w:val="28"/>
        </w:rPr>
      </w:pPr>
      <w:r>
        <w:rPr>
          <w:color w:val="000000"/>
          <w:sz w:val="28"/>
          <w:szCs w:val="28"/>
        </w:rPr>
        <w:t>Гала Л.О. Розробка основних принципів та підходів до безрецептурного</w:t>
      </w:r>
      <w:r>
        <w:rPr>
          <w:color w:val="000000"/>
          <w:sz w:val="28"/>
          <w:szCs w:val="28"/>
        </w:rPr>
        <w:br/>
        <w:t>відпуску лікарських засобів населенню в Україні: Автореф. дис. ... канд.</w:t>
      </w:r>
      <w:r>
        <w:rPr>
          <w:color w:val="000000"/>
          <w:sz w:val="28"/>
          <w:szCs w:val="28"/>
        </w:rPr>
        <w:br/>
      </w:r>
      <w:r>
        <w:rPr>
          <w:color w:val="000000"/>
          <w:spacing w:val="2"/>
          <w:sz w:val="28"/>
          <w:szCs w:val="28"/>
        </w:rPr>
        <w:t>фармац. наук.-Х., 2002.-19 с.</w:t>
      </w:r>
    </w:p>
    <w:p w:rsidR="000948A4" w:rsidRDefault="000948A4" w:rsidP="006E4E6E">
      <w:pPr>
        <w:widowControl w:val="0"/>
        <w:numPr>
          <w:ilvl w:val="0"/>
          <w:numId w:val="71"/>
        </w:numPr>
        <w:shd w:val="clear" w:color="auto" w:fill="FFFFFF"/>
        <w:tabs>
          <w:tab w:val="left" w:pos="547"/>
        </w:tabs>
        <w:suppressAutoHyphens w:val="0"/>
        <w:autoSpaceDE w:val="0"/>
        <w:autoSpaceDN w:val="0"/>
        <w:adjustRightInd w:val="0"/>
        <w:spacing w:before="10" w:line="485" w:lineRule="exact"/>
        <w:rPr>
          <w:color w:val="000000"/>
          <w:spacing w:val="-15"/>
          <w:sz w:val="28"/>
          <w:szCs w:val="28"/>
        </w:rPr>
      </w:pPr>
      <w:r>
        <w:rPr>
          <w:color w:val="000000"/>
          <w:spacing w:val="1"/>
          <w:sz w:val="28"/>
          <w:szCs w:val="28"/>
        </w:rPr>
        <w:t>Галій Л.В. Наукове обґрунтування та розробка методичних підходів до</w:t>
      </w:r>
      <w:r>
        <w:rPr>
          <w:color w:val="000000"/>
          <w:spacing w:val="1"/>
          <w:sz w:val="28"/>
          <w:szCs w:val="28"/>
        </w:rPr>
        <w:br/>
      </w:r>
      <w:r>
        <w:rPr>
          <w:color w:val="000000"/>
          <w:spacing w:val="7"/>
          <w:sz w:val="28"/>
          <w:szCs w:val="28"/>
        </w:rPr>
        <w:t>регулювання цін на лікарські засоби: Автореф. дис. ... канд. фармац.</w:t>
      </w:r>
      <w:r>
        <w:rPr>
          <w:color w:val="000000"/>
          <w:spacing w:val="7"/>
          <w:sz w:val="28"/>
          <w:szCs w:val="28"/>
        </w:rPr>
        <w:br/>
      </w:r>
      <w:r>
        <w:rPr>
          <w:color w:val="000000"/>
          <w:spacing w:val="3"/>
          <w:sz w:val="28"/>
          <w:szCs w:val="28"/>
        </w:rPr>
        <w:t xml:space="preserve">наук.- </w:t>
      </w:r>
      <w:r>
        <w:rPr>
          <w:color w:val="000000"/>
          <w:spacing w:val="3"/>
          <w:sz w:val="28"/>
          <w:szCs w:val="28"/>
          <w:lang w:val="en-US"/>
        </w:rPr>
        <w:t>X</w:t>
      </w:r>
      <w:r w:rsidRPr="00531514">
        <w:rPr>
          <w:color w:val="000000"/>
          <w:spacing w:val="3"/>
          <w:sz w:val="28"/>
          <w:szCs w:val="28"/>
        </w:rPr>
        <w:t xml:space="preserve">., </w:t>
      </w:r>
      <w:r>
        <w:rPr>
          <w:color w:val="000000"/>
          <w:spacing w:val="3"/>
          <w:sz w:val="28"/>
          <w:szCs w:val="28"/>
        </w:rPr>
        <w:t>2004.- 226 с.</w:t>
      </w:r>
    </w:p>
    <w:p w:rsidR="000948A4" w:rsidRPr="00393D79" w:rsidRDefault="000948A4" w:rsidP="000948A4">
      <w:pPr>
        <w:shd w:val="clear" w:color="auto" w:fill="FFFFFF"/>
        <w:spacing w:before="125" w:after="509"/>
        <w:ind w:left="851"/>
        <w:rPr>
          <w:lang w:val="en-US"/>
        </w:rPr>
        <w:sectPr w:rsidR="000948A4" w:rsidRPr="00393D79">
          <w:type w:val="continuous"/>
          <w:pgSz w:w="11909" w:h="16834"/>
          <w:pgMar w:top="977" w:right="1551" w:bottom="360" w:left="231" w:header="708" w:footer="708" w:gutter="0"/>
          <w:cols w:space="60"/>
          <w:noEndnote/>
        </w:sectPr>
      </w:pPr>
    </w:p>
    <w:p w:rsidR="000948A4" w:rsidRDefault="000948A4" w:rsidP="000948A4"/>
    <w:p w:rsidR="000948A4" w:rsidRDefault="000948A4" w:rsidP="000948A4">
      <w:pPr>
        <w:shd w:val="clear" w:color="auto" w:fill="FFFFFF"/>
      </w:pPr>
    </w:p>
    <w:p w:rsidR="000948A4" w:rsidRPr="00393D79" w:rsidRDefault="000948A4" w:rsidP="000948A4">
      <w:pPr>
        <w:rPr>
          <w:sz w:val="2"/>
          <w:szCs w:val="2"/>
        </w:rPr>
        <w:sectPr w:rsidR="000948A4" w:rsidRPr="00393D79">
          <w:pgSz w:w="11909" w:h="16834"/>
          <w:pgMar w:top="1193" w:right="1764" w:bottom="360" w:left="823" w:header="708" w:footer="708" w:gutter="0"/>
          <w:cols w:space="60"/>
          <w:noEndnote/>
        </w:sectPr>
      </w:pPr>
    </w:p>
    <w:p w:rsidR="000948A4" w:rsidRPr="00393D79" w:rsidRDefault="000948A4" w:rsidP="000948A4">
      <w:pPr>
        <w:shd w:val="clear" w:color="auto" w:fill="FFFFFF"/>
        <w:jc w:val="right"/>
      </w:pPr>
    </w:p>
    <w:p w:rsidR="000948A4" w:rsidRDefault="000948A4" w:rsidP="000948A4">
      <w:pPr>
        <w:shd w:val="clear" w:color="auto" w:fill="FFFFFF"/>
        <w:tabs>
          <w:tab w:val="left" w:pos="562"/>
        </w:tabs>
        <w:spacing w:line="480" w:lineRule="exact"/>
      </w:pPr>
      <w:r>
        <w:rPr>
          <w:color w:val="000000"/>
          <w:spacing w:val="-6"/>
          <w:sz w:val="28"/>
          <w:szCs w:val="28"/>
        </w:rPr>
        <w:t>20.</w:t>
      </w:r>
      <w:r>
        <w:rPr>
          <w:color w:val="000000"/>
          <w:sz w:val="28"/>
          <w:szCs w:val="28"/>
        </w:rPr>
        <w:tab/>
        <w:t>Гацан В.В. Менеджмент фармацевтического предприятия.-К., 2002.-320</w:t>
      </w:r>
    </w:p>
    <w:p w:rsidR="000948A4" w:rsidRDefault="000948A4" w:rsidP="000948A4">
      <w:pPr>
        <w:shd w:val="clear" w:color="auto" w:fill="FFFFFF"/>
        <w:spacing w:before="14" w:line="480" w:lineRule="exact"/>
        <w:ind w:left="600"/>
      </w:pPr>
      <w:r>
        <w:rPr>
          <w:color w:val="000000"/>
          <w:spacing w:val="-11"/>
          <w:sz w:val="28"/>
          <w:szCs w:val="28"/>
        </w:rPr>
        <w:t>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0" w:lineRule="exact"/>
        <w:ind w:left="562" w:hanging="562"/>
        <w:rPr>
          <w:color w:val="000000"/>
          <w:spacing w:val="-8"/>
          <w:sz w:val="28"/>
          <w:szCs w:val="28"/>
        </w:rPr>
      </w:pPr>
      <w:r>
        <w:rPr>
          <w:color w:val="000000"/>
          <w:spacing w:val="-2"/>
          <w:sz w:val="28"/>
          <w:szCs w:val="28"/>
        </w:rPr>
        <w:t xml:space="preserve">Господарське право / За ред. А.Я.Пилипенко, </w:t>
      </w:r>
      <w:r>
        <w:rPr>
          <w:color w:val="000000"/>
          <w:spacing w:val="-2"/>
          <w:sz w:val="28"/>
          <w:szCs w:val="28"/>
          <w:lang w:val="en-US"/>
        </w:rPr>
        <w:t>B</w:t>
      </w:r>
      <w:r w:rsidRPr="00921E58">
        <w:rPr>
          <w:color w:val="000000"/>
          <w:spacing w:val="-2"/>
          <w:sz w:val="28"/>
          <w:szCs w:val="28"/>
        </w:rPr>
        <w:t>.</w:t>
      </w:r>
      <w:r>
        <w:rPr>
          <w:color w:val="000000"/>
          <w:spacing w:val="-2"/>
          <w:sz w:val="28"/>
          <w:szCs w:val="28"/>
          <w:lang w:val="en-US"/>
        </w:rPr>
        <w:t>C</w:t>
      </w:r>
      <w:r w:rsidRPr="00921E58">
        <w:rPr>
          <w:color w:val="000000"/>
          <w:spacing w:val="-2"/>
          <w:sz w:val="28"/>
          <w:szCs w:val="28"/>
        </w:rPr>
        <w:t>.</w:t>
      </w:r>
      <w:r>
        <w:rPr>
          <w:color w:val="000000"/>
          <w:spacing w:val="-2"/>
          <w:sz w:val="28"/>
          <w:szCs w:val="28"/>
        </w:rPr>
        <w:t>Щербина.-К.: Вентурі,</w:t>
      </w:r>
      <w:r>
        <w:rPr>
          <w:color w:val="000000"/>
          <w:spacing w:val="-2"/>
          <w:sz w:val="28"/>
          <w:szCs w:val="28"/>
        </w:rPr>
        <w:br/>
      </w:r>
      <w:r>
        <w:rPr>
          <w:color w:val="000000"/>
          <w:spacing w:val="-3"/>
          <w:sz w:val="28"/>
          <w:szCs w:val="28"/>
        </w:rPr>
        <w:t>1996.-288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514" w:lineRule="exact"/>
        <w:ind w:left="562" w:hanging="562"/>
        <w:rPr>
          <w:color w:val="000000"/>
          <w:spacing w:val="-8"/>
          <w:sz w:val="28"/>
          <w:szCs w:val="28"/>
        </w:rPr>
      </w:pPr>
      <w:r>
        <w:rPr>
          <w:color w:val="000000"/>
          <w:spacing w:val="1"/>
          <w:sz w:val="28"/>
          <w:szCs w:val="28"/>
        </w:rPr>
        <w:t>Громовик Б.П., Гасюк Г.Д., Левицька О.Р. Фармацевтичний маркетинг:</w:t>
      </w:r>
      <w:r>
        <w:rPr>
          <w:color w:val="000000"/>
          <w:spacing w:val="1"/>
          <w:sz w:val="28"/>
          <w:szCs w:val="28"/>
        </w:rPr>
        <w:br/>
      </w:r>
      <w:r>
        <w:rPr>
          <w:color w:val="000000"/>
          <w:spacing w:val="-6"/>
          <w:sz w:val="28"/>
          <w:szCs w:val="28"/>
        </w:rPr>
        <w:t>теоретичні та прикладні засади.—Вінниця: Нова книга, 2004.— 464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pacing w:val="1"/>
          <w:sz w:val="28"/>
          <w:szCs w:val="28"/>
        </w:rPr>
        <w:t>Гудзенко  А.П.  Исследования  по  совершенствованию лекарственного</w:t>
      </w:r>
      <w:r>
        <w:rPr>
          <w:color w:val="000000"/>
          <w:spacing w:val="1"/>
          <w:sz w:val="28"/>
          <w:szCs w:val="28"/>
        </w:rPr>
        <w:br/>
      </w:r>
      <w:r>
        <w:rPr>
          <w:color w:val="000000"/>
          <w:spacing w:val="-1"/>
          <w:sz w:val="28"/>
          <w:szCs w:val="28"/>
        </w:rPr>
        <w:t>обеспечения отдельньїх категорий дермато-венерологических   больньїх</w:t>
      </w:r>
      <w:r>
        <w:rPr>
          <w:color w:val="000000"/>
          <w:spacing w:val="-1"/>
          <w:sz w:val="28"/>
          <w:szCs w:val="28"/>
        </w:rPr>
        <w:br/>
      </w:r>
      <w:r>
        <w:rPr>
          <w:color w:val="000000"/>
          <w:spacing w:val="5"/>
          <w:sz w:val="28"/>
          <w:szCs w:val="28"/>
        </w:rPr>
        <w:t>в условиях промьішленньїх регионов: Дис. ... канд. фармац. наук.-Х.,</w:t>
      </w:r>
      <w:r>
        <w:rPr>
          <w:color w:val="000000"/>
          <w:spacing w:val="5"/>
          <w:sz w:val="28"/>
          <w:szCs w:val="28"/>
        </w:rPr>
        <w:br/>
      </w:r>
      <w:r>
        <w:rPr>
          <w:color w:val="000000"/>
          <w:spacing w:val="7"/>
          <w:sz w:val="28"/>
          <w:szCs w:val="28"/>
        </w:rPr>
        <w:t>1992.-107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z w:val="28"/>
          <w:szCs w:val="28"/>
        </w:rPr>
        <w:t>Гудзенко О.П. Наукові основи удосконалення лікарського забезпечення</w:t>
      </w:r>
      <w:r>
        <w:rPr>
          <w:color w:val="000000"/>
          <w:sz w:val="28"/>
          <w:szCs w:val="28"/>
        </w:rPr>
        <w:br/>
      </w:r>
      <w:r>
        <w:rPr>
          <w:color w:val="000000"/>
          <w:spacing w:val="2"/>
          <w:sz w:val="28"/>
          <w:szCs w:val="28"/>
        </w:rPr>
        <w:t>пільгових категорій населення промислових регіонів: Автореф. дис. ...</w:t>
      </w:r>
      <w:r>
        <w:rPr>
          <w:color w:val="000000"/>
          <w:spacing w:val="2"/>
          <w:sz w:val="28"/>
          <w:szCs w:val="28"/>
        </w:rPr>
        <w:br/>
      </w:r>
      <w:r>
        <w:rPr>
          <w:color w:val="000000"/>
          <w:sz w:val="28"/>
          <w:szCs w:val="28"/>
        </w:rPr>
        <w:t xml:space="preserve">д-ра фармац. наук.- </w:t>
      </w:r>
      <w:r>
        <w:rPr>
          <w:color w:val="000000"/>
          <w:sz w:val="28"/>
          <w:szCs w:val="28"/>
          <w:lang w:val="en-US"/>
        </w:rPr>
        <w:t xml:space="preserve">X., </w:t>
      </w:r>
      <w:r>
        <w:rPr>
          <w:color w:val="000000"/>
          <w:sz w:val="28"/>
          <w:szCs w:val="28"/>
        </w:rPr>
        <w:t>2004.-38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6"/>
          <w:sz w:val="28"/>
          <w:szCs w:val="28"/>
        </w:rPr>
      </w:pPr>
      <w:r>
        <w:rPr>
          <w:color w:val="000000"/>
          <w:spacing w:val="5"/>
          <w:sz w:val="28"/>
          <w:szCs w:val="28"/>
        </w:rPr>
        <w:t>Данилюк А.В., Гильтяй С.М., Вишар Г.Н. Особенности нормативно-</w:t>
      </w:r>
      <w:r>
        <w:rPr>
          <w:color w:val="000000"/>
          <w:spacing w:val="5"/>
          <w:sz w:val="28"/>
          <w:szCs w:val="28"/>
        </w:rPr>
        <w:br/>
      </w:r>
      <w:r>
        <w:rPr>
          <w:color w:val="000000"/>
          <w:spacing w:val="2"/>
          <w:sz w:val="28"/>
          <w:szCs w:val="28"/>
        </w:rPr>
        <w:t>правового регулирования лекарственного обеспечения в гинекологии /</w:t>
      </w:r>
      <w:r>
        <w:rPr>
          <w:color w:val="000000"/>
          <w:spacing w:val="2"/>
          <w:sz w:val="28"/>
          <w:szCs w:val="28"/>
        </w:rPr>
        <w:br/>
      </w:r>
      <w:r>
        <w:rPr>
          <w:color w:val="000000"/>
          <w:spacing w:val="-5"/>
          <w:sz w:val="28"/>
          <w:szCs w:val="28"/>
        </w:rPr>
        <w:t>Фармацевтическое право в гинекологии.—</w:t>
      </w:r>
      <w:r>
        <w:rPr>
          <w:color w:val="000000"/>
          <w:spacing w:val="-5"/>
          <w:sz w:val="28"/>
          <w:szCs w:val="28"/>
          <w:lang w:val="en-US"/>
        </w:rPr>
        <w:t>X</w:t>
      </w:r>
      <w:r w:rsidRPr="00921E58">
        <w:rPr>
          <w:color w:val="000000"/>
          <w:spacing w:val="-5"/>
          <w:sz w:val="28"/>
          <w:szCs w:val="28"/>
        </w:rPr>
        <w:t xml:space="preserve">.: </w:t>
      </w:r>
      <w:r>
        <w:rPr>
          <w:color w:val="000000"/>
          <w:spacing w:val="-5"/>
          <w:sz w:val="28"/>
          <w:szCs w:val="28"/>
        </w:rPr>
        <w:t>Факт, 2004.—С. 8-14.</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pacing w:val="1"/>
          <w:sz w:val="28"/>
          <w:szCs w:val="28"/>
        </w:rPr>
        <w:t>Дейвис Г. Право внутреннего рьшка Европейского Союза: Пер. с англ.-</w:t>
      </w:r>
      <w:r>
        <w:rPr>
          <w:color w:val="000000"/>
          <w:spacing w:val="1"/>
          <w:sz w:val="28"/>
          <w:szCs w:val="28"/>
        </w:rPr>
        <w:br/>
      </w:r>
      <w:r>
        <w:rPr>
          <w:color w:val="000000"/>
          <w:spacing w:val="-1"/>
          <w:sz w:val="28"/>
          <w:szCs w:val="28"/>
        </w:rPr>
        <w:t>К.: Знання-Прес, 2004.-422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pacing w:val="-2"/>
          <w:sz w:val="28"/>
          <w:szCs w:val="28"/>
        </w:rPr>
        <w:t>Дибб С.С., Симкин Л.Л. Практическое руководство по сегментированию</w:t>
      </w:r>
      <w:r>
        <w:rPr>
          <w:color w:val="000000"/>
          <w:spacing w:val="-2"/>
          <w:sz w:val="28"/>
          <w:szCs w:val="28"/>
        </w:rPr>
        <w:br/>
      </w:r>
      <w:r>
        <w:rPr>
          <w:color w:val="000000"/>
          <w:sz w:val="28"/>
          <w:szCs w:val="28"/>
        </w:rPr>
        <w:t>рьшка.-СПб: Питер, 2001.-240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10"/>
          <w:sz w:val="28"/>
          <w:szCs w:val="28"/>
        </w:rPr>
      </w:pPr>
      <w:r>
        <w:rPr>
          <w:color w:val="000000"/>
          <w:spacing w:val="-1"/>
          <w:sz w:val="28"/>
          <w:szCs w:val="28"/>
        </w:rPr>
        <w:t>Дидковская С.П., Фесенко Е.В., Гарницкий С.П. Наркомания: уголовно-</w:t>
      </w:r>
      <w:r>
        <w:rPr>
          <w:color w:val="000000"/>
          <w:spacing w:val="-1"/>
          <w:sz w:val="28"/>
          <w:szCs w:val="28"/>
        </w:rPr>
        <w:br/>
        <w:t>правовьіе и медицинские проблемьі.-К.: Вища школа, 1989.-157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10"/>
          <w:sz w:val="28"/>
          <w:szCs w:val="28"/>
        </w:rPr>
      </w:pPr>
      <w:r>
        <w:rPr>
          <w:color w:val="000000"/>
          <w:spacing w:val="1"/>
          <w:sz w:val="28"/>
          <w:szCs w:val="28"/>
        </w:rPr>
        <w:t>Дорошенко Г.В., Литвинова Н.И. Менеджмент в здравоохранении.-М.,</w:t>
      </w:r>
      <w:r>
        <w:rPr>
          <w:color w:val="000000"/>
          <w:spacing w:val="1"/>
          <w:sz w:val="28"/>
          <w:szCs w:val="28"/>
        </w:rPr>
        <w:br/>
      </w:r>
      <w:r>
        <w:rPr>
          <w:color w:val="000000"/>
          <w:spacing w:val="3"/>
          <w:sz w:val="28"/>
          <w:szCs w:val="28"/>
        </w:rPr>
        <w:t>2005.-96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pacing w:val="4"/>
          <w:sz w:val="28"/>
          <w:szCs w:val="28"/>
        </w:rPr>
        <w:t>Жирова І.В.  Методичні  підходи до  медикаментозного забезпечення</w:t>
      </w:r>
      <w:r>
        <w:rPr>
          <w:color w:val="000000"/>
          <w:spacing w:val="4"/>
          <w:sz w:val="28"/>
          <w:szCs w:val="28"/>
        </w:rPr>
        <w:br/>
      </w:r>
      <w:r>
        <w:rPr>
          <w:color w:val="000000"/>
          <w:spacing w:val="1"/>
          <w:sz w:val="28"/>
          <w:szCs w:val="28"/>
        </w:rPr>
        <w:t>хворих на  цукровий діабет в умовах медичного страхування: Автореф.</w:t>
      </w:r>
      <w:r>
        <w:rPr>
          <w:color w:val="000000"/>
          <w:spacing w:val="1"/>
          <w:sz w:val="28"/>
          <w:szCs w:val="28"/>
        </w:rPr>
        <w:br/>
      </w:r>
      <w:r>
        <w:rPr>
          <w:color w:val="000000"/>
          <w:spacing w:val="4"/>
          <w:sz w:val="28"/>
          <w:szCs w:val="28"/>
        </w:rPr>
        <w:t>дис. ... канд. фармац. наук.-Х., 2004.-19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pacing w:val="2"/>
          <w:sz w:val="28"/>
          <w:szCs w:val="28"/>
        </w:rPr>
        <w:t>Журженко Т.Ю. Социальное воспроизводство и тендерная политика в</w:t>
      </w:r>
      <w:r>
        <w:rPr>
          <w:color w:val="000000"/>
          <w:spacing w:val="2"/>
          <w:sz w:val="28"/>
          <w:szCs w:val="28"/>
        </w:rPr>
        <w:br/>
      </w:r>
      <w:r>
        <w:rPr>
          <w:color w:val="000000"/>
          <w:sz w:val="28"/>
          <w:szCs w:val="28"/>
        </w:rPr>
        <w:t>Украине.-Х.: Фолио, 2001.-240 с.</w:t>
      </w:r>
    </w:p>
    <w:p w:rsidR="000948A4" w:rsidRDefault="000948A4" w:rsidP="006E4E6E">
      <w:pPr>
        <w:widowControl w:val="0"/>
        <w:numPr>
          <w:ilvl w:val="0"/>
          <w:numId w:val="53"/>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sectPr w:rsidR="000948A4">
          <w:pgSz w:w="11909" w:h="16834"/>
          <w:pgMar w:top="1193" w:right="1678" w:bottom="360" w:left="957" w:header="708" w:footer="708" w:gutter="0"/>
          <w:cols w:space="60"/>
          <w:noEndnote/>
        </w:sectPr>
      </w:pPr>
    </w:p>
    <w:p w:rsidR="000948A4" w:rsidRDefault="000948A4" w:rsidP="000948A4">
      <w:pPr>
        <w:shd w:val="clear" w:color="auto" w:fill="FFFFFF"/>
        <w:jc w:val="right"/>
      </w:pPr>
    </w:p>
    <w:p w:rsidR="000948A4" w:rsidRDefault="000948A4" w:rsidP="000948A4">
      <w:pPr>
        <w:shd w:val="clear" w:color="auto" w:fill="FFFFFF"/>
        <w:tabs>
          <w:tab w:val="left" w:pos="576"/>
        </w:tabs>
        <w:spacing w:line="485" w:lineRule="exact"/>
      </w:pPr>
      <w:r>
        <w:rPr>
          <w:color w:val="000000"/>
          <w:spacing w:val="-5"/>
          <w:sz w:val="28"/>
          <w:szCs w:val="28"/>
        </w:rPr>
        <w:t>32.</w:t>
      </w:r>
      <w:r>
        <w:rPr>
          <w:color w:val="000000"/>
          <w:sz w:val="28"/>
          <w:szCs w:val="28"/>
        </w:rPr>
        <w:tab/>
      </w:r>
      <w:r>
        <w:rPr>
          <w:color w:val="000000"/>
          <w:spacing w:val="6"/>
          <w:sz w:val="28"/>
          <w:szCs w:val="28"/>
        </w:rPr>
        <w:t>Загальна теорія держави та права / За ред. М.В.Цвіка, В.Д.Ткаченка,</w:t>
      </w:r>
    </w:p>
    <w:p w:rsidR="000948A4" w:rsidRDefault="000948A4" w:rsidP="000948A4">
      <w:pPr>
        <w:shd w:val="clear" w:color="auto" w:fill="FFFFFF"/>
        <w:spacing w:line="485" w:lineRule="exact"/>
        <w:ind w:left="619"/>
      </w:pPr>
      <w:r>
        <w:rPr>
          <w:color w:val="000000"/>
          <w:spacing w:val="-2"/>
          <w:sz w:val="28"/>
          <w:szCs w:val="28"/>
        </w:rPr>
        <w:t>О.В.Петришина.-Х.: Право, 2002.-432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85" w:lineRule="exact"/>
        <w:ind w:left="576" w:hanging="576"/>
        <w:rPr>
          <w:color w:val="000000"/>
          <w:spacing w:val="-6"/>
          <w:sz w:val="28"/>
          <w:szCs w:val="28"/>
        </w:rPr>
      </w:pPr>
      <w:r>
        <w:rPr>
          <w:color w:val="000000"/>
          <w:spacing w:val="10"/>
          <w:sz w:val="28"/>
          <w:szCs w:val="28"/>
        </w:rPr>
        <w:t>Закон України «Про закупівлю товарів, робіт і послуг за державні</w:t>
      </w:r>
      <w:r>
        <w:rPr>
          <w:color w:val="000000"/>
          <w:spacing w:val="10"/>
          <w:sz w:val="28"/>
          <w:szCs w:val="28"/>
        </w:rPr>
        <w:br/>
      </w:r>
      <w:r>
        <w:rPr>
          <w:color w:val="000000"/>
          <w:spacing w:val="5"/>
          <w:sz w:val="28"/>
          <w:szCs w:val="28"/>
        </w:rPr>
        <w:t>кошти» від 22.02.2000 р. за №1490-111 // Дебит-кредит.-2000.-№ 16.-</w:t>
      </w:r>
      <w:r>
        <w:rPr>
          <w:color w:val="000000"/>
          <w:spacing w:val="5"/>
          <w:sz w:val="28"/>
          <w:szCs w:val="28"/>
        </w:rPr>
        <w:br/>
      </w:r>
      <w:r>
        <w:rPr>
          <w:color w:val="000000"/>
          <w:spacing w:val="1"/>
          <w:sz w:val="28"/>
          <w:szCs w:val="28"/>
        </w:rPr>
        <w:t>С.57-68.</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85" w:lineRule="exact"/>
        <w:ind w:left="576" w:hanging="576"/>
        <w:rPr>
          <w:color w:val="000000"/>
          <w:spacing w:val="-5"/>
          <w:sz w:val="28"/>
          <w:szCs w:val="28"/>
        </w:rPr>
      </w:pPr>
      <w:r>
        <w:rPr>
          <w:color w:val="000000"/>
          <w:spacing w:val="-1"/>
          <w:sz w:val="28"/>
          <w:szCs w:val="28"/>
        </w:rPr>
        <w:t>Знаменский      Г.Л.      Хозяйственное      законодательство      Украиньї.</w:t>
      </w:r>
      <w:r>
        <w:rPr>
          <w:color w:val="000000"/>
          <w:spacing w:val="-1"/>
          <w:sz w:val="28"/>
          <w:szCs w:val="28"/>
        </w:rPr>
        <w:br/>
      </w:r>
      <w:r>
        <w:rPr>
          <w:color w:val="000000"/>
          <w:sz w:val="28"/>
          <w:szCs w:val="28"/>
        </w:rPr>
        <w:t>Формирование и перспективи развития.-К.: Наукова думка, 1996.-С.90-</w:t>
      </w:r>
      <w:r>
        <w:rPr>
          <w:color w:val="000000"/>
          <w:sz w:val="28"/>
          <w:szCs w:val="28"/>
        </w:rPr>
        <w:br/>
      </w:r>
      <w:r>
        <w:rPr>
          <w:color w:val="000000"/>
          <w:spacing w:val="-12"/>
          <w:sz w:val="28"/>
          <w:szCs w:val="28"/>
        </w:rPr>
        <w:t>156.</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5" w:line="494" w:lineRule="exact"/>
        <w:rPr>
          <w:color w:val="000000"/>
          <w:spacing w:val="-6"/>
          <w:sz w:val="28"/>
          <w:szCs w:val="28"/>
        </w:rPr>
      </w:pPr>
      <w:r>
        <w:rPr>
          <w:color w:val="000000"/>
          <w:spacing w:val="-1"/>
          <w:sz w:val="28"/>
          <w:szCs w:val="28"/>
        </w:rPr>
        <w:t>Іванов Ю.Б., Кравченко Ю.І. Вступ до бізнесу.-К.: Лібра, 1995.-С.23-45.</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94" w:lineRule="exact"/>
        <w:ind w:left="576" w:hanging="576"/>
        <w:rPr>
          <w:color w:val="000000"/>
          <w:spacing w:val="-6"/>
          <w:sz w:val="28"/>
          <w:szCs w:val="28"/>
        </w:rPr>
      </w:pPr>
      <w:r>
        <w:rPr>
          <w:color w:val="000000"/>
          <w:spacing w:val="-2"/>
          <w:sz w:val="28"/>
          <w:szCs w:val="28"/>
        </w:rPr>
        <w:t>Кацара   І.А.   Удосконалення   діяльності   оптово-постачальної   мережі</w:t>
      </w:r>
      <w:r>
        <w:rPr>
          <w:color w:val="000000"/>
          <w:spacing w:val="-2"/>
          <w:sz w:val="28"/>
          <w:szCs w:val="28"/>
        </w:rPr>
        <w:br/>
      </w:r>
      <w:r>
        <w:rPr>
          <w:color w:val="000000"/>
          <w:spacing w:val="2"/>
          <w:sz w:val="28"/>
          <w:szCs w:val="28"/>
        </w:rPr>
        <w:t>вітчизняної фармацевтичної галузі:  Автореф.  дис.   ...  канд.  фармац.</w:t>
      </w:r>
      <w:r>
        <w:rPr>
          <w:color w:val="000000"/>
          <w:spacing w:val="2"/>
          <w:sz w:val="28"/>
          <w:szCs w:val="28"/>
        </w:rPr>
        <w:br/>
      </w:r>
      <w:r>
        <w:rPr>
          <w:color w:val="000000"/>
          <w:spacing w:val="6"/>
          <w:sz w:val="28"/>
          <w:szCs w:val="28"/>
        </w:rPr>
        <w:t>наук.-</w:t>
      </w:r>
      <w:r>
        <w:rPr>
          <w:color w:val="000000"/>
          <w:spacing w:val="6"/>
          <w:sz w:val="28"/>
          <w:szCs w:val="28"/>
          <w:lang w:val="en-US"/>
        </w:rPr>
        <w:t xml:space="preserve">X., </w:t>
      </w:r>
      <w:r>
        <w:rPr>
          <w:color w:val="000000"/>
          <w:spacing w:val="6"/>
          <w:sz w:val="28"/>
          <w:szCs w:val="28"/>
        </w:rPr>
        <w:t>2001.-20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80" w:lineRule="exact"/>
        <w:ind w:left="576" w:hanging="576"/>
        <w:rPr>
          <w:color w:val="000000"/>
          <w:spacing w:val="-6"/>
          <w:sz w:val="28"/>
          <w:szCs w:val="28"/>
        </w:rPr>
      </w:pPr>
      <w:r>
        <w:rPr>
          <w:color w:val="000000"/>
          <w:spacing w:val="-1"/>
          <w:sz w:val="28"/>
          <w:szCs w:val="28"/>
        </w:rPr>
        <w:t>Кетанов  як  засіб   замісної  терапії   в   системі   лікування   хворих   на</w:t>
      </w:r>
      <w:r>
        <w:rPr>
          <w:color w:val="000000"/>
          <w:spacing w:val="-1"/>
          <w:sz w:val="28"/>
          <w:szCs w:val="28"/>
        </w:rPr>
        <w:br/>
        <w:t>наркоманію      і      токсикоманію      /      В.О.Шаповалова,      І.К.Сосін,</w:t>
      </w:r>
      <w:r>
        <w:rPr>
          <w:color w:val="000000"/>
          <w:spacing w:val="-1"/>
          <w:sz w:val="28"/>
          <w:szCs w:val="28"/>
        </w:rPr>
        <w:br/>
      </w:r>
      <w:r>
        <w:rPr>
          <w:color w:val="000000"/>
          <w:spacing w:val="5"/>
          <w:sz w:val="28"/>
          <w:szCs w:val="28"/>
        </w:rPr>
        <w:t>В.В.Шаповалов, Г.М.Вишар // Клінічна фармація: 10 років в Україні:</w:t>
      </w:r>
      <w:r>
        <w:rPr>
          <w:color w:val="000000"/>
          <w:spacing w:val="5"/>
          <w:sz w:val="28"/>
          <w:szCs w:val="28"/>
        </w:rPr>
        <w:br/>
      </w:r>
      <w:r>
        <w:rPr>
          <w:color w:val="000000"/>
          <w:sz w:val="28"/>
          <w:szCs w:val="28"/>
        </w:rPr>
        <w:t>Мат. міжнар. наук.-практ. конф.-Х., 2003.-С.41.</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5" w:line="480" w:lineRule="exact"/>
        <w:rPr>
          <w:color w:val="000000"/>
          <w:spacing w:val="-5"/>
          <w:sz w:val="28"/>
          <w:szCs w:val="28"/>
        </w:rPr>
      </w:pPr>
      <w:r>
        <w:rPr>
          <w:color w:val="000000"/>
          <w:spacing w:val="-1"/>
          <w:sz w:val="28"/>
          <w:szCs w:val="28"/>
        </w:rPr>
        <w:t>Кибенко Е.Р. Корпоративне право України.</w:t>
      </w:r>
      <w:r w:rsidRPr="00921E58">
        <w:rPr>
          <w:color w:val="000000"/>
          <w:spacing w:val="-1"/>
          <w:sz w:val="28"/>
          <w:szCs w:val="28"/>
        </w:rPr>
        <w:t>-</w:t>
      </w:r>
      <w:r>
        <w:rPr>
          <w:color w:val="000000"/>
          <w:spacing w:val="-1"/>
          <w:sz w:val="28"/>
          <w:szCs w:val="28"/>
          <w:lang w:val="en-US"/>
        </w:rPr>
        <w:t>X</w:t>
      </w:r>
      <w:r w:rsidRPr="00921E58">
        <w:rPr>
          <w:color w:val="000000"/>
          <w:spacing w:val="-1"/>
          <w:sz w:val="28"/>
          <w:szCs w:val="28"/>
        </w:rPr>
        <w:t xml:space="preserve">.: </w:t>
      </w:r>
      <w:r>
        <w:rPr>
          <w:color w:val="000000"/>
          <w:spacing w:val="-1"/>
          <w:sz w:val="28"/>
          <w:szCs w:val="28"/>
        </w:rPr>
        <w:t>Зспада, 2001.-288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5" w:line="480" w:lineRule="exact"/>
        <w:ind w:left="576" w:hanging="576"/>
        <w:rPr>
          <w:color w:val="000000"/>
          <w:spacing w:val="-6"/>
          <w:sz w:val="28"/>
          <w:szCs w:val="28"/>
        </w:rPr>
      </w:pPr>
      <w:r>
        <w:rPr>
          <w:color w:val="000000"/>
          <w:spacing w:val="4"/>
          <w:sz w:val="28"/>
          <w:szCs w:val="28"/>
        </w:rPr>
        <w:t>Кича Д.И., Ликстанов М.И., Путин М.Е. Организация маркетингових</w:t>
      </w:r>
      <w:r>
        <w:rPr>
          <w:color w:val="000000"/>
          <w:spacing w:val="4"/>
          <w:sz w:val="28"/>
          <w:szCs w:val="28"/>
        </w:rPr>
        <w:br/>
      </w:r>
      <w:r>
        <w:rPr>
          <w:color w:val="000000"/>
          <w:spacing w:val="-1"/>
          <w:sz w:val="28"/>
          <w:szCs w:val="28"/>
        </w:rPr>
        <w:t>исследований деятельности больницьі.-М.: Юристь, 2004.-112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5" w:line="480" w:lineRule="exact"/>
        <w:ind w:left="576" w:hanging="576"/>
        <w:rPr>
          <w:color w:val="000000"/>
          <w:spacing w:val="-5"/>
          <w:sz w:val="28"/>
          <w:szCs w:val="28"/>
        </w:rPr>
      </w:pPr>
      <w:r>
        <w:rPr>
          <w:color w:val="000000"/>
          <w:sz w:val="28"/>
          <w:szCs w:val="28"/>
        </w:rPr>
        <w:t>Клинические    испьітания     лекарств     /    Под    ред.    В.И.Мальцева,</w:t>
      </w:r>
      <w:r>
        <w:rPr>
          <w:color w:val="000000"/>
          <w:sz w:val="28"/>
          <w:szCs w:val="28"/>
        </w:rPr>
        <w:br/>
      </w:r>
      <w:r>
        <w:rPr>
          <w:color w:val="000000"/>
          <w:spacing w:val="-5"/>
          <w:sz w:val="28"/>
          <w:szCs w:val="28"/>
        </w:rPr>
        <w:t>Т.К.Ефимцевой, Ю.Б.Белоусова, В.Н.Коваленко.-К.: Морион, 2ОО2.-352с.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10" w:line="480" w:lineRule="exact"/>
        <w:rPr>
          <w:color w:val="000000"/>
          <w:spacing w:val="-5"/>
          <w:sz w:val="28"/>
          <w:szCs w:val="28"/>
        </w:rPr>
      </w:pPr>
      <w:r>
        <w:rPr>
          <w:color w:val="000000"/>
          <w:spacing w:val="-1"/>
          <w:sz w:val="28"/>
          <w:szCs w:val="28"/>
        </w:rPr>
        <w:t>Комаров С. Ответственность в коммерческом обороте.-М., 1991.-215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5" w:line="480" w:lineRule="exact"/>
        <w:ind w:left="576" w:hanging="576"/>
        <w:rPr>
          <w:color w:val="000000"/>
          <w:spacing w:val="-7"/>
          <w:sz w:val="28"/>
          <w:szCs w:val="28"/>
        </w:rPr>
      </w:pPr>
      <w:r>
        <w:rPr>
          <w:color w:val="000000"/>
          <w:sz w:val="28"/>
          <w:szCs w:val="28"/>
        </w:rPr>
        <w:t>Конвенция    по    фармацевтическим    инспекциям    (РІС)    //    Вісник</w:t>
      </w:r>
      <w:r>
        <w:rPr>
          <w:color w:val="000000"/>
          <w:sz w:val="28"/>
          <w:szCs w:val="28"/>
        </w:rPr>
        <w:br/>
      </w:r>
      <w:r>
        <w:rPr>
          <w:color w:val="000000"/>
          <w:spacing w:val="-2"/>
          <w:sz w:val="28"/>
          <w:szCs w:val="28"/>
        </w:rPr>
        <w:t>фармакології та фармації.-2002.-№12.-С.59-62.</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before="19" w:line="490" w:lineRule="exact"/>
        <w:ind w:left="576" w:hanging="576"/>
        <w:rPr>
          <w:color w:val="000000"/>
          <w:spacing w:val="-5"/>
          <w:sz w:val="28"/>
          <w:szCs w:val="28"/>
        </w:rPr>
      </w:pPr>
      <w:r>
        <w:rPr>
          <w:color w:val="000000"/>
          <w:spacing w:val="3"/>
          <w:sz w:val="28"/>
          <w:szCs w:val="28"/>
        </w:rPr>
        <w:t>Крутик А.Б., Пименова А.Л. Введение в предпринимательство.-СПб.:</w:t>
      </w:r>
      <w:r>
        <w:rPr>
          <w:color w:val="000000"/>
          <w:spacing w:val="3"/>
          <w:sz w:val="28"/>
          <w:szCs w:val="28"/>
        </w:rPr>
        <w:br/>
      </w:r>
      <w:r>
        <w:rPr>
          <w:color w:val="000000"/>
          <w:spacing w:val="-2"/>
          <w:sz w:val="28"/>
          <w:szCs w:val="28"/>
        </w:rPr>
        <w:t>Политехника, 1995.-204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90" w:lineRule="exact"/>
        <w:ind w:left="576" w:hanging="576"/>
        <w:rPr>
          <w:color w:val="000000"/>
          <w:spacing w:val="-7"/>
          <w:sz w:val="28"/>
          <w:szCs w:val="28"/>
        </w:rPr>
      </w:pPr>
      <w:r>
        <w:rPr>
          <w:color w:val="000000"/>
          <w:spacing w:val="1"/>
          <w:sz w:val="28"/>
          <w:szCs w:val="28"/>
        </w:rPr>
        <w:t>Кузнецов К.А. Конкурентньїе закупки: торги, тендери, конкурси.-СПб:</w:t>
      </w:r>
      <w:r>
        <w:rPr>
          <w:color w:val="000000"/>
          <w:spacing w:val="1"/>
          <w:sz w:val="28"/>
          <w:szCs w:val="28"/>
        </w:rPr>
        <w:br/>
      </w:r>
      <w:r>
        <w:rPr>
          <w:color w:val="000000"/>
          <w:spacing w:val="-2"/>
          <w:sz w:val="28"/>
          <w:szCs w:val="28"/>
        </w:rPr>
        <w:t>Питер, 2005.-368 с.</w:t>
      </w:r>
    </w:p>
    <w:p w:rsidR="000948A4" w:rsidRDefault="000948A4" w:rsidP="006E4E6E">
      <w:pPr>
        <w:widowControl w:val="0"/>
        <w:numPr>
          <w:ilvl w:val="0"/>
          <w:numId w:val="54"/>
        </w:numPr>
        <w:shd w:val="clear" w:color="auto" w:fill="FFFFFF"/>
        <w:tabs>
          <w:tab w:val="left" w:pos="576"/>
        </w:tabs>
        <w:suppressAutoHyphens w:val="0"/>
        <w:autoSpaceDE w:val="0"/>
        <w:autoSpaceDN w:val="0"/>
        <w:adjustRightInd w:val="0"/>
        <w:spacing w:line="490" w:lineRule="exact"/>
        <w:ind w:left="576" w:hanging="576"/>
        <w:rPr>
          <w:color w:val="000000"/>
          <w:spacing w:val="-7"/>
          <w:sz w:val="28"/>
          <w:szCs w:val="28"/>
        </w:rPr>
        <w:sectPr w:rsidR="000948A4">
          <w:pgSz w:w="11909" w:h="16834"/>
          <w:pgMar w:top="1440" w:right="1245" w:bottom="360" w:left="1376" w:header="708" w:footer="708" w:gutter="0"/>
          <w:cols w:space="60"/>
          <w:noEndnote/>
        </w:sectPr>
      </w:pP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6"/>
          <w:sz w:val="28"/>
          <w:szCs w:val="28"/>
        </w:rPr>
      </w:pPr>
      <w:r>
        <w:rPr>
          <w:color w:val="000000"/>
          <w:spacing w:val="5"/>
          <w:sz w:val="28"/>
          <w:szCs w:val="28"/>
        </w:rPr>
        <w:lastRenderedPageBreak/>
        <w:t>Кухар  О.О.  Оптимізація  системи  просування лікарських засобів на</w:t>
      </w:r>
      <w:r>
        <w:rPr>
          <w:color w:val="000000"/>
          <w:spacing w:val="5"/>
          <w:sz w:val="28"/>
          <w:szCs w:val="28"/>
        </w:rPr>
        <w:br/>
      </w:r>
      <w:r>
        <w:rPr>
          <w:color w:val="000000"/>
          <w:spacing w:val="4"/>
          <w:sz w:val="28"/>
          <w:szCs w:val="28"/>
        </w:rPr>
        <w:t>вітчизняний ринок: Автореф. дис. ... канд. фармац. наук.-Львів, 2002.-</w:t>
      </w:r>
      <w:r>
        <w:rPr>
          <w:color w:val="000000"/>
          <w:spacing w:val="4"/>
          <w:sz w:val="28"/>
          <w:szCs w:val="28"/>
        </w:rPr>
        <w:br/>
      </w:r>
      <w:r>
        <w:rPr>
          <w:color w:val="000000"/>
          <w:spacing w:val="-12"/>
          <w:sz w:val="28"/>
          <w:szCs w:val="28"/>
        </w:rPr>
        <w:t>20с.</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6"/>
          <w:sz w:val="28"/>
          <w:szCs w:val="28"/>
        </w:rPr>
      </w:pPr>
      <w:r>
        <w:rPr>
          <w:color w:val="000000"/>
          <w:spacing w:val="1"/>
          <w:sz w:val="28"/>
          <w:szCs w:val="28"/>
        </w:rPr>
        <w:t>Лікарські   засоби   в   неврології,   психіатрії  та  наркології  /   За   ред.</w:t>
      </w:r>
      <w:r>
        <w:rPr>
          <w:color w:val="000000"/>
          <w:spacing w:val="1"/>
          <w:sz w:val="28"/>
          <w:szCs w:val="28"/>
        </w:rPr>
        <w:br/>
      </w:r>
      <w:r>
        <w:rPr>
          <w:color w:val="000000"/>
          <w:spacing w:val="-1"/>
          <w:sz w:val="28"/>
          <w:szCs w:val="28"/>
        </w:rPr>
        <w:t>В.О.Шаповалової,   П.В.Волошина,   А.В.Стефанова,   І.М.Трахтенберга,</w:t>
      </w:r>
      <w:r>
        <w:rPr>
          <w:color w:val="000000"/>
          <w:spacing w:val="-1"/>
          <w:sz w:val="28"/>
          <w:szCs w:val="28"/>
        </w:rPr>
        <w:br/>
      </w:r>
      <w:r>
        <w:rPr>
          <w:color w:val="000000"/>
          <w:spacing w:val="1"/>
          <w:sz w:val="28"/>
          <w:szCs w:val="28"/>
        </w:rPr>
        <w:t>В.В.Шаповалова.-Х.: Факт, 2003.-784 с.</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6"/>
          <w:sz w:val="28"/>
          <w:szCs w:val="28"/>
        </w:rPr>
      </w:pPr>
      <w:r>
        <w:rPr>
          <w:color w:val="000000"/>
          <w:spacing w:val="-1"/>
          <w:sz w:val="28"/>
          <w:szCs w:val="28"/>
        </w:rPr>
        <w:t>Лисак    В.П.    Охорона    здоров'я    Полтавщини    //    Медична    газета</w:t>
      </w:r>
      <w:r>
        <w:rPr>
          <w:color w:val="000000"/>
          <w:spacing w:val="-1"/>
          <w:sz w:val="28"/>
          <w:szCs w:val="28"/>
        </w:rPr>
        <w:br/>
      </w:r>
      <w:r>
        <w:rPr>
          <w:color w:val="000000"/>
          <w:spacing w:val="-2"/>
          <w:sz w:val="28"/>
          <w:szCs w:val="28"/>
        </w:rPr>
        <w:t>Полтавщини. -2004. -№21 .-С.4-5.</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z w:val="28"/>
          <w:szCs w:val="28"/>
        </w:rPr>
        <w:t>Лисак    Г.М.     Оптимізація     ринкової    діяльності     фармацевтичних</w:t>
      </w:r>
      <w:r>
        <w:rPr>
          <w:color w:val="000000"/>
          <w:sz w:val="28"/>
          <w:szCs w:val="28"/>
        </w:rPr>
        <w:br/>
        <w:t>підприємств  з   використанням     концепції  зв'язків  з   громадськістю:</w:t>
      </w:r>
      <w:r>
        <w:rPr>
          <w:color w:val="000000"/>
          <w:sz w:val="28"/>
          <w:szCs w:val="28"/>
        </w:rPr>
        <w:br/>
      </w:r>
      <w:r>
        <w:rPr>
          <w:color w:val="000000"/>
          <w:spacing w:val="1"/>
          <w:sz w:val="28"/>
          <w:szCs w:val="28"/>
        </w:rPr>
        <w:t>Автореф. дис. ... канд. фармац. наук.-Х., 2004.-19 с.</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z w:val="28"/>
          <w:szCs w:val="28"/>
        </w:rPr>
        <w:t>Лисковский    Ю.В.    Генетический    риск    развития    алкоголизма    //</w:t>
      </w:r>
      <w:r>
        <w:rPr>
          <w:color w:val="000000"/>
          <w:sz w:val="28"/>
          <w:szCs w:val="28"/>
        </w:rPr>
        <w:br/>
        <w:t>Алкогольная    интоксикация    и    зависимость:    механизм    развития,</w:t>
      </w:r>
      <w:r>
        <w:rPr>
          <w:color w:val="000000"/>
          <w:sz w:val="28"/>
          <w:szCs w:val="28"/>
        </w:rPr>
        <w:br/>
      </w:r>
      <w:r>
        <w:rPr>
          <w:color w:val="000000"/>
          <w:spacing w:val="1"/>
          <w:sz w:val="28"/>
          <w:szCs w:val="28"/>
        </w:rPr>
        <w:t>диагностика, лечение.-Минск: Беларусь, 1988.-С. 148-153.</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6"/>
          <w:sz w:val="28"/>
          <w:szCs w:val="28"/>
        </w:rPr>
      </w:pPr>
      <w:r>
        <w:rPr>
          <w:color w:val="000000"/>
          <w:spacing w:val="4"/>
          <w:sz w:val="28"/>
          <w:szCs w:val="28"/>
        </w:rPr>
        <w:t>Ліпкан В.А. Системний підхід до побудови еталонної моделі системи</w:t>
      </w:r>
      <w:r>
        <w:rPr>
          <w:color w:val="000000"/>
          <w:spacing w:val="4"/>
          <w:sz w:val="28"/>
          <w:szCs w:val="28"/>
        </w:rPr>
        <w:br/>
      </w:r>
      <w:r>
        <w:rPr>
          <w:color w:val="000000"/>
          <w:spacing w:val="7"/>
          <w:sz w:val="28"/>
          <w:szCs w:val="28"/>
        </w:rPr>
        <w:t>забезпечення національної безпеки // Науковий вісник Національної</w:t>
      </w:r>
      <w:r>
        <w:rPr>
          <w:color w:val="000000"/>
          <w:spacing w:val="7"/>
          <w:sz w:val="28"/>
          <w:szCs w:val="28"/>
        </w:rPr>
        <w:br/>
      </w:r>
      <w:r>
        <w:rPr>
          <w:color w:val="000000"/>
          <w:spacing w:val="-2"/>
          <w:sz w:val="28"/>
          <w:szCs w:val="28"/>
        </w:rPr>
        <w:t>академії внутрішніх справ У країни.-2002 .-№2.-С. 19-24.</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before="10" w:line="485" w:lineRule="exact"/>
        <w:ind w:left="562" w:hanging="562"/>
        <w:rPr>
          <w:color w:val="000000"/>
          <w:spacing w:val="-10"/>
          <w:sz w:val="28"/>
          <w:szCs w:val="28"/>
        </w:rPr>
      </w:pPr>
      <w:r>
        <w:rPr>
          <w:color w:val="000000"/>
          <w:spacing w:val="-1"/>
          <w:sz w:val="28"/>
          <w:szCs w:val="28"/>
        </w:rPr>
        <w:t>Луць В.В. Контракти у підприємницький діяльності: Навч. посібник.-К.:</w:t>
      </w:r>
      <w:r>
        <w:rPr>
          <w:color w:val="000000"/>
          <w:spacing w:val="-1"/>
          <w:sz w:val="28"/>
          <w:szCs w:val="28"/>
        </w:rPr>
        <w:br/>
      </w:r>
      <w:r>
        <w:rPr>
          <w:color w:val="000000"/>
          <w:spacing w:val="3"/>
          <w:sz w:val="28"/>
          <w:szCs w:val="28"/>
        </w:rPr>
        <w:t>Юрінкомінтер, 1999.-С.59-94.</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10"/>
          <w:sz w:val="28"/>
          <w:szCs w:val="28"/>
        </w:rPr>
      </w:pPr>
      <w:r>
        <w:rPr>
          <w:color w:val="000000"/>
          <w:spacing w:val="5"/>
          <w:sz w:val="28"/>
          <w:szCs w:val="28"/>
        </w:rPr>
        <w:t>Мамутов В.К., Чевпило О.О. Господарче право зарубіжних країн.-К.,</w:t>
      </w:r>
      <w:r>
        <w:rPr>
          <w:color w:val="000000"/>
          <w:spacing w:val="5"/>
          <w:sz w:val="28"/>
          <w:szCs w:val="28"/>
        </w:rPr>
        <w:br/>
      </w:r>
      <w:r>
        <w:rPr>
          <w:color w:val="000000"/>
          <w:spacing w:val="-3"/>
          <w:sz w:val="28"/>
          <w:szCs w:val="28"/>
        </w:rPr>
        <w:t>1996.-С.214.</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z w:val="28"/>
          <w:szCs w:val="28"/>
        </w:rPr>
        <w:t>Маслов   В.В.   О   роли   маркетинга   в   деятельности   предприятия   //</w:t>
      </w:r>
      <w:r>
        <w:rPr>
          <w:color w:val="000000"/>
          <w:sz w:val="28"/>
          <w:szCs w:val="28"/>
        </w:rPr>
        <w:br/>
      </w:r>
      <w:r>
        <w:rPr>
          <w:color w:val="000000"/>
          <w:spacing w:val="-1"/>
          <w:sz w:val="28"/>
          <w:szCs w:val="28"/>
        </w:rPr>
        <w:t>Маркетинг за рубежом.-1997.-С. 35-39.</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10"/>
          <w:sz w:val="28"/>
          <w:szCs w:val="28"/>
        </w:rPr>
      </w:pPr>
      <w:r>
        <w:rPr>
          <w:color w:val="000000"/>
          <w:sz w:val="28"/>
          <w:szCs w:val="28"/>
        </w:rPr>
        <w:t>Медико-фармацевтическая      оценка      применения      кетанова      для</w:t>
      </w:r>
      <w:r>
        <w:rPr>
          <w:color w:val="000000"/>
          <w:sz w:val="28"/>
          <w:szCs w:val="28"/>
        </w:rPr>
        <w:br/>
        <w:t>купирования   болевого   синдрома   у   больньїх   с   наркопатологией   /</w:t>
      </w:r>
      <w:r>
        <w:rPr>
          <w:color w:val="000000"/>
          <w:sz w:val="28"/>
          <w:szCs w:val="28"/>
        </w:rPr>
        <w:br/>
      </w:r>
      <w:r>
        <w:rPr>
          <w:color w:val="000000"/>
          <w:spacing w:val="2"/>
          <w:sz w:val="28"/>
          <w:szCs w:val="28"/>
        </w:rPr>
        <w:t>Г.Н.Вишар, В.В.Шаповалов, В.А.Шаповалова, И.К.Сосин // Человек и</w:t>
      </w:r>
      <w:r>
        <w:rPr>
          <w:color w:val="000000"/>
          <w:spacing w:val="2"/>
          <w:sz w:val="28"/>
          <w:szCs w:val="28"/>
        </w:rPr>
        <w:br/>
      </w:r>
      <w:r>
        <w:rPr>
          <w:color w:val="000000"/>
          <w:spacing w:val="-2"/>
          <w:sz w:val="28"/>
          <w:szCs w:val="28"/>
        </w:rPr>
        <w:t xml:space="preserve">лекарство: Тез. докл. </w:t>
      </w:r>
      <w:r>
        <w:rPr>
          <w:color w:val="000000"/>
          <w:spacing w:val="-2"/>
          <w:sz w:val="28"/>
          <w:szCs w:val="28"/>
          <w:lang w:val="en-US"/>
        </w:rPr>
        <w:t xml:space="preserve">XI </w:t>
      </w:r>
      <w:r>
        <w:rPr>
          <w:color w:val="000000"/>
          <w:spacing w:val="-2"/>
          <w:sz w:val="28"/>
          <w:szCs w:val="28"/>
        </w:rPr>
        <w:t>Рос. нац. конгр.-М., 2004.-С.109.</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pPr>
      <w:r>
        <w:rPr>
          <w:color w:val="000000"/>
          <w:sz w:val="28"/>
          <w:szCs w:val="28"/>
        </w:rPr>
        <w:t>Менеджмент социальной работьі / Е.И.Комаров, А.И.Войтенко, Н.Г.Рак</w:t>
      </w:r>
      <w:r>
        <w:rPr>
          <w:color w:val="000000"/>
          <w:sz w:val="28"/>
          <w:szCs w:val="28"/>
        </w:rPr>
        <w:br/>
      </w:r>
      <w:r>
        <w:rPr>
          <w:color w:val="000000"/>
          <w:spacing w:val="1"/>
          <w:sz w:val="28"/>
          <w:szCs w:val="28"/>
        </w:rPr>
        <w:t>и др.-М.: Гуманит, 1999.-288 с.</w:t>
      </w:r>
    </w:p>
    <w:p w:rsidR="000948A4" w:rsidRDefault="000948A4" w:rsidP="006E4E6E">
      <w:pPr>
        <w:widowControl w:val="0"/>
        <w:numPr>
          <w:ilvl w:val="0"/>
          <w:numId w:val="55"/>
        </w:numPr>
        <w:shd w:val="clear" w:color="auto" w:fill="FFFFFF"/>
        <w:tabs>
          <w:tab w:val="left" w:pos="562"/>
        </w:tabs>
        <w:suppressAutoHyphens w:val="0"/>
        <w:autoSpaceDE w:val="0"/>
        <w:autoSpaceDN w:val="0"/>
        <w:adjustRightInd w:val="0"/>
        <w:spacing w:line="485" w:lineRule="exact"/>
        <w:ind w:left="562" w:hanging="562"/>
        <w:rPr>
          <w:color w:val="000000"/>
          <w:spacing w:val="-8"/>
          <w:sz w:val="28"/>
          <w:szCs w:val="28"/>
        </w:rPr>
        <w:sectPr w:rsidR="000948A4">
          <w:pgSz w:w="11909" w:h="16834"/>
          <w:pgMar w:top="1212" w:right="1224" w:bottom="360" w:left="1383" w:header="708" w:footer="708" w:gutter="0"/>
          <w:cols w:space="60"/>
          <w:noEndnote/>
        </w:sectPr>
      </w:pP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line="480" w:lineRule="exact"/>
        <w:ind w:left="542" w:hanging="542"/>
        <w:rPr>
          <w:color w:val="000000"/>
          <w:spacing w:val="-9"/>
          <w:sz w:val="28"/>
          <w:szCs w:val="28"/>
        </w:rPr>
      </w:pPr>
      <w:r>
        <w:rPr>
          <w:color w:val="000000"/>
          <w:spacing w:val="1"/>
          <w:sz w:val="28"/>
          <w:szCs w:val="28"/>
        </w:rPr>
        <w:lastRenderedPageBreak/>
        <w:t>Мерфи       З.А.,       Чейз       Г.А.       Основьі       медико-генетического</w:t>
      </w:r>
      <w:r>
        <w:rPr>
          <w:color w:val="000000"/>
          <w:spacing w:val="1"/>
          <w:sz w:val="28"/>
          <w:szCs w:val="28"/>
        </w:rPr>
        <w:br/>
      </w:r>
      <w:r>
        <w:rPr>
          <w:color w:val="000000"/>
          <w:sz w:val="28"/>
          <w:szCs w:val="28"/>
        </w:rPr>
        <w:t>консультирования.-М.: Медицина, 1979.-С. 389.</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line="480" w:lineRule="exact"/>
        <w:ind w:left="542" w:hanging="542"/>
        <w:rPr>
          <w:color w:val="000000"/>
          <w:spacing w:val="-9"/>
          <w:sz w:val="28"/>
          <w:szCs w:val="28"/>
        </w:rPr>
      </w:pPr>
      <w:r>
        <w:rPr>
          <w:color w:val="000000"/>
          <w:spacing w:val="-1"/>
          <w:sz w:val="28"/>
          <w:szCs w:val="28"/>
        </w:rPr>
        <w:t>Методичний   посібник   з   профілактики   наркоманії   та   ВІЛ/СНІД   у</w:t>
      </w:r>
      <w:r>
        <w:rPr>
          <w:color w:val="000000"/>
          <w:spacing w:val="-1"/>
          <w:sz w:val="28"/>
          <w:szCs w:val="28"/>
        </w:rPr>
        <w:br/>
      </w:r>
      <w:r>
        <w:rPr>
          <w:color w:val="000000"/>
          <w:sz w:val="28"/>
          <w:szCs w:val="28"/>
        </w:rPr>
        <w:t>молодіжному середовищі.-К.: Фонд профілактики хімічних залежностей</w:t>
      </w:r>
      <w:r>
        <w:rPr>
          <w:color w:val="000000"/>
          <w:sz w:val="28"/>
          <w:szCs w:val="28"/>
        </w:rPr>
        <w:br/>
      </w:r>
      <w:r>
        <w:rPr>
          <w:color w:val="000000"/>
          <w:spacing w:val="1"/>
          <w:sz w:val="28"/>
          <w:szCs w:val="28"/>
        </w:rPr>
        <w:t>та СНІДу, 2000.-16 с.</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5" w:line="480" w:lineRule="exact"/>
        <w:ind w:left="542" w:hanging="542"/>
        <w:rPr>
          <w:color w:val="000000"/>
          <w:spacing w:val="-9"/>
          <w:sz w:val="28"/>
          <w:szCs w:val="28"/>
        </w:rPr>
      </w:pPr>
      <w:r>
        <w:rPr>
          <w:color w:val="000000"/>
          <w:spacing w:val="1"/>
          <w:sz w:val="28"/>
          <w:szCs w:val="28"/>
        </w:rPr>
        <w:t>Мнушко   З.М.   Вивчення   потреби   в   медикаментах   для   лікування</w:t>
      </w:r>
      <w:r>
        <w:rPr>
          <w:color w:val="000000"/>
          <w:spacing w:val="1"/>
          <w:sz w:val="28"/>
          <w:szCs w:val="28"/>
        </w:rPr>
        <w:br/>
      </w:r>
      <w:r>
        <w:rPr>
          <w:color w:val="000000"/>
          <w:spacing w:val="-8"/>
          <w:sz w:val="28"/>
          <w:szCs w:val="28"/>
        </w:rPr>
        <w:t>пульмонологічних захворювань // Фармац. журн.—1990.—№1.—С.53-56.</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5" w:line="480" w:lineRule="exact"/>
        <w:ind w:left="542" w:hanging="542"/>
        <w:rPr>
          <w:color w:val="000000"/>
          <w:spacing w:val="-9"/>
          <w:sz w:val="28"/>
          <w:szCs w:val="28"/>
        </w:rPr>
      </w:pPr>
      <w:r>
        <w:rPr>
          <w:color w:val="000000"/>
          <w:spacing w:val="3"/>
          <w:sz w:val="28"/>
          <w:szCs w:val="28"/>
        </w:rPr>
        <w:t>Мнушко  З.М.  Проблеми  викладання менеджменту  та маркетингу  у</w:t>
      </w:r>
      <w:r>
        <w:rPr>
          <w:color w:val="000000"/>
          <w:spacing w:val="3"/>
          <w:sz w:val="28"/>
          <w:szCs w:val="28"/>
        </w:rPr>
        <w:br/>
      </w:r>
      <w:r>
        <w:rPr>
          <w:color w:val="000000"/>
          <w:spacing w:val="1"/>
          <w:sz w:val="28"/>
          <w:szCs w:val="28"/>
        </w:rPr>
        <w:t>фармації// Фармац. журн.-1993.-№31.-С. 12-13</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pacing w:val="-3"/>
          <w:sz w:val="28"/>
          <w:szCs w:val="28"/>
        </w:rPr>
        <w:t>Мнушко   З.М.,   Вінник   О.Ю.,   Страшний   В.В.   Інноваційна   політика</w:t>
      </w:r>
      <w:r>
        <w:rPr>
          <w:color w:val="000000"/>
          <w:spacing w:val="-3"/>
          <w:sz w:val="28"/>
          <w:szCs w:val="28"/>
        </w:rPr>
        <w:br/>
      </w:r>
      <w:r>
        <w:rPr>
          <w:color w:val="000000"/>
          <w:spacing w:val="-8"/>
          <w:sz w:val="28"/>
          <w:szCs w:val="28"/>
        </w:rPr>
        <w:t>фармацевтичних підприємств // Фармац. журн.—1997.—№5.—С.З-9.</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z w:val="28"/>
          <w:szCs w:val="28"/>
        </w:rPr>
        <w:t>Мнушко З.М., Діхтярьова Н.М. Менеджмент та маркетинг у фармації.—</w:t>
      </w:r>
      <w:r>
        <w:rPr>
          <w:color w:val="000000"/>
          <w:sz w:val="28"/>
          <w:szCs w:val="28"/>
        </w:rPr>
        <w:br/>
      </w:r>
      <w:r>
        <w:rPr>
          <w:color w:val="000000"/>
          <w:spacing w:val="2"/>
          <w:sz w:val="28"/>
          <w:szCs w:val="28"/>
          <w:lang w:val="en-US"/>
        </w:rPr>
        <w:t xml:space="preserve">X.: </w:t>
      </w:r>
      <w:r>
        <w:rPr>
          <w:color w:val="000000"/>
          <w:spacing w:val="2"/>
          <w:sz w:val="28"/>
          <w:szCs w:val="28"/>
        </w:rPr>
        <w:t>Основа, 1998.-Ч. 1.-255 с.</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10" w:line="480" w:lineRule="exact"/>
        <w:ind w:left="542" w:hanging="542"/>
        <w:rPr>
          <w:color w:val="000000"/>
          <w:spacing w:val="-11"/>
          <w:sz w:val="28"/>
          <w:szCs w:val="28"/>
        </w:rPr>
      </w:pPr>
      <w:r>
        <w:rPr>
          <w:color w:val="000000"/>
          <w:spacing w:val="7"/>
          <w:sz w:val="28"/>
          <w:szCs w:val="28"/>
        </w:rPr>
        <w:t>Мнушко З.М., Дорохова Л.П., Меркушин С.В. Дослідження процесу</w:t>
      </w:r>
      <w:r>
        <w:rPr>
          <w:color w:val="000000"/>
          <w:spacing w:val="7"/>
          <w:sz w:val="28"/>
          <w:szCs w:val="28"/>
        </w:rPr>
        <w:br/>
      </w:r>
      <w:r>
        <w:rPr>
          <w:color w:val="000000"/>
          <w:spacing w:val="-2"/>
          <w:sz w:val="28"/>
          <w:szCs w:val="28"/>
        </w:rPr>
        <w:t>прийняття рішення щодо розміщення замовлень при здійсненні закупівлі</w:t>
      </w:r>
      <w:r>
        <w:rPr>
          <w:color w:val="000000"/>
          <w:spacing w:val="-2"/>
          <w:sz w:val="28"/>
          <w:szCs w:val="28"/>
        </w:rPr>
        <w:br/>
      </w:r>
      <w:r>
        <w:rPr>
          <w:color w:val="000000"/>
          <w:spacing w:val="2"/>
          <w:sz w:val="28"/>
          <w:szCs w:val="28"/>
        </w:rPr>
        <w:t>фармацевтичного товару // Вісн. фармації.-2001.-№3.-С96.</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5" w:line="480" w:lineRule="exact"/>
        <w:ind w:left="542" w:hanging="542"/>
        <w:rPr>
          <w:color w:val="000000"/>
          <w:spacing w:val="-13"/>
          <w:sz w:val="28"/>
          <w:szCs w:val="28"/>
        </w:rPr>
      </w:pPr>
      <w:r>
        <w:rPr>
          <w:color w:val="000000"/>
          <w:spacing w:val="4"/>
          <w:sz w:val="28"/>
          <w:szCs w:val="28"/>
        </w:rPr>
        <w:t>Мнушко З.М., Куценко С.А., Дорохова Л.П. Вибір аптечним закладом</w:t>
      </w:r>
      <w:r>
        <w:rPr>
          <w:color w:val="000000"/>
          <w:spacing w:val="4"/>
          <w:sz w:val="28"/>
          <w:szCs w:val="28"/>
        </w:rPr>
        <w:br/>
      </w:r>
      <w:r>
        <w:rPr>
          <w:color w:val="000000"/>
          <w:spacing w:val="7"/>
          <w:sz w:val="28"/>
          <w:szCs w:val="28"/>
        </w:rPr>
        <w:t>постачальників за нечіткими оцінками параметрів обслуговування //</w:t>
      </w:r>
      <w:r>
        <w:rPr>
          <w:color w:val="000000"/>
          <w:spacing w:val="7"/>
          <w:sz w:val="28"/>
          <w:szCs w:val="28"/>
        </w:rPr>
        <w:br/>
      </w:r>
      <w:r>
        <w:rPr>
          <w:color w:val="000000"/>
          <w:spacing w:val="3"/>
          <w:sz w:val="28"/>
          <w:szCs w:val="28"/>
        </w:rPr>
        <w:t>Фармац. журн.-2004.-№5.-С.9-13.</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pacing w:val="-1"/>
          <w:sz w:val="28"/>
          <w:szCs w:val="28"/>
        </w:rPr>
        <w:t>Мнушко    З.М.,    Куценко    С.А.,   Дорохова   Л.П.    Побудова    моделі</w:t>
      </w:r>
      <w:r>
        <w:rPr>
          <w:color w:val="000000"/>
          <w:spacing w:val="-1"/>
          <w:sz w:val="28"/>
          <w:szCs w:val="28"/>
        </w:rPr>
        <w:br/>
      </w:r>
      <w:r>
        <w:rPr>
          <w:color w:val="000000"/>
          <w:spacing w:val="2"/>
          <w:sz w:val="28"/>
          <w:szCs w:val="28"/>
        </w:rPr>
        <w:t>визначення     оптових     цінових     знижок     при     дистриб'юції     на</w:t>
      </w:r>
      <w:r>
        <w:rPr>
          <w:color w:val="000000"/>
          <w:spacing w:val="2"/>
          <w:sz w:val="28"/>
          <w:szCs w:val="28"/>
        </w:rPr>
        <w:br/>
      </w:r>
      <w:r>
        <w:rPr>
          <w:color w:val="000000"/>
          <w:spacing w:val="1"/>
          <w:sz w:val="28"/>
          <w:szCs w:val="28"/>
        </w:rPr>
        <w:t>фармацевтичному ринку // Вісн. фармації.-2005.-№1.-С.47-53.</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10" w:line="480" w:lineRule="exact"/>
        <w:ind w:left="542" w:hanging="542"/>
        <w:rPr>
          <w:color w:val="000000"/>
          <w:spacing w:val="-13"/>
          <w:sz w:val="28"/>
          <w:szCs w:val="28"/>
        </w:rPr>
      </w:pPr>
      <w:r>
        <w:rPr>
          <w:color w:val="000000"/>
          <w:spacing w:val="1"/>
          <w:sz w:val="28"/>
          <w:szCs w:val="28"/>
        </w:rPr>
        <w:t>Мнушко З.М., Софронова І.В. Аналіз напрямків зарубіжних досліджень</w:t>
      </w:r>
      <w:r>
        <w:rPr>
          <w:color w:val="000000"/>
          <w:spacing w:val="1"/>
          <w:sz w:val="28"/>
          <w:szCs w:val="28"/>
        </w:rPr>
        <w:br/>
      </w:r>
      <w:r>
        <w:rPr>
          <w:color w:val="000000"/>
          <w:spacing w:val="8"/>
          <w:sz w:val="28"/>
          <w:szCs w:val="28"/>
        </w:rPr>
        <w:t>з економіки, менеджменту та маркетингу у фармацевтичній сфері //</w:t>
      </w:r>
      <w:r>
        <w:rPr>
          <w:color w:val="000000"/>
          <w:spacing w:val="8"/>
          <w:sz w:val="28"/>
          <w:szCs w:val="28"/>
        </w:rPr>
        <w:br/>
      </w:r>
      <w:r>
        <w:rPr>
          <w:color w:val="000000"/>
          <w:spacing w:val="3"/>
          <w:sz w:val="28"/>
          <w:szCs w:val="28"/>
        </w:rPr>
        <w:t>Вісн. фармації.-2004.-№3.-С.53-58.</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5" w:line="480" w:lineRule="exact"/>
        <w:ind w:left="542" w:hanging="542"/>
        <w:rPr>
          <w:color w:val="000000"/>
          <w:spacing w:val="-13"/>
          <w:sz w:val="28"/>
          <w:szCs w:val="28"/>
        </w:rPr>
      </w:pPr>
      <w:r>
        <w:rPr>
          <w:color w:val="000000"/>
          <w:spacing w:val="4"/>
          <w:sz w:val="28"/>
          <w:szCs w:val="28"/>
        </w:rPr>
        <w:t>Мнушко З.М., Страшний В.В., Євтушенко О.М. Прогнозування збуту</w:t>
      </w:r>
      <w:r>
        <w:rPr>
          <w:color w:val="000000"/>
          <w:spacing w:val="4"/>
          <w:sz w:val="28"/>
          <w:szCs w:val="28"/>
        </w:rPr>
        <w:br/>
      </w:r>
      <w:r>
        <w:rPr>
          <w:color w:val="000000"/>
          <w:spacing w:val="1"/>
          <w:sz w:val="28"/>
          <w:szCs w:val="28"/>
        </w:rPr>
        <w:t>лікарських засобів // Фармац. журн.-2000.-№3.-С.13-18.</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10" w:line="480" w:lineRule="exact"/>
        <w:ind w:left="542" w:hanging="542"/>
        <w:rPr>
          <w:color w:val="000000"/>
          <w:spacing w:val="-13"/>
          <w:sz w:val="28"/>
          <w:szCs w:val="28"/>
        </w:rPr>
      </w:pPr>
      <w:r>
        <w:rPr>
          <w:color w:val="000000"/>
          <w:spacing w:val="4"/>
          <w:sz w:val="28"/>
          <w:szCs w:val="28"/>
        </w:rPr>
        <w:t>Мнушко З.М., Шевченко І.А. Формування оптимального асортименту</w:t>
      </w:r>
      <w:r>
        <w:rPr>
          <w:color w:val="000000"/>
          <w:spacing w:val="4"/>
          <w:sz w:val="28"/>
          <w:szCs w:val="28"/>
        </w:rPr>
        <w:br/>
      </w:r>
      <w:r>
        <w:rPr>
          <w:color w:val="000000"/>
          <w:spacing w:val="-1"/>
          <w:sz w:val="28"/>
          <w:szCs w:val="28"/>
        </w:rPr>
        <w:t>лікарських препаратів за показником швидкості руху // Вісн. фармації.—</w:t>
      </w:r>
      <w:r>
        <w:rPr>
          <w:color w:val="000000"/>
          <w:spacing w:val="-1"/>
          <w:sz w:val="28"/>
          <w:szCs w:val="28"/>
        </w:rPr>
        <w:br/>
      </w:r>
      <w:r>
        <w:rPr>
          <w:color w:val="000000"/>
          <w:spacing w:val="3"/>
          <w:sz w:val="28"/>
          <w:szCs w:val="28"/>
        </w:rPr>
        <w:t>1997.-№2.-С.88-91.</w:t>
      </w:r>
    </w:p>
    <w:p w:rsidR="000948A4" w:rsidRDefault="000948A4" w:rsidP="006E4E6E">
      <w:pPr>
        <w:widowControl w:val="0"/>
        <w:numPr>
          <w:ilvl w:val="0"/>
          <w:numId w:val="56"/>
        </w:numPr>
        <w:shd w:val="clear" w:color="auto" w:fill="FFFFFF"/>
        <w:tabs>
          <w:tab w:val="left" w:pos="542"/>
        </w:tabs>
        <w:suppressAutoHyphens w:val="0"/>
        <w:autoSpaceDE w:val="0"/>
        <w:autoSpaceDN w:val="0"/>
        <w:adjustRightInd w:val="0"/>
        <w:spacing w:before="10" w:line="480" w:lineRule="exact"/>
        <w:ind w:left="542" w:hanging="542"/>
        <w:rPr>
          <w:color w:val="000000"/>
          <w:spacing w:val="-13"/>
          <w:sz w:val="28"/>
          <w:szCs w:val="28"/>
        </w:rPr>
        <w:sectPr w:rsidR="000948A4">
          <w:pgSz w:w="11909" w:h="16834"/>
          <w:pgMar w:top="1042" w:right="1303" w:bottom="360" w:left="1270" w:header="708" w:footer="708" w:gutter="0"/>
          <w:cols w:space="60"/>
          <w:noEndnote/>
        </w:sectPr>
      </w:pP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line="499" w:lineRule="exact"/>
        <w:ind w:left="562" w:hanging="562"/>
        <w:rPr>
          <w:color w:val="000000"/>
          <w:spacing w:val="-11"/>
          <w:sz w:val="28"/>
          <w:szCs w:val="28"/>
        </w:rPr>
      </w:pPr>
      <w:r>
        <w:rPr>
          <w:color w:val="000000"/>
          <w:sz w:val="28"/>
          <w:szCs w:val="28"/>
        </w:rPr>
        <w:lastRenderedPageBreak/>
        <w:t>Мнушко      З.Н.      Организационньїе     и     технологические      основи</w:t>
      </w:r>
      <w:r>
        <w:rPr>
          <w:color w:val="000000"/>
          <w:sz w:val="28"/>
          <w:szCs w:val="28"/>
        </w:rPr>
        <w:br/>
      </w:r>
      <w:r>
        <w:rPr>
          <w:color w:val="000000"/>
          <w:spacing w:val="2"/>
          <w:sz w:val="28"/>
          <w:szCs w:val="28"/>
        </w:rPr>
        <w:t>лекарственного обеспечения пульмонологических  больньїх:  Автореф.</w:t>
      </w:r>
      <w:r>
        <w:rPr>
          <w:color w:val="000000"/>
          <w:spacing w:val="2"/>
          <w:sz w:val="28"/>
          <w:szCs w:val="28"/>
        </w:rPr>
        <w:br/>
      </w:r>
      <w:r>
        <w:rPr>
          <w:color w:val="000000"/>
          <w:spacing w:val="-1"/>
          <w:sz w:val="28"/>
          <w:szCs w:val="28"/>
        </w:rPr>
        <w:t>дис. ... д-ра фармац. наук.-Х., 199О.-2Ос.</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line="480" w:lineRule="exact"/>
        <w:ind w:left="562" w:hanging="562"/>
        <w:rPr>
          <w:color w:val="000000"/>
          <w:spacing w:val="-9"/>
          <w:sz w:val="28"/>
          <w:szCs w:val="28"/>
        </w:rPr>
      </w:pPr>
      <w:r>
        <w:rPr>
          <w:color w:val="000000"/>
          <w:spacing w:val="-1"/>
          <w:sz w:val="28"/>
          <w:szCs w:val="28"/>
        </w:rPr>
        <w:t>Мнушко     З.Н.,    Скрьілева    Н.Н.    Управление     фармацевтическими</w:t>
      </w:r>
      <w:r>
        <w:rPr>
          <w:color w:val="000000"/>
          <w:spacing w:val="-1"/>
          <w:sz w:val="28"/>
          <w:szCs w:val="28"/>
        </w:rPr>
        <w:br/>
      </w:r>
      <w:r>
        <w:rPr>
          <w:color w:val="000000"/>
          <w:spacing w:val="-4"/>
          <w:sz w:val="28"/>
          <w:szCs w:val="28"/>
        </w:rPr>
        <w:t>организациями как открьітьіми системами //Провизор.—2001.—№5.-СЛ1-</w:t>
      </w:r>
      <w:r>
        <w:rPr>
          <w:color w:val="000000"/>
          <w:spacing w:val="-4"/>
          <w:sz w:val="28"/>
          <w:szCs w:val="28"/>
        </w:rPr>
        <w:br/>
      </w:r>
      <w:r>
        <w:rPr>
          <w:color w:val="000000"/>
          <w:spacing w:val="-11"/>
          <w:sz w:val="28"/>
          <w:szCs w:val="28"/>
        </w:rPr>
        <w:t>13.</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before="5" w:line="480" w:lineRule="exact"/>
        <w:ind w:left="562" w:hanging="562"/>
        <w:rPr>
          <w:color w:val="000000"/>
          <w:spacing w:val="-8"/>
          <w:sz w:val="28"/>
          <w:szCs w:val="28"/>
        </w:rPr>
      </w:pPr>
      <w:r>
        <w:rPr>
          <w:color w:val="000000"/>
          <w:spacing w:val="4"/>
          <w:sz w:val="28"/>
          <w:szCs w:val="28"/>
        </w:rPr>
        <w:t>Музьіра Ю.А., Малаховская М.В., Морозова З.Г. Комплексная оценка</w:t>
      </w:r>
      <w:r>
        <w:rPr>
          <w:color w:val="000000"/>
          <w:spacing w:val="4"/>
          <w:sz w:val="28"/>
          <w:szCs w:val="28"/>
        </w:rPr>
        <w:br/>
      </w:r>
      <w:r>
        <w:rPr>
          <w:color w:val="000000"/>
          <w:spacing w:val="2"/>
          <w:sz w:val="28"/>
          <w:szCs w:val="28"/>
        </w:rPr>
        <w:t>зффективности    системи    управлення    аптечной    организацией.-К.:</w:t>
      </w:r>
      <w:r>
        <w:rPr>
          <w:color w:val="000000"/>
          <w:spacing w:val="2"/>
          <w:sz w:val="28"/>
          <w:szCs w:val="28"/>
        </w:rPr>
        <w:br/>
      </w:r>
      <w:r>
        <w:rPr>
          <w:color w:val="000000"/>
          <w:spacing w:val="3"/>
          <w:sz w:val="28"/>
          <w:szCs w:val="28"/>
        </w:rPr>
        <w:t>Здоров'я, 2004.-176 с.</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line="480" w:lineRule="exact"/>
        <w:ind w:left="562" w:hanging="562"/>
        <w:rPr>
          <w:color w:val="000000"/>
          <w:spacing w:val="-9"/>
          <w:sz w:val="28"/>
          <w:szCs w:val="28"/>
        </w:rPr>
      </w:pPr>
      <w:r>
        <w:rPr>
          <w:color w:val="000000"/>
          <w:spacing w:val="3"/>
          <w:sz w:val="28"/>
          <w:szCs w:val="28"/>
        </w:rPr>
        <w:t>Надлежащая производственная практика лекарственньїх средств / Под</w:t>
      </w:r>
      <w:r>
        <w:rPr>
          <w:color w:val="000000"/>
          <w:spacing w:val="3"/>
          <w:sz w:val="28"/>
          <w:szCs w:val="28"/>
        </w:rPr>
        <w:br/>
      </w:r>
      <w:r>
        <w:rPr>
          <w:color w:val="000000"/>
          <w:sz w:val="28"/>
          <w:szCs w:val="28"/>
        </w:rPr>
        <w:t>ред. Н.А. Ляпунова, В.А. Загория, В.П. Георгиевского и др.-К.: Морион,</w:t>
      </w:r>
      <w:r>
        <w:rPr>
          <w:color w:val="000000"/>
          <w:sz w:val="28"/>
          <w:szCs w:val="28"/>
        </w:rPr>
        <w:br/>
      </w:r>
      <w:r>
        <w:rPr>
          <w:color w:val="000000"/>
          <w:spacing w:val="2"/>
          <w:sz w:val="28"/>
          <w:szCs w:val="28"/>
        </w:rPr>
        <w:t>1999.-895 с.</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before="10" w:line="480" w:lineRule="exact"/>
        <w:ind w:left="562" w:hanging="562"/>
        <w:rPr>
          <w:color w:val="000000"/>
          <w:spacing w:val="-11"/>
          <w:sz w:val="28"/>
          <w:szCs w:val="28"/>
        </w:rPr>
      </w:pPr>
      <w:r>
        <w:rPr>
          <w:color w:val="000000"/>
          <w:spacing w:val="2"/>
          <w:sz w:val="28"/>
          <w:szCs w:val="28"/>
        </w:rPr>
        <w:t>Назаркіна В.М. Наукове обґрунтування аспектів управління соціально-</w:t>
      </w:r>
      <w:r>
        <w:rPr>
          <w:color w:val="000000"/>
          <w:spacing w:val="2"/>
          <w:sz w:val="28"/>
          <w:szCs w:val="28"/>
        </w:rPr>
        <w:br/>
      </w:r>
      <w:r>
        <w:rPr>
          <w:color w:val="000000"/>
          <w:sz w:val="28"/>
          <w:szCs w:val="28"/>
        </w:rPr>
        <w:t>трудовими відносинами у фармацевтичній галузі: Автореф. дис. ... канд.</w:t>
      </w:r>
      <w:r>
        <w:rPr>
          <w:color w:val="000000"/>
          <w:sz w:val="28"/>
          <w:szCs w:val="28"/>
        </w:rPr>
        <w:br/>
      </w:r>
      <w:r>
        <w:rPr>
          <w:color w:val="000000"/>
          <w:spacing w:val="2"/>
          <w:sz w:val="28"/>
          <w:szCs w:val="28"/>
        </w:rPr>
        <w:t>фармац. наук.-К., 2002.-22 с.</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line="480" w:lineRule="exact"/>
        <w:ind w:left="562" w:hanging="562"/>
        <w:rPr>
          <w:color w:val="000000"/>
          <w:spacing w:val="-11"/>
          <w:sz w:val="28"/>
          <w:szCs w:val="28"/>
        </w:rPr>
      </w:pPr>
      <w:r>
        <w:rPr>
          <w:color w:val="000000"/>
          <w:spacing w:val="2"/>
          <w:sz w:val="28"/>
          <w:szCs w:val="28"/>
        </w:rPr>
        <w:t>Наказ Міністерства економіки України від 26.12.2000 р. за № 280 «Про</w:t>
      </w:r>
      <w:r>
        <w:rPr>
          <w:color w:val="000000"/>
          <w:spacing w:val="2"/>
          <w:sz w:val="28"/>
          <w:szCs w:val="28"/>
        </w:rPr>
        <w:br/>
      </w:r>
      <w:r>
        <w:rPr>
          <w:color w:val="000000"/>
          <w:spacing w:val="7"/>
          <w:sz w:val="28"/>
          <w:szCs w:val="28"/>
        </w:rPr>
        <w:t>затвердження Положення про порядок створення та головні функції</w:t>
      </w:r>
      <w:r>
        <w:rPr>
          <w:color w:val="000000"/>
          <w:spacing w:val="7"/>
          <w:sz w:val="28"/>
          <w:szCs w:val="28"/>
        </w:rPr>
        <w:br/>
      </w:r>
      <w:r>
        <w:rPr>
          <w:color w:val="000000"/>
          <w:spacing w:val="-1"/>
          <w:sz w:val="28"/>
          <w:szCs w:val="28"/>
        </w:rPr>
        <w:t>тендерних комітетів щодо організації та здійснення процедур закупівель</w:t>
      </w:r>
      <w:r>
        <w:rPr>
          <w:color w:val="000000"/>
          <w:spacing w:val="-1"/>
          <w:sz w:val="28"/>
          <w:szCs w:val="28"/>
        </w:rPr>
        <w:br/>
        <w:t>товарів, робіт і послуг за державні кошти» // Офіційний вісник України.-</w:t>
      </w:r>
      <w:r>
        <w:rPr>
          <w:color w:val="000000"/>
          <w:spacing w:val="-1"/>
          <w:sz w:val="28"/>
          <w:szCs w:val="28"/>
        </w:rPr>
        <w:br/>
      </w:r>
      <w:r>
        <w:rPr>
          <w:color w:val="000000"/>
          <w:spacing w:val="12"/>
          <w:sz w:val="28"/>
          <w:szCs w:val="28"/>
        </w:rPr>
        <w:t>2001.-№ 3.-С.414^20.</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line="480" w:lineRule="exact"/>
        <w:ind w:left="562" w:hanging="562"/>
        <w:rPr>
          <w:color w:val="000000"/>
          <w:spacing w:val="-9"/>
          <w:sz w:val="28"/>
          <w:szCs w:val="28"/>
        </w:rPr>
      </w:pPr>
      <w:r>
        <w:rPr>
          <w:color w:val="000000"/>
          <w:sz w:val="28"/>
          <w:szCs w:val="28"/>
        </w:rPr>
        <w:t>Наказ Міністерства охорони здоров'я України від 24.05.2005 р. за № 226</w:t>
      </w:r>
      <w:r>
        <w:rPr>
          <w:color w:val="000000"/>
          <w:sz w:val="28"/>
          <w:szCs w:val="28"/>
        </w:rPr>
        <w:br/>
      </w:r>
      <w:r>
        <w:rPr>
          <w:color w:val="000000"/>
          <w:spacing w:val="3"/>
          <w:sz w:val="28"/>
          <w:szCs w:val="28"/>
        </w:rPr>
        <w:t>«Про  затвердження  Положення про  національний  перелік  основних</w:t>
      </w:r>
      <w:r>
        <w:rPr>
          <w:color w:val="000000"/>
          <w:spacing w:val="3"/>
          <w:sz w:val="28"/>
          <w:szCs w:val="28"/>
        </w:rPr>
        <w:br/>
        <w:t>лікарських засобів і виробів медичного призначення та положення про</w:t>
      </w:r>
      <w:r>
        <w:rPr>
          <w:color w:val="000000"/>
          <w:spacing w:val="3"/>
          <w:sz w:val="28"/>
          <w:szCs w:val="28"/>
        </w:rPr>
        <w:br/>
        <w:t>експертну   раду   з   формування,   внесення   змін   та   доповнень   до</w:t>
      </w:r>
      <w:r>
        <w:rPr>
          <w:color w:val="000000"/>
          <w:spacing w:val="3"/>
          <w:sz w:val="28"/>
          <w:szCs w:val="28"/>
        </w:rPr>
        <w:br/>
      </w:r>
      <w:r>
        <w:rPr>
          <w:color w:val="000000"/>
          <w:spacing w:val="-1"/>
          <w:sz w:val="28"/>
          <w:szCs w:val="28"/>
        </w:rPr>
        <w:t>національного    переліку    основних    лікарських    засобів    і    виробів</w:t>
      </w:r>
      <w:r>
        <w:rPr>
          <w:color w:val="000000"/>
          <w:spacing w:val="-1"/>
          <w:sz w:val="28"/>
          <w:szCs w:val="28"/>
        </w:rPr>
        <w:br/>
      </w:r>
      <w:r>
        <w:rPr>
          <w:color w:val="000000"/>
          <w:sz w:val="28"/>
          <w:szCs w:val="28"/>
        </w:rPr>
        <w:t>медичного призначення» // Вісник фармакології та фармації.-2005.-№7.-</w:t>
      </w:r>
      <w:r>
        <w:rPr>
          <w:color w:val="000000"/>
          <w:sz w:val="28"/>
          <w:szCs w:val="28"/>
        </w:rPr>
        <w:br/>
      </w:r>
      <w:r>
        <w:rPr>
          <w:color w:val="000000"/>
          <w:spacing w:val="-3"/>
          <w:sz w:val="28"/>
          <w:szCs w:val="28"/>
        </w:rPr>
        <w:t>С.34-38.</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before="5" w:line="480" w:lineRule="exact"/>
        <w:ind w:left="562" w:hanging="562"/>
        <w:rPr>
          <w:color w:val="000000"/>
          <w:spacing w:val="-11"/>
          <w:sz w:val="28"/>
          <w:szCs w:val="28"/>
        </w:rPr>
      </w:pPr>
      <w:r>
        <w:rPr>
          <w:color w:val="000000"/>
          <w:spacing w:val="2"/>
          <w:sz w:val="28"/>
          <w:szCs w:val="28"/>
        </w:rPr>
        <w:t>Належна аптечна практика: алгоритм віднесення лікарських засобів до</w:t>
      </w:r>
      <w:r>
        <w:rPr>
          <w:color w:val="000000"/>
          <w:spacing w:val="2"/>
          <w:sz w:val="28"/>
          <w:szCs w:val="28"/>
        </w:rPr>
        <w:br/>
      </w:r>
      <w:r>
        <w:rPr>
          <w:color w:val="000000"/>
          <w:spacing w:val="1"/>
          <w:sz w:val="28"/>
          <w:szCs w:val="28"/>
        </w:rPr>
        <w:t>категорії    рецептурного    відпуску:    метод,    рек.    /    О.В.Стефанов,</w:t>
      </w:r>
    </w:p>
    <w:p w:rsidR="000948A4" w:rsidRDefault="000948A4" w:rsidP="006E4E6E">
      <w:pPr>
        <w:widowControl w:val="0"/>
        <w:numPr>
          <w:ilvl w:val="0"/>
          <w:numId w:val="57"/>
        </w:numPr>
        <w:shd w:val="clear" w:color="auto" w:fill="FFFFFF"/>
        <w:tabs>
          <w:tab w:val="left" w:pos="562"/>
        </w:tabs>
        <w:suppressAutoHyphens w:val="0"/>
        <w:autoSpaceDE w:val="0"/>
        <w:autoSpaceDN w:val="0"/>
        <w:adjustRightInd w:val="0"/>
        <w:spacing w:before="5" w:line="480" w:lineRule="exact"/>
        <w:ind w:left="562" w:hanging="562"/>
        <w:rPr>
          <w:color w:val="000000"/>
          <w:spacing w:val="-11"/>
          <w:sz w:val="28"/>
          <w:szCs w:val="28"/>
        </w:rPr>
        <w:sectPr w:rsidR="000948A4">
          <w:pgSz w:w="11909" w:h="16834"/>
          <w:pgMar w:top="1234" w:right="1857" w:bottom="360" w:left="716" w:header="708" w:footer="708" w:gutter="0"/>
          <w:cols w:space="60"/>
          <w:noEndnote/>
        </w:sectPr>
      </w:pPr>
    </w:p>
    <w:p w:rsidR="000948A4" w:rsidRDefault="000948A4" w:rsidP="000948A4">
      <w:pPr>
        <w:shd w:val="clear" w:color="auto" w:fill="FFFFFF"/>
        <w:spacing w:line="475" w:lineRule="exact"/>
        <w:ind w:left="600"/>
      </w:pPr>
      <w:r>
        <w:rPr>
          <w:color w:val="000000"/>
          <w:spacing w:val="-1"/>
          <w:sz w:val="28"/>
          <w:szCs w:val="28"/>
        </w:rPr>
        <w:lastRenderedPageBreak/>
        <w:t xml:space="preserve">І.М.Трахтенберг,      В.О.Шаповалова,      В.В.Шаповалов,      В.Т.Чумак, </w:t>
      </w:r>
      <w:r>
        <w:rPr>
          <w:color w:val="000000"/>
          <w:spacing w:val="1"/>
          <w:sz w:val="28"/>
          <w:szCs w:val="28"/>
        </w:rPr>
        <w:t>А.П.Вікторов, Г.М.Вишар, О.В.Данилюк.-К., 2004.-39 с.</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75" w:lineRule="exact"/>
        <w:ind w:left="566" w:hanging="566"/>
        <w:rPr>
          <w:color w:val="000000"/>
          <w:spacing w:val="-5"/>
          <w:sz w:val="28"/>
          <w:szCs w:val="28"/>
        </w:rPr>
      </w:pPr>
      <w:r>
        <w:rPr>
          <w:color w:val="000000"/>
          <w:spacing w:val="-2"/>
          <w:sz w:val="28"/>
          <w:szCs w:val="28"/>
        </w:rPr>
        <w:t>Належна практика дистрибуції. Настанова 42-01-2002.-К.: МОЗ України,</w:t>
      </w:r>
      <w:r>
        <w:rPr>
          <w:color w:val="000000"/>
          <w:spacing w:val="-2"/>
          <w:sz w:val="28"/>
          <w:szCs w:val="28"/>
        </w:rPr>
        <w:br/>
      </w:r>
      <w:r>
        <w:rPr>
          <w:color w:val="000000"/>
          <w:spacing w:val="4"/>
          <w:sz w:val="28"/>
          <w:szCs w:val="28"/>
        </w:rPr>
        <w:t>2002.-6 с.</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75" w:lineRule="exact"/>
        <w:ind w:left="566" w:hanging="566"/>
        <w:rPr>
          <w:color w:val="000000"/>
          <w:spacing w:val="-9"/>
          <w:sz w:val="28"/>
          <w:szCs w:val="28"/>
        </w:rPr>
      </w:pPr>
      <w:r>
        <w:rPr>
          <w:color w:val="000000"/>
          <w:spacing w:val="6"/>
          <w:sz w:val="28"/>
          <w:szCs w:val="28"/>
        </w:rPr>
        <w:t>Науково-практичний коментар до Кримінального Кодексу України /</w:t>
      </w:r>
      <w:r>
        <w:rPr>
          <w:color w:val="000000"/>
          <w:spacing w:val="6"/>
          <w:sz w:val="28"/>
          <w:szCs w:val="28"/>
        </w:rPr>
        <w:br/>
      </w:r>
      <w:r>
        <w:rPr>
          <w:color w:val="000000"/>
          <w:sz w:val="28"/>
          <w:szCs w:val="28"/>
        </w:rPr>
        <w:t>Відп. ред. С.С.Яценко.-К.: А.С.К., 2002.-968 с.</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75" w:lineRule="exact"/>
        <w:ind w:left="566" w:hanging="566"/>
        <w:rPr>
          <w:color w:val="000000"/>
          <w:spacing w:val="-9"/>
          <w:sz w:val="28"/>
          <w:szCs w:val="28"/>
        </w:rPr>
      </w:pPr>
      <w:r>
        <w:rPr>
          <w:color w:val="000000"/>
          <w:spacing w:val="-1"/>
          <w:sz w:val="28"/>
          <w:szCs w:val="28"/>
        </w:rPr>
        <w:t>Немченко   А.С.,   Гала  Л.О.   Стан   безрецептурного   відпуску  засобів</w:t>
      </w:r>
      <w:r>
        <w:rPr>
          <w:color w:val="000000"/>
          <w:spacing w:val="-1"/>
          <w:sz w:val="28"/>
          <w:szCs w:val="28"/>
        </w:rPr>
        <w:br/>
      </w:r>
      <w:r>
        <w:rPr>
          <w:color w:val="000000"/>
          <w:spacing w:val="1"/>
          <w:sz w:val="28"/>
          <w:szCs w:val="28"/>
        </w:rPr>
        <w:t>населенню в Україні та за кордоном // Вісн.фармації.-1999.-№1.-С.1О4-</w:t>
      </w:r>
      <w:r>
        <w:rPr>
          <w:color w:val="000000"/>
          <w:spacing w:val="1"/>
          <w:sz w:val="28"/>
          <w:szCs w:val="28"/>
        </w:rPr>
        <w:br/>
      </w:r>
      <w:r>
        <w:rPr>
          <w:color w:val="000000"/>
          <w:spacing w:val="-8"/>
          <w:sz w:val="28"/>
          <w:szCs w:val="28"/>
        </w:rPr>
        <w:t>107.</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before="24" w:line="485" w:lineRule="exact"/>
        <w:ind w:left="566" w:hanging="566"/>
        <w:rPr>
          <w:color w:val="000000"/>
          <w:spacing w:val="-9"/>
          <w:sz w:val="28"/>
          <w:szCs w:val="28"/>
        </w:rPr>
      </w:pPr>
      <w:r>
        <w:rPr>
          <w:color w:val="000000"/>
          <w:spacing w:val="-2"/>
          <w:sz w:val="28"/>
          <w:szCs w:val="28"/>
        </w:rPr>
        <w:t>Немченко   А.С.,   Галий   Л.В.   Фармзкономика:   методика   проведення</w:t>
      </w:r>
      <w:r>
        <w:rPr>
          <w:color w:val="000000"/>
          <w:spacing w:val="-2"/>
          <w:sz w:val="28"/>
          <w:szCs w:val="28"/>
        </w:rPr>
        <w:br/>
      </w:r>
      <w:r>
        <w:rPr>
          <w:color w:val="000000"/>
          <w:spacing w:val="4"/>
          <w:sz w:val="28"/>
          <w:szCs w:val="28"/>
        </w:rPr>
        <w:t>мониторинга цен и определение уровня доступности медикаментов в</w:t>
      </w:r>
      <w:r>
        <w:rPr>
          <w:color w:val="000000"/>
          <w:spacing w:val="4"/>
          <w:sz w:val="28"/>
          <w:szCs w:val="28"/>
        </w:rPr>
        <w:br/>
      </w:r>
      <w:r>
        <w:rPr>
          <w:color w:val="000000"/>
          <w:spacing w:val="1"/>
          <w:sz w:val="28"/>
          <w:szCs w:val="28"/>
        </w:rPr>
        <w:t>Украине // Ліки України.-2001.-№3.-С.21-26.</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9"/>
          <w:sz w:val="28"/>
          <w:szCs w:val="28"/>
        </w:rPr>
      </w:pPr>
      <w:r>
        <w:rPr>
          <w:color w:val="000000"/>
          <w:sz w:val="28"/>
          <w:szCs w:val="28"/>
        </w:rPr>
        <w:t>Немченко  А.С.,  Галій  Л.В.   Державне  регулювання   фармацевтичної</w:t>
      </w:r>
      <w:r>
        <w:rPr>
          <w:color w:val="000000"/>
          <w:sz w:val="28"/>
          <w:szCs w:val="28"/>
        </w:rPr>
        <w:br/>
      </w:r>
      <w:r>
        <w:rPr>
          <w:color w:val="000000"/>
          <w:spacing w:val="-2"/>
          <w:sz w:val="28"/>
          <w:szCs w:val="28"/>
        </w:rPr>
        <w:t>діяльності:аналіз діючих переліків лікарських засобів // Фармац. журн.—</w:t>
      </w:r>
      <w:r>
        <w:rPr>
          <w:color w:val="000000"/>
          <w:spacing w:val="-2"/>
          <w:sz w:val="28"/>
          <w:szCs w:val="28"/>
        </w:rPr>
        <w:br/>
      </w:r>
      <w:r>
        <w:rPr>
          <w:color w:val="000000"/>
          <w:spacing w:val="3"/>
          <w:sz w:val="28"/>
          <w:szCs w:val="28"/>
        </w:rPr>
        <w:t>2002.-№4.-С.31-36.</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9"/>
          <w:sz w:val="28"/>
          <w:szCs w:val="28"/>
        </w:rPr>
      </w:pPr>
      <w:r>
        <w:rPr>
          <w:color w:val="000000"/>
          <w:spacing w:val="5"/>
          <w:sz w:val="28"/>
          <w:szCs w:val="28"/>
        </w:rPr>
        <w:t>Немченко А.С., Галій Л.В. Моніторинг цін лікарських препаратів, які</w:t>
      </w:r>
      <w:r>
        <w:rPr>
          <w:color w:val="000000"/>
          <w:spacing w:val="5"/>
          <w:sz w:val="28"/>
          <w:szCs w:val="28"/>
        </w:rPr>
        <w:br/>
      </w:r>
      <w:r>
        <w:rPr>
          <w:color w:val="000000"/>
          <w:spacing w:val="1"/>
          <w:sz w:val="28"/>
          <w:szCs w:val="28"/>
        </w:rPr>
        <w:t>закуповуються   бюджетними   закладами   охорони   здоров'я   //   Вісн.</w:t>
      </w:r>
      <w:r>
        <w:rPr>
          <w:color w:val="000000"/>
          <w:spacing w:val="1"/>
          <w:sz w:val="28"/>
          <w:szCs w:val="28"/>
        </w:rPr>
        <w:br/>
      </w:r>
      <w:r>
        <w:rPr>
          <w:color w:val="000000"/>
          <w:spacing w:val="3"/>
          <w:sz w:val="28"/>
          <w:szCs w:val="28"/>
        </w:rPr>
        <w:t>фармації.-2002.-№3.-С.62-66.</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11"/>
          <w:sz w:val="28"/>
          <w:szCs w:val="28"/>
        </w:rPr>
      </w:pPr>
      <w:r>
        <w:rPr>
          <w:color w:val="000000"/>
          <w:sz w:val="28"/>
          <w:szCs w:val="28"/>
        </w:rPr>
        <w:t>Немченко  А.С.,   Панфилова  А.Л.   Фармакоєконоика   как  важнейший</w:t>
      </w:r>
      <w:r>
        <w:rPr>
          <w:color w:val="000000"/>
          <w:sz w:val="28"/>
          <w:szCs w:val="28"/>
        </w:rPr>
        <w:br/>
      </w:r>
      <w:r>
        <w:rPr>
          <w:color w:val="000000"/>
          <w:spacing w:val="5"/>
          <w:sz w:val="28"/>
          <w:szCs w:val="28"/>
        </w:rPr>
        <w:t>инструмент формирования Национальной лекарственной политики //</w:t>
      </w:r>
      <w:r>
        <w:rPr>
          <w:color w:val="000000"/>
          <w:spacing w:val="5"/>
          <w:sz w:val="28"/>
          <w:szCs w:val="28"/>
        </w:rPr>
        <w:br/>
      </w:r>
      <w:r>
        <w:rPr>
          <w:color w:val="000000"/>
          <w:spacing w:val="3"/>
          <w:sz w:val="28"/>
          <w:szCs w:val="28"/>
        </w:rPr>
        <w:t>Провизор.-2003.-№22.-С.З-5.</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before="19" w:line="485" w:lineRule="exact"/>
        <w:ind w:left="566" w:hanging="566"/>
        <w:rPr>
          <w:color w:val="000000"/>
          <w:spacing w:val="-10"/>
          <w:sz w:val="28"/>
          <w:szCs w:val="28"/>
        </w:rPr>
      </w:pPr>
      <w:r>
        <w:rPr>
          <w:color w:val="000000"/>
          <w:sz w:val="28"/>
          <w:szCs w:val="28"/>
        </w:rPr>
        <w:t>Немченко А.С., Подколзіна М.В. Фармакоекономіка: методичні підходи</w:t>
      </w:r>
      <w:r>
        <w:rPr>
          <w:color w:val="000000"/>
          <w:sz w:val="28"/>
          <w:szCs w:val="28"/>
        </w:rPr>
        <w:br/>
      </w:r>
      <w:r>
        <w:rPr>
          <w:color w:val="000000"/>
          <w:spacing w:val="6"/>
          <w:sz w:val="28"/>
          <w:szCs w:val="28"/>
        </w:rPr>
        <w:t>до визначення моделі фармацевтичного формуляра // Ліки України.-</w:t>
      </w:r>
      <w:r>
        <w:rPr>
          <w:color w:val="000000"/>
          <w:spacing w:val="6"/>
          <w:sz w:val="28"/>
          <w:szCs w:val="28"/>
        </w:rPr>
        <w:br/>
      </w:r>
      <w:r>
        <w:rPr>
          <w:color w:val="000000"/>
          <w:spacing w:val="2"/>
          <w:sz w:val="28"/>
          <w:szCs w:val="28"/>
        </w:rPr>
        <w:t>2001.-№3.-С.9-12; №4.-С.14-16.</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11"/>
          <w:sz w:val="28"/>
          <w:szCs w:val="28"/>
        </w:rPr>
      </w:pPr>
      <w:r>
        <w:rPr>
          <w:color w:val="000000"/>
          <w:sz w:val="28"/>
          <w:szCs w:val="28"/>
        </w:rPr>
        <w:t>Немченко     А.С.,     Родионова     С.Н.     Анализ     путей     построения</w:t>
      </w:r>
      <w:r>
        <w:rPr>
          <w:color w:val="000000"/>
          <w:sz w:val="28"/>
          <w:szCs w:val="28"/>
        </w:rPr>
        <w:br/>
      </w:r>
      <w:r>
        <w:rPr>
          <w:color w:val="000000"/>
          <w:spacing w:val="-1"/>
          <w:sz w:val="28"/>
          <w:szCs w:val="28"/>
        </w:rPr>
        <w:t>информационно-вьічислительной   сети   аптечной   службьі   региона   //</w:t>
      </w:r>
      <w:r>
        <w:rPr>
          <w:color w:val="000000"/>
          <w:spacing w:val="-1"/>
          <w:sz w:val="28"/>
          <w:szCs w:val="28"/>
        </w:rPr>
        <w:br/>
      </w:r>
      <w:r>
        <w:rPr>
          <w:color w:val="000000"/>
          <w:spacing w:val="3"/>
          <w:sz w:val="28"/>
          <w:szCs w:val="28"/>
        </w:rPr>
        <w:t>Фармация.-1992.-№3.-С.31-35.</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10"/>
          <w:sz w:val="28"/>
          <w:szCs w:val="28"/>
        </w:rPr>
      </w:pPr>
      <w:r>
        <w:rPr>
          <w:color w:val="000000"/>
          <w:spacing w:val="-1"/>
          <w:sz w:val="28"/>
          <w:szCs w:val="28"/>
        </w:rPr>
        <w:t>Никишкин В.В. Маркетинг розничной торговли. Теория и методология.-</w:t>
      </w:r>
      <w:r>
        <w:rPr>
          <w:color w:val="000000"/>
          <w:spacing w:val="-1"/>
          <w:sz w:val="28"/>
          <w:szCs w:val="28"/>
        </w:rPr>
        <w:br/>
      </w:r>
      <w:r>
        <w:rPr>
          <w:color w:val="000000"/>
          <w:spacing w:val="1"/>
          <w:sz w:val="28"/>
          <w:szCs w:val="28"/>
        </w:rPr>
        <w:t>М.: Зкономика, 2004.-216 с.</w:t>
      </w:r>
    </w:p>
    <w:p w:rsidR="000948A4" w:rsidRDefault="000948A4" w:rsidP="006E4E6E">
      <w:pPr>
        <w:widowControl w:val="0"/>
        <w:numPr>
          <w:ilvl w:val="0"/>
          <w:numId w:val="58"/>
        </w:numPr>
        <w:shd w:val="clear" w:color="auto" w:fill="FFFFFF"/>
        <w:tabs>
          <w:tab w:val="left" w:pos="566"/>
        </w:tabs>
        <w:suppressAutoHyphens w:val="0"/>
        <w:autoSpaceDE w:val="0"/>
        <w:autoSpaceDN w:val="0"/>
        <w:adjustRightInd w:val="0"/>
        <w:spacing w:line="485" w:lineRule="exact"/>
        <w:ind w:left="566" w:hanging="566"/>
        <w:rPr>
          <w:color w:val="000000"/>
          <w:spacing w:val="-10"/>
          <w:sz w:val="28"/>
          <w:szCs w:val="28"/>
        </w:rPr>
        <w:sectPr w:rsidR="000948A4">
          <w:pgSz w:w="11909" w:h="16834"/>
          <w:pgMar w:top="1236" w:right="962" w:bottom="360" w:left="1645" w:header="708" w:footer="708" w:gutter="0"/>
          <w:cols w:space="60"/>
          <w:noEndnote/>
        </w:sectPr>
      </w:pP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0" w:lineRule="exact"/>
        <w:ind w:left="2266" w:hanging="557"/>
        <w:rPr>
          <w:color w:val="000000"/>
          <w:spacing w:val="-8"/>
          <w:sz w:val="28"/>
          <w:szCs w:val="28"/>
        </w:rPr>
      </w:pPr>
      <w:r>
        <w:rPr>
          <w:color w:val="000000"/>
          <w:sz w:val="28"/>
          <w:szCs w:val="28"/>
        </w:rPr>
        <w:lastRenderedPageBreak/>
        <w:t>Оболенська Т.Є. Маркетинг у сфері освітніх послуг. Автореф. дис. ... д-</w:t>
      </w:r>
      <w:r>
        <w:rPr>
          <w:color w:val="000000"/>
          <w:sz w:val="28"/>
          <w:szCs w:val="28"/>
        </w:rPr>
        <w:br/>
        <w:t>ра екон. наук.-Х., 2002. - 32 с.</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0" w:lineRule="exact"/>
        <w:ind w:left="2266" w:hanging="557"/>
        <w:rPr>
          <w:color w:val="000000"/>
          <w:spacing w:val="-8"/>
          <w:sz w:val="28"/>
          <w:szCs w:val="28"/>
        </w:rPr>
      </w:pPr>
      <w:r>
        <w:rPr>
          <w:color w:val="000000"/>
          <w:spacing w:val="-1"/>
          <w:sz w:val="28"/>
          <w:szCs w:val="28"/>
        </w:rPr>
        <w:t>Организационно-правовьіе   подходьі   к   созданию   комбинированньїх</w:t>
      </w:r>
      <w:r>
        <w:rPr>
          <w:color w:val="000000"/>
          <w:spacing w:val="-1"/>
          <w:sz w:val="28"/>
          <w:szCs w:val="28"/>
        </w:rPr>
        <w:br/>
      </w:r>
      <w:r>
        <w:rPr>
          <w:color w:val="000000"/>
          <w:sz w:val="28"/>
          <w:szCs w:val="28"/>
        </w:rPr>
        <w:t>лекарственньїх    средств     на     основе     психоактивньїх    веществ    /</w:t>
      </w:r>
      <w:r>
        <w:rPr>
          <w:color w:val="000000"/>
          <w:sz w:val="28"/>
          <w:szCs w:val="28"/>
        </w:rPr>
        <w:br/>
      </w:r>
      <w:r>
        <w:rPr>
          <w:color w:val="000000"/>
          <w:spacing w:val="2"/>
          <w:sz w:val="28"/>
          <w:szCs w:val="28"/>
        </w:rPr>
        <w:t>В.В.Шаповалов, В.А.Шаповалова, Г.Н.Вишар, В.В.Коляда // Человек и</w:t>
      </w:r>
      <w:r>
        <w:rPr>
          <w:color w:val="000000"/>
          <w:spacing w:val="2"/>
          <w:sz w:val="28"/>
          <w:szCs w:val="28"/>
        </w:rPr>
        <w:br/>
      </w:r>
      <w:r>
        <w:rPr>
          <w:color w:val="000000"/>
          <w:sz w:val="28"/>
          <w:szCs w:val="28"/>
        </w:rPr>
        <w:t xml:space="preserve">лекарство: Тез. докл. </w:t>
      </w:r>
      <w:r>
        <w:rPr>
          <w:color w:val="000000"/>
          <w:sz w:val="28"/>
          <w:szCs w:val="28"/>
          <w:lang w:val="en-US"/>
        </w:rPr>
        <w:t xml:space="preserve">XII </w:t>
      </w:r>
      <w:r>
        <w:rPr>
          <w:color w:val="000000"/>
          <w:sz w:val="28"/>
          <w:szCs w:val="28"/>
        </w:rPr>
        <w:t>Рос. нац. конгр.-М., 2005.-С.724.</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504" w:lineRule="exact"/>
        <w:ind w:left="2266" w:hanging="557"/>
        <w:rPr>
          <w:color w:val="000000"/>
          <w:spacing w:val="-8"/>
          <w:sz w:val="28"/>
          <w:szCs w:val="28"/>
        </w:rPr>
      </w:pPr>
      <w:r>
        <w:rPr>
          <w:color w:val="000000"/>
          <w:spacing w:val="-1"/>
          <w:sz w:val="28"/>
          <w:szCs w:val="28"/>
        </w:rPr>
        <w:t>Организация      стрессопсихотерапии      больньїх      алкоголизмом      в</w:t>
      </w:r>
      <w:r>
        <w:rPr>
          <w:color w:val="000000"/>
          <w:spacing w:val="-1"/>
          <w:sz w:val="28"/>
          <w:szCs w:val="28"/>
        </w:rPr>
        <w:br/>
      </w:r>
      <w:r>
        <w:rPr>
          <w:color w:val="000000"/>
          <w:spacing w:val="-2"/>
          <w:sz w:val="28"/>
          <w:szCs w:val="28"/>
        </w:rPr>
        <w:t>амбулаторних условиях: метод. рек.-М.: Министерство здравоохранения</w:t>
      </w:r>
      <w:r>
        <w:rPr>
          <w:color w:val="000000"/>
          <w:spacing w:val="-2"/>
          <w:sz w:val="28"/>
          <w:szCs w:val="28"/>
        </w:rPr>
        <w:br/>
      </w:r>
      <w:r>
        <w:rPr>
          <w:color w:val="000000"/>
          <w:spacing w:val="-5"/>
          <w:sz w:val="28"/>
          <w:szCs w:val="28"/>
        </w:rPr>
        <w:t>СССР,1984.-12с.</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2266" w:hanging="557"/>
        <w:rPr>
          <w:color w:val="000000"/>
          <w:spacing w:val="-9"/>
          <w:sz w:val="28"/>
          <w:szCs w:val="28"/>
        </w:rPr>
      </w:pPr>
      <w:r>
        <w:rPr>
          <w:color w:val="000000"/>
          <w:sz w:val="28"/>
          <w:szCs w:val="28"/>
        </w:rPr>
        <w:t>Організація   об'єднаних   націй   як   координуючий   орган   за   обігом</w:t>
      </w:r>
      <w:r>
        <w:rPr>
          <w:color w:val="000000"/>
          <w:sz w:val="28"/>
          <w:szCs w:val="28"/>
        </w:rPr>
        <w:br/>
      </w:r>
      <w:r>
        <w:rPr>
          <w:color w:val="000000"/>
          <w:spacing w:val="1"/>
          <w:sz w:val="28"/>
          <w:szCs w:val="28"/>
        </w:rPr>
        <w:t>наркотичних    засобів,     психотропних    речовин     і    прекурсорів    /</w:t>
      </w:r>
      <w:r>
        <w:rPr>
          <w:color w:val="000000"/>
          <w:spacing w:val="1"/>
          <w:sz w:val="28"/>
          <w:szCs w:val="28"/>
        </w:rPr>
        <w:br/>
      </w:r>
      <w:r>
        <w:rPr>
          <w:color w:val="000000"/>
          <w:sz w:val="28"/>
          <w:szCs w:val="28"/>
        </w:rPr>
        <w:t>В.В.Шаповалов,      В.О.Шаповалова,       Т.В.Кузнецова,      Г.М.Вишар,</w:t>
      </w:r>
      <w:r>
        <w:rPr>
          <w:color w:val="000000"/>
          <w:sz w:val="28"/>
          <w:szCs w:val="28"/>
        </w:rPr>
        <w:br/>
      </w:r>
      <w:r>
        <w:rPr>
          <w:color w:val="000000"/>
          <w:spacing w:val="4"/>
          <w:sz w:val="28"/>
          <w:szCs w:val="28"/>
        </w:rPr>
        <w:t>М.М.Халін // Проблеми  розкриття  та  розслідування  злочинів  щодо</w:t>
      </w:r>
      <w:r>
        <w:rPr>
          <w:color w:val="000000"/>
          <w:spacing w:val="4"/>
          <w:sz w:val="28"/>
          <w:szCs w:val="28"/>
        </w:rPr>
        <w:br/>
      </w:r>
      <w:r>
        <w:rPr>
          <w:color w:val="000000"/>
          <w:spacing w:val="-2"/>
          <w:sz w:val="28"/>
          <w:szCs w:val="28"/>
        </w:rPr>
        <w:t>незаконного   обігу   наркотичних   засобів,   психотропних   речовин,   їх</w:t>
      </w:r>
      <w:r>
        <w:rPr>
          <w:color w:val="000000"/>
          <w:spacing w:val="-2"/>
          <w:sz w:val="28"/>
          <w:szCs w:val="28"/>
        </w:rPr>
        <w:br/>
        <w:t>аналогів   та  прекурсорів:   Мат.   всеукр.   наук.-практ.   конф.-Донецьк,</w:t>
      </w:r>
      <w:r>
        <w:rPr>
          <w:color w:val="000000"/>
          <w:spacing w:val="-2"/>
          <w:sz w:val="28"/>
          <w:szCs w:val="28"/>
        </w:rPr>
        <w:br/>
      </w:r>
      <w:r>
        <w:rPr>
          <w:color w:val="000000"/>
          <w:spacing w:val="-3"/>
          <w:sz w:val="28"/>
          <w:szCs w:val="28"/>
        </w:rPr>
        <w:t>2004.-С. 180-186.</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1709"/>
        <w:rPr>
          <w:color w:val="000000"/>
          <w:spacing w:val="-13"/>
          <w:sz w:val="28"/>
          <w:szCs w:val="28"/>
        </w:rPr>
      </w:pPr>
      <w:r>
        <w:rPr>
          <w:color w:val="000000"/>
          <w:sz w:val="28"/>
          <w:szCs w:val="28"/>
        </w:rPr>
        <w:t>Основи немецкого торгового и хозяйственного права.-М., 1995.-104 с.</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2266" w:hanging="557"/>
        <w:rPr>
          <w:color w:val="000000"/>
          <w:spacing w:val="-11"/>
          <w:sz w:val="28"/>
          <w:szCs w:val="28"/>
        </w:rPr>
      </w:pPr>
      <w:r>
        <w:rPr>
          <w:color w:val="000000"/>
          <w:spacing w:val="6"/>
          <w:sz w:val="28"/>
          <w:szCs w:val="28"/>
        </w:rPr>
        <w:t>Основи предпринимательского дела. Благородний бизнес / Под ред.</w:t>
      </w:r>
      <w:r>
        <w:rPr>
          <w:color w:val="000000"/>
          <w:spacing w:val="6"/>
          <w:sz w:val="28"/>
          <w:szCs w:val="28"/>
        </w:rPr>
        <w:br/>
      </w:r>
      <w:r>
        <w:rPr>
          <w:color w:val="000000"/>
          <w:sz w:val="28"/>
          <w:szCs w:val="28"/>
        </w:rPr>
        <w:t>Ю.М. Осипова.-М.: Гуманитарное знание, 1992.-224 с.</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2266" w:hanging="557"/>
        <w:rPr>
          <w:color w:val="000000"/>
          <w:spacing w:val="-11"/>
          <w:sz w:val="28"/>
          <w:szCs w:val="28"/>
        </w:rPr>
      </w:pPr>
      <w:r>
        <w:rPr>
          <w:color w:val="000000"/>
          <w:spacing w:val="3"/>
          <w:sz w:val="28"/>
          <w:szCs w:val="28"/>
        </w:rPr>
        <w:t>Основьі предпринимательской деятельности / Зкономическая теория.</w:t>
      </w:r>
      <w:r>
        <w:rPr>
          <w:color w:val="000000"/>
          <w:spacing w:val="3"/>
          <w:sz w:val="28"/>
          <w:szCs w:val="28"/>
        </w:rPr>
        <w:br/>
      </w:r>
      <w:r>
        <w:rPr>
          <w:color w:val="000000"/>
          <w:spacing w:val="5"/>
          <w:sz w:val="28"/>
          <w:szCs w:val="28"/>
        </w:rPr>
        <w:t>Маркетинг. Финансовьій менеджмент / Под ред. В.М. Власовой.-М.:</w:t>
      </w:r>
      <w:r>
        <w:rPr>
          <w:color w:val="000000"/>
          <w:spacing w:val="5"/>
          <w:sz w:val="28"/>
          <w:szCs w:val="28"/>
        </w:rPr>
        <w:br/>
      </w:r>
      <w:r>
        <w:rPr>
          <w:color w:val="000000"/>
          <w:spacing w:val="-1"/>
          <w:sz w:val="28"/>
          <w:szCs w:val="28"/>
        </w:rPr>
        <w:t>Финансьі и статистика, 1994.-С.4-103.</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2266" w:hanging="557"/>
        <w:rPr>
          <w:color w:val="000000"/>
          <w:spacing w:val="-10"/>
          <w:sz w:val="28"/>
          <w:szCs w:val="28"/>
        </w:rPr>
      </w:pPr>
      <w:r>
        <w:rPr>
          <w:color w:val="000000"/>
          <w:spacing w:val="10"/>
          <w:sz w:val="28"/>
          <w:szCs w:val="28"/>
        </w:rPr>
        <w:t>Патент на корисну модель 9886 Україна, 7 А 61 К 31 / 415. Спосіб</w:t>
      </w:r>
      <w:r>
        <w:rPr>
          <w:color w:val="000000"/>
          <w:spacing w:val="10"/>
          <w:sz w:val="28"/>
          <w:szCs w:val="28"/>
        </w:rPr>
        <w:br/>
      </w:r>
      <w:r>
        <w:rPr>
          <w:color w:val="000000"/>
          <w:spacing w:val="1"/>
          <w:sz w:val="28"/>
          <w:szCs w:val="28"/>
        </w:rPr>
        <w:t>лікування    нікотинової    залежності    /    І.К.Сосін,    В.В.Шаповалов,</w:t>
      </w:r>
      <w:r>
        <w:rPr>
          <w:color w:val="000000"/>
          <w:spacing w:val="1"/>
          <w:sz w:val="28"/>
          <w:szCs w:val="28"/>
        </w:rPr>
        <w:br/>
      </w:r>
      <w:r>
        <w:rPr>
          <w:color w:val="000000"/>
          <w:sz w:val="28"/>
          <w:szCs w:val="28"/>
        </w:rPr>
        <w:t>І.В.Купрієнко, В.О.Шаповалова, Н.П.Бурмака, Г.М.Мисько, Л.І.Сосіна,</w:t>
      </w:r>
      <w:r>
        <w:rPr>
          <w:color w:val="000000"/>
          <w:sz w:val="28"/>
          <w:szCs w:val="28"/>
        </w:rPr>
        <w:br/>
      </w:r>
      <w:r>
        <w:rPr>
          <w:color w:val="000000"/>
          <w:spacing w:val="5"/>
          <w:sz w:val="28"/>
          <w:szCs w:val="28"/>
        </w:rPr>
        <w:t xml:space="preserve">З.С.Галаван, Г.М.Вишар.-№ </w:t>
      </w:r>
      <w:r>
        <w:rPr>
          <w:color w:val="000000"/>
          <w:spacing w:val="5"/>
          <w:sz w:val="28"/>
          <w:szCs w:val="28"/>
          <w:lang w:val="en-US"/>
        </w:rPr>
        <w:t>u</w:t>
      </w:r>
      <w:r w:rsidRPr="00921E58">
        <w:rPr>
          <w:color w:val="000000"/>
          <w:spacing w:val="5"/>
          <w:sz w:val="28"/>
          <w:szCs w:val="28"/>
        </w:rPr>
        <w:t xml:space="preserve"> </w:t>
      </w:r>
      <w:r>
        <w:rPr>
          <w:color w:val="000000"/>
          <w:spacing w:val="5"/>
          <w:sz w:val="28"/>
          <w:szCs w:val="28"/>
        </w:rPr>
        <w:t>2005 03588 Україна; Заявл. 15.04.2005;</w:t>
      </w:r>
      <w:r>
        <w:rPr>
          <w:color w:val="000000"/>
          <w:spacing w:val="5"/>
          <w:sz w:val="28"/>
          <w:szCs w:val="28"/>
        </w:rPr>
        <w:br/>
      </w:r>
      <w:r>
        <w:rPr>
          <w:color w:val="000000"/>
          <w:spacing w:val="-1"/>
          <w:sz w:val="28"/>
          <w:szCs w:val="28"/>
        </w:rPr>
        <w:t>Опубл. 17.10.2005, Бюл.№ 10.</w:t>
      </w:r>
    </w:p>
    <w:p w:rsidR="000948A4" w:rsidRDefault="000948A4" w:rsidP="006E4E6E">
      <w:pPr>
        <w:widowControl w:val="0"/>
        <w:numPr>
          <w:ilvl w:val="0"/>
          <w:numId w:val="59"/>
        </w:numPr>
        <w:shd w:val="clear" w:color="auto" w:fill="FFFFFF"/>
        <w:tabs>
          <w:tab w:val="left" w:pos="2266"/>
        </w:tabs>
        <w:suppressAutoHyphens w:val="0"/>
        <w:autoSpaceDE w:val="0"/>
        <w:autoSpaceDN w:val="0"/>
        <w:adjustRightInd w:val="0"/>
        <w:spacing w:line="485" w:lineRule="exact"/>
        <w:ind w:left="2266" w:hanging="557"/>
        <w:rPr>
          <w:color w:val="000000"/>
          <w:spacing w:val="-11"/>
          <w:sz w:val="28"/>
          <w:szCs w:val="28"/>
        </w:rPr>
      </w:pPr>
      <w:r>
        <w:rPr>
          <w:color w:val="000000"/>
          <w:spacing w:val="2"/>
          <w:sz w:val="28"/>
          <w:szCs w:val="28"/>
        </w:rPr>
        <w:t>Первомайский     З.Б.,     Линский     И.В.     Реконструкция     реальной</w:t>
      </w:r>
      <w:r>
        <w:rPr>
          <w:color w:val="000000"/>
          <w:spacing w:val="2"/>
          <w:sz w:val="28"/>
          <w:szCs w:val="28"/>
        </w:rPr>
        <w:br/>
      </w:r>
      <w:r>
        <w:rPr>
          <w:color w:val="000000"/>
          <w:spacing w:val="-1"/>
          <w:sz w:val="28"/>
          <w:szCs w:val="28"/>
        </w:rPr>
        <w:t>распространенности   опиоманий   с   помощью   системьі   мониторинга</w:t>
      </w:r>
    </w:p>
    <w:p w:rsidR="000948A4" w:rsidRDefault="000948A4" w:rsidP="000948A4">
      <w:pPr>
        <w:spacing w:before="245"/>
        <w:ind w:right="10075"/>
      </w:pPr>
    </w:p>
    <w:p w:rsidR="000948A4" w:rsidRDefault="000948A4" w:rsidP="000948A4">
      <w:pPr>
        <w:spacing w:before="245"/>
        <w:ind w:right="10075"/>
        <w:sectPr w:rsidR="000948A4">
          <w:pgSz w:w="13848" w:h="19190"/>
          <w:pgMar w:top="1440" w:right="1440" w:bottom="360" w:left="1440" w:header="708" w:footer="708" w:gutter="0"/>
          <w:cols w:space="60"/>
          <w:noEndnote/>
        </w:sectPr>
      </w:pPr>
    </w:p>
    <w:p w:rsidR="000948A4" w:rsidRDefault="000948A4" w:rsidP="000948A4">
      <w:pPr>
        <w:shd w:val="clear" w:color="auto" w:fill="FFFFFF"/>
        <w:spacing w:line="437" w:lineRule="exact"/>
        <w:ind w:left="595" w:firstLine="8352"/>
      </w:pPr>
      <w:r>
        <w:rPr>
          <w:color w:val="000000"/>
          <w:spacing w:val="-20"/>
          <w:sz w:val="26"/>
          <w:szCs w:val="26"/>
        </w:rPr>
        <w:lastRenderedPageBreak/>
        <w:t xml:space="preserve"> </w:t>
      </w:r>
      <w:r>
        <w:rPr>
          <w:color w:val="000000"/>
          <w:spacing w:val="3"/>
          <w:sz w:val="28"/>
          <w:szCs w:val="28"/>
        </w:rPr>
        <w:t>зпидемиологических  показателей  в  У крайнє  // Архив  психиатрии.-</w:t>
      </w:r>
    </w:p>
    <w:p w:rsidR="000948A4" w:rsidRDefault="000948A4" w:rsidP="000948A4">
      <w:pPr>
        <w:shd w:val="clear" w:color="auto" w:fill="FFFFFF"/>
        <w:spacing w:before="10" w:line="485" w:lineRule="exact"/>
        <w:ind w:left="614"/>
      </w:pPr>
      <w:r>
        <w:rPr>
          <w:color w:val="000000"/>
          <w:spacing w:val="6"/>
          <w:sz w:val="28"/>
          <w:szCs w:val="28"/>
        </w:rPr>
        <w:t>1998.-№1.-С. 24-30.</w:t>
      </w:r>
    </w:p>
    <w:p w:rsidR="000948A4" w:rsidRDefault="000948A4" w:rsidP="006E4E6E">
      <w:pPr>
        <w:widowControl w:val="0"/>
        <w:numPr>
          <w:ilvl w:val="0"/>
          <w:numId w:val="60"/>
        </w:numPr>
        <w:shd w:val="clear" w:color="auto" w:fill="FFFFFF"/>
        <w:tabs>
          <w:tab w:val="left" w:pos="542"/>
        </w:tabs>
        <w:suppressAutoHyphens w:val="0"/>
        <w:autoSpaceDE w:val="0"/>
        <w:autoSpaceDN w:val="0"/>
        <w:adjustRightInd w:val="0"/>
        <w:spacing w:line="485" w:lineRule="exact"/>
        <w:ind w:left="542" w:hanging="542"/>
        <w:rPr>
          <w:color w:val="000000"/>
          <w:spacing w:val="-11"/>
          <w:sz w:val="28"/>
          <w:szCs w:val="28"/>
        </w:rPr>
      </w:pPr>
      <w:r>
        <w:rPr>
          <w:color w:val="000000"/>
          <w:spacing w:val="2"/>
          <w:sz w:val="28"/>
          <w:szCs w:val="28"/>
        </w:rPr>
        <w:t>Пересунько   СІ.   Право    державної   власності   в   Україні    (історія,</w:t>
      </w:r>
      <w:r>
        <w:rPr>
          <w:color w:val="000000"/>
          <w:spacing w:val="2"/>
          <w:sz w:val="28"/>
          <w:szCs w:val="28"/>
        </w:rPr>
        <w:br/>
      </w:r>
      <w:r>
        <w:rPr>
          <w:color w:val="000000"/>
          <w:sz w:val="28"/>
          <w:szCs w:val="28"/>
        </w:rPr>
        <w:t>сучасність, перспективи).-Кіровоград: Єлисавет, 1998.-С.30-61.</w:t>
      </w:r>
    </w:p>
    <w:p w:rsidR="000948A4" w:rsidRDefault="000948A4" w:rsidP="006E4E6E">
      <w:pPr>
        <w:widowControl w:val="0"/>
        <w:numPr>
          <w:ilvl w:val="0"/>
          <w:numId w:val="60"/>
        </w:numPr>
        <w:shd w:val="clear" w:color="auto" w:fill="FFFFFF"/>
        <w:tabs>
          <w:tab w:val="left" w:pos="542"/>
        </w:tabs>
        <w:suppressAutoHyphens w:val="0"/>
        <w:autoSpaceDE w:val="0"/>
        <w:autoSpaceDN w:val="0"/>
        <w:adjustRightInd w:val="0"/>
        <w:spacing w:before="5" w:line="485" w:lineRule="exact"/>
        <w:ind w:left="542" w:hanging="542"/>
        <w:rPr>
          <w:color w:val="000000"/>
          <w:spacing w:val="-11"/>
          <w:sz w:val="28"/>
          <w:szCs w:val="28"/>
        </w:rPr>
      </w:pPr>
      <w:r>
        <w:rPr>
          <w:color w:val="000000"/>
          <w:spacing w:val="1"/>
          <w:sz w:val="28"/>
          <w:szCs w:val="28"/>
        </w:rPr>
        <w:t>Пестун І.В. Оптимізація управління асортиментом лікарських засобів у</w:t>
      </w:r>
      <w:r>
        <w:rPr>
          <w:color w:val="000000"/>
          <w:spacing w:val="1"/>
          <w:sz w:val="28"/>
          <w:szCs w:val="28"/>
        </w:rPr>
        <w:br/>
        <w:t>фармацевтичних організаціях: Автореф. дис. ... канд. фармац. наук.-Х.,</w:t>
      </w:r>
      <w:r>
        <w:rPr>
          <w:color w:val="000000"/>
          <w:spacing w:val="1"/>
          <w:sz w:val="28"/>
          <w:szCs w:val="28"/>
        </w:rPr>
        <w:br/>
      </w:r>
      <w:r>
        <w:rPr>
          <w:color w:val="000000"/>
          <w:spacing w:val="-1"/>
          <w:sz w:val="28"/>
          <w:szCs w:val="28"/>
        </w:rPr>
        <w:t>2002.-19 с.</w:t>
      </w:r>
    </w:p>
    <w:p w:rsidR="000948A4" w:rsidRDefault="000948A4" w:rsidP="006E4E6E">
      <w:pPr>
        <w:widowControl w:val="0"/>
        <w:numPr>
          <w:ilvl w:val="0"/>
          <w:numId w:val="60"/>
        </w:numPr>
        <w:shd w:val="clear" w:color="auto" w:fill="FFFFFF"/>
        <w:tabs>
          <w:tab w:val="left" w:pos="542"/>
        </w:tabs>
        <w:suppressAutoHyphens w:val="0"/>
        <w:autoSpaceDE w:val="0"/>
        <w:autoSpaceDN w:val="0"/>
        <w:adjustRightInd w:val="0"/>
        <w:spacing w:line="485" w:lineRule="exact"/>
        <w:ind w:left="542" w:hanging="542"/>
        <w:rPr>
          <w:color w:val="000000"/>
          <w:spacing w:val="-13"/>
          <w:sz w:val="28"/>
          <w:szCs w:val="28"/>
        </w:rPr>
      </w:pPr>
      <w:r>
        <w:rPr>
          <w:color w:val="000000"/>
          <w:spacing w:val="1"/>
          <w:sz w:val="28"/>
          <w:szCs w:val="28"/>
        </w:rPr>
        <w:t xml:space="preserve">Пилипенко А.Я., Щербина </w:t>
      </w:r>
      <w:r>
        <w:rPr>
          <w:color w:val="000000"/>
          <w:spacing w:val="1"/>
          <w:sz w:val="28"/>
          <w:szCs w:val="28"/>
          <w:lang w:val="en-US"/>
        </w:rPr>
        <w:t>B</w:t>
      </w:r>
      <w:r w:rsidRPr="00921E58">
        <w:rPr>
          <w:color w:val="000000"/>
          <w:spacing w:val="1"/>
          <w:sz w:val="28"/>
          <w:szCs w:val="28"/>
        </w:rPr>
        <w:t>.</w:t>
      </w:r>
      <w:r>
        <w:rPr>
          <w:color w:val="000000"/>
          <w:spacing w:val="1"/>
          <w:sz w:val="28"/>
          <w:szCs w:val="28"/>
          <w:lang w:val="en-US"/>
        </w:rPr>
        <w:t>C</w:t>
      </w:r>
      <w:r w:rsidRPr="00921E58">
        <w:rPr>
          <w:color w:val="000000"/>
          <w:spacing w:val="1"/>
          <w:sz w:val="28"/>
          <w:szCs w:val="28"/>
        </w:rPr>
        <w:t xml:space="preserve">. </w:t>
      </w:r>
      <w:r>
        <w:rPr>
          <w:color w:val="000000"/>
          <w:spacing w:val="1"/>
          <w:sz w:val="28"/>
          <w:szCs w:val="28"/>
        </w:rPr>
        <w:t>Очерки акционерного права Украиньї.-</w:t>
      </w:r>
      <w:r>
        <w:rPr>
          <w:color w:val="000000"/>
          <w:spacing w:val="1"/>
          <w:sz w:val="28"/>
          <w:szCs w:val="28"/>
        </w:rPr>
        <w:br/>
      </w:r>
      <w:r>
        <w:rPr>
          <w:i/>
          <w:iCs/>
          <w:color w:val="000000"/>
          <w:spacing w:val="3"/>
          <w:sz w:val="28"/>
          <w:szCs w:val="28"/>
        </w:rPr>
        <w:t xml:space="preserve">К., </w:t>
      </w:r>
      <w:r>
        <w:rPr>
          <w:i/>
          <w:iCs/>
          <w:color w:val="000000"/>
          <w:spacing w:val="3"/>
          <w:sz w:val="28"/>
          <w:szCs w:val="28"/>
          <w:lang w:val="en-US"/>
        </w:rPr>
        <w:t>1995.-C.U-29.</w:t>
      </w:r>
    </w:p>
    <w:p w:rsidR="000948A4" w:rsidRDefault="000948A4" w:rsidP="006E4E6E">
      <w:pPr>
        <w:widowControl w:val="0"/>
        <w:numPr>
          <w:ilvl w:val="0"/>
          <w:numId w:val="60"/>
        </w:numPr>
        <w:shd w:val="clear" w:color="auto" w:fill="FFFFFF"/>
        <w:tabs>
          <w:tab w:val="left" w:pos="542"/>
        </w:tabs>
        <w:suppressAutoHyphens w:val="0"/>
        <w:autoSpaceDE w:val="0"/>
        <w:autoSpaceDN w:val="0"/>
        <w:adjustRightInd w:val="0"/>
        <w:spacing w:before="96"/>
        <w:rPr>
          <w:color w:val="000000"/>
          <w:spacing w:val="-16"/>
          <w:sz w:val="28"/>
          <w:szCs w:val="28"/>
        </w:rPr>
      </w:pPr>
      <w:r>
        <w:rPr>
          <w:color w:val="000000"/>
          <w:spacing w:val="-1"/>
          <w:sz w:val="28"/>
          <w:szCs w:val="28"/>
        </w:rPr>
        <w:t>Підаєв   А.В.   Перспективи   реформування   галузі   щодо   поступового</w:t>
      </w:r>
    </w:p>
    <w:p w:rsidR="000948A4" w:rsidRDefault="000948A4" w:rsidP="000948A4">
      <w:pPr>
        <w:shd w:val="clear" w:color="auto" w:fill="FFFFFF"/>
        <w:spacing w:before="101" w:line="451" w:lineRule="exact"/>
        <w:ind w:left="610"/>
      </w:pPr>
      <w:r>
        <w:rPr>
          <w:color w:val="000000"/>
          <w:spacing w:val="5"/>
          <w:sz w:val="28"/>
          <w:szCs w:val="28"/>
        </w:rPr>
        <w:t xml:space="preserve">досягнення   загальноєвропейського   рівня   С0ц\ШЖ&gt;Тй   А^ШШ&amp; </w:t>
      </w:r>
      <w:r>
        <w:rPr>
          <w:color w:val="000000"/>
          <w:sz w:val="28"/>
          <w:szCs w:val="28"/>
        </w:rPr>
        <w:t>населення // Медична газета Полтавщини.-2004.-№ 21.-С.З.</w:t>
      </w:r>
    </w:p>
    <w:p w:rsidR="000948A4" w:rsidRDefault="000948A4" w:rsidP="000948A4">
      <w:pPr>
        <w:shd w:val="clear" w:color="auto" w:fill="FFFFFF"/>
        <w:tabs>
          <w:tab w:val="left" w:pos="542"/>
        </w:tabs>
        <w:spacing w:before="10" w:line="485" w:lineRule="exact"/>
        <w:ind w:left="542" w:hanging="542"/>
      </w:pPr>
      <w:r>
        <w:rPr>
          <w:color w:val="000000"/>
          <w:spacing w:val="-11"/>
          <w:sz w:val="28"/>
          <w:szCs w:val="28"/>
        </w:rPr>
        <w:t>99.</w:t>
      </w:r>
      <w:r>
        <w:rPr>
          <w:color w:val="000000"/>
          <w:sz w:val="28"/>
          <w:szCs w:val="28"/>
        </w:rPr>
        <w:tab/>
      </w:r>
      <w:r>
        <w:rPr>
          <w:color w:val="000000"/>
          <w:spacing w:val="-1"/>
          <w:sz w:val="28"/>
          <w:szCs w:val="28"/>
        </w:rPr>
        <w:t>Подколзіна      М.В.      Організаційно-економічні      основи      розробки</w:t>
      </w:r>
      <w:r>
        <w:rPr>
          <w:color w:val="000000"/>
          <w:spacing w:val="-1"/>
          <w:sz w:val="28"/>
          <w:szCs w:val="28"/>
        </w:rPr>
        <w:br/>
        <w:t>формулярної    системи    фармацевтичного    забезпечення    хворих    на</w:t>
      </w:r>
      <w:r>
        <w:rPr>
          <w:color w:val="000000"/>
          <w:spacing w:val="-1"/>
          <w:sz w:val="28"/>
          <w:szCs w:val="28"/>
        </w:rPr>
        <w:br/>
      </w:r>
      <w:r>
        <w:rPr>
          <w:color w:val="000000"/>
          <w:spacing w:val="2"/>
          <w:sz w:val="28"/>
          <w:szCs w:val="28"/>
        </w:rPr>
        <w:t>стенокардію   за   умов   обов'язкового   та   добровільного   медичного</w:t>
      </w:r>
      <w:r>
        <w:rPr>
          <w:color w:val="000000"/>
          <w:spacing w:val="2"/>
          <w:sz w:val="28"/>
          <w:szCs w:val="28"/>
        </w:rPr>
        <w:br/>
      </w:r>
      <w:r>
        <w:rPr>
          <w:color w:val="000000"/>
          <w:spacing w:val="-2"/>
          <w:sz w:val="28"/>
          <w:szCs w:val="28"/>
        </w:rPr>
        <w:t>страхування: Автореф. дис. ... канд. фармац. наук.-Х., 2002.—20 с.</w:t>
      </w:r>
    </w:p>
    <w:p w:rsidR="000948A4" w:rsidRDefault="000948A4" w:rsidP="006E4E6E">
      <w:pPr>
        <w:widowControl w:val="0"/>
        <w:numPr>
          <w:ilvl w:val="0"/>
          <w:numId w:val="61"/>
        </w:numPr>
        <w:shd w:val="clear" w:color="auto" w:fill="FFFFFF"/>
        <w:tabs>
          <w:tab w:val="left" w:pos="595"/>
        </w:tabs>
        <w:suppressAutoHyphens w:val="0"/>
        <w:autoSpaceDE w:val="0"/>
        <w:autoSpaceDN w:val="0"/>
        <w:adjustRightInd w:val="0"/>
        <w:spacing w:before="5" w:line="485" w:lineRule="exact"/>
        <w:ind w:left="595" w:hanging="528"/>
        <w:rPr>
          <w:color w:val="000000"/>
          <w:spacing w:val="-13"/>
          <w:sz w:val="28"/>
          <w:szCs w:val="28"/>
        </w:rPr>
      </w:pPr>
      <w:r>
        <w:rPr>
          <w:color w:val="000000"/>
          <w:sz w:val="28"/>
          <w:szCs w:val="28"/>
        </w:rPr>
        <w:t>Попов    О.П.    Досвід    реформування    первинної    медико-санітарної</w:t>
      </w:r>
      <w:r>
        <w:rPr>
          <w:color w:val="000000"/>
          <w:sz w:val="28"/>
          <w:szCs w:val="28"/>
        </w:rPr>
        <w:br/>
      </w:r>
      <w:r>
        <w:rPr>
          <w:color w:val="000000"/>
          <w:spacing w:val="-3"/>
          <w:sz w:val="28"/>
          <w:szCs w:val="28"/>
        </w:rPr>
        <w:t>допомоги   на   муніципальному   рівні/УМедична   газета   Полтавщини.-</w:t>
      </w:r>
      <w:r>
        <w:rPr>
          <w:color w:val="000000"/>
          <w:spacing w:val="-3"/>
          <w:sz w:val="28"/>
          <w:szCs w:val="28"/>
        </w:rPr>
        <w:br/>
      </w:r>
      <w:r>
        <w:rPr>
          <w:color w:val="000000"/>
          <w:sz w:val="28"/>
          <w:szCs w:val="28"/>
        </w:rPr>
        <w:t>2004.-№21.-С.6-8.</w:t>
      </w:r>
    </w:p>
    <w:p w:rsidR="000948A4" w:rsidRDefault="000948A4" w:rsidP="006E4E6E">
      <w:pPr>
        <w:widowControl w:val="0"/>
        <w:numPr>
          <w:ilvl w:val="0"/>
          <w:numId w:val="61"/>
        </w:numPr>
        <w:shd w:val="clear" w:color="auto" w:fill="FFFFFF"/>
        <w:tabs>
          <w:tab w:val="left" w:pos="595"/>
        </w:tabs>
        <w:suppressAutoHyphens w:val="0"/>
        <w:autoSpaceDE w:val="0"/>
        <w:autoSpaceDN w:val="0"/>
        <w:adjustRightInd w:val="0"/>
        <w:spacing w:line="485" w:lineRule="exact"/>
        <w:ind w:left="595" w:hanging="528"/>
        <w:rPr>
          <w:color w:val="000000"/>
          <w:spacing w:val="-12"/>
          <w:sz w:val="28"/>
          <w:szCs w:val="28"/>
        </w:rPr>
      </w:pPr>
      <w:r>
        <w:rPr>
          <w:color w:val="000000"/>
          <w:spacing w:val="3"/>
          <w:sz w:val="28"/>
          <w:szCs w:val="28"/>
        </w:rPr>
        <w:t>Постанова Кабінету Міністрів  України  «Про  активізацію  діяльності</w:t>
      </w:r>
      <w:r>
        <w:rPr>
          <w:color w:val="000000"/>
          <w:spacing w:val="3"/>
          <w:sz w:val="28"/>
          <w:szCs w:val="28"/>
        </w:rPr>
        <w:br/>
      </w:r>
      <w:r>
        <w:rPr>
          <w:color w:val="000000"/>
          <w:spacing w:val="1"/>
          <w:sz w:val="28"/>
          <w:szCs w:val="28"/>
        </w:rPr>
        <w:t>біржового ринку продукції агропромислового комплексу та необхідних</w:t>
      </w:r>
      <w:r>
        <w:rPr>
          <w:color w:val="000000"/>
          <w:spacing w:val="1"/>
          <w:sz w:val="28"/>
          <w:szCs w:val="28"/>
        </w:rPr>
        <w:br/>
      </w:r>
      <w:r>
        <w:rPr>
          <w:color w:val="000000"/>
          <w:spacing w:val="3"/>
          <w:sz w:val="28"/>
          <w:szCs w:val="28"/>
        </w:rPr>
        <w:t>для нього потреб матеріально-технічних ресурсів» від 19.10.1999 р. за</w:t>
      </w:r>
      <w:r>
        <w:rPr>
          <w:color w:val="000000"/>
          <w:spacing w:val="3"/>
          <w:sz w:val="28"/>
          <w:szCs w:val="28"/>
        </w:rPr>
        <w:br/>
        <w:t>№ 1928 // Голос України.-1999.-№ 45.-С.5-8.</w:t>
      </w:r>
    </w:p>
    <w:p w:rsidR="000948A4" w:rsidRDefault="000948A4" w:rsidP="006E4E6E">
      <w:pPr>
        <w:widowControl w:val="0"/>
        <w:numPr>
          <w:ilvl w:val="0"/>
          <w:numId w:val="61"/>
        </w:numPr>
        <w:shd w:val="clear" w:color="auto" w:fill="FFFFFF"/>
        <w:tabs>
          <w:tab w:val="left" w:pos="595"/>
        </w:tabs>
        <w:suppressAutoHyphens w:val="0"/>
        <w:autoSpaceDE w:val="0"/>
        <w:autoSpaceDN w:val="0"/>
        <w:adjustRightInd w:val="0"/>
        <w:spacing w:line="485" w:lineRule="exact"/>
        <w:ind w:left="595" w:hanging="528"/>
        <w:rPr>
          <w:color w:val="000000"/>
          <w:spacing w:val="-14"/>
          <w:sz w:val="28"/>
          <w:szCs w:val="28"/>
        </w:rPr>
      </w:pPr>
      <w:r>
        <w:rPr>
          <w:color w:val="000000"/>
          <w:spacing w:val="5"/>
          <w:sz w:val="28"/>
          <w:szCs w:val="28"/>
        </w:rPr>
        <w:t>Постанова Кабінету Міністрів України «Про вдосконалення системи</w:t>
      </w:r>
      <w:r>
        <w:rPr>
          <w:color w:val="000000"/>
          <w:spacing w:val="5"/>
          <w:sz w:val="28"/>
          <w:szCs w:val="28"/>
        </w:rPr>
        <w:br/>
      </w:r>
      <w:r>
        <w:rPr>
          <w:color w:val="000000"/>
          <w:spacing w:val="2"/>
          <w:sz w:val="28"/>
          <w:szCs w:val="28"/>
        </w:rPr>
        <w:t>державних закупівель» від 23.11.1999 р. за № 2113 // Голос України.—</w:t>
      </w:r>
      <w:r>
        <w:rPr>
          <w:color w:val="000000"/>
          <w:spacing w:val="2"/>
          <w:sz w:val="28"/>
          <w:szCs w:val="28"/>
        </w:rPr>
        <w:br/>
      </w:r>
      <w:r>
        <w:rPr>
          <w:color w:val="000000"/>
          <w:spacing w:val="7"/>
          <w:sz w:val="28"/>
          <w:szCs w:val="28"/>
        </w:rPr>
        <w:t>1999.-№49.-С.З-7.</w:t>
      </w:r>
    </w:p>
    <w:p w:rsidR="000948A4" w:rsidRDefault="000948A4" w:rsidP="006E4E6E">
      <w:pPr>
        <w:widowControl w:val="0"/>
        <w:numPr>
          <w:ilvl w:val="0"/>
          <w:numId w:val="61"/>
        </w:numPr>
        <w:shd w:val="clear" w:color="auto" w:fill="FFFFFF"/>
        <w:tabs>
          <w:tab w:val="left" w:pos="595"/>
        </w:tabs>
        <w:suppressAutoHyphens w:val="0"/>
        <w:autoSpaceDE w:val="0"/>
        <w:autoSpaceDN w:val="0"/>
        <w:adjustRightInd w:val="0"/>
        <w:spacing w:line="485" w:lineRule="exact"/>
        <w:ind w:left="595" w:hanging="528"/>
        <w:rPr>
          <w:color w:val="000000"/>
          <w:spacing w:val="-14"/>
          <w:sz w:val="28"/>
          <w:szCs w:val="28"/>
        </w:rPr>
      </w:pPr>
      <w:r>
        <w:rPr>
          <w:color w:val="000000"/>
          <w:sz w:val="28"/>
          <w:szCs w:val="28"/>
        </w:rPr>
        <w:t>Постанова     Кабінету      Міністрів      України     "Про      затвердження</w:t>
      </w:r>
      <w:r>
        <w:rPr>
          <w:color w:val="000000"/>
          <w:sz w:val="28"/>
          <w:szCs w:val="28"/>
        </w:rPr>
        <w:br/>
      </w:r>
      <w:r>
        <w:rPr>
          <w:color w:val="000000"/>
          <w:spacing w:val="-1"/>
          <w:sz w:val="28"/>
          <w:szCs w:val="28"/>
        </w:rPr>
        <w:t>Національного  переліку   основних   (життєво   необхідних)  лікарських</w:t>
      </w:r>
      <w:r>
        <w:rPr>
          <w:color w:val="000000"/>
          <w:spacing w:val="-1"/>
          <w:sz w:val="28"/>
          <w:szCs w:val="28"/>
        </w:rPr>
        <w:br/>
        <w:t>засобів і виробів медичного призначення" від 16.11.2001 року за № 1482</w:t>
      </w:r>
      <w:r>
        <w:rPr>
          <w:color w:val="000000"/>
          <w:spacing w:val="-1"/>
          <w:sz w:val="28"/>
          <w:szCs w:val="28"/>
        </w:rPr>
        <w:br/>
      </w:r>
      <w:r>
        <w:rPr>
          <w:color w:val="000000"/>
          <w:spacing w:val="1"/>
          <w:sz w:val="28"/>
          <w:szCs w:val="28"/>
        </w:rPr>
        <w:t>// Офіційний вісник України.-2001.-№47.-ст.2061.</w:t>
      </w:r>
    </w:p>
    <w:p w:rsidR="000948A4" w:rsidRDefault="000948A4" w:rsidP="006E4E6E">
      <w:pPr>
        <w:widowControl w:val="0"/>
        <w:numPr>
          <w:ilvl w:val="0"/>
          <w:numId w:val="61"/>
        </w:numPr>
        <w:shd w:val="clear" w:color="auto" w:fill="FFFFFF"/>
        <w:tabs>
          <w:tab w:val="left" w:pos="595"/>
        </w:tabs>
        <w:suppressAutoHyphens w:val="0"/>
        <w:autoSpaceDE w:val="0"/>
        <w:autoSpaceDN w:val="0"/>
        <w:adjustRightInd w:val="0"/>
        <w:spacing w:line="485" w:lineRule="exact"/>
        <w:ind w:left="595" w:hanging="528"/>
        <w:rPr>
          <w:color w:val="000000"/>
          <w:spacing w:val="-14"/>
          <w:sz w:val="28"/>
          <w:szCs w:val="28"/>
        </w:rPr>
        <w:sectPr w:rsidR="000948A4">
          <w:pgSz w:w="11909" w:h="16834"/>
          <w:pgMar w:top="919" w:right="1620" w:bottom="360" w:left="963" w:header="708" w:footer="708" w:gutter="0"/>
          <w:cols w:space="60"/>
          <w:noEndnote/>
        </w:sectPr>
      </w:pP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5" w:line="480" w:lineRule="exact"/>
        <w:ind w:left="533" w:hanging="533"/>
        <w:rPr>
          <w:color w:val="000000"/>
          <w:spacing w:val="-13"/>
          <w:sz w:val="28"/>
          <w:szCs w:val="28"/>
        </w:rPr>
      </w:pPr>
      <w:r>
        <w:rPr>
          <w:color w:val="000000"/>
          <w:sz w:val="28"/>
          <w:szCs w:val="28"/>
        </w:rPr>
        <w:lastRenderedPageBreak/>
        <w:t>Постанова     Кабінету      Міністрів      України     "Про      затвердження</w:t>
      </w:r>
      <w:r>
        <w:rPr>
          <w:color w:val="000000"/>
          <w:sz w:val="28"/>
          <w:szCs w:val="28"/>
        </w:rPr>
        <w:br/>
      </w:r>
      <w:r>
        <w:rPr>
          <w:color w:val="000000"/>
          <w:spacing w:val="-1"/>
          <w:sz w:val="28"/>
          <w:szCs w:val="28"/>
        </w:rPr>
        <w:t>Національного    переліку    основних    лікарських    засобів    і    виробів</w:t>
      </w:r>
      <w:r>
        <w:rPr>
          <w:color w:val="000000"/>
          <w:spacing w:val="-1"/>
          <w:sz w:val="28"/>
          <w:szCs w:val="28"/>
        </w:rPr>
        <w:br/>
      </w:r>
      <w:r>
        <w:rPr>
          <w:color w:val="000000"/>
          <w:spacing w:val="10"/>
          <w:sz w:val="28"/>
          <w:szCs w:val="28"/>
        </w:rPr>
        <w:t>медичного призначення" від 29.03.2006 року за № 400 // Юридичні</w:t>
      </w:r>
      <w:r>
        <w:rPr>
          <w:color w:val="000000"/>
          <w:spacing w:val="10"/>
          <w:sz w:val="28"/>
          <w:szCs w:val="28"/>
        </w:rPr>
        <w:br/>
      </w:r>
      <w:r>
        <w:rPr>
          <w:color w:val="000000"/>
          <w:spacing w:val="4"/>
          <w:sz w:val="28"/>
          <w:szCs w:val="28"/>
        </w:rPr>
        <w:t>аспекти фармації.-2006.-№4.-С.6-20.</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24" w:line="480" w:lineRule="exact"/>
        <w:ind w:left="533" w:hanging="533"/>
        <w:rPr>
          <w:color w:val="000000"/>
          <w:spacing w:val="-13"/>
          <w:sz w:val="28"/>
          <w:szCs w:val="28"/>
        </w:rPr>
      </w:pPr>
      <w:r>
        <w:rPr>
          <w:color w:val="000000"/>
          <w:spacing w:val="7"/>
          <w:sz w:val="28"/>
          <w:szCs w:val="28"/>
        </w:rPr>
        <w:t>Право власності в Україні / За ред. О.В.Дзерин, Н.С.Кузнєцової.-К.:</w:t>
      </w:r>
      <w:r>
        <w:rPr>
          <w:color w:val="000000"/>
          <w:spacing w:val="7"/>
          <w:sz w:val="28"/>
          <w:szCs w:val="28"/>
        </w:rPr>
        <w:br/>
      </w:r>
      <w:r>
        <w:rPr>
          <w:color w:val="000000"/>
          <w:spacing w:val="2"/>
          <w:sz w:val="28"/>
          <w:szCs w:val="28"/>
        </w:rPr>
        <w:t>Юрінком Інтер, 2000.-С.64-190.</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5" w:line="480" w:lineRule="exact"/>
        <w:ind w:left="533" w:hanging="533"/>
        <w:rPr>
          <w:color w:val="000000"/>
          <w:spacing w:val="-13"/>
          <w:sz w:val="28"/>
          <w:szCs w:val="28"/>
        </w:rPr>
      </w:pPr>
      <w:r>
        <w:rPr>
          <w:color w:val="000000"/>
          <w:spacing w:val="4"/>
          <w:sz w:val="28"/>
          <w:szCs w:val="28"/>
        </w:rPr>
        <w:t>Предмет фармацевтичного права в умовах ринкових відносин лікаря -</w:t>
      </w:r>
      <w:r>
        <w:rPr>
          <w:color w:val="000000"/>
          <w:spacing w:val="4"/>
          <w:sz w:val="28"/>
          <w:szCs w:val="28"/>
        </w:rPr>
        <w:br/>
      </w:r>
      <w:r>
        <w:rPr>
          <w:color w:val="000000"/>
          <w:spacing w:val="1"/>
          <w:sz w:val="28"/>
          <w:szCs w:val="28"/>
        </w:rPr>
        <w:t>пацієнта    -     провізора     -     виробника    ліків     /     В.В.Шаповалов,</w:t>
      </w:r>
      <w:r>
        <w:rPr>
          <w:color w:val="000000"/>
          <w:spacing w:val="1"/>
          <w:sz w:val="28"/>
          <w:szCs w:val="28"/>
        </w:rPr>
        <w:br/>
      </w:r>
      <w:r>
        <w:rPr>
          <w:color w:val="000000"/>
          <w:spacing w:val="2"/>
          <w:sz w:val="28"/>
          <w:szCs w:val="28"/>
        </w:rPr>
        <w:t>В.О.Шаповалова, Г.М.Вишар, Вал.В.Шаповалов // Вісник фармакології</w:t>
      </w:r>
      <w:r>
        <w:rPr>
          <w:color w:val="000000"/>
          <w:spacing w:val="2"/>
          <w:sz w:val="28"/>
          <w:szCs w:val="28"/>
        </w:rPr>
        <w:br/>
      </w:r>
      <w:r>
        <w:rPr>
          <w:color w:val="000000"/>
          <w:spacing w:val="5"/>
          <w:sz w:val="28"/>
          <w:szCs w:val="28"/>
        </w:rPr>
        <w:t>та фармації.-2004.-№6.-С.62-63.</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z w:val="28"/>
          <w:szCs w:val="28"/>
        </w:rPr>
        <w:t>Профилактика общественно опасньїх действий при алкоголизме: метод.</w:t>
      </w:r>
      <w:r>
        <w:rPr>
          <w:color w:val="000000"/>
          <w:sz w:val="28"/>
          <w:szCs w:val="28"/>
        </w:rPr>
        <w:br/>
      </w:r>
      <w:r>
        <w:rPr>
          <w:color w:val="000000"/>
          <w:spacing w:val="3"/>
          <w:sz w:val="28"/>
          <w:szCs w:val="28"/>
        </w:rPr>
        <w:t>рек.-К.: МЗ УССР, 1988.-24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10" w:line="480" w:lineRule="exact"/>
        <w:ind w:left="533" w:hanging="533"/>
        <w:rPr>
          <w:color w:val="000000"/>
          <w:spacing w:val="-11"/>
          <w:sz w:val="28"/>
          <w:szCs w:val="28"/>
        </w:rPr>
      </w:pPr>
      <w:r>
        <w:rPr>
          <w:color w:val="000000"/>
          <w:spacing w:val="5"/>
          <w:sz w:val="28"/>
          <w:szCs w:val="28"/>
        </w:rPr>
        <w:t>Профіль безпеки / О.П.Вікторов, О.В.Матвєєва, І.О.Логвина та інш. //</w:t>
      </w:r>
      <w:r>
        <w:rPr>
          <w:color w:val="000000"/>
          <w:spacing w:val="5"/>
          <w:sz w:val="28"/>
          <w:szCs w:val="28"/>
        </w:rPr>
        <w:br/>
      </w:r>
      <w:r>
        <w:rPr>
          <w:color w:val="000000"/>
          <w:spacing w:val="1"/>
          <w:sz w:val="28"/>
          <w:szCs w:val="28"/>
        </w:rPr>
        <w:t>Вісник фармакології та фармації. - 2005.-№7.-С. 10-14.</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1"/>
          <w:sz w:val="28"/>
          <w:szCs w:val="28"/>
        </w:rPr>
        <w:t>Разумний А.Г. Формування комплексу просування лікарських засобів на</w:t>
      </w:r>
      <w:r>
        <w:rPr>
          <w:color w:val="000000"/>
          <w:spacing w:val="-1"/>
          <w:sz w:val="28"/>
          <w:szCs w:val="28"/>
        </w:rPr>
        <w:br/>
      </w:r>
      <w:r>
        <w:rPr>
          <w:color w:val="000000"/>
          <w:spacing w:val="1"/>
          <w:sz w:val="28"/>
          <w:szCs w:val="28"/>
        </w:rPr>
        <w:t>фармацевтичному ринку України: Автореф. дис. ... канд. екон. наук.-К.,</w:t>
      </w:r>
      <w:r>
        <w:rPr>
          <w:color w:val="000000"/>
          <w:spacing w:val="1"/>
          <w:sz w:val="28"/>
          <w:szCs w:val="28"/>
        </w:rPr>
        <w:br/>
      </w:r>
      <w:r>
        <w:rPr>
          <w:color w:val="000000"/>
          <w:sz w:val="28"/>
          <w:szCs w:val="28"/>
        </w:rPr>
        <w:t>2003.-20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154"/>
        <w:rPr>
          <w:color w:val="000000"/>
          <w:spacing w:val="-15"/>
          <w:sz w:val="28"/>
          <w:szCs w:val="28"/>
        </w:rPr>
      </w:pPr>
      <w:r>
        <w:rPr>
          <w:color w:val="000000"/>
          <w:sz w:val="28"/>
          <w:szCs w:val="28"/>
        </w:rPr>
        <w:t>Речмен Д., Мескон М. Современьїй бизнес.-М.: Республика, 1995.-74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48" w:line="470" w:lineRule="exact"/>
        <w:ind w:left="533" w:hanging="533"/>
        <w:rPr>
          <w:color w:val="000000"/>
          <w:spacing w:val="-13"/>
          <w:sz w:val="28"/>
          <w:szCs w:val="28"/>
        </w:rPr>
      </w:pPr>
      <w:r>
        <w:rPr>
          <w:color w:val="000000"/>
          <w:spacing w:val="3"/>
          <w:sz w:val="28"/>
          <w:szCs w:val="28"/>
        </w:rPr>
        <w:t>Решетников А.В. Социальньш маркетинг и обязательное медицинское</w:t>
      </w:r>
      <w:r>
        <w:rPr>
          <w:color w:val="000000"/>
          <w:spacing w:val="3"/>
          <w:sz w:val="28"/>
          <w:szCs w:val="28"/>
        </w:rPr>
        <w:br/>
      </w:r>
      <w:r>
        <w:rPr>
          <w:color w:val="000000"/>
          <w:spacing w:val="-7"/>
          <w:sz w:val="28"/>
          <w:szCs w:val="28"/>
        </w:rPr>
        <w:t>страхование.—М.: Финансьі и статистика, 1998.—336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line="499" w:lineRule="exact"/>
        <w:ind w:left="533" w:hanging="533"/>
        <w:rPr>
          <w:color w:val="000000"/>
          <w:spacing w:val="-12"/>
          <w:sz w:val="28"/>
          <w:szCs w:val="28"/>
        </w:rPr>
      </w:pPr>
      <w:r>
        <w:rPr>
          <w:color w:val="000000"/>
          <w:sz w:val="28"/>
          <w:szCs w:val="28"/>
        </w:rPr>
        <w:t>Рогуля      О.Ю.       Оптимізація      товарної      політики      вітчизняних</w:t>
      </w:r>
      <w:r>
        <w:rPr>
          <w:color w:val="000000"/>
          <w:sz w:val="28"/>
          <w:szCs w:val="28"/>
        </w:rPr>
        <w:br/>
      </w:r>
      <w:r>
        <w:rPr>
          <w:color w:val="000000"/>
          <w:spacing w:val="2"/>
          <w:sz w:val="28"/>
          <w:szCs w:val="28"/>
        </w:rPr>
        <w:t>фармацевтичних підприємств: Автореф. дис. ... канд. фармац. наук.-Х.,</w:t>
      </w:r>
      <w:r>
        <w:rPr>
          <w:color w:val="000000"/>
          <w:spacing w:val="2"/>
          <w:sz w:val="28"/>
          <w:szCs w:val="28"/>
        </w:rPr>
        <w:br/>
      </w:r>
      <w:r>
        <w:rPr>
          <w:color w:val="000000"/>
          <w:sz w:val="28"/>
          <w:szCs w:val="28"/>
        </w:rPr>
        <w:t>2002.-19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5" w:line="480" w:lineRule="exact"/>
        <w:ind w:left="533" w:hanging="533"/>
        <w:rPr>
          <w:color w:val="000000"/>
          <w:spacing w:val="-13"/>
          <w:sz w:val="28"/>
          <w:szCs w:val="28"/>
        </w:rPr>
      </w:pPr>
      <w:r>
        <w:rPr>
          <w:color w:val="000000"/>
          <w:spacing w:val="-1"/>
          <w:sz w:val="28"/>
          <w:szCs w:val="28"/>
        </w:rPr>
        <w:t>Руководство   по   применению   стандарта  ИСО   9001:2000   в   области</w:t>
      </w:r>
      <w:r>
        <w:rPr>
          <w:color w:val="000000"/>
          <w:spacing w:val="-1"/>
          <w:sz w:val="28"/>
          <w:szCs w:val="28"/>
        </w:rPr>
        <w:br/>
      </w:r>
      <w:r>
        <w:rPr>
          <w:color w:val="000000"/>
          <w:spacing w:val="2"/>
          <w:sz w:val="28"/>
          <w:szCs w:val="28"/>
        </w:rPr>
        <w:t>здравоохранения.-К., 2002.-112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10" w:line="480" w:lineRule="exact"/>
        <w:ind w:left="533" w:hanging="533"/>
        <w:rPr>
          <w:color w:val="000000"/>
          <w:spacing w:val="-12"/>
          <w:sz w:val="28"/>
          <w:szCs w:val="28"/>
        </w:rPr>
      </w:pPr>
      <w:r>
        <w:rPr>
          <w:color w:val="000000"/>
          <w:spacing w:val="1"/>
          <w:sz w:val="28"/>
          <w:szCs w:val="28"/>
        </w:rPr>
        <w:t>Рьісев   Н.Ю.   Активньїе   продажи:   зффективньїе   переговори.-СПб.:</w:t>
      </w:r>
      <w:r>
        <w:rPr>
          <w:color w:val="000000"/>
          <w:spacing w:val="1"/>
          <w:sz w:val="28"/>
          <w:szCs w:val="28"/>
        </w:rPr>
        <w:br/>
      </w:r>
      <w:r>
        <w:rPr>
          <w:color w:val="000000"/>
          <w:sz w:val="28"/>
          <w:szCs w:val="28"/>
        </w:rPr>
        <w:t>Питер, 2002.-192 с.</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10" w:line="480" w:lineRule="exact"/>
        <w:ind w:left="533" w:hanging="533"/>
        <w:rPr>
          <w:color w:val="000000"/>
          <w:spacing w:val="-13"/>
          <w:sz w:val="28"/>
          <w:szCs w:val="28"/>
        </w:rPr>
      </w:pPr>
      <w:r>
        <w:rPr>
          <w:color w:val="000000"/>
          <w:spacing w:val="4"/>
          <w:sz w:val="28"/>
          <w:szCs w:val="28"/>
        </w:rPr>
        <w:t>Севрук В.Т. Товар в системе маркетинга // Бухгалтерский учет.-1992.-</w:t>
      </w:r>
      <w:r>
        <w:rPr>
          <w:color w:val="000000"/>
          <w:spacing w:val="4"/>
          <w:sz w:val="28"/>
          <w:szCs w:val="28"/>
        </w:rPr>
        <w:br/>
      </w:r>
      <w:r>
        <w:rPr>
          <w:color w:val="000000"/>
          <w:spacing w:val="-3"/>
          <w:sz w:val="28"/>
          <w:szCs w:val="28"/>
        </w:rPr>
        <w:t>№12.-С.16-19.</w:t>
      </w:r>
    </w:p>
    <w:p w:rsidR="000948A4" w:rsidRDefault="000948A4" w:rsidP="006E4E6E">
      <w:pPr>
        <w:widowControl w:val="0"/>
        <w:numPr>
          <w:ilvl w:val="0"/>
          <w:numId w:val="62"/>
        </w:numPr>
        <w:shd w:val="clear" w:color="auto" w:fill="FFFFFF"/>
        <w:tabs>
          <w:tab w:val="left" w:pos="533"/>
        </w:tabs>
        <w:suppressAutoHyphens w:val="0"/>
        <w:autoSpaceDE w:val="0"/>
        <w:autoSpaceDN w:val="0"/>
        <w:adjustRightInd w:val="0"/>
        <w:spacing w:before="10" w:line="480" w:lineRule="exact"/>
        <w:ind w:left="533" w:hanging="533"/>
        <w:rPr>
          <w:color w:val="000000"/>
          <w:spacing w:val="-13"/>
          <w:sz w:val="28"/>
          <w:szCs w:val="28"/>
        </w:rPr>
        <w:sectPr w:rsidR="000948A4">
          <w:pgSz w:w="11909" w:h="16834"/>
          <w:pgMar w:top="1226" w:right="852" w:bottom="360" w:left="1745" w:header="708" w:footer="708" w:gutter="0"/>
          <w:cols w:space="60"/>
          <w:noEndnote/>
        </w:sectPr>
      </w:pP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0"/>
          <w:sz w:val="28"/>
          <w:szCs w:val="28"/>
        </w:rPr>
      </w:pPr>
      <w:r>
        <w:rPr>
          <w:color w:val="000000"/>
          <w:spacing w:val="3"/>
          <w:sz w:val="28"/>
          <w:szCs w:val="28"/>
        </w:rPr>
        <w:lastRenderedPageBreak/>
        <w:t>Семерак О.С. Правове регулювання та захист іноземних інвестицій (за</w:t>
      </w:r>
      <w:r>
        <w:rPr>
          <w:color w:val="000000"/>
          <w:spacing w:val="3"/>
          <w:sz w:val="28"/>
          <w:szCs w:val="28"/>
        </w:rPr>
        <w:br/>
      </w:r>
      <w:r>
        <w:rPr>
          <w:color w:val="000000"/>
          <w:sz w:val="28"/>
          <w:szCs w:val="28"/>
        </w:rPr>
        <w:t>законодавством України, Угорщини, Польщі та Словаччини) .-Ужгород,</w:t>
      </w:r>
      <w:r>
        <w:rPr>
          <w:color w:val="000000"/>
          <w:sz w:val="28"/>
          <w:szCs w:val="28"/>
        </w:rPr>
        <w:br/>
      </w:r>
      <w:r>
        <w:rPr>
          <w:color w:val="000000"/>
          <w:spacing w:val="2"/>
          <w:sz w:val="28"/>
          <w:szCs w:val="28"/>
        </w:rPr>
        <w:t>2000.-С.20-84.</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1"/>
          <w:sz w:val="28"/>
          <w:szCs w:val="28"/>
        </w:rPr>
      </w:pPr>
      <w:r>
        <w:rPr>
          <w:color w:val="000000"/>
          <w:spacing w:val="-1"/>
          <w:sz w:val="28"/>
          <w:szCs w:val="28"/>
        </w:rPr>
        <w:t>Скроман М.Ю. Универсальньїе слагаемьіе зффективного менеджмента и</w:t>
      </w:r>
      <w:r>
        <w:rPr>
          <w:color w:val="000000"/>
          <w:spacing w:val="-1"/>
          <w:sz w:val="28"/>
          <w:szCs w:val="28"/>
        </w:rPr>
        <w:br/>
      </w:r>
      <w:r>
        <w:rPr>
          <w:color w:val="000000"/>
          <w:spacing w:val="2"/>
          <w:sz w:val="28"/>
          <w:szCs w:val="28"/>
        </w:rPr>
        <w:t>маркетинга.-М.: Зкономический факультет МГУ, ТЕИС, 2003.-112 с.</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1"/>
          <w:sz w:val="28"/>
          <w:szCs w:val="28"/>
        </w:rPr>
      </w:pPr>
      <w:r>
        <w:rPr>
          <w:color w:val="000000"/>
          <w:spacing w:val="4"/>
          <w:sz w:val="28"/>
          <w:szCs w:val="28"/>
        </w:rPr>
        <w:t>Снитко Л.Т., Висторобская Е.Н., Бугаева Т.Ю. Управление капиталом</w:t>
      </w:r>
      <w:r>
        <w:rPr>
          <w:color w:val="000000"/>
          <w:spacing w:val="4"/>
          <w:sz w:val="28"/>
          <w:szCs w:val="28"/>
        </w:rPr>
        <w:br/>
      </w:r>
      <w:r>
        <w:rPr>
          <w:color w:val="000000"/>
          <w:spacing w:val="6"/>
          <w:sz w:val="28"/>
          <w:szCs w:val="28"/>
        </w:rPr>
        <w:t>торговой организации:  Зкономический аспект.-М.:Зкономика, 2004.-</w:t>
      </w:r>
      <w:r>
        <w:rPr>
          <w:color w:val="000000"/>
          <w:spacing w:val="6"/>
          <w:sz w:val="28"/>
          <w:szCs w:val="28"/>
        </w:rPr>
        <w:br/>
      </w:r>
      <w:r>
        <w:rPr>
          <w:color w:val="000000"/>
          <w:spacing w:val="-5"/>
          <w:sz w:val="28"/>
          <w:szCs w:val="28"/>
        </w:rPr>
        <w:t>320с.</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1"/>
          <w:sz w:val="28"/>
          <w:szCs w:val="28"/>
        </w:rPr>
      </w:pPr>
      <w:r>
        <w:rPr>
          <w:color w:val="000000"/>
          <w:spacing w:val="-2"/>
          <w:sz w:val="28"/>
          <w:szCs w:val="28"/>
        </w:rPr>
        <w:t>Совершенствование    мер    государственного    контроля    за    оборотом</w:t>
      </w:r>
      <w:r>
        <w:rPr>
          <w:color w:val="000000"/>
          <w:spacing w:val="-2"/>
          <w:sz w:val="28"/>
          <w:szCs w:val="28"/>
        </w:rPr>
        <w:br/>
      </w:r>
      <w:r>
        <w:rPr>
          <w:color w:val="000000"/>
          <w:sz w:val="28"/>
          <w:szCs w:val="28"/>
        </w:rPr>
        <w:t>контролируемьіх      веществ     /     В.В.Шаповалов,      В.А.Шаповалова,</w:t>
      </w:r>
      <w:r>
        <w:rPr>
          <w:color w:val="000000"/>
          <w:sz w:val="28"/>
          <w:szCs w:val="28"/>
        </w:rPr>
        <w:br/>
      </w:r>
      <w:r>
        <w:rPr>
          <w:color w:val="000000"/>
          <w:spacing w:val="7"/>
          <w:sz w:val="28"/>
          <w:szCs w:val="28"/>
        </w:rPr>
        <w:t>И.К.Сосин,  С.Л.Петренко // Вісник фармакології та фармації.-2003.-</w:t>
      </w:r>
      <w:r>
        <w:rPr>
          <w:color w:val="000000"/>
          <w:spacing w:val="7"/>
          <w:sz w:val="28"/>
          <w:szCs w:val="28"/>
        </w:rPr>
        <w:br/>
      </w:r>
      <w:r>
        <w:rPr>
          <w:color w:val="000000"/>
          <w:spacing w:val="10"/>
          <w:sz w:val="28"/>
          <w:szCs w:val="28"/>
        </w:rPr>
        <w:t>Ш0.-С.44-47.</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before="5" w:line="480" w:lineRule="exact"/>
        <w:ind w:left="533" w:hanging="533"/>
        <w:rPr>
          <w:color w:val="000000"/>
          <w:spacing w:val="-11"/>
          <w:sz w:val="28"/>
          <w:szCs w:val="28"/>
        </w:rPr>
      </w:pPr>
      <w:r>
        <w:rPr>
          <w:color w:val="000000"/>
          <w:sz w:val="28"/>
          <w:szCs w:val="28"/>
        </w:rPr>
        <w:t>Социально-медицинское     изучение     патогенеза     ВИЧ-инфекции     /</w:t>
      </w:r>
      <w:r>
        <w:rPr>
          <w:color w:val="000000"/>
          <w:sz w:val="28"/>
          <w:szCs w:val="28"/>
        </w:rPr>
        <w:br/>
        <w:t>Н.Ю.Митина,   В.А.Шаповалова,   Е.Е.Вьірва,   В.В.Шаповалов   //   Ліки</w:t>
      </w:r>
      <w:r>
        <w:rPr>
          <w:color w:val="000000"/>
          <w:sz w:val="28"/>
          <w:szCs w:val="28"/>
        </w:rPr>
        <w:br/>
      </w:r>
      <w:r>
        <w:rPr>
          <w:color w:val="000000"/>
          <w:spacing w:val="8"/>
          <w:sz w:val="28"/>
          <w:szCs w:val="28"/>
        </w:rPr>
        <w:t>України.-2004.-№7-8.-С.90-92.</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before="5" w:line="480" w:lineRule="exact"/>
        <w:ind w:left="533" w:hanging="533"/>
        <w:rPr>
          <w:color w:val="000000"/>
          <w:spacing w:val="-11"/>
          <w:sz w:val="28"/>
          <w:szCs w:val="28"/>
        </w:rPr>
      </w:pPr>
      <w:r>
        <w:rPr>
          <w:color w:val="000000"/>
          <w:sz w:val="28"/>
          <w:szCs w:val="28"/>
        </w:rPr>
        <w:t>Социальньїе и психопатологические предпосьілки формирования нарко-</w:t>
      </w:r>
      <w:r>
        <w:rPr>
          <w:color w:val="000000"/>
          <w:sz w:val="28"/>
          <w:szCs w:val="28"/>
        </w:rPr>
        <w:br/>
      </w:r>
      <w:r>
        <w:rPr>
          <w:color w:val="000000"/>
          <w:spacing w:val="1"/>
          <w:sz w:val="28"/>
          <w:szCs w:val="28"/>
        </w:rPr>
        <w:t>и   токсикоманий  у   несовершеннолетних  в   современньїх  условиях  /</w:t>
      </w:r>
      <w:r>
        <w:rPr>
          <w:color w:val="000000"/>
          <w:spacing w:val="1"/>
          <w:sz w:val="28"/>
          <w:szCs w:val="28"/>
        </w:rPr>
        <w:br/>
      </w:r>
      <w:r>
        <w:rPr>
          <w:color w:val="000000"/>
          <w:spacing w:val="2"/>
          <w:sz w:val="28"/>
          <w:szCs w:val="28"/>
        </w:rPr>
        <w:t>А.В.Надеждин, А.И.Иванов, С.Н.Авдеев и др.-М.: НИИ наркологии МЗ</w:t>
      </w:r>
      <w:r>
        <w:rPr>
          <w:color w:val="000000"/>
          <w:spacing w:val="2"/>
          <w:sz w:val="28"/>
          <w:szCs w:val="28"/>
        </w:rPr>
        <w:br/>
        <w:t>РФ, 1998.-12 с.</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1"/>
          <w:sz w:val="28"/>
          <w:szCs w:val="28"/>
        </w:rPr>
        <w:t>Сур С.А. Всемирньїй конгресе по фармации и фармацевтическим наукам</w:t>
      </w:r>
      <w:r>
        <w:rPr>
          <w:color w:val="000000"/>
          <w:spacing w:val="-1"/>
          <w:sz w:val="28"/>
          <w:szCs w:val="28"/>
        </w:rPr>
        <w:br/>
        <w:t>// Вісник фармакології та фармації.-2003.-№10.-С.50-51.</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1"/>
          <w:sz w:val="28"/>
          <w:szCs w:val="28"/>
        </w:rPr>
        <w:t>Сур С.О. Фармація у Франції // Вісник фармакології та фармації.-2002.-</w:t>
      </w:r>
      <w:r>
        <w:rPr>
          <w:color w:val="000000"/>
          <w:spacing w:val="1"/>
          <w:sz w:val="28"/>
          <w:szCs w:val="28"/>
        </w:rPr>
        <w:br/>
      </w:r>
      <w:r>
        <w:rPr>
          <w:color w:val="000000"/>
          <w:spacing w:val="-1"/>
          <w:sz w:val="28"/>
          <w:szCs w:val="28"/>
        </w:rPr>
        <w:t>№12.-С.52-54.</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before="29" w:line="485" w:lineRule="exact"/>
        <w:ind w:left="533" w:hanging="533"/>
        <w:rPr>
          <w:color w:val="000000"/>
          <w:spacing w:val="-13"/>
          <w:sz w:val="28"/>
          <w:szCs w:val="28"/>
        </w:rPr>
      </w:pPr>
      <w:r>
        <w:rPr>
          <w:color w:val="000000"/>
          <w:spacing w:val="3"/>
          <w:sz w:val="28"/>
          <w:szCs w:val="28"/>
        </w:rPr>
        <w:t>Тітов М.І. Банкрутство: матеріально-правові та процесуальні аспекти /</w:t>
      </w:r>
      <w:r>
        <w:rPr>
          <w:color w:val="000000"/>
          <w:spacing w:val="3"/>
          <w:sz w:val="28"/>
          <w:szCs w:val="28"/>
        </w:rPr>
        <w:br/>
      </w:r>
      <w:r>
        <w:rPr>
          <w:color w:val="000000"/>
          <w:spacing w:val="1"/>
          <w:sz w:val="28"/>
          <w:szCs w:val="28"/>
        </w:rPr>
        <w:t>За наук. ред. В.М.Гайворонського.-Х., 1997.-С.15-61.</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5" w:lineRule="exact"/>
        <w:ind w:left="533" w:hanging="533"/>
        <w:rPr>
          <w:color w:val="000000"/>
          <w:spacing w:val="-13"/>
          <w:sz w:val="28"/>
          <w:szCs w:val="28"/>
        </w:rPr>
      </w:pPr>
      <w:r>
        <w:rPr>
          <w:color w:val="000000"/>
          <w:spacing w:val="3"/>
          <w:sz w:val="28"/>
          <w:szCs w:val="28"/>
        </w:rPr>
        <w:t>Толочко В.М. До питання про фармацевтичну діяльність недержавних</w:t>
      </w:r>
      <w:r>
        <w:rPr>
          <w:color w:val="000000"/>
          <w:spacing w:val="3"/>
          <w:sz w:val="28"/>
          <w:szCs w:val="28"/>
        </w:rPr>
        <w:br/>
      </w:r>
      <w:r>
        <w:rPr>
          <w:color w:val="000000"/>
          <w:spacing w:val="2"/>
          <w:sz w:val="28"/>
          <w:szCs w:val="28"/>
        </w:rPr>
        <w:t>установ (організацій) на сучасному етапі ринкових відносин // Фармац.</w:t>
      </w:r>
      <w:r>
        <w:rPr>
          <w:color w:val="000000"/>
          <w:spacing w:val="2"/>
          <w:sz w:val="28"/>
          <w:szCs w:val="28"/>
        </w:rPr>
        <w:br/>
      </w:r>
      <w:r>
        <w:rPr>
          <w:color w:val="000000"/>
          <w:spacing w:val="6"/>
          <w:sz w:val="28"/>
          <w:szCs w:val="28"/>
        </w:rPr>
        <w:t>журн.-1996.-№4.-С.110-112.</w:t>
      </w:r>
    </w:p>
    <w:p w:rsidR="000948A4" w:rsidRDefault="000948A4" w:rsidP="006E4E6E">
      <w:pPr>
        <w:widowControl w:val="0"/>
        <w:numPr>
          <w:ilvl w:val="0"/>
          <w:numId w:val="63"/>
        </w:numPr>
        <w:shd w:val="clear" w:color="auto" w:fill="FFFFFF"/>
        <w:tabs>
          <w:tab w:val="left" w:pos="533"/>
        </w:tabs>
        <w:suppressAutoHyphens w:val="0"/>
        <w:autoSpaceDE w:val="0"/>
        <w:autoSpaceDN w:val="0"/>
        <w:adjustRightInd w:val="0"/>
        <w:spacing w:line="485" w:lineRule="exact"/>
        <w:ind w:left="533" w:hanging="533"/>
        <w:rPr>
          <w:color w:val="000000"/>
          <w:spacing w:val="-13"/>
          <w:sz w:val="28"/>
          <w:szCs w:val="28"/>
        </w:rPr>
        <w:sectPr w:rsidR="000948A4">
          <w:pgSz w:w="11909" w:h="16834"/>
          <w:pgMar w:top="1440" w:right="907" w:bottom="360" w:left="1661" w:header="708" w:footer="708" w:gutter="0"/>
          <w:cols w:space="60"/>
          <w:noEndnote/>
        </w:sectPr>
      </w:pPr>
    </w:p>
    <w:p w:rsidR="000948A4" w:rsidRDefault="000948A4" w:rsidP="000948A4">
      <w:pPr>
        <w:shd w:val="clear" w:color="auto" w:fill="FFFFFF"/>
        <w:spacing w:after="293"/>
      </w:pPr>
    </w:p>
    <w:p w:rsidR="000948A4" w:rsidRDefault="000948A4" w:rsidP="000948A4">
      <w:pPr>
        <w:shd w:val="clear" w:color="auto" w:fill="FFFFFF"/>
        <w:spacing w:after="293"/>
        <w:sectPr w:rsidR="000948A4">
          <w:pgSz w:w="11909" w:h="16834"/>
          <w:pgMar w:top="730" w:right="686" w:bottom="360" w:left="82" w:header="708" w:footer="708" w:gutter="0"/>
          <w:cols w:space="60"/>
          <w:noEndnote/>
        </w:sectPr>
      </w:pPr>
    </w:p>
    <w:p w:rsidR="000948A4" w:rsidRDefault="000948A4" w:rsidP="000948A4">
      <w:pPr>
        <w:shd w:val="clear" w:color="auto" w:fill="FFFFFF"/>
      </w:pPr>
    </w:p>
    <w:p w:rsidR="000948A4" w:rsidRDefault="000948A4" w:rsidP="000948A4">
      <w:pPr>
        <w:shd w:val="clear" w:color="auto" w:fill="FFFFFF"/>
        <w:jc w:val="right"/>
      </w:pPr>
      <w:r>
        <w:br w:type="column"/>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6"/>
          <w:sz w:val="28"/>
          <w:szCs w:val="28"/>
        </w:rPr>
      </w:pPr>
      <w:r>
        <w:rPr>
          <w:color w:val="000000"/>
          <w:sz w:val="28"/>
          <w:szCs w:val="28"/>
        </w:rPr>
        <w:t>Тол очко    В.М.,    Кацара    І. А.     Аспекти     формування    вимог    до</w:t>
      </w:r>
      <w:r>
        <w:rPr>
          <w:color w:val="000000"/>
          <w:sz w:val="28"/>
          <w:szCs w:val="28"/>
        </w:rPr>
        <w:br/>
      </w:r>
      <w:r>
        <w:rPr>
          <w:color w:val="000000"/>
          <w:spacing w:val="6"/>
          <w:sz w:val="28"/>
          <w:szCs w:val="28"/>
        </w:rPr>
        <w:t>функціонального використання та розмірів приміщень аптечних баз</w:t>
      </w:r>
      <w:r>
        <w:rPr>
          <w:color w:val="000000"/>
          <w:spacing w:val="6"/>
          <w:sz w:val="28"/>
          <w:szCs w:val="28"/>
        </w:rPr>
        <w:br/>
      </w:r>
      <w:r>
        <w:rPr>
          <w:color w:val="000000"/>
          <w:sz w:val="28"/>
          <w:szCs w:val="28"/>
        </w:rPr>
        <w:t>(складів) // Фармац. журн.-2002.-№5.-С. 12-16.</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7"/>
          <w:sz w:val="28"/>
          <w:szCs w:val="28"/>
        </w:rPr>
      </w:pPr>
      <w:r>
        <w:rPr>
          <w:color w:val="000000"/>
          <w:spacing w:val="8"/>
          <w:sz w:val="28"/>
          <w:szCs w:val="28"/>
        </w:rPr>
        <w:t>Толочко В.М., Кацара І.А. Групування (класифікація) аптечних баз</w:t>
      </w:r>
      <w:r>
        <w:rPr>
          <w:color w:val="000000"/>
          <w:spacing w:val="8"/>
          <w:sz w:val="28"/>
          <w:szCs w:val="28"/>
        </w:rPr>
        <w:br/>
      </w:r>
      <w:r>
        <w:rPr>
          <w:color w:val="000000"/>
          <w:spacing w:val="-1"/>
          <w:sz w:val="28"/>
          <w:szCs w:val="28"/>
        </w:rPr>
        <w:t>(складів)       системи       оптово-постачальної       мережі       вітчизняної</w:t>
      </w:r>
      <w:r>
        <w:rPr>
          <w:color w:val="000000"/>
          <w:spacing w:val="-1"/>
          <w:sz w:val="28"/>
          <w:szCs w:val="28"/>
        </w:rPr>
        <w:br/>
      </w:r>
      <w:r>
        <w:rPr>
          <w:color w:val="000000"/>
          <w:sz w:val="28"/>
          <w:szCs w:val="28"/>
        </w:rPr>
        <w:t>фармацевтичної галузі: метод. рек.-Х., 2003.-16 с.</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8"/>
          <w:sz w:val="28"/>
          <w:szCs w:val="28"/>
        </w:rPr>
      </w:pPr>
      <w:r>
        <w:rPr>
          <w:color w:val="000000"/>
          <w:spacing w:val="8"/>
          <w:sz w:val="28"/>
          <w:szCs w:val="28"/>
        </w:rPr>
        <w:t>Толочко В.М., Кацара І.А. Методичні підходи до нормування площ</w:t>
      </w:r>
      <w:r>
        <w:rPr>
          <w:color w:val="000000"/>
          <w:spacing w:val="8"/>
          <w:sz w:val="28"/>
          <w:szCs w:val="28"/>
        </w:rPr>
        <w:br/>
      </w:r>
      <w:r>
        <w:rPr>
          <w:color w:val="000000"/>
          <w:spacing w:val="4"/>
          <w:sz w:val="28"/>
          <w:szCs w:val="28"/>
        </w:rPr>
        <w:t>виробничих приміщень аптечних баз (складів) // Фармац. журн.-2002-</w:t>
      </w:r>
      <w:r>
        <w:rPr>
          <w:color w:val="000000"/>
          <w:spacing w:val="4"/>
          <w:sz w:val="28"/>
          <w:szCs w:val="28"/>
        </w:rPr>
        <w:br/>
      </w:r>
      <w:r>
        <w:rPr>
          <w:color w:val="000000"/>
          <w:spacing w:val="5"/>
          <w:sz w:val="28"/>
          <w:szCs w:val="28"/>
        </w:rPr>
        <w:t>№6.-С.26-29.</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8"/>
          <w:sz w:val="28"/>
          <w:szCs w:val="28"/>
        </w:rPr>
      </w:pPr>
      <w:r>
        <w:rPr>
          <w:color w:val="000000"/>
          <w:spacing w:val="7"/>
          <w:sz w:val="28"/>
          <w:szCs w:val="28"/>
        </w:rPr>
        <w:t>Толочко В.М., Назаркіна В.М. Відпуск лікарських засобів та товарів</w:t>
      </w:r>
      <w:r>
        <w:rPr>
          <w:color w:val="000000"/>
          <w:spacing w:val="7"/>
          <w:sz w:val="28"/>
          <w:szCs w:val="28"/>
        </w:rPr>
        <w:br/>
      </w:r>
      <w:r>
        <w:rPr>
          <w:color w:val="000000"/>
          <w:sz w:val="28"/>
          <w:szCs w:val="28"/>
        </w:rPr>
        <w:t>медичного призначення в аптечних підприємств різних форм власності:</w:t>
      </w:r>
      <w:r>
        <w:rPr>
          <w:color w:val="000000"/>
          <w:sz w:val="28"/>
          <w:szCs w:val="28"/>
        </w:rPr>
        <w:br/>
      </w:r>
      <w:r>
        <w:rPr>
          <w:color w:val="000000"/>
          <w:spacing w:val="-2"/>
          <w:sz w:val="28"/>
          <w:szCs w:val="28"/>
        </w:rPr>
        <w:t>метод,   рек.   Для   підготовки   та  проведення   практ.   занять   з   курсу</w:t>
      </w:r>
      <w:r>
        <w:rPr>
          <w:color w:val="000000"/>
          <w:spacing w:val="-2"/>
          <w:sz w:val="28"/>
          <w:szCs w:val="28"/>
        </w:rPr>
        <w:br/>
      </w:r>
      <w:r>
        <w:rPr>
          <w:color w:val="000000"/>
          <w:sz w:val="28"/>
          <w:szCs w:val="28"/>
        </w:rPr>
        <w:t>«Управління та економіка фармації»</w:t>
      </w:r>
      <w:r w:rsidRPr="00921E58">
        <w:rPr>
          <w:color w:val="000000"/>
          <w:sz w:val="28"/>
          <w:szCs w:val="28"/>
        </w:rPr>
        <w:t>.-</w:t>
      </w:r>
      <w:r>
        <w:rPr>
          <w:color w:val="000000"/>
          <w:sz w:val="28"/>
          <w:szCs w:val="28"/>
          <w:lang w:val="en-US"/>
        </w:rPr>
        <w:t>X</w:t>
      </w:r>
      <w:r w:rsidRPr="00921E58">
        <w:rPr>
          <w:color w:val="000000"/>
          <w:sz w:val="28"/>
          <w:szCs w:val="28"/>
        </w:rPr>
        <w:t xml:space="preserve">.: </w:t>
      </w:r>
      <w:r>
        <w:rPr>
          <w:color w:val="000000"/>
          <w:sz w:val="28"/>
          <w:szCs w:val="28"/>
        </w:rPr>
        <w:t>Вид-во НФаУ, 2004.-36 с.</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8"/>
          <w:sz w:val="28"/>
          <w:szCs w:val="28"/>
        </w:rPr>
      </w:pPr>
      <w:r>
        <w:rPr>
          <w:color w:val="000000"/>
          <w:spacing w:val="-1"/>
          <w:sz w:val="28"/>
          <w:szCs w:val="28"/>
        </w:rPr>
        <w:t>Толочко   В.М.,   Пестун   І.В.   Особливості   формування   асортименту</w:t>
      </w:r>
      <w:r>
        <w:rPr>
          <w:color w:val="000000"/>
          <w:spacing w:val="-1"/>
          <w:sz w:val="28"/>
          <w:szCs w:val="28"/>
        </w:rPr>
        <w:br/>
      </w:r>
      <w:r>
        <w:rPr>
          <w:color w:val="000000"/>
          <w:spacing w:val="8"/>
          <w:sz w:val="28"/>
          <w:szCs w:val="28"/>
        </w:rPr>
        <w:t>лікарських заобів аптечних підприємств в умовах ринку // Фармац.</w:t>
      </w:r>
      <w:r>
        <w:rPr>
          <w:color w:val="000000"/>
          <w:spacing w:val="8"/>
          <w:sz w:val="28"/>
          <w:szCs w:val="28"/>
        </w:rPr>
        <w:br/>
      </w:r>
      <w:r>
        <w:rPr>
          <w:color w:val="000000"/>
          <w:spacing w:val="2"/>
          <w:sz w:val="28"/>
          <w:szCs w:val="28"/>
        </w:rPr>
        <w:t>журн.-1998.-№4.-С. 14-19.</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8"/>
          <w:sz w:val="28"/>
          <w:szCs w:val="28"/>
        </w:rPr>
      </w:pPr>
      <w:r>
        <w:rPr>
          <w:color w:val="000000"/>
          <w:spacing w:val="6"/>
          <w:sz w:val="28"/>
          <w:szCs w:val="28"/>
        </w:rPr>
        <w:t>Толочко В.М., Пестун І.В., Лазарєв М.І.  Моделювання асортименту</w:t>
      </w:r>
      <w:r>
        <w:rPr>
          <w:color w:val="000000"/>
          <w:spacing w:val="6"/>
          <w:sz w:val="28"/>
          <w:szCs w:val="28"/>
        </w:rPr>
        <w:br/>
      </w:r>
      <w:r>
        <w:rPr>
          <w:color w:val="000000"/>
          <w:spacing w:val="2"/>
          <w:sz w:val="28"/>
          <w:szCs w:val="28"/>
        </w:rPr>
        <w:t>лікарських засобів в аптечних закладах: метод. рек.-Х.: Вид-во НФАУ,</w:t>
      </w:r>
      <w:r>
        <w:rPr>
          <w:color w:val="000000"/>
          <w:spacing w:val="2"/>
          <w:sz w:val="28"/>
          <w:szCs w:val="28"/>
        </w:rPr>
        <w:br/>
      </w:r>
      <w:r>
        <w:rPr>
          <w:color w:val="000000"/>
          <w:spacing w:val="4"/>
          <w:sz w:val="28"/>
          <w:szCs w:val="28"/>
        </w:rPr>
        <w:t>2001.-24 с.</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9"/>
          <w:sz w:val="28"/>
          <w:szCs w:val="28"/>
        </w:rPr>
      </w:pPr>
      <w:r>
        <w:rPr>
          <w:color w:val="000000"/>
          <w:spacing w:val="2"/>
          <w:sz w:val="28"/>
          <w:szCs w:val="28"/>
        </w:rPr>
        <w:t>Толочко В.М., Сятиня М.Л., Тихонов О.І. Дослідження організаційних</w:t>
      </w:r>
      <w:r>
        <w:rPr>
          <w:color w:val="000000"/>
          <w:spacing w:val="2"/>
          <w:sz w:val="28"/>
          <w:szCs w:val="28"/>
        </w:rPr>
        <w:br/>
      </w:r>
      <w:r>
        <w:rPr>
          <w:color w:val="000000"/>
          <w:spacing w:val="1"/>
          <w:sz w:val="28"/>
          <w:szCs w:val="28"/>
        </w:rPr>
        <w:t>аспектів   побудови   вітчизняного   фармацевтичного   ринку   //   Вісн.</w:t>
      </w:r>
      <w:r>
        <w:rPr>
          <w:color w:val="000000"/>
          <w:spacing w:val="1"/>
          <w:sz w:val="28"/>
          <w:szCs w:val="28"/>
        </w:rPr>
        <w:br/>
      </w:r>
      <w:r>
        <w:rPr>
          <w:color w:val="000000"/>
          <w:spacing w:val="3"/>
          <w:sz w:val="28"/>
          <w:szCs w:val="28"/>
        </w:rPr>
        <w:t>фармації.- 2001.-№2.-С.36-39.</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9"/>
          <w:sz w:val="28"/>
          <w:szCs w:val="28"/>
        </w:rPr>
      </w:pPr>
      <w:r>
        <w:rPr>
          <w:color w:val="000000"/>
          <w:spacing w:val="4"/>
          <w:sz w:val="28"/>
          <w:szCs w:val="28"/>
        </w:rPr>
        <w:t>Толочко В.М., Федосова Н.С. До питання вдосконалення лікарського</w:t>
      </w:r>
      <w:r>
        <w:rPr>
          <w:color w:val="000000"/>
          <w:spacing w:val="4"/>
          <w:sz w:val="28"/>
          <w:szCs w:val="28"/>
        </w:rPr>
        <w:br/>
      </w:r>
      <w:r>
        <w:rPr>
          <w:color w:val="000000"/>
          <w:sz w:val="28"/>
          <w:szCs w:val="28"/>
        </w:rPr>
        <w:t>забезпечення стаціонарних хворих // Фармац. журн.-1988.-№5.-С.64-66.</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485" w:lineRule="exact"/>
        <w:ind w:left="547" w:hanging="547"/>
        <w:rPr>
          <w:color w:val="000000"/>
          <w:spacing w:val="-10"/>
          <w:sz w:val="28"/>
          <w:szCs w:val="28"/>
        </w:rPr>
      </w:pPr>
      <w:r>
        <w:rPr>
          <w:color w:val="000000"/>
          <w:spacing w:val="2"/>
          <w:sz w:val="28"/>
          <w:szCs w:val="28"/>
        </w:rPr>
        <w:t>Толочко   В.М.,   Хоменко   В.Н.   Коммерческие   структури   в   сфере</w:t>
      </w:r>
      <w:r>
        <w:rPr>
          <w:color w:val="000000"/>
          <w:spacing w:val="2"/>
          <w:sz w:val="28"/>
          <w:szCs w:val="28"/>
        </w:rPr>
        <w:br/>
      </w:r>
      <w:r>
        <w:rPr>
          <w:color w:val="000000"/>
          <w:spacing w:val="6"/>
          <w:sz w:val="28"/>
          <w:szCs w:val="28"/>
        </w:rPr>
        <w:t>производства и реализации лекарственньїх препаратов // Фармаком.-</w:t>
      </w:r>
      <w:r>
        <w:rPr>
          <w:color w:val="000000"/>
          <w:spacing w:val="6"/>
          <w:sz w:val="28"/>
          <w:szCs w:val="28"/>
        </w:rPr>
        <w:br/>
      </w:r>
      <w:r>
        <w:rPr>
          <w:color w:val="000000"/>
          <w:spacing w:val="4"/>
          <w:sz w:val="28"/>
          <w:szCs w:val="28"/>
        </w:rPr>
        <w:t>1996.-№4/5.-С.57-58.</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504" w:lineRule="exact"/>
        <w:ind w:left="547" w:hanging="547"/>
        <w:rPr>
          <w:color w:val="000000"/>
          <w:spacing w:val="-10"/>
          <w:sz w:val="28"/>
          <w:szCs w:val="28"/>
        </w:rPr>
      </w:pPr>
      <w:r>
        <w:rPr>
          <w:color w:val="000000"/>
          <w:sz w:val="28"/>
          <w:szCs w:val="28"/>
        </w:rPr>
        <w:t>Толочко   В.М.   Научньїе   основьі   развития   лекарственной   помощи</w:t>
      </w:r>
      <w:r>
        <w:rPr>
          <w:color w:val="000000"/>
          <w:sz w:val="28"/>
          <w:szCs w:val="28"/>
        </w:rPr>
        <w:br/>
      </w:r>
      <w:r>
        <w:rPr>
          <w:color w:val="000000"/>
          <w:spacing w:val="1"/>
          <w:sz w:val="28"/>
          <w:szCs w:val="28"/>
        </w:rPr>
        <w:t>населенню на современном зтапе: Автореф. дис. ... канд. фармац. наук.-</w:t>
      </w:r>
      <w:r>
        <w:rPr>
          <w:color w:val="000000"/>
          <w:spacing w:val="1"/>
          <w:sz w:val="28"/>
          <w:szCs w:val="28"/>
        </w:rPr>
        <w:br/>
      </w:r>
      <w:r>
        <w:rPr>
          <w:color w:val="000000"/>
          <w:sz w:val="28"/>
          <w:szCs w:val="28"/>
          <w:lang w:val="en-US"/>
        </w:rPr>
        <w:t>X.,</w:t>
      </w:r>
    </w:p>
    <w:p w:rsidR="000948A4" w:rsidRDefault="000948A4" w:rsidP="006E4E6E">
      <w:pPr>
        <w:widowControl w:val="0"/>
        <w:numPr>
          <w:ilvl w:val="0"/>
          <w:numId w:val="64"/>
        </w:numPr>
        <w:shd w:val="clear" w:color="auto" w:fill="FFFFFF"/>
        <w:tabs>
          <w:tab w:val="left" w:pos="547"/>
        </w:tabs>
        <w:suppressAutoHyphens w:val="0"/>
        <w:autoSpaceDE w:val="0"/>
        <w:autoSpaceDN w:val="0"/>
        <w:adjustRightInd w:val="0"/>
        <w:spacing w:line="504" w:lineRule="exact"/>
        <w:ind w:left="547" w:hanging="547"/>
        <w:rPr>
          <w:color w:val="000000"/>
          <w:spacing w:val="-10"/>
          <w:sz w:val="28"/>
          <w:szCs w:val="28"/>
        </w:rPr>
        <w:sectPr w:rsidR="000948A4">
          <w:type w:val="continuous"/>
          <w:pgSz w:w="11909" w:h="16834"/>
          <w:pgMar w:top="730" w:right="686" w:bottom="360" w:left="1109" w:header="708" w:footer="708" w:gutter="0"/>
          <w:cols w:num="2" w:space="720" w:equalWidth="0">
            <w:col w:w="720" w:space="101"/>
            <w:col w:w="9292"/>
          </w:cols>
          <w:noEndnote/>
        </w:sectPr>
      </w:pP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8"/>
          <w:sz w:val="28"/>
          <w:szCs w:val="28"/>
        </w:rPr>
      </w:pPr>
      <w:r>
        <w:rPr>
          <w:color w:val="000000"/>
          <w:spacing w:val="-1"/>
          <w:sz w:val="28"/>
          <w:szCs w:val="28"/>
        </w:rPr>
        <w:lastRenderedPageBreak/>
        <w:t>Фармацевтический     сектор:      фармаконадзор     за     лекарственньїми</w:t>
      </w:r>
      <w:r>
        <w:rPr>
          <w:color w:val="000000"/>
          <w:spacing w:val="-1"/>
          <w:sz w:val="28"/>
          <w:szCs w:val="28"/>
        </w:rPr>
        <w:br/>
        <w:t>препаратами для человека / Под ред. А.В.Стефанова.-К.: Морион, 2003.-</w:t>
      </w:r>
      <w:r>
        <w:rPr>
          <w:color w:val="000000"/>
          <w:spacing w:val="-1"/>
          <w:sz w:val="28"/>
          <w:szCs w:val="28"/>
        </w:rPr>
        <w:br/>
        <w:t>216 с.</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before="10" w:line="485" w:lineRule="exact"/>
        <w:ind w:left="542" w:hanging="542"/>
        <w:rPr>
          <w:color w:val="000000"/>
          <w:spacing w:val="-10"/>
          <w:sz w:val="28"/>
          <w:szCs w:val="28"/>
        </w:rPr>
      </w:pPr>
      <w:r>
        <w:rPr>
          <w:color w:val="000000"/>
          <w:spacing w:val="-1"/>
          <w:sz w:val="28"/>
          <w:szCs w:val="28"/>
        </w:rPr>
        <w:t>Фармацевтическое   образование    в    мире:    Учеб.-метод,    пособие   /</w:t>
      </w:r>
      <w:r>
        <w:rPr>
          <w:color w:val="000000"/>
          <w:spacing w:val="-1"/>
          <w:sz w:val="28"/>
          <w:szCs w:val="28"/>
        </w:rPr>
        <w:br/>
      </w:r>
      <w:r>
        <w:rPr>
          <w:color w:val="000000"/>
          <w:sz w:val="28"/>
          <w:szCs w:val="28"/>
        </w:rPr>
        <w:t>В.П.Черньїх, В.М.Толочко, А.В.Зайченко.-Х., 2004.-92 с.</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10"/>
          <w:sz w:val="28"/>
          <w:szCs w:val="28"/>
        </w:rPr>
      </w:pPr>
      <w:r>
        <w:rPr>
          <w:color w:val="000000"/>
          <w:spacing w:val="-3"/>
          <w:sz w:val="28"/>
          <w:szCs w:val="28"/>
        </w:rPr>
        <w:t>Фармацевтическое      право      в      гинекологии      /      В.А.Шаповалова,</w:t>
      </w:r>
      <w:r>
        <w:rPr>
          <w:color w:val="000000"/>
          <w:spacing w:val="-3"/>
          <w:sz w:val="28"/>
          <w:szCs w:val="28"/>
        </w:rPr>
        <w:br/>
        <w:t>В.В.Шаповалов,    Е.Е.Вьірва,    Н.Ю.Митина,    И.К.Сосин,    Г.Н.Вишар,</w:t>
      </w:r>
      <w:r>
        <w:rPr>
          <w:color w:val="000000"/>
          <w:spacing w:val="-3"/>
          <w:sz w:val="28"/>
          <w:szCs w:val="28"/>
        </w:rPr>
        <w:br/>
      </w:r>
      <w:r>
        <w:rPr>
          <w:color w:val="000000"/>
          <w:sz w:val="28"/>
          <w:szCs w:val="28"/>
        </w:rPr>
        <w:t>А.В.Данилюк.-Х.: Факт, 2004.-288 с.</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before="5" w:line="485" w:lineRule="exact"/>
        <w:ind w:left="542" w:hanging="542"/>
        <w:rPr>
          <w:color w:val="000000"/>
          <w:spacing w:val="-10"/>
          <w:sz w:val="28"/>
          <w:szCs w:val="28"/>
        </w:rPr>
      </w:pPr>
      <w:r>
        <w:rPr>
          <w:color w:val="000000"/>
          <w:spacing w:val="2"/>
          <w:sz w:val="28"/>
          <w:szCs w:val="28"/>
        </w:rPr>
        <w:t>Фармацевтическое право в наркологии / В.А.Шаповалова, И.К.Сосин,</w:t>
      </w:r>
      <w:r>
        <w:rPr>
          <w:color w:val="000000"/>
          <w:spacing w:val="2"/>
          <w:sz w:val="28"/>
          <w:szCs w:val="28"/>
        </w:rPr>
        <w:br/>
      </w:r>
      <w:r>
        <w:rPr>
          <w:color w:val="000000"/>
          <w:spacing w:val="-1"/>
          <w:sz w:val="28"/>
          <w:szCs w:val="28"/>
        </w:rPr>
        <w:t>Г.М.Бутенко, В.В.Шаповалов, С.Л.Петренко, Н.М.Халин, Н.Ю.Митина,</w:t>
      </w:r>
      <w:r>
        <w:rPr>
          <w:color w:val="000000"/>
          <w:spacing w:val="-1"/>
          <w:sz w:val="28"/>
          <w:szCs w:val="28"/>
        </w:rPr>
        <w:br/>
      </w:r>
      <w:r>
        <w:rPr>
          <w:color w:val="000000"/>
          <w:spacing w:val="1"/>
          <w:sz w:val="28"/>
          <w:szCs w:val="28"/>
        </w:rPr>
        <w:t>А.В.Данилюк, Г.Н.Вишар.-Х.: Факт, 2004.-800 с.</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8"/>
          <w:sz w:val="28"/>
          <w:szCs w:val="28"/>
        </w:rPr>
      </w:pPr>
      <w:r>
        <w:rPr>
          <w:color w:val="000000"/>
          <w:spacing w:val="-1"/>
          <w:sz w:val="28"/>
          <w:szCs w:val="28"/>
        </w:rPr>
        <w:t>Фармацевтическое    право,     социальная     наркология     и    фармация</w:t>
      </w:r>
      <w:r>
        <w:rPr>
          <w:color w:val="000000"/>
          <w:spacing w:val="-1"/>
          <w:sz w:val="28"/>
          <w:szCs w:val="28"/>
        </w:rPr>
        <w:br/>
      </w:r>
      <w:r>
        <w:rPr>
          <w:color w:val="000000"/>
          <w:spacing w:val="-2"/>
          <w:sz w:val="28"/>
          <w:szCs w:val="28"/>
        </w:rPr>
        <w:t>доказательств   о   заместительной   терапии   в   Украине   /   И.К.Сосин,</w:t>
      </w:r>
      <w:r>
        <w:rPr>
          <w:color w:val="000000"/>
          <w:spacing w:val="-2"/>
          <w:sz w:val="28"/>
          <w:szCs w:val="28"/>
        </w:rPr>
        <w:br/>
      </w:r>
      <w:r>
        <w:rPr>
          <w:color w:val="000000"/>
          <w:spacing w:val="-1"/>
          <w:sz w:val="28"/>
          <w:szCs w:val="28"/>
        </w:rPr>
        <w:t>В.В.Шаповалов,   В.А.Шаповалова,   А.И.Сорокин,   Г.Н.Вишар   //  Ліки</w:t>
      </w:r>
      <w:r>
        <w:rPr>
          <w:color w:val="000000"/>
          <w:spacing w:val="-1"/>
          <w:sz w:val="28"/>
          <w:szCs w:val="28"/>
        </w:rPr>
        <w:br/>
      </w:r>
      <w:r>
        <w:rPr>
          <w:color w:val="000000"/>
          <w:spacing w:val="1"/>
          <w:sz w:val="28"/>
          <w:szCs w:val="28"/>
        </w:rPr>
        <w:t>України.-2005.-№9 (додаток).-С. 101-104.</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before="10" w:line="485" w:lineRule="exact"/>
        <w:ind w:left="542" w:hanging="542"/>
        <w:rPr>
          <w:color w:val="000000"/>
          <w:spacing w:val="-11"/>
          <w:sz w:val="28"/>
          <w:szCs w:val="28"/>
        </w:rPr>
      </w:pPr>
      <w:r>
        <w:rPr>
          <w:color w:val="000000"/>
          <w:spacing w:val="4"/>
          <w:sz w:val="28"/>
          <w:szCs w:val="28"/>
        </w:rPr>
        <w:t>Фармацевтична освіта в Україні. Дистанційне навчання: Навч.-метод,</w:t>
      </w:r>
      <w:r>
        <w:rPr>
          <w:color w:val="000000"/>
          <w:spacing w:val="4"/>
          <w:sz w:val="28"/>
          <w:szCs w:val="28"/>
        </w:rPr>
        <w:br/>
      </w:r>
      <w:r>
        <w:rPr>
          <w:color w:val="000000"/>
          <w:spacing w:val="-2"/>
          <w:sz w:val="28"/>
          <w:szCs w:val="28"/>
        </w:rPr>
        <w:t>посіб.    /    В.П.Черних,    В.М.Толочко,    Л.Г.Кайдалова,    В.Д.Горячий,</w:t>
      </w:r>
      <w:r>
        <w:rPr>
          <w:color w:val="000000"/>
          <w:spacing w:val="-2"/>
          <w:sz w:val="28"/>
          <w:szCs w:val="28"/>
        </w:rPr>
        <w:br/>
      </w:r>
      <w:r>
        <w:rPr>
          <w:color w:val="000000"/>
          <w:spacing w:val="1"/>
          <w:sz w:val="28"/>
          <w:szCs w:val="28"/>
        </w:rPr>
        <w:t xml:space="preserve">В.І.Степаненко, О.П.Стрілець.- </w:t>
      </w:r>
      <w:r>
        <w:rPr>
          <w:color w:val="000000"/>
          <w:spacing w:val="1"/>
          <w:sz w:val="28"/>
          <w:szCs w:val="28"/>
          <w:lang w:val="en-US"/>
        </w:rPr>
        <w:t>X</w:t>
      </w:r>
      <w:r w:rsidRPr="00921E58">
        <w:rPr>
          <w:color w:val="000000"/>
          <w:spacing w:val="1"/>
          <w:sz w:val="28"/>
          <w:szCs w:val="28"/>
        </w:rPr>
        <w:t xml:space="preserve">., </w:t>
      </w:r>
      <w:r>
        <w:rPr>
          <w:color w:val="000000"/>
          <w:spacing w:val="1"/>
          <w:sz w:val="28"/>
          <w:szCs w:val="28"/>
        </w:rPr>
        <w:t>2004.- 72 с.</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12"/>
          <w:sz w:val="28"/>
          <w:szCs w:val="28"/>
        </w:rPr>
      </w:pPr>
      <w:r>
        <w:rPr>
          <w:color w:val="000000"/>
          <w:spacing w:val="7"/>
          <w:sz w:val="28"/>
          <w:szCs w:val="28"/>
        </w:rPr>
        <w:t>Фармацевтичне право в системі моніторингу больового синдрому у</w:t>
      </w:r>
      <w:r>
        <w:rPr>
          <w:color w:val="000000"/>
          <w:spacing w:val="7"/>
          <w:sz w:val="28"/>
          <w:szCs w:val="28"/>
        </w:rPr>
        <w:br/>
      </w:r>
      <w:r>
        <w:rPr>
          <w:color w:val="000000"/>
          <w:spacing w:val="-1"/>
          <w:sz w:val="28"/>
          <w:szCs w:val="28"/>
        </w:rPr>
        <w:t>наркохворих  та  обґрунтування   складу   нових  комбінацій  лікарських</w:t>
      </w:r>
      <w:r>
        <w:rPr>
          <w:color w:val="000000"/>
          <w:spacing w:val="-1"/>
          <w:sz w:val="28"/>
          <w:szCs w:val="28"/>
        </w:rPr>
        <w:br/>
        <w:t>форм   /   В.В.Шаповалов,   В.О.Шаповалова,    О.Є.Вирва,   Г.М.Вишар,</w:t>
      </w:r>
      <w:r>
        <w:rPr>
          <w:color w:val="000000"/>
          <w:spacing w:val="-1"/>
          <w:sz w:val="28"/>
          <w:szCs w:val="28"/>
        </w:rPr>
        <w:br/>
      </w:r>
      <w:r>
        <w:rPr>
          <w:color w:val="000000"/>
          <w:spacing w:val="1"/>
          <w:sz w:val="28"/>
          <w:szCs w:val="28"/>
        </w:rPr>
        <w:t>І.К.Сосін // Ліки України.-2004.-№9.-С. 123-124.</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12"/>
          <w:sz w:val="28"/>
          <w:szCs w:val="28"/>
        </w:rPr>
      </w:pPr>
      <w:r>
        <w:rPr>
          <w:color w:val="000000"/>
          <w:spacing w:val="2"/>
          <w:sz w:val="28"/>
          <w:szCs w:val="28"/>
        </w:rPr>
        <w:t>Фармацевтичне   право   та   судова    фармація:    словник   термінів   /</w:t>
      </w:r>
      <w:r>
        <w:rPr>
          <w:color w:val="000000"/>
          <w:spacing w:val="2"/>
          <w:sz w:val="28"/>
          <w:szCs w:val="28"/>
        </w:rPr>
        <w:br/>
      </w:r>
      <w:r>
        <w:rPr>
          <w:color w:val="000000"/>
          <w:spacing w:val="-3"/>
          <w:sz w:val="28"/>
          <w:szCs w:val="28"/>
        </w:rPr>
        <w:t>В.О.Шаповалова, В.В.Шаповалов, О.С.Абросимов, І.К.Сосін, О.Є.Вирва,</w:t>
      </w:r>
      <w:r>
        <w:rPr>
          <w:color w:val="000000"/>
          <w:spacing w:val="-3"/>
          <w:sz w:val="28"/>
          <w:szCs w:val="28"/>
        </w:rPr>
        <w:br/>
      </w:r>
      <w:r>
        <w:rPr>
          <w:color w:val="000000"/>
          <w:spacing w:val="-2"/>
          <w:sz w:val="28"/>
          <w:szCs w:val="28"/>
        </w:rPr>
        <w:t>М.М.Халін,    З.С.Галаван,    О.В.Данілюк,    О.І.Гуторов,    О.В.Верещак,</w:t>
      </w:r>
      <w:r>
        <w:rPr>
          <w:color w:val="000000"/>
          <w:spacing w:val="-2"/>
          <w:sz w:val="28"/>
          <w:szCs w:val="28"/>
        </w:rPr>
        <w:br/>
      </w:r>
      <w:r>
        <w:rPr>
          <w:color w:val="000000"/>
          <w:spacing w:val="-1"/>
          <w:sz w:val="28"/>
          <w:szCs w:val="28"/>
        </w:rPr>
        <w:t>Т.В.Кузнецова,         С.В.Пасталиця,         Г.М.Вишар,         Л.О.Гуторова.</w:t>
      </w:r>
      <w:r>
        <w:rPr>
          <w:color w:val="000000"/>
          <w:spacing w:val="-1"/>
          <w:sz w:val="28"/>
          <w:szCs w:val="28"/>
        </w:rPr>
        <w:br/>
      </w:r>
      <w:r>
        <w:rPr>
          <w:color w:val="000000"/>
          <w:spacing w:val="-2"/>
          <w:sz w:val="28"/>
          <w:szCs w:val="28"/>
        </w:rPr>
        <w:t>Вал.В.Шаповалов,    В.В.Бондаренко,     В.О.Петренко,     О.П.Замошець.</w:t>
      </w:r>
      <w:r>
        <w:rPr>
          <w:color w:val="000000"/>
          <w:spacing w:val="-2"/>
          <w:sz w:val="28"/>
          <w:szCs w:val="28"/>
        </w:rPr>
        <w:br/>
      </w:r>
      <w:r>
        <w:rPr>
          <w:color w:val="000000"/>
          <w:spacing w:val="2"/>
          <w:sz w:val="28"/>
          <w:szCs w:val="28"/>
        </w:rPr>
        <w:t>Н.Г.Малініна, С.ІЗброжек, В.В.Коляда, С.А.Ященко, А.Г.Якубовська //</w:t>
      </w:r>
      <w:r>
        <w:rPr>
          <w:color w:val="000000"/>
          <w:spacing w:val="2"/>
          <w:sz w:val="28"/>
          <w:szCs w:val="28"/>
        </w:rPr>
        <w:br/>
      </w:r>
      <w:r>
        <w:rPr>
          <w:color w:val="000000"/>
          <w:spacing w:val="9"/>
          <w:sz w:val="28"/>
          <w:szCs w:val="28"/>
        </w:rPr>
        <w:t>Фармацевтичне право в системі правовідносин:  виробник - лікар -</w:t>
      </w:r>
    </w:p>
    <w:p w:rsidR="000948A4" w:rsidRDefault="000948A4" w:rsidP="006E4E6E">
      <w:pPr>
        <w:widowControl w:val="0"/>
        <w:numPr>
          <w:ilvl w:val="0"/>
          <w:numId w:val="65"/>
        </w:numPr>
        <w:shd w:val="clear" w:color="auto" w:fill="FFFFFF"/>
        <w:tabs>
          <w:tab w:val="left" w:pos="542"/>
        </w:tabs>
        <w:suppressAutoHyphens w:val="0"/>
        <w:autoSpaceDE w:val="0"/>
        <w:autoSpaceDN w:val="0"/>
        <w:adjustRightInd w:val="0"/>
        <w:spacing w:line="485" w:lineRule="exact"/>
        <w:ind w:left="542" w:hanging="542"/>
        <w:rPr>
          <w:color w:val="000000"/>
          <w:spacing w:val="-12"/>
          <w:sz w:val="28"/>
          <w:szCs w:val="28"/>
        </w:rPr>
        <w:sectPr w:rsidR="000948A4">
          <w:pgSz w:w="11909" w:h="16834"/>
          <w:pgMar w:top="1239" w:right="996" w:bottom="360" w:left="1654" w:header="708" w:footer="708" w:gutter="0"/>
          <w:cols w:space="60"/>
          <w:noEndnote/>
        </w:sectPr>
      </w:pPr>
    </w:p>
    <w:p w:rsidR="000948A4" w:rsidRDefault="000948A4" w:rsidP="000948A4">
      <w:pPr>
        <w:shd w:val="clear" w:color="auto" w:fill="FFFFFF"/>
        <w:spacing w:before="5" w:line="480" w:lineRule="exact"/>
        <w:ind w:left="600"/>
      </w:pPr>
      <w:r>
        <w:rPr>
          <w:color w:val="000000"/>
          <w:spacing w:val="2"/>
          <w:sz w:val="28"/>
          <w:szCs w:val="28"/>
        </w:rPr>
        <w:lastRenderedPageBreak/>
        <w:t xml:space="preserve">пацієнт - провізор - ліки - контролюючі та правоохоронні органи: Мат. </w:t>
      </w:r>
      <w:r>
        <w:rPr>
          <w:color w:val="000000"/>
          <w:spacing w:val="1"/>
          <w:sz w:val="28"/>
          <w:szCs w:val="28"/>
        </w:rPr>
        <w:t>наук.-практ. конф.-Ліки У країни.-2005 .-№9 (додаток).-С213-236.</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8"/>
          <w:sz w:val="28"/>
          <w:szCs w:val="28"/>
        </w:rPr>
      </w:pPr>
      <w:r>
        <w:rPr>
          <w:color w:val="000000"/>
          <w:spacing w:val="-3"/>
          <w:sz w:val="28"/>
          <w:szCs w:val="28"/>
        </w:rPr>
        <w:t>Фармацевтичне   право   щодо   стадій   створення   нормативно-правових</w:t>
      </w:r>
      <w:r>
        <w:rPr>
          <w:color w:val="000000"/>
          <w:spacing w:val="-3"/>
          <w:sz w:val="28"/>
          <w:szCs w:val="28"/>
        </w:rPr>
        <w:br/>
      </w:r>
      <w:r>
        <w:rPr>
          <w:color w:val="000000"/>
          <w:spacing w:val="-2"/>
          <w:sz w:val="28"/>
          <w:szCs w:val="28"/>
        </w:rPr>
        <w:t>актів,   які   регулюють   діяльність   фармацевтичної   галузі   у   системі</w:t>
      </w:r>
      <w:r>
        <w:rPr>
          <w:color w:val="000000"/>
          <w:spacing w:val="-2"/>
          <w:sz w:val="28"/>
          <w:szCs w:val="28"/>
        </w:rPr>
        <w:br/>
      </w:r>
      <w:r>
        <w:rPr>
          <w:color w:val="000000"/>
          <w:sz w:val="28"/>
          <w:szCs w:val="28"/>
        </w:rPr>
        <w:t>охорони   здоров'я   /   В.В.Шаповалов,   В.О.Шаповалова,   Г.М.Вишар,</w:t>
      </w:r>
      <w:r>
        <w:rPr>
          <w:color w:val="000000"/>
          <w:sz w:val="28"/>
          <w:szCs w:val="28"/>
        </w:rPr>
        <w:br/>
      </w:r>
      <w:r>
        <w:rPr>
          <w:color w:val="000000"/>
          <w:spacing w:val="2"/>
          <w:sz w:val="28"/>
          <w:szCs w:val="28"/>
        </w:rPr>
        <w:t>Вал.В.Шаповалов // Вісник фармакології та фармації.-2004.-№8.-С.53-</w:t>
      </w:r>
      <w:r>
        <w:rPr>
          <w:color w:val="000000"/>
          <w:spacing w:val="2"/>
          <w:sz w:val="28"/>
          <w:szCs w:val="28"/>
        </w:rPr>
        <w:br/>
      </w:r>
      <w:r>
        <w:rPr>
          <w:color w:val="000000"/>
          <w:spacing w:val="-6"/>
          <w:sz w:val="28"/>
          <w:szCs w:val="28"/>
        </w:rPr>
        <w:t>55.</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rPr>
          <w:color w:val="000000"/>
          <w:spacing w:val="-8"/>
          <w:sz w:val="28"/>
          <w:szCs w:val="28"/>
        </w:rPr>
      </w:pPr>
      <w:r>
        <w:rPr>
          <w:color w:val="000000"/>
          <w:spacing w:val="-2"/>
          <w:sz w:val="28"/>
          <w:szCs w:val="28"/>
        </w:rPr>
        <w:t>Фінансове право / За ред. Л.К.Воронова.-Х.: Консум, 1998.-496 с.</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10" w:line="480" w:lineRule="exact"/>
        <w:rPr>
          <w:color w:val="000000"/>
          <w:spacing w:val="-10"/>
          <w:sz w:val="28"/>
          <w:szCs w:val="28"/>
        </w:rPr>
      </w:pPr>
      <w:r>
        <w:rPr>
          <w:color w:val="000000"/>
          <w:spacing w:val="-1"/>
          <w:sz w:val="28"/>
          <w:szCs w:val="28"/>
        </w:rPr>
        <w:t>Фомина Г.М. Маркетинг - новое понятие // Зко.-1995.-№ 5.-С.90-92.</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11"/>
          <w:sz w:val="28"/>
          <w:szCs w:val="28"/>
        </w:rPr>
      </w:pPr>
      <w:r>
        <w:rPr>
          <w:color w:val="000000"/>
          <w:spacing w:val="-2"/>
          <w:sz w:val="28"/>
          <w:szCs w:val="28"/>
        </w:rPr>
        <w:t>Хижняк Т.О. Удосконалення маркетингових комунікацій по просуванню</w:t>
      </w:r>
      <w:r>
        <w:rPr>
          <w:color w:val="000000"/>
          <w:spacing w:val="-2"/>
          <w:sz w:val="28"/>
          <w:szCs w:val="28"/>
        </w:rPr>
        <w:br/>
      </w:r>
      <w:r>
        <w:rPr>
          <w:color w:val="000000"/>
          <w:spacing w:val="-1"/>
          <w:sz w:val="28"/>
          <w:szCs w:val="28"/>
        </w:rPr>
        <w:t>лікарських  засобів  рецептурного   відпуску:   Автореф.   дис.   ...   канд.</w:t>
      </w:r>
      <w:r>
        <w:rPr>
          <w:color w:val="000000"/>
          <w:spacing w:val="-1"/>
          <w:sz w:val="28"/>
          <w:szCs w:val="28"/>
        </w:rPr>
        <w:br/>
      </w:r>
      <w:r>
        <w:rPr>
          <w:color w:val="000000"/>
          <w:sz w:val="28"/>
          <w:szCs w:val="28"/>
        </w:rPr>
        <w:t>фармац. наук.-К., 2004.-19 с.</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149"/>
        <w:rPr>
          <w:color w:val="000000"/>
          <w:spacing w:val="-10"/>
          <w:sz w:val="28"/>
          <w:szCs w:val="28"/>
        </w:rPr>
      </w:pPr>
      <w:r>
        <w:rPr>
          <w:color w:val="000000"/>
          <w:spacing w:val="-1"/>
          <w:sz w:val="28"/>
          <w:szCs w:val="28"/>
        </w:rPr>
        <w:t>Хойер В. Как делать бизнес в Европе.-М.: Прогресе, 1992.-С.30-141.</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72" w:line="480" w:lineRule="exact"/>
        <w:ind w:left="547" w:hanging="547"/>
        <w:rPr>
          <w:color w:val="000000"/>
          <w:spacing w:val="-10"/>
          <w:sz w:val="28"/>
          <w:szCs w:val="28"/>
        </w:rPr>
      </w:pPr>
      <w:r>
        <w:rPr>
          <w:color w:val="000000"/>
          <w:spacing w:val="5"/>
          <w:sz w:val="28"/>
          <w:szCs w:val="28"/>
        </w:rPr>
        <w:t>Хоскинга А. Курс предпринимательства.-М.: Междунар. отношения,</w:t>
      </w:r>
      <w:r>
        <w:rPr>
          <w:color w:val="000000"/>
          <w:spacing w:val="5"/>
          <w:sz w:val="28"/>
          <w:szCs w:val="28"/>
        </w:rPr>
        <w:br/>
      </w:r>
      <w:r>
        <w:rPr>
          <w:color w:val="000000"/>
          <w:spacing w:val="-3"/>
          <w:sz w:val="28"/>
          <w:szCs w:val="28"/>
        </w:rPr>
        <w:t>1993.-154 с.</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5" w:line="480" w:lineRule="exact"/>
        <w:rPr>
          <w:color w:val="000000"/>
          <w:spacing w:val="-11"/>
          <w:sz w:val="28"/>
          <w:szCs w:val="28"/>
        </w:rPr>
      </w:pPr>
      <w:r>
        <w:rPr>
          <w:color w:val="000000"/>
          <w:spacing w:val="-2"/>
          <w:sz w:val="28"/>
          <w:szCs w:val="28"/>
        </w:rPr>
        <w:t>Цивільний кодекс України: Офіц. видання.-К.: Ін Юре, 2003.-664 с.</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10"/>
          <w:sz w:val="28"/>
          <w:szCs w:val="28"/>
        </w:rPr>
      </w:pPr>
      <w:r>
        <w:rPr>
          <w:color w:val="000000"/>
          <w:spacing w:val="7"/>
          <w:sz w:val="28"/>
          <w:szCs w:val="28"/>
        </w:rPr>
        <w:t>Черпакова Л.І. Ліки не подешевшали, а їхній шлях до аптек став ще</w:t>
      </w:r>
      <w:r>
        <w:rPr>
          <w:color w:val="000000"/>
          <w:spacing w:val="7"/>
          <w:sz w:val="28"/>
          <w:szCs w:val="28"/>
        </w:rPr>
        <w:br/>
      </w:r>
      <w:r>
        <w:rPr>
          <w:color w:val="000000"/>
          <w:spacing w:val="1"/>
          <w:sz w:val="28"/>
          <w:szCs w:val="28"/>
        </w:rPr>
        <w:t>довшим // Полтавська думка.-2005.-№ 34.-С.4.</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11"/>
          <w:sz w:val="28"/>
          <w:szCs w:val="28"/>
        </w:rPr>
      </w:pPr>
      <w:r>
        <w:rPr>
          <w:color w:val="000000"/>
          <w:spacing w:val="1"/>
          <w:sz w:val="28"/>
          <w:szCs w:val="28"/>
        </w:rPr>
        <w:t>Шаповалов    В.В.    Аналіз    асортименту    сильнодіючих,    отруйних,</w:t>
      </w:r>
      <w:r>
        <w:rPr>
          <w:color w:val="000000"/>
          <w:spacing w:val="1"/>
          <w:sz w:val="28"/>
          <w:szCs w:val="28"/>
        </w:rPr>
        <w:br/>
      </w:r>
      <w:r>
        <w:rPr>
          <w:color w:val="000000"/>
          <w:spacing w:val="-1"/>
          <w:sz w:val="28"/>
          <w:szCs w:val="28"/>
        </w:rPr>
        <w:t>психотропних   та   наркотичних   лікарських   засобів   при   проведенні</w:t>
      </w:r>
      <w:r>
        <w:rPr>
          <w:color w:val="000000"/>
          <w:spacing w:val="-1"/>
          <w:sz w:val="28"/>
          <w:szCs w:val="28"/>
        </w:rPr>
        <w:br/>
      </w:r>
      <w:r>
        <w:rPr>
          <w:color w:val="000000"/>
          <w:sz w:val="28"/>
          <w:szCs w:val="28"/>
        </w:rPr>
        <w:t>судової хіміко-фармацевтичної експертизи // Ліки.-1996.-№3.-С.31-34.</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10" w:line="480" w:lineRule="exact"/>
        <w:ind w:left="547" w:hanging="547"/>
        <w:rPr>
          <w:color w:val="000000"/>
          <w:spacing w:val="-10"/>
          <w:sz w:val="28"/>
          <w:szCs w:val="28"/>
        </w:rPr>
      </w:pPr>
      <w:r>
        <w:rPr>
          <w:color w:val="000000"/>
          <w:spacing w:val="-1"/>
          <w:sz w:val="28"/>
          <w:szCs w:val="28"/>
        </w:rPr>
        <w:t>Шаповалов    В.В.,    Вишар    Г.М.,    Шаповалова    В.О.    Дослідження</w:t>
      </w:r>
      <w:r>
        <w:rPr>
          <w:color w:val="000000"/>
          <w:spacing w:val="-1"/>
          <w:sz w:val="28"/>
          <w:szCs w:val="28"/>
        </w:rPr>
        <w:br/>
      </w:r>
      <w:r>
        <w:rPr>
          <w:color w:val="000000"/>
          <w:spacing w:val="1"/>
          <w:sz w:val="28"/>
          <w:szCs w:val="28"/>
        </w:rPr>
        <w:t>адаптивного управління належним асортиментом лікарських засобів на</w:t>
      </w:r>
      <w:r>
        <w:rPr>
          <w:color w:val="000000"/>
          <w:spacing w:val="1"/>
          <w:sz w:val="28"/>
          <w:szCs w:val="28"/>
        </w:rPr>
        <w:br/>
      </w:r>
      <w:r>
        <w:rPr>
          <w:color w:val="000000"/>
          <w:sz w:val="28"/>
          <w:szCs w:val="28"/>
        </w:rPr>
        <w:t>рівні    оптової    мережі    на     засадах     фармацевтичного     права    //</w:t>
      </w:r>
      <w:r>
        <w:rPr>
          <w:color w:val="000000"/>
          <w:sz w:val="28"/>
          <w:szCs w:val="28"/>
        </w:rPr>
        <w:br/>
      </w:r>
      <w:r>
        <w:rPr>
          <w:color w:val="000000"/>
          <w:spacing w:val="2"/>
          <w:sz w:val="28"/>
          <w:szCs w:val="28"/>
        </w:rPr>
        <w:t>Фармацевтичний журнал.-2005.-№4.-С.99-104.</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before="10" w:line="480" w:lineRule="exact"/>
        <w:ind w:left="547" w:hanging="547"/>
        <w:rPr>
          <w:color w:val="000000"/>
          <w:spacing w:val="-12"/>
          <w:sz w:val="28"/>
          <w:szCs w:val="28"/>
        </w:rPr>
      </w:pPr>
      <w:r>
        <w:rPr>
          <w:color w:val="000000"/>
          <w:sz w:val="28"/>
          <w:szCs w:val="28"/>
        </w:rPr>
        <w:t>Шаповалов В.В., Вишар Г.М., Шаповалова В.О. Дослідження основних</w:t>
      </w:r>
      <w:r>
        <w:rPr>
          <w:color w:val="000000"/>
          <w:sz w:val="28"/>
          <w:szCs w:val="28"/>
        </w:rPr>
        <w:br/>
      </w:r>
      <w:r>
        <w:rPr>
          <w:color w:val="000000"/>
          <w:spacing w:val="2"/>
          <w:sz w:val="28"/>
          <w:szCs w:val="28"/>
        </w:rPr>
        <w:t>функцій    належної    практики     закупівлі    лікарських    засобів    на</w:t>
      </w:r>
      <w:r>
        <w:rPr>
          <w:color w:val="000000"/>
          <w:spacing w:val="2"/>
          <w:sz w:val="28"/>
          <w:szCs w:val="28"/>
        </w:rPr>
        <w:br/>
      </w:r>
      <w:r>
        <w:rPr>
          <w:color w:val="000000"/>
          <w:spacing w:val="-4"/>
          <w:sz w:val="28"/>
          <w:szCs w:val="28"/>
        </w:rPr>
        <w:t>регіональному рівні // Ліки У країни. -2004. -№7-8 .-С. 93-95.</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10"/>
          <w:sz w:val="28"/>
          <w:szCs w:val="28"/>
        </w:rPr>
      </w:pPr>
      <w:r>
        <w:rPr>
          <w:color w:val="000000"/>
          <w:spacing w:val="-1"/>
          <w:sz w:val="28"/>
          <w:szCs w:val="28"/>
        </w:rPr>
        <w:t>Шаповалов     В.В.,     Вишар     Г.М.,     Шаповалова     В.О.     Елементи</w:t>
      </w:r>
      <w:r>
        <w:rPr>
          <w:color w:val="000000"/>
          <w:spacing w:val="-1"/>
          <w:sz w:val="28"/>
          <w:szCs w:val="28"/>
        </w:rPr>
        <w:br/>
      </w:r>
      <w:r>
        <w:rPr>
          <w:color w:val="000000"/>
          <w:spacing w:val="-2"/>
          <w:sz w:val="28"/>
          <w:szCs w:val="28"/>
        </w:rPr>
        <w:t>фармацевтичного   права   в   системі   забезпечення   пацієнтів   життєво</w:t>
      </w:r>
    </w:p>
    <w:p w:rsidR="000948A4" w:rsidRDefault="000948A4" w:rsidP="006E4E6E">
      <w:pPr>
        <w:widowControl w:val="0"/>
        <w:numPr>
          <w:ilvl w:val="0"/>
          <w:numId w:val="66"/>
        </w:numPr>
        <w:shd w:val="clear" w:color="auto" w:fill="FFFFFF"/>
        <w:tabs>
          <w:tab w:val="left" w:pos="547"/>
        </w:tabs>
        <w:suppressAutoHyphens w:val="0"/>
        <w:autoSpaceDE w:val="0"/>
        <w:autoSpaceDN w:val="0"/>
        <w:adjustRightInd w:val="0"/>
        <w:spacing w:line="480" w:lineRule="exact"/>
        <w:ind w:left="547" w:hanging="547"/>
        <w:rPr>
          <w:color w:val="000000"/>
          <w:spacing w:val="-10"/>
          <w:sz w:val="28"/>
          <w:szCs w:val="28"/>
        </w:rPr>
        <w:sectPr w:rsidR="000948A4">
          <w:pgSz w:w="11909" w:h="16834"/>
          <w:pgMar w:top="984" w:right="936" w:bottom="360" w:left="1699" w:header="708" w:footer="708" w:gutter="0"/>
          <w:cols w:space="60"/>
          <w:noEndnote/>
        </w:sectPr>
      </w:pPr>
    </w:p>
    <w:p w:rsidR="000948A4" w:rsidRDefault="000948A4" w:rsidP="000948A4">
      <w:pPr>
        <w:shd w:val="clear" w:color="auto" w:fill="FFFFFF"/>
        <w:spacing w:before="5" w:line="480" w:lineRule="exact"/>
        <w:ind w:left="590"/>
      </w:pPr>
      <w:r>
        <w:rPr>
          <w:color w:val="000000"/>
          <w:spacing w:val="4"/>
          <w:sz w:val="28"/>
          <w:szCs w:val="28"/>
        </w:rPr>
        <w:lastRenderedPageBreak/>
        <w:t>необхідними лікарськими засобами // Ліки України.-2004.-№5.-С.108-</w:t>
      </w:r>
      <w:r>
        <w:rPr>
          <w:color w:val="000000"/>
          <w:spacing w:val="-13"/>
          <w:sz w:val="28"/>
          <w:szCs w:val="28"/>
        </w:rPr>
        <w:t>110.</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z w:val="28"/>
          <w:szCs w:val="28"/>
        </w:rPr>
        <w:t>Шаповалов В.В., Вишар Г.М., Шаповалова В.О. Фармацевтичне право в</w:t>
      </w:r>
      <w:r>
        <w:rPr>
          <w:color w:val="000000"/>
          <w:sz w:val="28"/>
          <w:szCs w:val="28"/>
        </w:rPr>
        <w:br/>
      </w:r>
      <w:r>
        <w:rPr>
          <w:color w:val="000000"/>
          <w:spacing w:val="-1"/>
          <w:sz w:val="28"/>
          <w:szCs w:val="28"/>
        </w:rPr>
        <w:t>організаційно-регуляторній        системі        адаптивного        управління</w:t>
      </w:r>
      <w:r>
        <w:rPr>
          <w:color w:val="000000"/>
          <w:spacing w:val="-1"/>
          <w:sz w:val="28"/>
          <w:szCs w:val="28"/>
        </w:rPr>
        <w:br/>
      </w:r>
      <w:r>
        <w:rPr>
          <w:color w:val="000000"/>
          <w:spacing w:val="4"/>
          <w:sz w:val="28"/>
          <w:szCs w:val="28"/>
        </w:rPr>
        <w:t>процедурою  закупівлі  лікарських  засобів  на регіональному  рівні  //</w:t>
      </w:r>
      <w:r>
        <w:rPr>
          <w:color w:val="000000"/>
          <w:spacing w:val="4"/>
          <w:sz w:val="28"/>
          <w:szCs w:val="28"/>
        </w:rPr>
        <w:br/>
      </w:r>
      <w:r>
        <w:rPr>
          <w:color w:val="000000"/>
          <w:spacing w:val="2"/>
          <w:sz w:val="28"/>
          <w:szCs w:val="28"/>
        </w:rPr>
        <w:t>Фармацевтичний журнал.-2004.-№3.-С.43-49.</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pacing w:val="5"/>
          <w:sz w:val="28"/>
          <w:szCs w:val="28"/>
        </w:rPr>
        <w:t>Шаповалов В.В.,  Вишар Г.Н.,  Верещак Е.В.  Общая  характеристика</w:t>
      </w:r>
      <w:r>
        <w:rPr>
          <w:color w:val="000000"/>
          <w:spacing w:val="5"/>
          <w:sz w:val="28"/>
          <w:szCs w:val="28"/>
        </w:rPr>
        <w:br/>
      </w:r>
      <w:r>
        <w:rPr>
          <w:color w:val="000000"/>
          <w:spacing w:val="6"/>
          <w:sz w:val="28"/>
          <w:szCs w:val="28"/>
        </w:rPr>
        <w:t>психоактивньїх лекарственньїх средств // Фармацевтическое право в</w:t>
      </w:r>
      <w:r>
        <w:rPr>
          <w:color w:val="000000"/>
          <w:spacing w:val="6"/>
          <w:sz w:val="28"/>
          <w:szCs w:val="28"/>
        </w:rPr>
        <w:br/>
      </w:r>
      <w:r>
        <w:rPr>
          <w:color w:val="000000"/>
          <w:sz w:val="28"/>
          <w:szCs w:val="28"/>
        </w:rPr>
        <w:t>наркологии.-Х.: Факт, 2004.-С. 136-149.</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ind w:left="542" w:hanging="542"/>
        <w:rPr>
          <w:color w:val="000000"/>
          <w:spacing w:val="-10"/>
          <w:sz w:val="28"/>
          <w:szCs w:val="28"/>
        </w:rPr>
      </w:pPr>
      <w:r>
        <w:rPr>
          <w:color w:val="000000"/>
          <w:spacing w:val="2"/>
          <w:sz w:val="28"/>
          <w:szCs w:val="28"/>
        </w:rPr>
        <w:t>Шаповалов    В.В.,    Шаповалова    В.А.,    Вишар    Г.Н.    К    вопросу</w:t>
      </w:r>
      <w:r>
        <w:rPr>
          <w:color w:val="000000"/>
          <w:spacing w:val="2"/>
          <w:sz w:val="28"/>
          <w:szCs w:val="28"/>
        </w:rPr>
        <w:br/>
      </w:r>
      <w:r>
        <w:rPr>
          <w:color w:val="000000"/>
          <w:spacing w:val="-1"/>
          <w:sz w:val="28"/>
          <w:szCs w:val="28"/>
        </w:rPr>
        <w:t>регламентирования   оборота   рецептурних   лекарственньїх   средств   //</w:t>
      </w:r>
      <w:r>
        <w:rPr>
          <w:color w:val="000000"/>
          <w:spacing w:val="-1"/>
          <w:sz w:val="28"/>
          <w:szCs w:val="28"/>
        </w:rPr>
        <w:br/>
      </w:r>
      <w:r>
        <w:rPr>
          <w:color w:val="000000"/>
          <w:spacing w:val="-2"/>
          <w:sz w:val="28"/>
          <w:szCs w:val="28"/>
        </w:rPr>
        <w:t>Вісник фармакології та фармації.-2003.-№4.-С.50-52.</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5" w:line="480" w:lineRule="exact"/>
        <w:ind w:left="542" w:hanging="542"/>
        <w:rPr>
          <w:color w:val="000000"/>
          <w:spacing w:val="-11"/>
          <w:sz w:val="28"/>
          <w:szCs w:val="28"/>
        </w:rPr>
      </w:pPr>
      <w:r>
        <w:rPr>
          <w:color w:val="000000"/>
          <w:sz w:val="28"/>
          <w:szCs w:val="28"/>
        </w:rPr>
        <w:t>Шаповалов  В.В.,   Шаповалова  В.А.,   Вишар  Г.Н.   Фармацевтическое</w:t>
      </w:r>
      <w:r>
        <w:rPr>
          <w:color w:val="000000"/>
          <w:sz w:val="28"/>
          <w:szCs w:val="28"/>
        </w:rPr>
        <w:br/>
      </w:r>
      <w:r>
        <w:rPr>
          <w:color w:val="000000"/>
          <w:spacing w:val="4"/>
          <w:sz w:val="28"/>
          <w:szCs w:val="28"/>
        </w:rPr>
        <w:t>право в системе современной классификации лекарственньїх средств</w:t>
      </w:r>
      <w:r>
        <w:rPr>
          <w:color w:val="000000"/>
          <w:spacing w:val="4"/>
          <w:sz w:val="28"/>
          <w:szCs w:val="28"/>
        </w:rPr>
        <w:br/>
      </w:r>
      <w:r>
        <w:rPr>
          <w:color w:val="000000"/>
          <w:spacing w:val="1"/>
          <w:sz w:val="28"/>
          <w:szCs w:val="28"/>
        </w:rPr>
        <w:t xml:space="preserve">(списки „А",  „В",  </w:t>
      </w:r>
      <w:r>
        <w:rPr>
          <w:color w:val="000000"/>
          <w:spacing w:val="1"/>
          <w:sz w:val="28"/>
          <w:szCs w:val="28"/>
          <w:vertAlign w:val="subscript"/>
        </w:rPr>
        <w:t>5</w:t>
      </w:r>
      <w:r>
        <w:rPr>
          <w:color w:val="000000"/>
          <w:spacing w:val="1"/>
          <w:sz w:val="28"/>
          <w:szCs w:val="28"/>
        </w:rPr>
        <w:t xml:space="preserve">,С",  </w:t>
      </w:r>
      <w:r w:rsidRPr="00921E58">
        <w:rPr>
          <w:color w:val="000000"/>
          <w:spacing w:val="1"/>
          <w:sz w:val="28"/>
          <w:szCs w:val="28"/>
        </w:rPr>
        <w:t>„</w:t>
      </w:r>
      <w:r>
        <w:rPr>
          <w:color w:val="000000"/>
          <w:spacing w:val="1"/>
          <w:sz w:val="28"/>
          <w:szCs w:val="28"/>
          <w:lang w:val="en-US"/>
        </w:rPr>
        <w:t>D</w:t>
      </w:r>
      <w:r w:rsidRPr="00921E58">
        <w:rPr>
          <w:color w:val="000000"/>
          <w:spacing w:val="1"/>
          <w:sz w:val="28"/>
          <w:szCs w:val="28"/>
        </w:rPr>
        <w:t xml:space="preserve">",  </w:t>
      </w:r>
      <w:r>
        <w:rPr>
          <w:color w:val="000000"/>
          <w:spacing w:val="1"/>
          <w:sz w:val="28"/>
          <w:szCs w:val="28"/>
        </w:rPr>
        <w:t>„сильнодействующие",  „ядовитьіе"  или</w:t>
      </w:r>
      <w:r>
        <w:rPr>
          <w:color w:val="000000"/>
          <w:spacing w:val="1"/>
          <w:sz w:val="28"/>
          <w:szCs w:val="28"/>
        </w:rPr>
        <w:br/>
      </w:r>
      <w:r>
        <w:rPr>
          <w:color w:val="000000"/>
          <w:sz w:val="28"/>
          <w:szCs w:val="28"/>
        </w:rPr>
        <w:t>рецептурньїе категории, регламентированньїе приказом МЗ Украиньї от</w:t>
      </w:r>
      <w:r>
        <w:rPr>
          <w:color w:val="000000"/>
          <w:sz w:val="28"/>
          <w:szCs w:val="28"/>
        </w:rPr>
        <w:br/>
        <w:t>17.05.2001 г. №185) // Вісник фармакології та фармації.-2004.-№4.-С64-</w:t>
      </w:r>
      <w:r>
        <w:rPr>
          <w:color w:val="000000"/>
          <w:sz w:val="28"/>
          <w:szCs w:val="28"/>
        </w:rPr>
        <w:br/>
      </w:r>
      <w:r>
        <w:rPr>
          <w:color w:val="000000"/>
          <w:spacing w:val="-13"/>
          <w:sz w:val="28"/>
          <w:szCs w:val="28"/>
        </w:rPr>
        <w:t>66.</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ind w:left="542" w:hanging="542"/>
        <w:rPr>
          <w:color w:val="000000"/>
          <w:spacing w:val="-11"/>
          <w:sz w:val="28"/>
          <w:szCs w:val="28"/>
        </w:rPr>
      </w:pPr>
      <w:r>
        <w:rPr>
          <w:color w:val="000000"/>
          <w:sz w:val="28"/>
          <w:szCs w:val="28"/>
        </w:rPr>
        <w:t>Шаповалов В.В., Шаповалова В.О., Вишар Г.М. Фармацевтичне право у</w:t>
      </w:r>
      <w:r>
        <w:rPr>
          <w:color w:val="000000"/>
          <w:sz w:val="28"/>
          <w:szCs w:val="28"/>
        </w:rPr>
        <w:br/>
      </w:r>
      <w:r>
        <w:rPr>
          <w:color w:val="000000"/>
          <w:spacing w:val="-2"/>
          <w:sz w:val="28"/>
          <w:szCs w:val="28"/>
        </w:rPr>
        <w:t>вивченні    корпоративних    норм    фармацевтичної    галузі    //    Вісник</w:t>
      </w:r>
      <w:r>
        <w:rPr>
          <w:color w:val="000000"/>
          <w:spacing w:val="-2"/>
          <w:sz w:val="28"/>
          <w:szCs w:val="28"/>
        </w:rPr>
        <w:br/>
      </w:r>
      <w:r>
        <w:rPr>
          <w:color w:val="000000"/>
          <w:spacing w:val="2"/>
          <w:sz w:val="28"/>
          <w:szCs w:val="28"/>
        </w:rPr>
        <w:t>фармакології та фармації.-2004.-№ 9.-С.60-61.</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10" w:line="480" w:lineRule="exact"/>
        <w:rPr>
          <w:color w:val="000000"/>
          <w:spacing w:val="-11"/>
          <w:sz w:val="28"/>
          <w:szCs w:val="28"/>
        </w:rPr>
      </w:pPr>
      <w:r>
        <w:rPr>
          <w:color w:val="000000"/>
          <w:spacing w:val="1"/>
          <w:sz w:val="28"/>
          <w:szCs w:val="28"/>
        </w:rPr>
        <w:t>Шершеневич Г. Курс торгового права.-СПб., 1908.-Т.1.-С.200-300.</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10" w:line="480" w:lineRule="exact"/>
        <w:ind w:left="542" w:hanging="542"/>
        <w:rPr>
          <w:color w:val="000000"/>
          <w:spacing w:val="-12"/>
          <w:sz w:val="28"/>
          <w:szCs w:val="28"/>
        </w:rPr>
      </w:pPr>
      <w:r>
        <w:rPr>
          <w:color w:val="000000"/>
          <w:spacing w:val="-2"/>
          <w:sz w:val="28"/>
          <w:szCs w:val="28"/>
        </w:rPr>
        <w:t xml:space="preserve">Щербина </w:t>
      </w:r>
      <w:r>
        <w:rPr>
          <w:color w:val="000000"/>
          <w:spacing w:val="-2"/>
          <w:sz w:val="28"/>
          <w:szCs w:val="28"/>
          <w:lang w:val="en-US"/>
        </w:rPr>
        <w:t>B</w:t>
      </w:r>
      <w:r w:rsidRPr="00921E58">
        <w:rPr>
          <w:color w:val="000000"/>
          <w:spacing w:val="-2"/>
          <w:sz w:val="28"/>
          <w:szCs w:val="28"/>
        </w:rPr>
        <w:t>.</w:t>
      </w:r>
      <w:r>
        <w:rPr>
          <w:color w:val="000000"/>
          <w:spacing w:val="-2"/>
          <w:sz w:val="28"/>
          <w:szCs w:val="28"/>
          <w:lang w:val="en-US"/>
        </w:rPr>
        <w:t>C</w:t>
      </w:r>
      <w:r w:rsidRPr="00921E58">
        <w:rPr>
          <w:color w:val="000000"/>
          <w:spacing w:val="-2"/>
          <w:sz w:val="28"/>
          <w:szCs w:val="28"/>
        </w:rPr>
        <w:t xml:space="preserve">. </w:t>
      </w:r>
      <w:r>
        <w:rPr>
          <w:color w:val="000000"/>
          <w:spacing w:val="-2"/>
          <w:sz w:val="28"/>
          <w:szCs w:val="28"/>
        </w:rPr>
        <w:t>Попередження господарських правопорушень.-К., 1993.—</w:t>
      </w:r>
      <w:r>
        <w:rPr>
          <w:color w:val="000000"/>
          <w:spacing w:val="-2"/>
          <w:sz w:val="28"/>
          <w:szCs w:val="28"/>
        </w:rPr>
        <w:br/>
      </w:r>
      <w:r>
        <w:rPr>
          <w:color w:val="000000"/>
          <w:spacing w:val="3"/>
          <w:sz w:val="28"/>
          <w:szCs w:val="28"/>
        </w:rPr>
        <w:t>261с.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ind w:left="542" w:hanging="542"/>
        <w:rPr>
          <w:color w:val="000000"/>
          <w:spacing w:val="-12"/>
          <w:sz w:val="28"/>
          <w:szCs w:val="28"/>
        </w:rPr>
      </w:pPr>
      <w:r>
        <w:rPr>
          <w:color w:val="000000"/>
          <w:spacing w:val="2"/>
          <w:sz w:val="28"/>
          <w:szCs w:val="28"/>
        </w:rPr>
        <w:t>Зкономика    и    управление     здравоохранением    /    Л.Ю.Трушкина,</w:t>
      </w:r>
      <w:r>
        <w:rPr>
          <w:color w:val="000000"/>
          <w:spacing w:val="2"/>
          <w:sz w:val="28"/>
          <w:szCs w:val="28"/>
        </w:rPr>
        <w:br/>
      </w:r>
      <w:r>
        <w:rPr>
          <w:color w:val="000000"/>
          <w:sz w:val="28"/>
          <w:szCs w:val="28"/>
        </w:rPr>
        <w:t>Р.А.Тлепцеришев, А.Г.Трушкин и др.-К.: Фенікс, 2003.-384 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14" w:line="480" w:lineRule="exact"/>
        <w:rPr>
          <w:color w:val="000000"/>
          <w:spacing w:val="-11"/>
          <w:sz w:val="28"/>
          <w:szCs w:val="28"/>
        </w:rPr>
      </w:pPr>
      <w:r>
        <w:rPr>
          <w:color w:val="000000"/>
          <w:spacing w:val="-1"/>
          <w:sz w:val="28"/>
          <w:szCs w:val="28"/>
        </w:rPr>
        <w:t>Юридична енциклопедія.-К.: Укр. енциклопедія, 1998.-Т. 1.-672 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line="480" w:lineRule="exact"/>
        <w:rPr>
          <w:color w:val="000000"/>
          <w:spacing w:val="-13"/>
          <w:sz w:val="28"/>
          <w:szCs w:val="28"/>
        </w:rPr>
      </w:pPr>
      <w:r>
        <w:rPr>
          <w:color w:val="000000"/>
          <w:spacing w:val="1"/>
          <w:sz w:val="28"/>
          <w:szCs w:val="28"/>
        </w:rPr>
        <w:t>Юридична енциклопедія.-К.: Укр. енциклопедія, 1999.-Т.2.-744 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10" w:line="480" w:lineRule="exact"/>
        <w:rPr>
          <w:color w:val="000000"/>
          <w:spacing w:val="-13"/>
          <w:sz w:val="28"/>
          <w:szCs w:val="28"/>
        </w:rPr>
      </w:pPr>
      <w:r>
        <w:rPr>
          <w:color w:val="000000"/>
          <w:spacing w:val="1"/>
          <w:sz w:val="28"/>
          <w:szCs w:val="28"/>
        </w:rPr>
        <w:t>Юридична енциклопедія.-К.: Укр. енциклопедія, 2001.-Т.З.-792 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5" w:line="480" w:lineRule="exact"/>
        <w:rPr>
          <w:color w:val="000000"/>
          <w:spacing w:val="-12"/>
          <w:sz w:val="28"/>
          <w:szCs w:val="28"/>
        </w:rPr>
      </w:pPr>
      <w:r>
        <w:rPr>
          <w:color w:val="000000"/>
          <w:spacing w:val="1"/>
          <w:sz w:val="28"/>
          <w:szCs w:val="28"/>
        </w:rPr>
        <w:t>Юридична енциклопедія.-К.: Укр. енциклопедія, 2002.-Т.4.-720 с.</w:t>
      </w:r>
    </w:p>
    <w:p w:rsidR="000948A4" w:rsidRDefault="000948A4" w:rsidP="006E4E6E">
      <w:pPr>
        <w:widowControl w:val="0"/>
        <w:numPr>
          <w:ilvl w:val="0"/>
          <w:numId w:val="67"/>
        </w:numPr>
        <w:shd w:val="clear" w:color="auto" w:fill="FFFFFF"/>
        <w:tabs>
          <w:tab w:val="left" w:pos="542"/>
        </w:tabs>
        <w:suppressAutoHyphens w:val="0"/>
        <w:autoSpaceDE w:val="0"/>
        <w:autoSpaceDN w:val="0"/>
        <w:adjustRightInd w:val="0"/>
        <w:spacing w:before="5" w:line="480" w:lineRule="exact"/>
        <w:rPr>
          <w:color w:val="000000"/>
          <w:spacing w:val="-12"/>
          <w:sz w:val="28"/>
          <w:szCs w:val="28"/>
        </w:rPr>
        <w:sectPr w:rsidR="000948A4">
          <w:pgSz w:w="11909" w:h="16834"/>
          <w:pgMar w:top="1030" w:right="1186" w:bottom="360" w:left="1445" w:header="708" w:footer="708" w:gutter="0"/>
          <w:cols w:space="60"/>
          <w:noEndnote/>
        </w:sectPr>
      </w:pP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rPr>
          <w:color w:val="000000"/>
          <w:spacing w:val="-12"/>
          <w:sz w:val="28"/>
          <w:szCs w:val="28"/>
        </w:rPr>
      </w:pPr>
      <w:r>
        <w:rPr>
          <w:color w:val="000000"/>
          <w:spacing w:val="-2"/>
          <w:sz w:val="28"/>
          <w:szCs w:val="28"/>
        </w:rPr>
        <w:lastRenderedPageBreak/>
        <w:t>Юридична енциклопедія.-К.: Укр. енциклопедія, 2003.—Т.5.-736 с.</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rPr>
          <w:color w:val="000000"/>
          <w:spacing w:val="-11"/>
          <w:sz w:val="28"/>
          <w:szCs w:val="28"/>
        </w:rPr>
      </w:pPr>
      <w:r>
        <w:rPr>
          <w:color w:val="000000"/>
          <w:spacing w:val="1"/>
          <w:sz w:val="28"/>
          <w:szCs w:val="28"/>
        </w:rPr>
        <w:t>Юридична енциклопедія.-К.: Укр. енциклопедія, 2004.-Т.6.-768 с.</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2"/>
          <w:sz w:val="28"/>
          <w:szCs w:val="28"/>
        </w:rPr>
      </w:pPr>
      <w:r>
        <w:rPr>
          <w:color w:val="000000"/>
          <w:spacing w:val="-1"/>
          <w:sz w:val="28"/>
          <w:szCs w:val="28"/>
        </w:rPr>
        <w:t>Яценко   А.В.   Розвиток   системи   державних  закупівель   //   Урядовий</w:t>
      </w:r>
      <w:r>
        <w:rPr>
          <w:color w:val="000000"/>
          <w:spacing w:val="-1"/>
          <w:sz w:val="28"/>
          <w:szCs w:val="28"/>
        </w:rPr>
        <w:br/>
      </w:r>
      <w:r>
        <w:rPr>
          <w:color w:val="000000"/>
          <w:spacing w:val="1"/>
          <w:sz w:val="28"/>
          <w:szCs w:val="28"/>
        </w:rPr>
        <w:t>кур'єр.-2003.-№ 174.-С. 10.</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2"/>
          <w:sz w:val="28"/>
          <w:szCs w:val="28"/>
        </w:rPr>
      </w:pPr>
      <w:r>
        <w:rPr>
          <w:color w:val="000000"/>
          <w:spacing w:val="10"/>
          <w:sz w:val="28"/>
          <w:szCs w:val="28"/>
          <w:lang w:val="en-US"/>
        </w:rPr>
        <w:t xml:space="preserve">A methodology for resource allocation in health care for South Africa </w:t>
      </w:r>
      <w:r>
        <w:rPr>
          <w:color w:val="000000"/>
          <w:spacing w:val="10"/>
          <w:sz w:val="28"/>
          <w:szCs w:val="28"/>
        </w:rPr>
        <w:t>/</w:t>
      </w:r>
      <w:r>
        <w:rPr>
          <w:color w:val="000000"/>
          <w:spacing w:val="10"/>
          <w:sz w:val="28"/>
          <w:szCs w:val="28"/>
        </w:rPr>
        <w:br/>
      </w:r>
      <w:r>
        <w:rPr>
          <w:color w:val="000000"/>
          <w:spacing w:val="1"/>
          <w:sz w:val="28"/>
          <w:szCs w:val="28"/>
          <w:lang w:val="en-US"/>
        </w:rPr>
        <w:t xml:space="preserve">D.E.Bourne, W.M.Pick, S.P.Taylor etc.-Medunsa, </w:t>
      </w:r>
      <w:r>
        <w:rPr>
          <w:color w:val="000000"/>
          <w:spacing w:val="1"/>
          <w:sz w:val="28"/>
          <w:szCs w:val="28"/>
        </w:rPr>
        <w:t xml:space="preserve">1990.-459 </w:t>
      </w:r>
      <w:r>
        <w:rPr>
          <w:color w:val="000000"/>
          <w:spacing w:val="1"/>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4"/>
          <w:sz w:val="28"/>
          <w:szCs w:val="28"/>
        </w:rPr>
      </w:pPr>
      <w:r>
        <w:rPr>
          <w:color w:val="000000"/>
          <w:spacing w:val="2"/>
          <w:sz w:val="28"/>
          <w:szCs w:val="28"/>
          <w:lang w:val="en-US"/>
        </w:rPr>
        <w:t>Cheverton P.E. Key Marketing Skills. A Complete Action Kit of Strategies,</w:t>
      </w:r>
      <w:r>
        <w:rPr>
          <w:color w:val="000000"/>
          <w:spacing w:val="2"/>
          <w:sz w:val="28"/>
          <w:szCs w:val="28"/>
          <w:lang w:val="en-US"/>
        </w:rPr>
        <w:br/>
      </w:r>
      <w:r>
        <w:rPr>
          <w:color w:val="000000"/>
          <w:spacing w:val="1"/>
          <w:sz w:val="28"/>
          <w:szCs w:val="28"/>
          <w:lang w:val="en-US"/>
        </w:rPr>
        <w:t xml:space="preserve">Tools </w:t>
      </w:r>
      <w:r>
        <w:rPr>
          <w:color w:val="000000"/>
          <w:spacing w:val="1"/>
          <w:sz w:val="28"/>
          <w:szCs w:val="28"/>
        </w:rPr>
        <w:t xml:space="preserve">&amp; </w:t>
      </w:r>
      <w:r>
        <w:rPr>
          <w:color w:val="000000"/>
          <w:spacing w:val="1"/>
          <w:sz w:val="28"/>
          <w:szCs w:val="28"/>
          <w:lang w:val="en-US"/>
        </w:rPr>
        <w:t xml:space="preserve">Techniques for Marketing Success.-Kair: Fair-Pres, </w:t>
      </w:r>
      <w:r>
        <w:rPr>
          <w:color w:val="000000"/>
          <w:spacing w:val="1"/>
          <w:sz w:val="28"/>
          <w:szCs w:val="28"/>
        </w:rPr>
        <w:t xml:space="preserve">2002.-608 </w:t>
      </w:r>
      <w:r>
        <w:rPr>
          <w:color w:val="000000"/>
          <w:spacing w:val="1"/>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ind w:left="528" w:hanging="528"/>
        <w:rPr>
          <w:color w:val="000000"/>
          <w:spacing w:val="-14"/>
          <w:sz w:val="28"/>
          <w:szCs w:val="28"/>
        </w:rPr>
      </w:pPr>
      <w:r>
        <w:rPr>
          <w:color w:val="000000"/>
          <w:sz w:val="28"/>
          <w:szCs w:val="28"/>
          <w:lang w:val="en-US"/>
        </w:rPr>
        <w:t xml:space="preserve">Coleman P. Overview of substance abuse (review) </w:t>
      </w:r>
      <w:r>
        <w:rPr>
          <w:color w:val="000000"/>
          <w:sz w:val="28"/>
          <w:szCs w:val="28"/>
        </w:rPr>
        <w:t xml:space="preserve">// </w:t>
      </w:r>
      <w:r>
        <w:rPr>
          <w:color w:val="000000"/>
          <w:sz w:val="28"/>
          <w:szCs w:val="28"/>
          <w:lang w:val="en-US"/>
        </w:rPr>
        <w:t>Primary Care; Clinics in</w:t>
      </w:r>
      <w:r>
        <w:rPr>
          <w:color w:val="000000"/>
          <w:sz w:val="28"/>
          <w:szCs w:val="28"/>
          <w:lang w:val="en-US"/>
        </w:rPr>
        <w:br/>
      </w:r>
      <w:r>
        <w:rPr>
          <w:color w:val="000000"/>
          <w:spacing w:val="3"/>
          <w:sz w:val="28"/>
          <w:szCs w:val="28"/>
          <w:lang w:val="en-US"/>
        </w:rPr>
        <w:t xml:space="preserve">Office Practice.-1993.-Vol. 2O.-№ l.-P. </w:t>
      </w:r>
      <w:r>
        <w:rPr>
          <w:color w:val="000000"/>
          <w:spacing w:val="3"/>
          <w:sz w:val="28"/>
          <w:szCs w:val="28"/>
        </w:rPr>
        <w:t>1-18.</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4"/>
          <w:sz w:val="28"/>
          <w:szCs w:val="28"/>
        </w:rPr>
      </w:pPr>
      <w:r>
        <w:rPr>
          <w:color w:val="000000"/>
          <w:spacing w:val="1"/>
          <w:sz w:val="28"/>
          <w:szCs w:val="28"/>
          <w:lang w:val="en-US"/>
        </w:rPr>
        <w:t>Dartnell J.G.A. Understanding, Influencing and Evaluating Drag Use.-2001.-</w:t>
      </w:r>
      <w:r>
        <w:rPr>
          <w:color w:val="000000"/>
          <w:spacing w:val="1"/>
          <w:sz w:val="28"/>
          <w:szCs w:val="28"/>
          <w:lang w:val="en-US"/>
        </w:rPr>
        <w:br/>
        <w:t xml:space="preserve">P. </w:t>
      </w:r>
      <w:r>
        <w:rPr>
          <w:color w:val="000000"/>
          <w:spacing w:val="1"/>
          <w:sz w:val="28"/>
          <w:szCs w:val="28"/>
        </w:rPr>
        <w:t>24-41.</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4"/>
          <w:sz w:val="28"/>
          <w:szCs w:val="28"/>
        </w:rPr>
      </w:pPr>
      <w:r>
        <w:rPr>
          <w:color w:val="000000"/>
          <w:sz w:val="28"/>
          <w:szCs w:val="28"/>
          <w:lang w:val="en-US"/>
        </w:rPr>
        <w:t>Davis R.B. Drug and alcohol use in the former Soviet Union: selected factors</w:t>
      </w:r>
      <w:r>
        <w:rPr>
          <w:color w:val="000000"/>
          <w:sz w:val="28"/>
          <w:szCs w:val="28"/>
          <w:lang w:val="en-US"/>
        </w:rPr>
        <w:br/>
      </w:r>
      <w:r>
        <w:rPr>
          <w:color w:val="000000"/>
          <w:spacing w:val="1"/>
          <w:sz w:val="28"/>
          <w:szCs w:val="28"/>
          <w:lang w:val="en-US"/>
        </w:rPr>
        <w:t xml:space="preserve">and future consideration (Review) </w:t>
      </w:r>
      <w:r>
        <w:rPr>
          <w:color w:val="000000"/>
          <w:spacing w:val="1"/>
          <w:sz w:val="28"/>
          <w:szCs w:val="28"/>
        </w:rPr>
        <w:t xml:space="preserve">// </w:t>
      </w:r>
      <w:r>
        <w:rPr>
          <w:color w:val="000000"/>
          <w:spacing w:val="1"/>
          <w:sz w:val="28"/>
          <w:szCs w:val="28"/>
          <w:lang w:val="en-US"/>
        </w:rPr>
        <w:t>International Journal of the Addictions</w:t>
      </w:r>
      <w:r>
        <w:rPr>
          <w:color w:val="000000"/>
          <w:spacing w:val="1"/>
          <w:sz w:val="28"/>
          <w:szCs w:val="28"/>
        </w:rPr>
        <w:t>.-</w:t>
      </w:r>
      <w:r>
        <w:rPr>
          <w:color w:val="000000"/>
          <w:spacing w:val="1"/>
          <w:sz w:val="28"/>
          <w:szCs w:val="28"/>
        </w:rPr>
        <w:br/>
      </w:r>
      <w:r>
        <w:rPr>
          <w:color w:val="000000"/>
          <w:spacing w:val="5"/>
          <w:sz w:val="28"/>
          <w:szCs w:val="28"/>
          <w:lang w:val="en-US"/>
        </w:rPr>
        <w:t xml:space="preserve">1994,-Vol. 29.-№ 3.-P. </w:t>
      </w:r>
      <w:r>
        <w:rPr>
          <w:color w:val="000000"/>
          <w:spacing w:val="5"/>
          <w:sz w:val="28"/>
          <w:szCs w:val="28"/>
        </w:rPr>
        <w:t>303-323.</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rPr>
          <w:color w:val="000000"/>
          <w:spacing w:val="-13"/>
          <w:sz w:val="28"/>
          <w:szCs w:val="28"/>
        </w:rPr>
      </w:pPr>
      <w:r>
        <w:rPr>
          <w:color w:val="000000"/>
          <w:spacing w:val="1"/>
          <w:sz w:val="28"/>
          <w:szCs w:val="28"/>
          <w:lang w:val="en-US"/>
        </w:rPr>
        <w:t xml:space="preserve">Deims J.B. The Little Black Book of Pharma Marketing.-Paris, </w:t>
      </w:r>
      <w:r>
        <w:rPr>
          <w:color w:val="000000"/>
          <w:spacing w:val="1"/>
          <w:sz w:val="28"/>
          <w:szCs w:val="28"/>
        </w:rPr>
        <w:t xml:space="preserve">2005.-176 </w:t>
      </w:r>
      <w:r>
        <w:rPr>
          <w:color w:val="000000"/>
          <w:spacing w:val="1"/>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rPr>
          <w:color w:val="000000"/>
          <w:spacing w:val="-14"/>
          <w:sz w:val="28"/>
          <w:szCs w:val="28"/>
        </w:rPr>
      </w:pPr>
      <w:r>
        <w:rPr>
          <w:color w:val="000000"/>
          <w:spacing w:val="2"/>
          <w:sz w:val="28"/>
          <w:szCs w:val="28"/>
          <w:lang w:val="en-US"/>
        </w:rPr>
        <w:t xml:space="preserve">Essential Drugs Monitor-Geneva, </w:t>
      </w:r>
      <w:r>
        <w:rPr>
          <w:color w:val="000000"/>
          <w:spacing w:val="2"/>
          <w:sz w:val="28"/>
          <w:szCs w:val="28"/>
        </w:rPr>
        <w:t xml:space="preserve">2003.-30 </w:t>
      </w:r>
      <w:r>
        <w:rPr>
          <w:color w:val="000000"/>
          <w:spacing w:val="2"/>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line="480" w:lineRule="exact"/>
        <w:ind w:left="528" w:hanging="528"/>
        <w:rPr>
          <w:color w:val="000000"/>
          <w:spacing w:val="-14"/>
          <w:sz w:val="28"/>
          <w:szCs w:val="28"/>
        </w:rPr>
      </w:pPr>
      <w:r>
        <w:rPr>
          <w:color w:val="000000"/>
          <w:spacing w:val="3"/>
          <w:sz w:val="28"/>
          <w:szCs w:val="28"/>
          <w:lang w:val="en-US"/>
        </w:rPr>
        <w:t>Gembl P.O., Stoun M.M., Vudcoc N.K. Up Close and Personal?-Kair: Fair-</w:t>
      </w:r>
      <w:r>
        <w:rPr>
          <w:color w:val="000000"/>
          <w:spacing w:val="3"/>
          <w:sz w:val="28"/>
          <w:szCs w:val="28"/>
          <w:lang w:val="en-US"/>
        </w:rPr>
        <w:br/>
      </w:r>
      <w:r>
        <w:rPr>
          <w:color w:val="000000"/>
          <w:spacing w:val="1"/>
          <w:sz w:val="28"/>
          <w:szCs w:val="28"/>
          <w:lang w:val="en-US"/>
        </w:rPr>
        <w:t xml:space="preserve">Pres, </w:t>
      </w:r>
      <w:r>
        <w:rPr>
          <w:color w:val="000000"/>
          <w:spacing w:val="1"/>
          <w:sz w:val="28"/>
          <w:szCs w:val="28"/>
        </w:rPr>
        <w:t xml:space="preserve">2002.-512 </w:t>
      </w:r>
      <w:r>
        <w:rPr>
          <w:color w:val="000000"/>
          <w:spacing w:val="1"/>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ind w:left="528" w:hanging="528"/>
        <w:rPr>
          <w:color w:val="000000"/>
          <w:spacing w:val="-14"/>
          <w:sz w:val="28"/>
          <w:szCs w:val="28"/>
        </w:rPr>
      </w:pPr>
      <w:r>
        <w:rPr>
          <w:color w:val="000000"/>
          <w:spacing w:val="7"/>
          <w:sz w:val="28"/>
          <w:szCs w:val="28"/>
          <w:lang w:val="en-US"/>
        </w:rPr>
        <w:t xml:space="preserve">Hartnoll R.L. Opiates: prevalence and demographic factors </w:t>
      </w:r>
      <w:r>
        <w:rPr>
          <w:color w:val="000000"/>
          <w:spacing w:val="7"/>
          <w:sz w:val="28"/>
          <w:szCs w:val="28"/>
        </w:rPr>
        <w:t xml:space="preserve">// </w:t>
      </w:r>
      <w:r>
        <w:rPr>
          <w:color w:val="000000"/>
          <w:spacing w:val="7"/>
          <w:sz w:val="28"/>
          <w:szCs w:val="28"/>
          <w:lang w:val="en-US"/>
        </w:rPr>
        <w:t>Addiction.-</w:t>
      </w:r>
      <w:r>
        <w:rPr>
          <w:color w:val="000000"/>
          <w:spacing w:val="7"/>
          <w:sz w:val="28"/>
          <w:szCs w:val="28"/>
          <w:lang w:val="en-US"/>
        </w:rPr>
        <w:br/>
      </w:r>
      <w:r>
        <w:rPr>
          <w:color w:val="000000"/>
          <w:spacing w:val="8"/>
          <w:sz w:val="28"/>
          <w:szCs w:val="28"/>
          <w:lang w:val="en-US"/>
        </w:rPr>
        <w:t xml:space="preserve">1994,-Vol. 89.-№ ll.-P. </w:t>
      </w:r>
      <w:r>
        <w:rPr>
          <w:color w:val="000000"/>
          <w:spacing w:val="8"/>
          <w:sz w:val="28"/>
          <w:szCs w:val="28"/>
        </w:rPr>
        <w:t>1377-1383.</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10" w:line="480" w:lineRule="exact"/>
        <w:ind w:left="528" w:hanging="528"/>
        <w:rPr>
          <w:color w:val="000000"/>
          <w:spacing w:val="-14"/>
          <w:sz w:val="28"/>
          <w:szCs w:val="28"/>
        </w:rPr>
      </w:pPr>
      <w:r>
        <w:rPr>
          <w:color w:val="000000"/>
          <w:sz w:val="28"/>
          <w:szCs w:val="28"/>
          <w:lang w:val="en-US"/>
        </w:rPr>
        <w:t>Heyg P.N., Morgan K.E. Market Research in Practice. A guide to the basics.-</w:t>
      </w:r>
      <w:r>
        <w:rPr>
          <w:color w:val="000000"/>
          <w:sz w:val="28"/>
          <w:szCs w:val="28"/>
          <w:lang w:val="en-US"/>
        </w:rPr>
        <w:br/>
      </w:r>
      <w:r>
        <w:rPr>
          <w:color w:val="000000"/>
          <w:spacing w:val="1"/>
          <w:sz w:val="28"/>
          <w:szCs w:val="28"/>
          <w:lang w:val="en-US"/>
        </w:rPr>
        <w:t xml:space="preserve">N.-Y., </w:t>
      </w:r>
      <w:r>
        <w:rPr>
          <w:color w:val="000000"/>
          <w:spacing w:val="1"/>
          <w:sz w:val="28"/>
          <w:szCs w:val="28"/>
        </w:rPr>
        <w:t xml:space="preserve">2005.-176 </w:t>
      </w:r>
      <w:r>
        <w:rPr>
          <w:color w:val="000000"/>
          <w:spacing w:val="1"/>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10" w:line="480" w:lineRule="exact"/>
        <w:ind w:left="528" w:hanging="528"/>
        <w:rPr>
          <w:color w:val="000000"/>
          <w:spacing w:val="-14"/>
          <w:sz w:val="28"/>
          <w:szCs w:val="28"/>
        </w:rPr>
      </w:pPr>
      <w:r>
        <w:rPr>
          <w:color w:val="000000"/>
          <w:spacing w:val="4"/>
          <w:sz w:val="28"/>
          <w:szCs w:val="28"/>
          <w:lang w:val="en-US"/>
        </w:rPr>
        <w:t>Holloway K.A., Gautam B.R, Reeves B.C. The effects of different kinds of</w:t>
      </w:r>
      <w:r>
        <w:rPr>
          <w:color w:val="000000"/>
          <w:spacing w:val="4"/>
          <w:sz w:val="28"/>
          <w:szCs w:val="28"/>
          <w:lang w:val="en-US"/>
        </w:rPr>
        <w:br/>
      </w:r>
      <w:r>
        <w:rPr>
          <w:color w:val="000000"/>
          <w:spacing w:val="5"/>
          <w:sz w:val="28"/>
          <w:szCs w:val="28"/>
          <w:lang w:val="en-US"/>
        </w:rPr>
        <w:t xml:space="preserve">user fee on prescribing costs in rural Nepal </w:t>
      </w:r>
      <w:r>
        <w:rPr>
          <w:color w:val="000000"/>
          <w:spacing w:val="5"/>
          <w:sz w:val="28"/>
          <w:szCs w:val="28"/>
        </w:rPr>
        <w:t xml:space="preserve">// </w:t>
      </w:r>
      <w:r>
        <w:rPr>
          <w:color w:val="000000"/>
          <w:spacing w:val="5"/>
          <w:sz w:val="28"/>
          <w:szCs w:val="28"/>
          <w:lang w:val="en-US"/>
        </w:rPr>
        <w:t>Health Policy and Planning.-</w:t>
      </w:r>
      <w:r>
        <w:rPr>
          <w:color w:val="000000"/>
          <w:spacing w:val="5"/>
          <w:sz w:val="28"/>
          <w:szCs w:val="28"/>
          <w:lang w:val="en-US"/>
        </w:rPr>
        <w:br/>
      </w:r>
      <w:r>
        <w:rPr>
          <w:color w:val="000000"/>
          <w:spacing w:val="6"/>
          <w:sz w:val="28"/>
          <w:szCs w:val="28"/>
          <w:lang w:val="en-US"/>
        </w:rPr>
        <w:t>2001.-№16.-P.421-427.</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14" w:line="480" w:lineRule="exact"/>
        <w:ind w:left="528" w:hanging="528"/>
        <w:rPr>
          <w:color w:val="000000"/>
          <w:spacing w:val="-15"/>
          <w:sz w:val="28"/>
          <w:szCs w:val="28"/>
        </w:rPr>
      </w:pPr>
      <w:r>
        <w:rPr>
          <w:color w:val="000000"/>
          <w:spacing w:val="9"/>
          <w:sz w:val="28"/>
          <w:szCs w:val="28"/>
          <w:lang w:val="en-US"/>
        </w:rPr>
        <w:t xml:space="preserve">How to develop and implement a national drug policy </w:t>
      </w:r>
      <w:r>
        <w:rPr>
          <w:color w:val="000000"/>
          <w:spacing w:val="9"/>
          <w:sz w:val="28"/>
          <w:szCs w:val="28"/>
        </w:rPr>
        <w:t xml:space="preserve">// </w:t>
      </w:r>
      <w:r>
        <w:rPr>
          <w:color w:val="000000"/>
          <w:spacing w:val="9"/>
          <w:sz w:val="28"/>
          <w:szCs w:val="28"/>
          <w:lang w:val="en-US"/>
        </w:rPr>
        <w:t>Geneva: World</w:t>
      </w:r>
      <w:r>
        <w:rPr>
          <w:color w:val="000000"/>
          <w:spacing w:val="9"/>
          <w:sz w:val="28"/>
          <w:szCs w:val="28"/>
          <w:lang w:val="en-US"/>
        </w:rPr>
        <w:br/>
      </w:r>
      <w:r>
        <w:rPr>
          <w:color w:val="000000"/>
          <w:sz w:val="28"/>
          <w:szCs w:val="28"/>
          <w:lang w:val="en-US"/>
        </w:rPr>
        <w:t xml:space="preserve">Health organization, </w:t>
      </w:r>
      <w:r>
        <w:rPr>
          <w:color w:val="000000"/>
          <w:sz w:val="28"/>
          <w:szCs w:val="28"/>
        </w:rPr>
        <w:t>2001.</w:t>
      </w:r>
      <w:r>
        <w:rPr>
          <w:color w:val="000000"/>
          <w:sz w:val="28"/>
          <w:szCs w:val="28"/>
          <w:lang w:val="en-US"/>
        </w:rPr>
        <w:t>-134p.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ind w:left="528" w:hanging="528"/>
        <w:rPr>
          <w:color w:val="000000"/>
          <w:spacing w:val="-14"/>
          <w:sz w:val="28"/>
          <w:szCs w:val="28"/>
        </w:rPr>
      </w:pPr>
      <w:r>
        <w:rPr>
          <w:color w:val="000000"/>
          <w:spacing w:val="9"/>
          <w:sz w:val="28"/>
          <w:szCs w:val="28"/>
          <w:lang w:val="en-US"/>
        </w:rPr>
        <w:t xml:space="preserve">Jobber D.V., Lancaster J.F. Selling </w:t>
      </w:r>
      <w:r>
        <w:rPr>
          <w:color w:val="000000"/>
          <w:spacing w:val="9"/>
          <w:sz w:val="28"/>
          <w:szCs w:val="28"/>
        </w:rPr>
        <w:t xml:space="preserve">&amp; </w:t>
      </w:r>
      <w:r>
        <w:rPr>
          <w:color w:val="000000"/>
          <w:spacing w:val="9"/>
          <w:sz w:val="28"/>
          <w:szCs w:val="28"/>
          <w:lang w:val="en-US"/>
        </w:rPr>
        <w:t>Sales Management.-Los-Angeles:</w:t>
      </w:r>
      <w:r>
        <w:rPr>
          <w:color w:val="000000"/>
          <w:spacing w:val="9"/>
          <w:sz w:val="28"/>
          <w:szCs w:val="28"/>
          <w:lang w:val="en-US"/>
        </w:rPr>
        <w:br/>
      </w:r>
      <w:r>
        <w:rPr>
          <w:color w:val="000000"/>
          <w:spacing w:val="2"/>
          <w:sz w:val="28"/>
          <w:szCs w:val="28"/>
          <w:lang w:val="en-US"/>
        </w:rPr>
        <w:t xml:space="preserve">Uniti-Dana, </w:t>
      </w:r>
      <w:r>
        <w:rPr>
          <w:color w:val="000000"/>
          <w:spacing w:val="2"/>
          <w:sz w:val="28"/>
          <w:szCs w:val="28"/>
        </w:rPr>
        <w:t xml:space="preserve">2002.-622 </w:t>
      </w:r>
      <w:r>
        <w:rPr>
          <w:color w:val="000000"/>
          <w:spacing w:val="2"/>
          <w:sz w:val="28"/>
          <w:szCs w:val="28"/>
          <w:lang w:val="en-US"/>
        </w:rPr>
        <w:t>p.</w:t>
      </w:r>
    </w:p>
    <w:p w:rsidR="000948A4" w:rsidRDefault="000948A4" w:rsidP="006E4E6E">
      <w:pPr>
        <w:widowControl w:val="0"/>
        <w:numPr>
          <w:ilvl w:val="0"/>
          <w:numId w:val="68"/>
        </w:numPr>
        <w:shd w:val="clear" w:color="auto" w:fill="FFFFFF"/>
        <w:tabs>
          <w:tab w:val="left" w:pos="528"/>
        </w:tabs>
        <w:suppressAutoHyphens w:val="0"/>
        <w:autoSpaceDE w:val="0"/>
        <w:autoSpaceDN w:val="0"/>
        <w:adjustRightInd w:val="0"/>
        <w:spacing w:before="5" w:line="480" w:lineRule="exact"/>
        <w:ind w:left="528" w:hanging="528"/>
        <w:rPr>
          <w:color w:val="000000"/>
          <w:spacing w:val="-14"/>
          <w:sz w:val="28"/>
          <w:szCs w:val="28"/>
        </w:rPr>
        <w:sectPr w:rsidR="000948A4">
          <w:pgSz w:w="11909" w:h="16834"/>
          <w:pgMar w:top="1018" w:right="782" w:bottom="360" w:left="1796" w:header="708" w:footer="708" w:gutter="0"/>
          <w:cols w:space="60"/>
          <w:noEndnote/>
        </w:sectPr>
      </w:pPr>
    </w:p>
    <w:p w:rsidR="000948A4" w:rsidRP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5" w:line="480" w:lineRule="exact"/>
        <w:ind w:left="533" w:hanging="533"/>
        <w:rPr>
          <w:color w:val="000000"/>
          <w:spacing w:val="-12"/>
          <w:sz w:val="28"/>
          <w:szCs w:val="28"/>
          <w:lang w:val="en-US"/>
        </w:rPr>
      </w:pPr>
      <w:r>
        <w:rPr>
          <w:color w:val="000000"/>
          <w:spacing w:val="7"/>
          <w:sz w:val="28"/>
          <w:szCs w:val="28"/>
          <w:lang w:val="en-US"/>
        </w:rPr>
        <w:lastRenderedPageBreak/>
        <w:t xml:space="preserve">Kawasaki E., Patten </w:t>
      </w:r>
      <w:r>
        <w:rPr>
          <w:noProof/>
          <w:color w:val="000000"/>
          <w:spacing w:val="7"/>
          <w:sz w:val="28"/>
          <w:szCs w:val="28"/>
          <w:lang w:val="en-US"/>
        </w:rPr>
        <w:t xml:space="preserve">J. </w:t>
      </w:r>
      <w:r>
        <w:rPr>
          <w:color w:val="000000"/>
          <w:spacing w:val="7"/>
          <w:sz w:val="28"/>
          <w:szCs w:val="28"/>
          <w:lang w:val="en-US"/>
        </w:rPr>
        <w:t>Drug supply systems of missionary organizations.</w:t>
      </w:r>
      <w:r>
        <w:rPr>
          <w:color w:val="000000"/>
          <w:spacing w:val="7"/>
          <w:sz w:val="28"/>
          <w:szCs w:val="28"/>
          <w:lang w:val="en-US"/>
        </w:rPr>
        <w:br/>
      </w:r>
      <w:r>
        <w:rPr>
          <w:color w:val="000000"/>
          <w:spacing w:val="8"/>
          <w:sz w:val="28"/>
          <w:szCs w:val="28"/>
          <w:lang w:val="en-US"/>
        </w:rPr>
        <w:t>Identifying factors affecting expansion and efficiency: case studies from</w:t>
      </w:r>
      <w:r>
        <w:rPr>
          <w:color w:val="000000"/>
          <w:spacing w:val="8"/>
          <w:sz w:val="28"/>
          <w:szCs w:val="28"/>
          <w:lang w:val="en-US"/>
        </w:rPr>
        <w:br/>
        <w:t>Uganda and Kenya.-Boston: Boston University School of Public Health,</w:t>
      </w:r>
      <w:r>
        <w:rPr>
          <w:color w:val="000000"/>
          <w:spacing w:val="8"/>
          <w:sz w:val="28"/>
          <w:szCs w:val="28"/>
          <w:lang w:val="en-US"/>
        </w:rPr>
        <w:br/>
      </w:r>
      <w:r w:rsidRPr="000948A4">
        <w:rPr>
          <w:color w:val="000000"/>
          <w:spacing w:val="2"/>
          <w:sz w:val="28"/>
          <w:szCs w:val="28"/>
          <w:lang w:val="en-US"/>
        </w:rPr>
        <w:t xml:space="preserve">2002.-24 </w:t>
      </w:r>
      <w:r>
        <w:rPr>
          <w:color w:val="000000"/>
          <w:spacing w:val="2"/>
          <w:sz w:val="28"/>
          <w:szCs w:val="28"/>
          <w:lang w:val="en-US"/>
        </w:rPr>
        <w:t>p.</w:t>
      </w:r>
    </w:p>
    <w:p w:rsid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1"/>
          <w:sz w:val="28"/>
          <w:szCs w:val="28"/>
          <w:lang w:val="en-US"/>
        </w:rPr>
        <w:t xml:space="preserve">Kozel N.G., Adams E.H. Epidemiology of drug abuse </w:t>
      </w:r>
      <w:r w:rsidRPr="000948A4">
        <w:rPr>
          <w:color w:val="000000"/>
          <w:spacing w:val="1"/>
          <w:sz w:val="28"/>
          <w:szCs w:val="28"/>
          <w:lang w:val="en-US"/>
        </w:rPr>
        <w:t xml:space="preserve">// </w:t>
      </w:r>
      <w:r>
        <w:rPr>
          <w:color w:val="000000"/>
          <w:spacing w:val="1"/>
          <w:sz w:val="28"/>
          <w:szCs w:val="28"/>
          <w:lang w:val="en-US"/>
        </w:rPr>
        <w:t>Science.-1986.-Vol.</w:t>
      </w:r>
      <w:r>
        <w:rPr>
          <w:color w:val="000000"/>
          <w:spacing w:val="1"/>
          <w:sz w:val="28"/>
          <w:szCs w:val="28"/>
          <w:lang w:val="en-US"/>
        </w:rPr>
        <w:br/>
      </w:r>
      <w:r>
        <w:rPr>
          <w:color w:val="000000"/>
          <w:spacing w:val="6"/>
          <w:sz w:val="28"/>
          <w:szCs w:val="28"/>
          <w:lang w:val="en-US"/>
        </w:rPr>
        <w:t xml:space="preserve">234.-№ 47.-P. </w:t>
      </w:r>
      <w:r>
        <w:rPr>
          <w:color w:val="000000"/>
          <w:spacing w:val="6"/>
          <w:sz w:val="28"/>
          <w:szCs w:val="28"/>
        </w:rPr>
        <w:t>970-974.</w:t>
      </w:r>
    </w:p>
    <w:p w:rsidR="000948A4" w:rsidRP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5" w:line="480" w:lineRule="exact"/>
        <w:ind w:left="533" w:hanging="533"/>
        <w:rPr>
          <w:color w:val="000000"/>
          <w:spacing w:val="-14"/>
          <w:sz w:val="28"/>
          <w:szCs w:val="28"/>
          <w:lang w:val="en-US"/>
        </w:rPr>
      </w:pPr>
      <w:r>
        <w:rPr>
          <w:color w:val="000000"/>
          <w:spacing w:val="8"/>
          <w:sz w:val="28"/>
          <w:szCs w:val="28"/>
          <w:lang w:val="en-US"/>
        </w:rPr>
        <w:t>Laing R.A., Hogerzeil H.V., Ross-Degnan D.D. Ten recommendation to</w:t>
      </w:r>
      <w:r>
        <w:rPr>
          <w:color w:val="000000"/>
          <w:spacing w:val="8"/>
          <w:sz w:val="28"/>
          <w:szCs w:val="28"/>
          <w:lang w:val="en-US"/>
        </w:rPr>
        <w:br/>
      </w:r>
      <w:r>
        <w:rPr>
          <w:color w:val="000000"/>
          <w:spacing w:val="12"/>
          <w:sz w:val="28"/>
          <w:szCs w:val="28"/>
          <w:lang w:val="en-US"/>
        </w:rPr>
        <w:t xml:space="preserve">improve use of medicines in developing countries </w:t>
      </w:r>
      <w:r w:rsidRPr="000948A4">
        <w:rPr>
          <w:color w:val="000000"/>
          <w:spacing w:val="12"/>
          <w:sz w:val="28"/>
          <w:szCs w:val="28"/>
          <w:lang w:val="en-US"/>
        </w:rPr>
        <w:t xml:space="preserve">// </w:t>
      </w:r>
      <w:r>
        <w:rPr>
          <w:color w:val="000000"/>
          <w:spacing w:val="12"/>
          <w:sz w:val="28"/>
          <w:szCs w:val="28"/>
          <w:lang w:val="en-US"/>
        </w:rPr>
        <w:t>Health Policy and</w:t>
      </w:r>
      <w:r>
        <w:rPr>
          <w:color w:val="000000"/>
          <w:spacing w:val="12"/>
          <w:sz w:val="28"/>
          <w:szCs w:val="28"/>
          <w:lang w:val="en-US"/>
        </w:rPr>
        <w:br/>
      </w:r>
      <w:r>
        <w:rPr>
          <w:color w:val="000000"/>
          <w:spacing w:val="4"/>
          <w:sz w:val="28"/>
          <w:szCs w:val="28"/>
          <w:lang w:val="en-US"/>
        </w:rPr>
        <w:t>Planning.-2001 .-№16.-P.13-20.</w:t>
      </w:r>
    </w:p>
    <w:p w:rsidR="000948A4" w:rsidRP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5" w:line="480" w:lineRule="exact"/>
        <w:ind w:left="533" w:hanging="533"/>
        <w:rPr>
          <w:color w:val="000000"/>
          <w:spacing w:val="-13"/>
          <w:sz w:val="28"/>
          <w:szCs w:val="28"/>
          <w:lang w:val="en-US"/>
        </w:rPr>
      </w:pPr>
      <w:r>
        <w:rPr>
          <w:color w:val="000000"/>
          <w:sz w:val="28"/>
          <w:szCs w:val="28"/>
          <w:lang w:val="en-US"/>
        </w:rPr>
        <w:t>Legal   Status   of  Traditional   Medicine  and   Complementary   Alternative</w:t>
      </w:r>
      <w:r>
        <w:rPr>
          <w:color w:val="000000"/>
          <w:sz w:val="28"/>
          <w:szCs w:val="28"/>
          <w:lang w:val="en-US"/>
        </w:rPr>
        <w:br/>
        <w:t xml:space="preserve">Medicine.-Geneva: Word Health Organization, </w:t>
      </w:r>
      <w:r w:rsidRPr="000948A4">
        <w:rPr>
          <w:color w:val="000000"/>
          <w:sz w:val="28"/>
          <w:szCs w:val="28"/>
          <w:lang w:val="en-US"/>
        </w:rPr>
        <w:t xml:space="preserve">2001.-189 </w:t>
      </w:r>
      <w:r>
        <w:rPr>
          <w:color w:val="000000"/>
          <w:sz w:val="28"/>
          <w:szCs w:val="28"/>
          <w:lang w:val="en-US"/>
        </w:rPr>
        <w:t>p.</w:t>
      </w:r>
    </w:p>
    <w:p w:rsidR="000948A4" w:rsidRP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5" w:line="480" w:lineRule="exact"/>
        <w:ind w:left="533" w:hanging="533"/>
        <w:rPr>
          <w:color w:val="000000"/>
          <w:spacing w:val="-14"/>
          <w:sz w:val="28"/>
          <w:szCs w:val="28"/>
          <w:lang w:val="en-US"/>
        </w:rPr>
      </w:pPr>
      <w:r>
        <w:rPr>
          <w:color w:val="000000"/>
          <w:spacing w:val="3"/>
          <w:sz w:val="28"/>
          <w:szCs w:val="28"/>
          <w:lang w:val="en-US"/>
        </w:rPr>
        <w:t>Lidstoun   G.O.   Presentation   Planning   and   Media   Relations   for   the</w:t>
      </w:r>
      <w:r>
        <w:rPr>
          <w:color w:val="000000"/>
          <w:spacing w:val="3"/>
          <w:sz w:val="28"/>
          <w:szCs w:val="28"/>
          <w:lang w:val="en-US"/>
        </w:rPr>
        <w:br/>
      </w:r>
      <w:r>
        <w:rPr>
          <w:color w:val="000000"/>
          <w:spacing w:val="1"/>
          <w:sz w:val="28"/>
          <w:szCs w:val="28"/>
          <w:lang w:val="en-US"/>
        </w:rPr>
        <w:t xml:space="preserve">Pharmaceutical Industry.-N.-Y., </w:t>
      </w:r>
      <w:r w:rsidRPr="000948A4">
        <w:rPr>
          <w:color w:val="000000"/>
          <w:spacing w:val="1"/>
          <w:sz w:val="28"/>
          <w:szCs w:val="28"/>
          <w:lang w:val="en-US"/>
        </w:rPr>
        <w:t xml:space="preserve">2005.-200 </w:t>
      </w:r>
      <w:r>
        <w:rPr>
          <w:color w:val="000000"/>
          <w:spacing w:val="1"/>
          <w:sz w:val="28"/>
          <w:szCs w:val="28"/>
          <w:lang w:val="en-US"/>
        </w:rPr>
        <w:t>p.</w:t>
      </w:r>
    </w:p>
    <w:p w:rsidR="000948A4" w:rsidRP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10" w:line="480" w:lineRule="exact"/>
        <w:ind w:left="533" w:hanging="533"/>
        <w:rPr>
          <w:color w:val="000000"/>
          <w:spacing w:val="-14"/>
          <w:sz w:val="28"/>
          <w:szCs w:val="28"/>
          <w:lang w:val="en-US"/>
        </w:rPr>
      </w:pPr>
      <w:r>
        <w:rPr>
          <w:color w:val="000000"/>
          <w:spacing w:val="5"/>
          <w:sz w:val="28"/>
          <w:szCs w:val="28"/>
          <w:lang w:val="en-US"/>
        </w:rPr>
        <w:t xml:space="preserve">Maklenan </w:t>
      </w:r>
      <w:r>
        <w:rPr>
          <w:noProof/>
          <w:color w:val="000000"/>
          <w:spacing w:val="5"/>
          <w:sz w:val="28"/>
          <w:szCs w:val="28"/>
          <w:lang w:val="en-US"/>
        </w:rPr>
        <w:t xml:space="preserve">G.N. </w:t>
      </w:r>
      <w:r>
        <w:rPr>
          <w:color w:val="000000"/>
          <w:spacing w:val="5"/>
          <w:sz w:val="28"/>
          <w:szCs w:val="28"/>
          <w:lang w:val="en-US"/>
        </w:rPr>
        <w:t>Brand Planning for the Pharmaceutical Industry .-London,</w:t>
      </w:r>
      <w:r>
        <w:rPr>
          <w:color w:val="000000"/>
          <w:spacing w:val="5"/>
          <w:sz w:val="28"/>
          <w:szCs w:val="28"/>
          <w:lang w:val="en-US"/>
        </w:rPr>
        <w:br/>
      </w:r>
      <w:r w:rsidRPr="000948A4">
        <w:rPr>
          <w:color w:val="000000"/>
          <w:spacing w:val="2"/>
          <w:sz w:val="28"/>
          <w:szCs w:val="28"/>
          <w:lang w:val="en-US"/>
        </w:rPr>
        <w:t xml:space="preserve">2004.-248 </w:t>
      </w:r>
      <w:r>
        <w:rPr>
          <w:color w:val="000000"/>
          <w:spacing w:val="2"/>
          <w:sz w:val="28"/>
          <w:szCs w:val="28"/>
          <w:lang w:val="en-US"/>
        </w:rPr>
        <w:t>p.</w:t>
      </w:r>
    </w:p>
    <w:p w:rsid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1"/>
          <w:sz w:val="28"/>
          <w:szCs w:val="28"/>
          <w:lang w:val="en-US"/>
        </w:rPr>
        <w:t xml:space="preserve">Potentially inappropriate medication use in the community-dwelling elderly </w:t>
      </w:r>
      <w:r>
        <w:rPr>
          <w:color w:val="000000"/>
          <w:spacing w:val="1"/>
          <w:sz w:val="28"/>
          <w:szCs w:val="28"/>
        </w:rPr>
        <w:t>/</w:t>
      </w:r>
      <w:r>
        <w:rPr>
          <w:color w:val="000000"/>
          <w:spacing w:val="1"/>
          <w:sz w:val="28"/>
          <w:szCs w:val="28"/>
        </w:rPr>
        <w:br/>
      </w:r>
      <w:r>
        <w:rPr>
          <w:color w:val="000000"/>
          <w:spacing w:val="1"/>
          <w:sz w:val="28"/>
          <w:szCs w:val="28"/>
          <w:lang w:val="en-US"/>
        </w:rPr>
        <w:t xml:space="preserve">C.B.Zhan, J.A.Sangl, A.S.Bierman etc.-N.-Y.: Jama, </w:t>
      </w:r>
      <w:r>
        <w:rPr>
          <w:color w:val="000000"/>
          <w:spacing w:val="1"/>
          <w:sz w:val="28"/>
          <w:szCs w:val="28"/>
        </w:rPr>
        <w:t xml:space="preserve">2001.-286 </w:t>
      </w:r>
      <w:r>
        <w:rPr>
          <w:color w:val="000000"/>
          <w:spacing w:val="1"/>
          <w:sz w:val="28"/>
          <w:szCs w:val="28"/>
          <w:lang w:val="en-US"/>
        </w:rPr>
        <w:t>p.</w:t>
      </w:r>
    </w:p>
    <w:p w:rsid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before="10" w:line="480" w:lineRule="exact"/>
        <w:ind w:left="533" w:hanging="533"/>
        <w:rPr>
          <w:color w:val="000000"/>
          <w:spacing w:val="-13"/>
          <w:sz w:val="28"/>
          <w:szCs w:val="28"/>
        </w:rPr>
      </w:pPr>
      <w:r>
        <w:rPr>
          <w:color w:val="000000"/>
          <w:spacing w:val="3"/>
          <w:sz w:val="28"/>
          <w:szCs w:val="28"/>
          <w:lang w:val="en-US"/>
        </w:rPr>
        <w:t>Resnick   R.B.,   Kesnetbaum   R.S.,   Schwartz   L.K.   Problem   of   Drug</w:t>
      </w:r>
      <w:r>
        <w:rPr>
          <w:color w:val="000000"/>
          <w:spacing w:val="3"/>
          <w:sz w:val="28"/>
          <w:szCs w:val="28"/>
          <w:lang w:val="en-US"/>
        </w:rPr>
        <w:br/>
      </w:r>
      <w:r>
        <w:rPr>
          <w:color w:val="000000"/>
          <w:spacing w:val="1"/>
          <w:sz w:val="28"/>
          <w:szCs w:val="28"/>
          <w:lang w:val="en-US"/>
        </w:rPr>
        <w:t xml:space="preserve">Dependence.-Washington, </w:t>
      </w:r>
      <w:r>
        <w:rPr>
          <w:color w:val="000000"/>
          <w:spacing w:val="1"/>
          <w:sz w:val="28"/>
          <w:szCs w:val="28"/>
        </w:rPr>
        <w:t xml:space="preserve">1975.-518 </w:t>
      </w:r>
      <w:r>
        <w:rPr>
          <w:color w:val="000000"/>
          <w:spacing w:val="1"/>
          <w:sz w:val="28"/>
          <w:szCs w:val="28"/>
          <w:lang w:val="en-US"/>
        </w:rPr>
        <w:t>p.</w:t>
      </w:r>
    </w:p>
    <w:p w:rsid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line="480" w:lineRule="exact"/>
        <w:ind w:left="533" w:hanging="533"/>
        <w:rPr>
          <w:color w:val="000000"/>
          <w:spacing w:val="-13"/>
          <w:sz w:val="28"/>
          <w:szCs w:val="28"/>
        </w:rPr>
      </w:pPr>
      <w:r>
        <w:rPr>
          <w:color w:val="000000"/>
          <w:spacing w:val="2"/>
          <w:sz w:val="28"/>
          <w:szCs w:val="28"/>
          <w:lang w:val="en-US"/>
        </w:rPr>
        <w:t>Riding K.K. Strategic Business Planning: A Dynamic System for Improving</w:t>
      </w:r>
      <w:r>
        <w:rPr>
          <w:color w:val="000000"/>
          <w:spacing w:val="2"/>
          <w:sz w:val="28"/>
          <w:szCs w:val="28"/>
          <w:lang w:val="en-US"/>
        </w:rPr>
        <w:br/>
      </w:r>
      <w:r>
        <w:rPr>
          <w:color w:val="000000"/>
          <w:spacing w:val="-1"/>
          <w:sz w:val="28"/>
          <w:szCs w:val="28"/>
          <w:lang w:val="en-US"/>
        </w:rPr>
        <w:t xml:space="preserve">Performance </w:t>
      </w:r>
      <w:r>
        <w:rPr>
          <w:color w:val="000000"/>
          <w:spacing w:val="-1"/>
          <w:sz w:val="28"/>
          <w:szCs w:val="28"/>
        </w:rPr>
        <w:t xml:space="preserve">&amp; </w:t>
      </w:r>
      <w:r>
        <w:rPr>
          <w:color w:val="000000"/>
          <w:spacing w:val="-1"/>
          <w:sz w:val="28"/>
          <w:szCs w:val="28"/>
          <w:lang w:val="en-US"/>
        </w:rPr>
        <w:t xml:space="preserve">Competitive Advantage .-N.-Y., </w:t>
      </w:r>
      <w:r>
        <w:rPr>
          <w:color w:val="000000"/>
          <w:spacing w:val="-1"/>
          <w:sz w:val="28"/>
          <w:szCs w:val="28"/>
        </w:rPr>
        <w:t xml:space="preserve">2005.-115 </w:t>
      </w:r>
      <w:r>
        <w:rPr>
          <w:color w:val="000000"/>
          <w:spacing w:val="-1"/>
          <w:sz w:val="28"/>
          <w:szCs w:val="28"/>
          <w:lang w:val="en-US"/>
        </w:rPr>
        <w:t>p.</w:t>
      </w:r>
    </w:p>
    <w:p w:rsidR="000948A4" w:rsidRDefault="000948A4" w:rsidP="006E4E6E">
      <w:pPr>
        <w:widowControl w:val="0"/>
        <w:numPr>
          <w:ilvl w:val="0"/>
          <w:numId w:val="69"/>
        </w:numPr>
        <w:shd w:val="clear" w:color="auto" w:fill="FFFFFF"/>
        <w:tabs>
          <w:tab w:val="left" w:pos="533"/>
        </w:tabs>
        <w:suppressAutoHyphens w:val="0"/>
        <w:autoSpaceDE w:val="0"/>
        <w:autoSpaceDN w:val="0"/>
        <w:adjustRightInd w:val="0"/>
        <w:spacing w:line="480" w:lineRule="exact"/>
        <w:rPr>
          <w:color w:val="000000"/>
          <w:spacing w:val="-13"/>
          <w:sz w:val="28"/>
          <w:szCs w:val="28"/>
        </w:rPr>
      </w:pPr>
      <w:r>
        <w:rPr>
          <w:color w:val="000000"/>
          <w:spacing w:val="3"/>
          <w:sz w:val="28"/>
          <w:szCs w:val="28"/>
          <w:lang w:val="en-US"/>
        </w:rPr>
        <w:t xml:space="preserve">Shiv Ch.D., Ximen A.Y. The Portable MBA in Marketing.-N.-Y., </w:t>
      </w:r>
      <w:r>
        <w:rPr>
          <w:color w:val="000000"/>
          <w:spacing w:val="3"/>
          <w:sz w:val="28"/>
          <w:szCs w:val="28"/>
        </w:rPr>
        <w:t>2005.-74</w:t>
      </w:r>
    </w:p>
    <w:p w:rsidR="000948A4" w:rsidRDefault="000948A4" w:rsidP="000948A4">
      <w:pPr>
        <w:shd w:val="clear" w:color="auto" w:fill="FFFFFF"/>
        <w:spacing w:before="202"/>
        <w:ind w:left="538"/>
      </w:pPr>
      <w:r>
        <w:rPr>
          <w:color w:val="000000"/>
          <w:spacing w:val="-26"/>
          <w:sz w:val="28"/>
          <w:szCs w:val="28"/>
          <w:lang w:val="en-US"/>
        </w:rPr>
        <w:t>P-</w:t>
      </w:r>
    </w:p>
    <w:p w:rsidR="000948A4" w:rsidRDefault="000948A4" w:rsidP="000948A4">
      <w:pPr>
        <w:shd w:val="clear" w:color="auto" w:fill="FFFFFF"/>
        <w:tabs>
          <w:tab w:val="left" w:pos="533"/>
        </w:tabs>
        <w:spacing w:line="480" w:lineRule="exact"/>
      </w:pPr>
      <w:r>
        <w:rPr>
          <w:color w:val="000000"/>
          <w:spacing w:val="-12"/>
          <w:sz w:val="28"/>
          <w:szCs w:val="28"/>
        </w:rPr>
        <w:t>194.</w:t>
      </w:r>
      <w:r>
        <w:rPr>
          <w:color w:val="000000"/>
          <w:sz w:val="28"/>
          <w:szCs w:val="28"/>
        </w:rPr>
        <w:tab/>
      </w:r>
      <w:r>
        <w:rPr>
          <w:color w:val="000000"/>
          <w:spacing w:val="-1"/>
          <w:sz w:val="28"/>
          <w:szCs w:val="28"/>
          <w:lang w:val="en-US"/>
        </w:rPr>
        <w:t>Shmit    B.A.,    Symonson    A.C.    Marketing   Aesthetics:    The    Strategic</w:t>
      </w:r>
    </w:p>
    <w:p w:rsidR="000948A4" w:rsidRDefault="000948A4" w:rsidP="000948A4">
      <w:pPr>
        <w:shd w:val="clear" w:color="auto" w:fill="FFFFFF"/>
        <w:spacing w:before="5" w:line="480" w:lineRule="exact"/>
        <w:ind w:left="552"/>
      </w:pPr>
      <w:r>
        <w:rPr>
          <w:color w:val="000000"/>
          <w:spacing w:val="1"/>
          <w:sz w:val="28"/>
          <w:szCs w:val="28"/>
          <w:lang w:val="en-US"/>
        </w:rPr>
        <w:t xml:space="preserve">Management of Brands, Identity and Image.-London, </w:t>
      </w:r>
      <w:r>
        <w:rPr>
          <w:color w:val="000000"/>
          <w:spacing w:val="1"/>
          <w:sz w:val="28"/>
          <w:szCs w:val="28"/>
        </w:rPr>
        <w:t xml:space="preserve">2005.-201 </w:t>
      </w:r>
      <w:r>
        <w:rPr>
          <w:color w:val="000000"/>
          <w:spacing w:val="1"/>
          <w:sz w:val="28"/>
          <w:szCs w:val="28"/>
          <w:lang w:val="en-US"/>
        </w:rPr>
        <w:t>p.</w:t>
      </w:r>
    </w:p>
    <w:p w:rsidR="000948A4" w:rsidRDefault="000948A4" w:rsidP="006E4E6E">
      <w:pPr>
        <w:widowControl w:val="0"/>
        <w:numPr>
          <w:ilvl w:val="0"/>
          <w:numId w:val="70"/>
        </w:numPr>
        <w:shd w:val="clear" w:color="auto" w:fill="FFFFFF"/>
        <w:tabs>
          <w:tab w:val="left" w:pos="533"/>
        </w:tabs>
        <w:suppressAutoHyphens w:val="0"/>
        <w:autoSpaceDE w:val="0"/>
        <w:autoSpaceDN w:val="0"/>
        <w:adjustRightInd w:val="0"/>
        <w:spacing w:line="480" w:lineRule="exact"/>
        <w:rPr>
          <w:color w:val="000000"/>
          <w:spacing w:val="-14"/>
          <w:sz w:val="28"/>
          <w:szCs w:val="28"/>
        </w:rPr>
      </w:pPr>
      <w:r>
        <w:rPr>
          <w:color w:val="000000"/>
          <w:spacing w:val="1"/>
          <w:sz w:val="28"/>
          <w:szCs w:val="28"/>
          <w:lang w:val="en-US"/>
        </w:rPr>
        <w:t xml:space="preserve">Vinkelman P.P. Marketing und Vertrieb.-London, </w:t>
      </w:r>
      <w:r>
        <w:rPr>
          <w:color w:val="000000"/>
          <w:spacing w:val="1"/>
          <w:sz w:val="28"/>
          <w:szCs w:val="28"/>
        </w:rPr>
        <w:t xml:space="preserve">2005.-116 </w:t>
      </w:r>
      <w:r>
        <w:rPr>
          <w:color w:val="000000"/>
          <w:spacing w:val="1"/>
          <w:sz w:val="28"/>
          <w:szCs w:val="28"/>
          <w:lang w:val="en-US"/>
        </w:rPr>
        <w:t>p.</w:t>
      </w:r>
    </w:p>
    <w:p w:rsidR="000948A4" w:rsidRPr="000948A4" w:rsidRDefault="000948A4" w:rsidP="000948A4">
      <w:pPr>
        <w:suppressAutoHyphens w:val="0"/>
        <w:autoSpaceDE w:val="0"/>
        <w:autoSpaceDN w:val="0"/>
        <w:rPr>
          <w:rFonts w:ascii="Times New Roman" w:eastAsia="Times New Roman" w:hAnsi="Times New Roman" w:cs="Times New Roman"/>
          <w:lang w:val="en-US" w:eastAsia="ru-RU"/>
        </w:rPr>
      </w:pPr>
      <w:r>
        <w:rPr>
          <w:color w:val="000000"/>
          <w:spacing w:val="8"/>
          <w:sz w:val="28"/>
          <w:szCs w:val="28"/>
          <w:lang w:val="en-US"/>
        </w:rPr>
        <w:t>Walley J.O., Wright J.G., Hubley J.P. Public Health: an Action Guide to</w:t>
      </w:r>
      <w:r>
        <w:rPr>
          <w:color w:val="000000"/>
          <w:spacing w:val="8"/>
          <w:sz w:val="28"/>
          <w:szCs w:val="28"/>
          <w:lang w:val="en-US"/>
        </w:rPr>
        <w:br/>
      </w:r>
      <w:r>
        <w:rPr>
          <w:color w:val="000000"/>
          <w:spacing w:val="1"/>
          <w:sz w:val="28"/>
          <w:szCs w:val="28"/>
          <w:lang w:val="en-US"/>
        </w:rPr>
        <w:t xml:space="preserve">Improving Health in Developing Countries.-Oxford, </w:t>
      </w:r>
      <w:r w:rsidRPr="000948A4">
        <w:rPr>
          <w:color w:val="000000"/>
          <w:spacing w:val="1"/>
          <w:sz w:val="28"/>
          <w:szCs w:val="28"/>
          <w:lang w:val="en-US"/>
        </w:rPr>
        <w:t xml:space="preserve">2001.-290 </w:t>
      </w:r>
      <w:r>
        <w:rPr>
          <w:color w:val="000000"/>
          <w:spacing w:val="1"/>
          <w:sz w:val="28"/>
          <w:szCs w:val="28"/>
          <w:lang w:val="en-US"/>
        </w:rPr>
        <w:t>p.</w:t>
      </w:r>
      <w:bookmarkStart w:id="0" w:name="_GoBack"/>
      <w:bookmarkEnd w:id="0"/>
    </w:p>
    <w:p w:rsidR="007943DF" w:rsidRPr="001B38EF" w:rsidRDefault="007943DF" w:rsidP="00D60933">
      <w:pPr>
        <w:rPr>
          <w:lang w:val="uk-UA"/>
        </w:rPr>
      </w:pPr>
    </w:p>
    <w:p w:rsidR="007943DF" w:rsidRDefault="007943DF"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lastRenderedPageBreak/>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6E" w:rsidRDefault="006E4E6E">
      <w:r>
        <w:separator/>
      </w:r>
    </w:p>
  </w:endnote>
  <w:endnote w:type="continuationSeparator" w:id="0">
    <w:p w:rsidR="006E4E6E" w:rsidRDefault="006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6E" w:rsidRDefault="006E4E6E">
      <w:r>
        <w:separator/>
      </w:r>
    </w:p>
  </w:footnote>
  <w:footnote w:type="continuationSeparator" w:id="0">
    <w:p w:rsidR="006E4E6E" w:rsidRDefault="006E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FE"/>
    <w:multiLevelType w:val="singleLevel"/>
    <w:tmpl w:val="DF1011B4"/>
    <w:lvl w:ilvl="0">
      <w:numFmt w:val="bullet"/>
      <w:lvlText w:val="*"/>
      <w:lvlJc w:val="left"/>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952C67"/>
    <w:multiLevelType w:val="singleLevel"/>
    <w:tmpl w:val="5B3A4D10"/>
    <w:lvl w:ilvl="0">
      <w:start w:val="1"/>
      <w:numFmt w:val="decimal"/>
      <w:lvlText w:val="1.%1."/>
      <w:legacy w:legacy="1" w:legacySpace="0" w:legacyIndent="475"/>
      <w:lvlJc w:val="left"/>
      <w:rPr>
        <w:rFonts w:ascii="Times New Roman" w:hAnsi="Times New Roman" w:cs="Times New Roman" w:hint="default"/>
      </w:rPr>
    </w:lvl>
  </w:abstractNum>
  <w:abstractNum w:abstractNumId="40">
    <w:nsid w:val="17DC16CE"/>
    <w:multiLevelType w:val="singleLevel"/>
    <w:tmpl w:val="400EDDA4"/>
    <w:lvl w:ilvl="0">
      <w:start w:val="68"/>
      <w:numFmt w:val="decimal"/>
      <w:lvlText w:val="%1."/>
      <w:legacy w:legacy="1" w:legacySpace="0" w:legacyIndent="562"/>
      <w:lvlJc w:val="left"/>
      <w:rPr>
        <w:rFonts w:ascii="Times New Roman" w:hAnsi="Times New Roman" w:cs="Times New Roman" w:hint="default"/>
      </w:rPr>
    </w:lvl>
  </w:abstractNum>
  <w:abstractNum w:abstractNumId="41">
    <w:nsid w:val="1A920FB4"/>
    <w:multiLevelType w:val="singleLevel"/>
    <w:tmpl w:val="475E7940"/>
    <w:lvl w:ilvl="0">
      <w:start w:val="156"/>
      <w:numFmt w:val="decimal"/>
      <w:lvlText w:val="%1."/>
      <w:legacy w:legacy="1" w:legacySpace="0" w:legacyIndent="542"/>
      <w:lvlJc w:val="left"/>
      <w:rPr>
        <w:rFonts w:ascii="Times New Roman" w:hAnsi="Times New Roman" w:cs="Times New Roman" w:hint="default"/>
      </w:rPr>
    </w:lvl>
  </w:abstractNum>
  <w:abstractNum w:abstractNumId="42">
    <w:nsid w:val="1FC8621C"/>
    <w:multiLevelType w:val="singleLevel"/>
    <w:tmpl w:val="3BCA1858"/>
    <w:lvl w:ilvl="0">
      <w:start w:val="144"/>
      <w:numFmt w:val="decimal"/>
      <w:lvlText w:val="%1."/>
      <w:legacy w:legacy="1" w:legacySpace="0" w:legacyIndent="547"/>
      <w:lvlJc w:val="left"/>
      <w:rPr>
        <w:rFonts w:ascii="Times New Roman" w:hAnsi="Times New Roman" w:cs="Times New Roman" w:hint="default"/>
      </w:rPr>
    </w:lvl>
  </w:abstractNum>
  <w:abstractNum w:abstractNumId="43">
    <w:nsid w:val="2C6F5C19"/>
    <w:multiLevelType w:val="singleLevel"/>
    <w:tmpl w:val="EACE76D0"/>
    <w:lvl w:ilvl="0">
      <w:start w:val="2"/>
      <w:numFmt w:val="decimal"/>
      <w:lvlText w:val="4.%1."/>
      <w:legacy w:legacy="1" w:legacySpace="0" w:legacyIndent="538"/>
      <w:lvlJc w:val="left"/>
      <w:rPr>
        <w:rFonts w:ascii="Times New Roman" w:hAnsi="Times New Roman" w:cs="Times New Roman" w:hint="default"/>
      </w:rPr>
    </w:lvl>
  </w:abstractNum>
  <w:abstractNum w:abstractNumId="44">
    <w:nsid w:val="2F114BBB"/>
    <w:multiLevelType w:val="singleLevel"/>
    <w:tmpl w:val="06229742"/>
    <w:lvl w:ilvl="0">
      <w:start w:val="136"/>
      <w:numFmt w:val="decimal"/>
      <w:lvlText w:val="%1."/>
      <w:legacy w:legacy="1" w:legacySpace="0" w:legacyIndent="542"/>
      <w:lvlJc w:val="left"/>
      <w:rPr>
        <w:rFonts w:ascii="Times New Roman" w:hAnsi="Times New Roman" w:cs="Times New Roman" w:hint="default"/>
      </w:rPr>
    </w:lvl>
  </w:abstractNum>
  <w:abstractNum w:abstractNumId="45">
    <w:nsid w:val="36231BBC"/>
    <w:multiLevelType w:val="singleLevel"/>
    <w:tmpl w:val="86480EBE"/>
    <w:lvl w:ilvl="0">
      <w:start w:val="6"/>
      <w:numFmt w:val="decimal"/>
      <w:lvlText w:val="%1."/>
      <w:legacy w:legacy="1" w:legacySpace="0" w:legacyIndent="403"/>
      <w:lvlJc w:val="left"/>
      <w:rPr>
        <w:rFonts w:ascii="Times New Roman" w:hAnsi="Times New Roman" w:cs="Times New Roman" w:hint="default"/>
      </w:rPr>
    </w:lvl>
  </w:abstractNum>
  <w:abstractNum w:abstractNumId="46">
    <w:nsid w:val="36F50DB9"/>
    <w:multiLevelType w:val="singleLevel"/>
    <w:tmpl w:val="57DC230A"/>
    <w:lvl w:ilvl="0">
      <w:start w:val="95"/>
      <w:numFmt w:val="decimal"/>
      <w:lvlText w:val="%1."/>
      <w:legacy w:legacy="1" w:legacySpace="0" w:legacyIndent="542"/>
      <w:lvlJc w:val="left"/>
      <w:rPr>
        <w:rFonts w:ascii="Times New Roman" w:hAnsi="Times New Roman" w:cs="Times New Roman" w:hint="default"/>
      </w:rPr>
    </w:lvl>
  </w:abstractNum>
  <w:abstractNum w:abstractNumId="47">
    <w:nsid w:val="385302D4"/>
    <w:multiLevelType w:val="singleLevel"/>
    <w:tmpl w:val="43904670"/>
    <w:lvl w:ilvl="0">
      <w:start w:val="104"/>
      <w:numFmt w:val="decimal"/>
      <w:lvlText w:val="%1."/>
      <w:legacy w:legacy="1" w:legacySpace="0" w:legacyIndent="533"/>
      <w:lvlJc w:val="left"/>
      <w:rPr>
        <w:rFonts w:ascii="Times New Roman" w:hAnsi="Times New Roman" w:cs="Times New Roman" w:hint="default"/>
      </w:rPr>
    </w:lvl>
  </w:abstractNum>
  <w:abstractNum w:abstractNumId="48">
    <w:nsid w:val="3B1F5A0B"/>
    <w:multiLevelType w:val="singleLevel"/>
    <w:tmpl w:val="3AE00320"/>
    <w:lvl w:ilvl="0">
      <w:start w:val="56"/>
      <w:numFmt w:val="decimal"/>
      <w:lvlText w:val="%1."/>
      <w:legacy w:legacy="1" w:legacySpace="0" w:legacyIndent="542"/>
      <w:lvlJc w:val="left"/>
      <w:rPr>
        <w:rFonts w:ascii="Times New Roman" w:hAnsi="Times New Roman" w:cs="Times New Roman" w:hint="default"/>
      </w:rPr>
    </w:lvl>
  </w:abstractNum>
  <w:abstractNum w:abstractNumId="49">
    <w:nsid w:val="3E8E0897"/>
    <w:multiLevelType w:val="singleLevel"/>
    <w:tmpl w:val="7CE4A88A"/>
    <w:lvl w:ilvl="0">
      <w:start w:val="126"/>
      <w:numFmt w:val="decimal"/>
      <w:lvlText w:val="%1."/>
      <w:legacy w:legacy="1" w:legacySpace="0" w:legacyIndent="547"/>
      <w:lvlJc w:val="left"/>
      <w:rPr>
        <w:rFonts w:ascii="Times New Roman" w:hAnsi="Times New Roman" w:cs="Times New Roman" w:hint="default"/>
      </w:rPr>
    </w:lvl>
  </w:abstractNum>
  <w:abstractNum w:abstractNumId="50">
    <w:nsid w:val="3E9C29C7"/>
    <w:multiLevelType w:val="hybridMultilevel"/>
    <w:tmpl w:val="C1E60A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413F6122"/>
    <w:multiLevelType w:val="singleLevel"/>
    <w:tmpl w:val="20442E70"/>
    <w:lvl w:ilvl="0">
      <w:start w:val="76"/>
      <w:numFmt w:val="decimal"/>
      <w:lvlText w:val="%1."/>
      <w:legacy w:legacy="1" w:legacySpace="0" w:legacyIndent="566"/>
      <w:lvlJc w:val="left"/>
      <w:rPr>
        <w:rFonts w:ascii="Times New Roman" w:hAnsi="Times New Roman" w:cs="Times New Roman"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B430F53"/>
    <w:multiLevelType w:val="singleLevel"/>
    <w:tmpl w:val="4E20A34A"/>
    <w:lvl w:ilvl="0">
      <w:start w:val="1"/>
      <w:numFmt w:val="decimal"/>
      <w:lvlText w:val="5.%1."/>
      <w:legacy w:legacy="1" w:legacySpace="0" w:legacyIndent="485"/>
      <w:lvlJc w:val="left"/>
      <w:rPr>
        <w:rFonts w:ascii="Times New Roman" w:hAnsi="Times New Roman" w:cs="Times New Roman" w:hint="default"/>
      </w:rPr>
    </w:lvl>
  </w:abstractNum>
  <w:abstractNum w:abstractNumId="54">
    <w:nsid w:val="51770E43"/>
    <w:multiLevelType w:val="singleLevel"/>
    <w:tmpl w:val="A056A67C"/>
    <w:lvl w:ilvl="0">
      <w:start w:val="45"/>
      <w:numFmt w:val="decimal"/>
      <w:lvlText w:val="%1."/>
      <w:legacy w:legacy="1" w:legacySpace="0" w:legacyIndent="562"/>
      <w:lvlJc w:val="left"/>
      <w:rPr>
        <w:rFonts w:ascii="Times New Roman" w:hAnsi="Times New Roman" w:cs="Times New Roman" w:hint="default"/>
      </w:rPr>
    </w:lvl>
  </w:abstractNum>
  <w:abstractNum w:abstractNumId="55">
    <w:nsid w:val="59E321A5"/>
    <w:multiLevelType w:val="singleLevel"/>
    <w:tmpl w:val="F720483E"/>
    <w:lvl w:ilvl="0">
      <w:start w:val="184"/>
      <w:numFmt w:val="decimal"/>
      <w:lvlText w:val="%1."/>
      <w:legacy w:legacy="1" w:legacySpace="0" w:legacyIndent="533"/>
      <w:lvlJc w:val="left"/>
      <w:rPr>
        <w:rFonts w:ascii="Times New Roman" w:hAnsi="Times New Roman" w:cs="Times New Roman" w:hint="default"/>
      </w:rPr>
    </w:lvl>
  </w:abstractNum>
  <w:abstractNum w:abstractNumId="56">
    <w:nsid w:val="5A6B0488"/>
    <w:multiLevelType w:val="singleLevel"/>
    <w:tmpl w:val="1B6078FA"/>
    <w:lvl w:ilvl="0">
      <w:start w:val="116"/>
      <w:numFmt w:val="decimal"/>
      <w:lvlText w:val="%1."/>
      <w:legacy w:legacy="1" w:legacySpace="0" w:legacyIndent="533"/>
      <w:lvlJc w:val="left"/>
      <w:rPr>
        <w:rFonts w:ascii="Times New Roman" w:hAnsi="Times New Roman" w:cs="Times New Roman" w:hint="default"/>
      </w:rPr>
    </w:lvl>
  </w:abstractNum>
  <w:abstractNum w:abstractNumId="57">
    <w:nsid w:val="5AD43B10"/>
    <w:multiLevelType w:val="singleLevel"/>
    <w:tmpl w:val="25D6C952"/>
    <w:lvl w:ilvl="0">
      <w:start w:val="21"/>
      <w:numFmt w:val="decimal"/>
      <w:lvlText w:val="%1."/>
      <w:legacy w:legacy="1" w:legacySpace="0" w:legacyIndent="562"/>
      <w:lvlJc w:val="left"/>
      <w:rPr>
        <w:rFonts w:ascii="Times New Roman" w:hAnsi="Times New Roman" w:cs="Times New Roman" w:hint="default"/>
      </w:rPr>
    </w:lvl>
  </w:abstractNum>
  <w:abstractNum w:abstractNumId="58">
    <w:nsid w:val="5ED673E8"/>
    <w:multiLevelType w:val="singleLevel"/>
    <w:tmpl w:val="DC647DBC"/>
    <w:lvl w:ilvl="0">
      <w:start w:val="1"/>
      <w:numFmt w:val="decimal"/>
      <w:lvlText w:val="6.%1."/>
      <w:legacy w:legacy="1" w:legacySpace="0" w:legacyIndent="490"/>
      <w:lvlJc w:val="left"/>
      <w:rPr>
        <w:rFonts w:ascii="Times New Roman" w:hAnsi="Times New Roman" w:cs="Times New Roman" w:hint="default"/>
      </w:rPr>
    </w:lvl>
  </w:abstractNum>
  <w:abstractNum w:abstractNumId="59">
    <w:nsid w:val="5F82519E"/>
    <w:multiLevelType w:val="singleLevel"/>
    <w:tmpl w:val="9C68B89A"/>
    <w:lvl w:ilvl="0">
      <w:start w:val="100"/>
      <w:numFmt w:val="decimal"/>
      <w:lvlText w:val="%1."/>
      <w:legacy w:legacy="1" w:legacySpace="0" w:legacyIndent="528"/>
      <w:lvlJc w:val="left"/>
      <w:rPr>
        <w:rFonts w:ascii="Times New Roman" w:hAnsi="Times New Roman" w:cs="Times New Roman" w:hint="default"/>
      </w:rPr>
    </w:lvl>
  </w:abstractNum>
  <w:abstractNum w:abstractNumId="60">
    <w:nsid w:val="61EB2D63"/>
    <w:multiLevelType w:val="singleLevel"/>
    <w:tmpl w:val="EBD61270"/>
    <w:lvl w:ilvl="0">
      <w:start w:val="4"/>
      <w:numFmt w:val="decimal"/>
      <w:lvlText w:val="%1."/>
      <w:legacy w:legacy="1" w:legacySpace="0" w:legacyIndent="418"/>
      <w:lvlJc w:val="left"/>
      <w:rPr>
        <w:rFonts w:ascii="Times New Roman" w:hAnsi="Times New Roman" w:cs="Times New Roman" w:hint="default"/>
      </w:rPr>
    </w:lvl>
  </w:abstractNum>
  <w:abstractNum w:abstractNumId="61">
    <w:nsid w:val="639A47E2"/>
    <w:multiLevelType w:val="singleLevel"/>
    <w:tmpl w:val="F65E30B2"/>
    <w:lvl w:ilvl="0">
      <w:start w:val="1"/>
      <w:numFmt w:val="decimal"/>
      <w:lvlText w:val="%1."/>
      <w:legacy w:legacy="1" w:legacySpace="0" w:legacyIndent="418"/>
      <w:lvlJc w:val="left"/>
      <w:rPr>
        <w:rFonts w:ascii="Times New Roman" w:hAnsi="Times New Roman" w:cs="Times New Roman" w:hint="default"/>
      </w:rPr>
    </w:lvl>
  </w:abstractNum>
  <w:abstractNum w:abstractNumId="62">
    <w:nsid w:val="670858BF"/>
    <w:multiLevelType w:val="singleLevel"/>
    <w:tmpl w:val="9E06B63E"/>
    <w:lvl w:ilvl="0">
      <w:start w:val="3"/>
      <w:numFmt w:val="decimal"/>
      <w:lvlText w:val="%1."/>
      <w:legacy w:legacy="1" w:legacySpace="0" w:legacyIndent="346"/>
      <w:lvlJc w:val="left"/>
      <w:rPr>
        <w:rFonts w:ascii="Times New Roman" w:hAnsi="Times New Roman" w:cs="Times New Roman" w:hint="default"/>
      </w:rPr>
    </w:lvl>
  </w:abstractNum>
  <w:abstractNum w:abstractNumId="63">
    <w:nsid w:val="69AF22F2"/>
    <w:multiLevelType w:val="singleLevel"/>
    <w:tmpl w:val="9EAE1AEC"/>
    <w:lvl w:ilvl="0">
      <w:start w:val="195"/>
      <w:numFmt w:val="decimal"/>
      <w:lvlText w:val="%1."/>
      <w:legacy w:legacy="1" w:legacySpace="0" w:legacyIndent="533"/>
      <w:lvlJc w:val="left"/>
      <w:rPr>
        <w:rFonts w:ascii="Times New Roman" w:hAnsi="Times New Roman" w:cs="Times New Roman" w:hint="default"/>
      </w:rPr>
    </w:lvl>
  </w:abstractNum>
  <w:abstractNum w:abstractNumId="64">
    <w:nsid w:val="70E14AC8"/>
    <w:multiLevelType w:val="singleLevel"/>
    <w:tmpl w:val="585416A8"/>
    <w:lvl w:ilvl="0">
      <w:start w:val="86"/>
      <w:numFmt w:val="decimal"/>
      <w:lvlText w:val="%1."/>
      <w:legacy w:legacy="1" w:legacySpace="0" w:legacyIndent="557"/>
      <w:lvlJc w:val="left"/>
      <w:rPr>
        <w:rFonts w:ascii="Times New Roman" w:hAnsi="Times New Roman" w:cs="Times New Roman" w:hint="default"/>
      </w:rPr>
    </w:lvl>
  </w:abstractNum>
  <w:abstractNum w:abstractNumId="65">
    <w:nsid w:val="73BD6F0C"/>
    <w:multiLevelType w:val="singleLevel"/>
    <w:tmpl w:val="EA10E7AE"/>
    <w:lvl w:ilvl="0">
      <w:start w:val="33"/>
      <w:numFmt w:val="decimal"/>
      <w:lvlText w:val="%1."/>
      <w:legacy w:legacy="1" w:legacySpace="0" w:legacyIndent="576"/>
      <w:lvlJc w:val="left"/>
      <w:rPr>
        <w:rFonts w:ascii="Times New Roman" w:hAnsi="Times New Roman" w:cs="Times New Roman" w:hint="default"/>
      </w:rPr>
    </w:lvl>
  </w:abstractNum>
  <w:abstractNum w:abstractNumId="66">
    <w:nsid w:val="740A63F8"/>
    <w:multiLevelType w:val="singleLevel"/>
    <w:tmpl w:val="CBEA815C"/>
    <w:lvl w:ilvl="0">
      <w:start w:val="1"/>
      <w:numFmt w:val="decimal"/>
      <w:lvlText w:val="2.%1."/>
      <w:legacy w:legacy="1" w:legacySpace="0" w:legacyIndent="528"/>
      <w:lvlJc w:val="left"/>
      <w:rPr>
        <w:rFonts w:ascii="Times New Roman" w:hAnsi="Times New Roman" w:cs="Times New Roman" w:hint="default"/>
      </w:rPr>
    </w:lvl>
  </w:abstractNum>
  <w:abstractNum w:abstractNumId="67">
    <w:nsid w:val="7C7D1727"/>
    <w:multiLevelType w:val="singleLevel"/>
    <w:tmpl w:val="EF82F12C"/>
    <w:lvl w:ilvl="0">
      <w:start w:val="168"/>
      <w:numFmt w:val="decimal"/>
      <w:lvlText w:val="%1."/>
      <w:legacy w:legacy="1" w:legacySpace="0" w:legacyIndent="528"/>
      <w:lvlJc w:val="left"/>
      <w:rPr>
        <w:rFonts w:ascii="Times New Roman" w:hAnsi="Times New Roman" w:cs="Times New Roman"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52"/>
  </w:num>
  <w:num w:numId="39">
    <w:abstractNumId w:val="0"/>
  </w:num>
  <w:num w:numId="40">
    <w:abstractNumId w:val="39"/>
  </w:num>
  <w:num w:numId="41">
    <w:abstractNumId w:val="66"/>
  </w:num>
  <w:num w:numId="42">
    <w:abstractNumId w:val="43"/>
  </w:num>
  <w:num w:numId="43">
    <w:abstractNumId w:val="53"/>
  </w:num>
  <w:num w:numId="44">
    <w:abstractNumId w:val="58"/>
  </w:num>
  <w:num w:numId="45">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6">
    <w:abstractNumId w:val="1"/>
    <w:lvlOverride w:ilvl="0">
      <w:lvl w:ilvl="0">
        <w:start w:val="65535"/>
        <w:numFmt w:val="bullet"/>
        <w:lvlText w:val="&gt;"/>
        <w:legacy w:legacy="1" w:legacySpace="0" w:legacyIndent="337"/>
        <w:lvlJc w:val="left"/>
        <w:rPr>
          <w:rFonts w:ascii="Times New Roman" w:hAnsi="Times New Roman" w:cs="Times New Roman" w:hint="default"/>
        </w:rPr>
      </w:lvl>
    </w:lvlOverride>
  </w:num>
  <w:num w:numId="47">
    <w:abstractNumId w:val="1"/>
    <w:lvlOverride w:ilvl="0">
      <w:lvl w:ilvl="0">
        <w:start w:val="65535"/>
        <w:numFmt w:val="bullet"/>
        <w:lvlText w:val="&gt;"/>
        <w:legacy w:legacy="1" w:legacySpace="0" w:legacyIndent="341"/>
        <w:lvlJc w:val="left"/>
        <w:rPr>
          <w:rFonts w:ascii="Times New Roman" w:hAnsi="Times New Roman" w:cs="Times New Roman" w:hint="default"/>
        </w:rPr>
      </w:lvl>
    </w:lvlOverride>
  </w:num>
  <w:num w:numId="48">
    <w:abstractNumId w:val="62"/>
  </w:num>
  <w:num w:numId="49">
    <w:abstractNumId w:val="61"/>
  </w:num>
  <w:num w:numId="50">
    <w:abstractNumId w:val="60"/>
  </w:num>
  <w:num w:numId="51">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52">
    <w:abstractNumId w:val="45"/>
  </w:num>
  <w:num w:numId="53">
    <w:abstractNumId w:val="57"/>
  </w:num>
  <w:num w:numId="54">
    <w:abstractNumId w:val="65"/>
  </w:num>
  <w:num w:numId="55">
    <w:abstractNumId w:val="54"/>
  </w:num>
  <w:num w:numId="56">
    <w:abstractNumId w:val="48"/>
  </w:num>
  <w:num w:numId="57">
    <w:abstractNumId w:val="40"/>
  </w:num>
  <w:num w:numId="58">
    <w:abstractNumId w:val="51"/>
  </w:num>
  <w:num w:numId="59">
    <w:abstractNumId w:val="64"/>
  </w:num>
  <w:num w:numId="60">
    <w:abstractNumId w:val="46"/>
  </w:num>
  <w:num w:numId="61">
    <w:abstractNumId w:val="59"/>
  </w:num>
  <w:num w:numId="62">
    <w:abstractNumId w:val="47"/>
  </w:num>
  <w:num w:numId="63">
    <w:abstractNumId w:val="56"/>
  </w:num>
  <w:num w:numId="64">
    <w:abstractNumId w:val="49"/>
  </w:num>
  <w:num w:numId="65">
    <w:abstractNumId w:val="44"/>
  </w:num>
  <w:num w:numId="66">
    <w:abstractNumId w:val="42"/>
  </w:num>
  <w:num w:numId="67">
    <w:abstractNumId w:val="41"/>
  </w:num>
  <w:num w:numId="68">
    <w:abstractNumId w:val="67"/>
  </w:num>
  <w:num w:numId="69">
    <w:abstractNumId w:val="55"/>
  </w:num>
  <w:num w:numId="70">
    <w:abstractNumId w:val="63"/>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47042"/>
    <w:rsid w:val="00267173"/>
    <w:rsid w:val="00267C02"/>
    <w:rsid w:val="0028253D"/>
    <w:rsid w:val="00292B3F"/>
    <w:rsid w:val="002A6528"/>
    <w:rsid w:val="002B2CE4"/>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339C2"/>
    <w:rsid w:val="00650F42"/>
    <w:rsid w:val="00654AEE"/>
    <w:rsid w:val="00662592"/>
    <w:rsid w:val="006A0054"/>
    <w:rsid w:val="006A1105"/>
    <w:rsid w:val="006C7D70"/>
    <w:rsid w:val="006D47DC"/>
    <w:rsid w:val="006E4E6E"/>
    <w:rsid w:val="006F0333"/>
    <w:rsid w:val="006F065B"/>
    <w:rsid w:val="006F1417"/>
    <w:rsid w:val="00700395"/>
    <w:rsid w:val="00714EB5"/>
    <w:rsid w:val="0071510D"/>
    <w:rsid w:val="00727B28"/>
    <w:rsid w:val="0074121F"/>
    <w:rsid w:val="00760C9A"/>
    <w:rsid w:val="00763C76"/>
    <w:rsid w:val="007755D7"/>
    <w:rsid w:val="007943DF"/>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E7DE8"/>
    <w:rsid w:val="00F02799"/>
    <w:rsid w:val="00F224B8"/>
    <w:rsid w:val="00F42DB2"/>
    <w:rsid w:val="00F501BB"/>
    <w:rsid w:val="00F54536"/>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uiPriority w:val="99"/>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d">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e">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0">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1">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2">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b">
    <w:name w:val="Текст сноски3"/>
    <w:rsid w:val="007943DF"/>
    <w:rPr>
      <w:rFonts w:ascii="Times New Roman" w:eastAsia="Times New Roman" w:hAnsi="Times New Roman" w:cs="Times New Roman"/>
    </w:rPr>
  </w:style>
  <w:style w:type="character" w:customStyle="1" w:styleId="3fffc">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4">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5">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6">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7">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8">
    <w:name w:val="МояНумерация"/>
    <w:basedOn w:val="afffffffffffffffffffffff4"/>
    <w:rsid w:val="00803E5C"/>
    <w:pPr>
      <w:tabs>
        <w:tab w:val="num" w:pos="2145"/>
      </w:tabs>
      <w:ind w:left="2145" w:hanging="885"/>
    </w:pPr>
  </w:style>
  <w:style w:type="paragraph" w:customStyle="1" w:styleId="afffffffffffffffffffffff9">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a">
    <w:name w:val="ТекстАреф"/>
    <w:basedOn w:val="afffffffffffffffffffffff9"/>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42</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39</cp:revision>
  <cp:lastPrinted>2009-02-06T08:36:00Z</cp:lastPrinted>
  <dcterms:created xsi:type="dcterms:W3CDTF">2015-03-22T11:10:00Z</dcterms:created>
  <dcterms:modified xsi:type="dcterms:W3CDTF">2016-02-16T08:26:00Z</dcterms:modified>
</cp:coreProperties>
</file>