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2CF77"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hint="eastAsia"/>
          <w:b/>
          <w:bCs/>
          <w:color w:val="222222"/>
          <w:sz w:val="21"/>
          <w:szCs w:val="21"/>
        </w:rPr>
        <w:t>Ярмошенко</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Илья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Владимирович</w:t>
      </w:r>
      <w:r w:rsidRPr="00501B20">
        <w:rPr>
          <w:rFonts w:ascii="Helvetica" w:hAnsi="Helvetica" w:cs="Helvetica"/>
          <w:b/>
          <w:bCs/>
          <w:color w:val="222222"/>
          <w:sz w:val="21"/>
          <w:szCs w:val="21"/>
        </w:rPr>
        <w:t>.</w:t>
      </w:r>
    </w:p>
    <w:p w14:paraId="1D7DEB37"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hint="eastAsia"/>
          <w:b/>
          <w:bCs/>
          <w:color w:val="222222"/>
          <w:sz w:val="21"/>
          <w:szCs w:val="21"/>
        </w:rPr>
        <w:t>Закономерности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облучения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населения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изотопами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радона</w:t>
      </w:r>
      <w:r w:rsidRPr="00501B20">
        <w:rPr>
          <w:rFonts w:ascii="Helvetica" w:hAnsi="Helvetica" w:cs="Helvetica"/>
          <w:b/>
          <w:bCs/>
          <w:color w:val="222222"/>
          <w:sz w:val="21"/>
          <w:szCs w:val="21"/>
        </w:rPr>
        <w:t xml:space="preserve"> : </w:t>
      </w:r>
      <w:r w:rsidRPr="00501B20">
        <w:rPr>
          <w:rFonts w:ascii="Helvetica" w:hAnsi="Helvetica" w:cs="Helvetica" w:hint="eastAsia"/>
          <w:b/>
          <w:bCs/>
          <w:color w:val="222222"/>
          <w:sz w:val="21"/>
          <w:szCs w:val="21"/>
        </w:rPr>
        <w:t>На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примере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Свердловской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области</w:t>
      </w:r>
      <w:r w:rsidRPr="00501B20">
        <w:rPr>
          <w:rFonts w:ascii="Helvetica" w:hAnsi="Helvetica" w:cs="Helvetica"/>
          <w:b/>
          <w:bCs/>
          <w:color w:val="222222"/>
          <w:sz w:val="21"/>
          <w:szCs w:val="21"/>
        </w:rPr>
        <w:t xml:space="preserve"> : </w:t>
      </w:r>
      <w:r w:rsidRPr="00501B20">
        <w:rPr>
          <w:rFonts w:ascii="Helvetica" w:hAnsi="Helvetica" w:cs="Helvetica" w:hint="eastAsia"/>
          <w:b/>
          <w:bCs/>
          <w:color w:val="222222"/>
          <w:sz w:val="21"/>
          <w:szCs w:val="21"/>
        </w:rPr>
        <w:t>диссертация</w:t>
      </w:r>
      <w:r w:rsidRPr="00501B20">
        <w:rPr>
          <w:rFonts w:ascii="Helvetica" w:hAnsi="Helvetica" w:cs="Helvetica"/>
          <w:b/>
          <w:bCs/>
          <w:color w:val="222222"/>
          <w:sz w:val="21"/>
          <w:szCs w:val="21"/>
        </w:rPr>
        <w:t xml:space="preserve"> ... </w:t>
      </w:r>
      <w:r w:rsidRPr="00501B20">
        <w:rPr>
          <w:rFonts w:ascii="Helvetica" w:hAnsi="Helvetica" w:cs="Helvetica" w:hint="eastAsia"/>
          <w:b/>
          <w:bCs/>
          <w:color w:val="222222"/>
          <w:sz w:val="21"/>
          <w:szCs w:val="21"/>
        </w:rPr>
        <w:t>кандидата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физико</w:t>
      </w:r>
      <w:r w:rsidRPr="00501B20">
        <w:rPr>
          <w:rFonts w:ascii="Helvetica" w:hAnsi="Helvetica" w:cs="Helvetica"/>
          <w:b/>
          <w:bCs/>
          <w:color w:val="222222"/>
          <w:sz w:val="21"/>
          <w:szCs w:val="21"/>
        </w:rPr>
        <w:t>-</w:t>
      </w:r>
      <w:r w:rsidRPr="00501B20">
        <w:rPr>
          <w:rFonts w:ascii="Helvetica" w:hAnsi="Helvetica" w:cs="Helvetica" w:hint="eastAsia"/>
          <w:b/>
          <w:bCs/>
          <w:color w:val="222222"/>
          <w:sz w:val="21"/>
          <w:szCs w:val="21"/>
        </w:rPr>
        <w:t>математических</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наук</w:t>
      </w:r>
      <w:r w:rsidRPr="00501B20">
        <w:rPr>
          <w:rFonts w:ascii="Helvetica" w:hAnsi="Helvetica" w:cs="Helvetica"/>
          <w:b/>
          <w:bCs/>
          <w:color w:val="222222"/>
          <w:sz w:val="21"/>
          <w:szCs w:val="21"/>
        </w:rPr>
        <w:t xml:space="preserve"> : 03.00.16. - </w:t>
      </w:r>
      <w:r w:rsidRPr="00501B20">
        <w:rPr>
          <w:rFonts w:ascii="Helvetica" w:hAnsi="Helvetica" w:cs="Helvetica" w:hint="eastAsia"/>
          <w:b/>
          <w:bCs/>
          <w:color w:val="222222"/>
          <w:sz w:val="21"/>
          <w:szCs w:val="21"/>
        </w:rPr>
        <w:t>Екатеринбург</w:t>
      </w:r>
      <w:r w:rsidRPr="00501B20">
        <w:rPr>
          <w:rFonts w:ascii="Helvetica" w:hAnsi="Helvetica" w:cs="Helvetica"/>
          <w:b/>
          <w:bCs/>
          <w:color w:val="222222"/>
          <w:sz w:val="21"/>
          <w:szCs w:val="21"/>
        </w:rPr>
        <w:t xml:space="preserve">, 1999. - 130 </w:t>
      </w:r>
      <w:r w:rsidRPr="00501B20">
        <w:rPr>
          <w:rFonts w:ascii="Helvetica" w:hAnsi="Helvetica" w:cs="Helvetica" w:hint="eastAsia"/>
          <w:b/>
          <w:bCs/>
          <w:color w:val="222222"/>
          <w:sz w:val="21"/>
          <w:szCs w:val="21"/>
        </w:rPr>
        <w:t>с</w:t>
      </w:r>
      <w:r w:rsidRPr="00501B20">
        <w:rPr>
          <w:rFonts w:ascii="Helvetica" w:hAnsi="Helvetica" w:cs="Helvetica"/>
          <w:b/>
          <w:bCs/>
          <w:color w:val="222222"/>
          <w:sz w:val="21"/>
          <w:szCs w:val="21"/>
        </w:rPr>
        <w:t xml:space="preserve">. : </w:t>
      </w:r>
      <w:r w:rsidRPr="00501B20">
        <w:rPr>
          <w:rFonts w:ascii="Helvetica" w:hAnsi="Helvetica" w:cs="Helvetica" w:hint="eastAsia"/>
          <w:b/>
          <w:bCs/>
          <w:color w:val="222222"/>
          <w:sz w:val="21"/>
          <w:szCs w:val="21"/>
        </w:rPr>
        <w:t>ил</w:t>
      </w:r>
      <w:r w:rsidRPr="00501B20">
        <w:rPr>
          <w:rFonts w:ascii="Helvetica" w:hAnsi="Helvetica" w:cs="Helvetica"/>
          <w:b/>
          <w:bCs/>
          <w:color w:val="222222"/>
          <w:sz w:val="21"/>
          <w:szCs w:val="21"/>
        </w:rPr>
        <w:t>.</w:t>
      </w:r>
    </w:p>
    <w:p w14:paraId="02B54E70"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hint="eastAsia"/>
          <w:b/>
          <w:bCs/>
          <w:color w:val="222222"/>
          <w:sz w:val="21"/>
          <w:szCs w:val="21"/>
        </w:rPr>
        <w:t>больше</w:t>
      </w:r>
    </w:p>
    <w:p w14:paraId="008ECDAC"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hint="eastAsia"/>
          <w:b/>
          <w:bCs/>
          <w:color w:val="222222"/>
          <w:sz w:val="21"/>
          <w:szCs w:val="21"/>
        </w:rPr>
        <w:t>Цитаты</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из</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текста</w:t>
      </w:r>
      <w:r w:rsidRPr="00501B20">
        <w:rPr>
          <w:rFonts w:ascii="Helvetica" w:hAnsi="Helvetica" w:cs="Helvetica"/>
          <w:b/>
          <w:bCs/>
          <w:color w:val="222222"/>
          <w:sz w:val="21"/>
          <w:szCs w:val="21"/>
        </w:rPr>
        <w:t>:</w:t>
      </w:r>
    </w:p>
    <w:p w14:paraId="0174EEB2"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hint="eastAsia"/>
          <w:b/>
          <w:bCs/>
          <w:color w:val="222222"/>
          <w:sz w:val="21"/>
          <w:szCs w:val="21"/>
        </w:rPr>
        <w:t>стр</w:t>
      </w:r>
      <w:r w:rsidRPr="00501B20">
        <w:rPr>
          <w:rFonts w:ascii="Helvetica" w:hAnsi="Helvetica" w:cs="Helvetica"/>
          <w:b/>
          <w:bCs/>
          <w:color w:val="222222"/>
          <w:sz w:val="21"/>
          <w:szCs w:val="21"/>
        </w:rPr>
        <w:t>. 1</w:t>
      </w:r>
    </w:p>
    <w:p w14:paraId="7DF5D767"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hint="eastAsia"/>
          <w:b/>
          <w:bCs/>
          <w:color w:val="222222"/>
          <w:sz w:val="21"/>
          <w:szCs w:val="21"/>
        </w:rPr>
        <w:t>РОССИЙСКАЯ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АКАДЕМИЯ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НАУК</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УРАЛЬСКОЕ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ОТДЕЛЕНИЕ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ИНСТИТУТ</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ПРОМЫШЛЕННОЙ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ЭКОЛОГИИ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правах</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рукописи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Ярмошенко</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Илья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Владимирович</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ЗАКОНОМЕРНОСТИ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ОБЛУЧЕНИЯ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НАСЕЛЕНИЯ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ИЗОТОПАМИ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РАДОНА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ПРИМЕРЕ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СВЕРДЛОВСКОЙ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ОБЛАСТИ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Специальность</w:t>
      </w:r>
      <w:r w:rsidRPr="00501B20">
        <w:rPr>
          <w:rFonts w:ascii="Helvetica" w:hAnsi="Helvetica" w:cs="Helvetica"/>
          <w:b/>
          <w:bCs/>
          <w:color w:val="222222"/>
          <w:sz w:val="21"/>
          <w:szCs w:val="21"/>
        </w:rPr>
        <w:t xml:space="preserve"> 03.00.16 - "</w:t>
      </w:r>
      <w:r w:rsidRPr="00501B20">
        <w:rPr>
          <w:rFonts w:ascii="Helvetica" w:hAnsi="Helvetica" w:cs="Helvetica" w:hint="eastAsia"/>
          <w:b/>
          <w:bCs/>
          <w:color w:val="222222"/>
          <w:sz w:val="21"/>
          <w:szCs w:val="21"/>
        </w:rPr>
        <w:t>Экология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Диссертация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соискание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ученой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степени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кандидата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физикоматематических</w:t>
      </w:r>
    </w:p>
    <w:p w14:paraId="5B559910"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hint="eastAsia"/>
          <w:b/>
          <w:bCs/>
          <w:color w:val="222222"/>
          <w:sz w:val="21"/>
          <w:szCs w:val="21"/>
        </w:rPr>
        <w:t>стр</w:t>
      </w:r>
      <w:r w:rsidRPr="00501B20">
        <w:rPr>
          <w:rFonts w:ascii="Helvetica" w:hAnsi="Helvetica" w:cs="Helvetica"/>
          <w:b/>
          <w:bCs/>
          <w:color w:val="222222"/>
          <w:sz w:val="21"/>
          <w:szCs w:val="21"/>
        </w:rPr>
        <w:t>. 5</w:t>
      </w:r>
    </w:p>
    <w:p w14:paraId="7DDDD699"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hint="eastAsia"/>
          <w:b/>
          <w:bCs/>
          <w:color w:val="222222"/>
          <w:sz w:val="21"/>
          <w:szCs w:val="21"/>
        </w:rPr>
        <w:t>диссертационной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работы</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является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изучение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населения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Свердловской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области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дочерними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закономерностей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облучения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продуктами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распада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изотопов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радона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Задачи</w:t>
      </w:r>
      <w:r w:rsidRPr="00501B20">
        <w:rPr>
          <w:rFonts w:ascii="Helvetica" w:hAnsi="Helvetica" w:cs="Helvetica"/>
          <w:b/>
          <w:bCs/>
          <w:color w:val="222222"/>
          <w:sz w:val="21"/>
          <w:szCs w:val="21"/>
        </w:rPr>
        <w:t xml:space="preserve"> 1. </w:t>
      </w:r>
      <w:r w:rsidRPr="00501B20">
        <w:rPr>
          <w:rFonts w:ascii="Helvetica" w:hAnsi="Helvetica" w:cs="Helvetica" w:hint="eastAsia"/>
          <w:b/>
          <w:bCs/>
          <w:color w:val="222222"/>
          <w:sz w:val="21"/>
          <w:szCs w:val="21"/>
        </w:rPr>
        <w:t>исследования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закономерности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сезонных</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вариаций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поступления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к</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Исследовать</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накопления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радона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торона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помещениях</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применительно</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условиям</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Среднего</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Урала</w:t>
      </w:r>
      <w:r w:rsidRPr="00501B20">
        <w:rPr>
          <w:rFonts w:ascii="Helvetica" w:hAnsi="Helvetica" w:cs="Helvetica"/>
          <w:b/>
          <w:bCs/>
          <w:color w:val="222222"/>
          <w:sz w:val="21"/>
          <w:szCs w:val="21"/>
        </w:rPr>
        <w:t>.</w:t>
      </w:r>
    </w:p>
    <w:p w14:paraId="427E98FA"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hint="eastAsia"/>
          <w:b/>
          <w:bCs/>
          <w:color w:val="222222"/>
          <w:sz w:val="21"/>
          <w:szCs w:val="21"/>
        </w:rPr>
        <w:t>стр</w:t>
      </w:r>
      <w:r w:rsidRPr="00501B20">
        <w:rPr>
          <w:rFonts w:ascii="Helvetica" w:hAnsi="Helvetica" w:cs="Helvetica"/>
          <w:b/>
          <w:bCs/>
          <w:color w:val="222222"/>
          <w:sz w:val="21"/>
          <w:szCs w:val="21"/>
        </w:rPr>
        <w:t>. 7</w:t>
      </w:r>
    </w:p>
    <w:p w14:paraId="0DBF9028"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hint="eastAsia"/>
          <w:b/>
          <w:bCs/>
          <w:color w:val="222222"/>
          <w:sz w:val="21"/>
          <w:szCs w:val="21"/>
        </w:rPr>
        <w:t>торона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соответствующих</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доз</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облучения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для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оценки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вклада</w:t>
      </w:r>
      <w:r w:rsidRPr="00501B20">
        <w:rPr>
          <w:rFonts w:ascii="Helvetica" w:hAnsi="Helvetica" w:cs="Helvetica"/>
          <w:b/>
          <w:bCs/>
          <w:color w:val="222222"/>
          <w:sz w:val="21"/>
          <w:szCs w:val="21"/>
        </w:rPr>
        <w:t xml:space="preserve"> EPH </w:t>
      </w:r>
      <w:r w:rsidRPr="00501B20">
        <w:rPr>
          <w:rFonts w:ascii="Helvetica" w:hAnsi="Helvetica" w:cs="Helvetica" w:hint="eastAsia"/>
          <w:b/>
          <w:bCs/>
          <w:color w:val="222222"/>
          <w:sz w:val="21"/>
          <w:szCs w:val="21"/>
        </w:rPr>
        <w:t>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облучение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населения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Свердловской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области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Характеристики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облучения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населения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радоном</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могут</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быть</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использованы</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при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составлении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области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радиационно</w:t>
      </w:r>
      <w:r w:rsidRPr="00501B20">
        <w:rPr>
          <w:rFonts w:ascii="Helvetica" w:hAnsi="Helvetica" w:cs="Helvetica"/>
          <w:b/>
          <w:bCs/>
          <w:color w:val="222222"/>
          <w:sz w:val="21"/>
          <w:szCs w:val="21"/>
        </w:rPr>
        <w:t>-</w:t>
      </w:r>
      <w:r w:rsidRPr="00501B20">
        <w:rPr>
          <w:rFonts w:ascii="Helvetica" w:hAnsi="Helvetica" w:cs="Helvetica" w:hint="eastAsia"/>
          <w:b/>
          <w:bCs/>
          <w:color w:val="222222"/>
          <w:sz w:val="21"/>
          <w:szCs w:val="21"/>
        </w:rPr>
        <w:t>гигиенических</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целом</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при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планировании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паспортов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городов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по</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районов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мероприятий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управлению</w:t>
      </w:r>
    </w:p>
    <w:p w14:paraId="090A0023" w14:textId="77777777" w:rsidR="00501B20" w:rsidRPr="00501B20" w:rsidRDefault="00501B20" w:rsidP="00501B20">
      <w:pPr>
        <w:rPr>
          <w:rFonts w:ascii="Helvetica" w:hAnsi="Helvetica" w:cs="Helvetica"/>
          <w:b/>
          <w:bCs/>
          <w:color w:val="222222"/>
          <w:sz w:val="21"/>
          <w:szCs w:val="21"/>
        </w:rPr>
      </w:pPr>
    </w:p>
    <w:p w14:paraId="5FB3FBA1"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hint="eastAsia"/>
          <w:b/>
          <w:bCs/>
          <w:color w:val="222222"/>
          <w:sz w:val="21"/>
          <w:szCs w:val="21"/>
        </w:rPr>
        <w:t>Оглавление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диссертации</w:t>
      </w:r>
    </w:p>
    <w:p w14:paraId="16C9432E"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hint="eastAsia"/>
          <w:b/>
          <w:bCs/>
          <w:color w:val="222222"/>
          <w:sz w:val="21"/>
          <w:szCs w:val="21"/>
        </w:rPr>
        <w:t>кандидат</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физико</w:t>
      </w:r>
      <w:r w:rsidRPr="00501B20">
        <w:rPr>
          <w:rFonts w:ascii="Helvetica" w:hAnsi="Helvetica" w:cs="Helvetica"/>
          <w:b/>
          <w:bCs/>
          <w:color w:val="222222"/>
          <w:sz w:val="21"/>
          <w:szCs w:val="21"/>
        </w:rPr>
        <w:t>-</w:t>
      </w:r>
      <w:r w:rsidRPr="00501B20">
        <w:rPr>
          <w:rFonts w:ascii="Helvetica" w:hAnsi="Helvetica" w:cs="Helvetica" w:hint="eastAsia"/>
          <w:b/>
          <w:bCs/>
          <w:color w:val="222222"/>
          <w:sz w:val="21"/>
          <w:szCs w:val="21"/>
        </w:rPr>
        <w:t>математических</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наук</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Ярмошенко</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Илья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Владимирович</w:t>
      </w:r>
    </w:p>
    <w:p w14:paraId="42230092"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hint="eastAsia"/>
          <w:b/>
          <w:bCs/>
          <w:color w:val="222222"/>
          <w:sz w:val="21"/>
          <w:szCs w:val="21"/>
        </w:rPr>
        <w:lastRenderedPageBreak/>
        <w:t>ВВЕДЕНИЕ</w:t>
      </w:r>
      <w:r w:rsidRPr="00501B20">
        <w:rPr>
          <w:rFonts w:ascii="Helvetica" w:hAnsi="Helvetica" w:cs="Helvetica"/>
          <w:b/>
          <w:bCs/>
          <w:color w:val="222222"/>
          <w:sz w:val="21"/>
          <w:szCs w:val="21"/>
        </w:rPr>
        <w:t>.</w:t>
      </w:r>
    </w:p>
    <w:p w14:paraId="53D9B81B" w14:textId="77777777" w:rsidR="00501B20" w:rsidRPr="00501B20" w:rsidRDefault="00501B20" w:rsidP="00501B20">
      <w:pPr>
        <w:rPr>
          <w:rFonts w:ascii="Helvetica" w:hAnsi="Helvetica" w:cs="Helvetica"/>
          <w:b/>
          <w:bCs/>
          <w:color w:val="222222"/>
          <w:sz w:val="21"/>
          <w:szCs w:val="21"/>
        </w:rPr>
      </w:pPr>
    </w:p>
    <w:p w14:paraId="6278C032"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1. </w:t>
      </w:r>
      <w:r w:rsidRPr="00501B20">
        <w:rPr>
          <w:rFonts w:ascii="Helvetica" w:hAnsi="Helvetica" w:cs="Helvetica" w:hint="eastAsia"/>
          <w:b/>
          <w:bCs/>
          <w:color w:val="222222"/>
          <w:sz w:val="21"/>
          <w:szCs w:val="21"/>
        </w:rPr>
        <w:t>Проблема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облучения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населения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радоном</w:t>
      </w:r>
      <w:r w:rsidRPr="00501B20">
        <w:rPr>
          <w:rFonts w:ascii="Helvetica" w:hAnsi="Helvetica" w:cs="Helvetica"/>
          <w:b/>
          <w:bCs/>
          <w:color w:val="222222"/>
          <w:sz w:val="21"/>
          <w:szCs w:val="21"/>
        </w:rPr>
        <w:t>.</w:t>
      </w:r>
    </w:p>
    <w:p w14:paraId="4D721694" w14:textId="77777777" w:rsidR="00501B20" w:rsidRPr="00501B20" w:rsidRDefault="00501B20" w:rsidP="00501B20">
      <w:pPr>
        <w:rPr>
          <w:rFonts w:ascii="Helvetica" w:hAnsi="Helvetica" w:cs="Helvetica"/>
          <w:b/>
          <w:bCs/>
          <w:color w:val="222222"/>
          <w:sz w:val="21"/>
          <w:szCs w:val="21"/>
        </w:rPr>
      </w:pPr>
    </w:p>
    <w:p w14:paraId="2CD9127E"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1.1. </w:t>
      </w:r>
      <w:r w:rsidRPr="00501B20">
        <w:rPr>
          <w:rFonts w:ascii="Helvetica" w:hAnsi="Helvetica" w:cs="Helvetica" w:hint="eastAsia"/>
          <w:b/>
          <w:bCs/>
          <w:color w:val="222222"/>
          <w:sz w:val="21"/>
          <w:szCs w:val="21"/>
        </w:rPr>
        <w:t>Основные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характеристики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радона</w:t>
      </w:r>
      <w:r w:rsidRPr="00501B20">
        <w:rPr>
          <w:rFonts w:ascii="Helvetica" w:hAnsi="Helvetica" w:cs="Helvetica"/>
          <w:b/>
          <w:bCs/>
          <w:color w:val="222222"/>
          <w:sz w:val="21"/>
          <w:szCs w:val="21"/>
        </w:rPr>
        <w:t>.</w:t>
      </w:r>
    </w:p>
    <w:p w14:paraId="1EA746BD" w14:textId="77777777" w:rsidR="00501B20" w:rsidRPr="00501B20" w:rsidRDefault="00501B20" w:rsidP="00501B20">
      <w:pPr>
        <w:rPr>
          <w:rFonts w:ascii="Helvetica" w:hAnsi="Helvetica" w:cs="Helvetica"/>
          <w:b/>
          <w:bCs/>
          <w:color w:val="222222"/>
          <w:sz w:val="21"/>
          <w:szCs w:val="21"/>
        </w:rPr>
      </w:pPr>
    </w:p>
    <w:p w14:paraId="125187C5"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1.2. </w:t>
      </w:r>
      <w:r w:rsidRPr="00501B20">
        <w:rPr>
          <w:rFonts w:ascii="Helvetica" w:hAnsi="Helvetica" w:cs="Helvetica" w:hint="eastAsia"/>
          <w:b/>
          <w:bCs/>
          <w:color w:val="222222"/>
          <w:sz w:val="21"/>
          <w:szCs w:val="21"/>
        </w:rPr>
        <w:t>Поступление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поведение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радона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дочерних</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продуктов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помещениях</w:t>
      </w:r>
      <w:r w:rsidRPr="00501B20">
        <w:rPr>
          <w:rFonts w:ascii="Helvetica" w:hAnsi="Helvetica" w:cs="Helvetica"/>
          <w:b/>
          <w:bCs/>
          <w:color w:val="222222"/>
          <w:sz w:val="21"/>
          <w:szCs w:val="21"/>
        </w:rPr>
        <w:t>.</w:t>
      </w:r>
    </w:p>
    <w:p w14:paraId="5CD25280" w14:textId="77777777" w:rsidR="00501B20" w:rsidRPr="00501B20" w:rsidRDefault="00501B20" w:rsidP="00501B20">
      <w:pPr>
        <w:rPr>
          <w:rFonts w:ascii="Helvetica" w:hAnsi="Helvetica" w:cs="Helvetica"/>
          <w:b/>
          <w:bCs/>
          <w:color w:val="222222"/>
          <w:sz w:val="21"/>
          <w:szCs w:val="21"/>
        </w:rPr>
      </w:pPr>
    </w:p>
    <w:p w14:paraId="0BB3F2B6"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1.2.1. </w:t>
      </w:r>
      <w:r w:rsidRPr="00501B20">
        <w:rPr>
          <w:rFonts w:ascii="Helvetica" w:hAnsi="Helvetica" w:cs="Helvetica" w:hint="eastAsia"/>
          <w:b/>
          <w:bCs/>
          <w:color w:val="222222"/>
          <w:sz w:val="21"/>
          <w:szCs w:val="21"/>
        </w:rPr>
        <w:t>Радон</w:t>
      </w:r>
      <w:r w:rsidRPr="00501B20">
        <w:rPr>
          <w:rFonts w:ascii="Helvetica" w:hAnsi="Helvetica" w:cs="Helvetica"/>
          <w:b/>
          <w:bCs/>
          <w:color w:val="222222"/>
          <w:sz w:val="21"/>
          <w:szCs w:val="21"/>
        </w:rPr>
        <w:t>.</w:t>
      </w:r>
    </w:p>
    <w:p w14:paraId="1172ED69" w14:textId="77777777" w:rsidR="00501B20" w:rsidRPr="00501B20" w:rsidRDefault="00501B20" w:rsidP="00501B20">
      <w:pPr>
        <w:rPr>
          <w:rFonts w:ascii="Helvetica" w:hAnsi="Helvetica" w:cs="Helvetica"/>
          <w:b/>
          <w:bCs/>
          <w:color w:val="222222"/>
          <w:sz w:val="21"/>
          <w:szCs w:val="21"/>
        </w:rPr>
      </w:pPr>
    </w:p>
    <w:p w14:paraId="010A9EF4"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1.2.2. </w:t>
      </w:r>
      <w:r w:rsidRPr="00501B20">
        <w:rPr>
          <w:rFonts w:ascii="Helvetica" w:hAnsi="Helvetica" w:cs="Helvetica" w:hint="eastAsia"/>
          <w:b/>
          <w:bCs/>
          <w:color w:val="222222"/>
          <w:sz w:val="21"/>
          <w:szCs w:val="21"/>
        </w:rPr>
        <w:t>Дочерние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продукты</w:t>
      </w:r>
      <w:r w:rsidRPr="00501B20">
        <w:rPr>
          <w:rFonts w:ascii="Helvetica" w:hAnsi="Helvetica" w:cs="Helvetica"/>
          <w:b/>
          <w:bCs/>
          <w:color w:val="222222"/>
          <w:sz w:val="21"/>
          <w:szCs w:val="21"/>
        </w:rPr>
        <w:t>.</w:t>
      </w:r>
    </w:p>
    <w:p w14:paraId="0F80A6E6" w14:textId="77777777" w:rsidR="00501B20" w:rsidRPr="00501B20" w:rsidRDefault="00501B20" w:rsidP="00501B20">
      <w:pPr>
        <w:rPr>
          <w:rFonts w:ascii="Helvetica" w:hAnsi="Helvetica" w:cs="Helvetica"/>
          <w:b/>
          <w:bCs/>
          <w:color w:val="222222"/>
          <w:sz w:val="21"/>
          <w:szCs w:val="21"/>
        </w:rPr>
      </w:pPr>
    </w:p>
    <w:p w14:paraId="558F7822"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1.3. </w:t>
      </w:r>
      <w:r w:rsidRPr="00501B20">
        <w:rPr>
          <w:rFonts w:ascii="Helvetica" w:hAnsi="Helvetica" w:cs="Helvetica" w:hint="eastAsia"/>
          <w:b/>
          <w:bCs/>
          <w:color w:val="222222"/>
          <w:sz w:val="21"/>
          <w:szCs w:val="21"/>
        </w:rPr>
        <w:t>Дозиметрия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радона</w:t>
      </w:r>
      <w:r w:rsidRPr="00501B20">
        <w:rPr>
          <w:rFonts w:ascii="Helvetica" w:hAnsi="Helvetica" w:cs="Helvetica"/>
          <w:b/>
          <w:bCs/>
          <w:color w:val="222222"/>
          <w:sz w:val="21"/>
          <w:szCs w:val="21"/>
        </w:rPr>
        <w:t>.</w:t>
      </w:r>
    </w:p>
    <w:p w14:paraId="7C0086A1" w14:textId="77777777" w:rsidR="00501B20" w:rsidRPr="00501B20" w:rsidRDefault="00501B20" w:rsidP="00501B20">
      <w:pPr>
        <w:rPr>
          <w:rFonts w:ascii="Helvetica" w:hAnsi="Helvetica" w:cs="Helvetica"/>
          <w:b/>
          <w:bCs/>
          <w:color w:val="222222"/>
          <w:sz w:val="21"/>
          <w:szCs w:val="21"/>
        </w:rPr>
      </w:pPr>
    </w:p>
    <w:p w14:paraId="3B39C194"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1.3.1. </w:t>
      </w:r>
      <w:r w:rsidRPr="00501B20">
        <w:rPr>
          <w:rFonts w:ascii="Helvetica" w:hAnsi="Helvetica" w:cs="Helvetica" w:hint="eastAsia"/>
          <w:b/>
          <w:bCs/>
          <w:color w:val="222222"/>
          <w:sz w:val="21"/>
          <w:szCs w:val="21"/>
        </w:rPr>
        <w:t>Модели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дозовые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коэффициенты</w:t>
      </w:r>
      <w:r w:rsidRPr="00501B20">
        <w:rPr>
          <w:rFonts w:ascii="Helvetica" w:hAnsi="Helvetica" w:cs="Helvetica"/>
          <w:b/>
          <w:bCs/>
          <w:color w:val="222222"/>
          <w:sz w:val="21"/>
          <w:szCs w:val="21"/>
        </w:rPr>
        <w:t>.</w:t>
      </w:r>
    </w:p>
    <w:p w14:paraId="31C4249B" w14:textId="77777777" w:rsidR="00501B20" w:rsidRPr="00501B20" w:rsidRDefault="00501B20" w:rsidP="00501B20">
      <w:pPr>
        <w:rPr>
          <w:rFonts w:ascii="Helvetica" w:hAnsi="Helvetica" w:cs="Helvetica"/>
          <w:b/>
          <w:bCs/>
          <w:color w:val="222222"/>
          <w:sz w:val="21"/>
          <w:szCs w:val="21"/>
        </w:rPr>
      </w:pPr>
    </w:p>
    <w:p w14:paraId="4CBD1FFB"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1.3.2. </w:t>
      </w:r>
      <w:r w:rsidRPr="00501B20">
        <w:rPr>
          <w:rFonts w:ascii="Helvetica" w:hAnsi="Helvetica" w:cs="Helvetica" w:hint="eastAsia"/>
          <w:b/>
          <w:bCs/>
          <w:color w:val="222222"/>
          <w:sz w:val="21"/>
          <w:szCs w:val="21"/>
        </w:rPr>
        <w:t>Эпидемиологические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исследования</w:t>
      </w:r>
      <w:r w:rsidRPr="00501B20">
        <w:rPr>
          <w:rFonts w:ascii="Helvetica" w:hAnsi="Helvetica" w:cs="Helvetica"/>
          <w:b/>
          <w:bCs/>
          <w:color w:val="222222"/>
          <w:sz w:val="21"/>
          <w:szCs w:val="21"/>
        </w:rPr>
        <w:t>.</w:t>
      </w:r>
    </w:p>
    <w:p w14:paraId="0E80B994" w14:textId="77777777" w:rsidR="00501B20" w:rsidRPr="00501B20" w:rsidRDefault="00501B20" w:rsidP="00501B20">
      <w:pPr>
        <w:rPr>
          <w:rFonts w:ascii="Helvetica" w:hAnsi="Helvetica" w:cs="Helvetica"/>
          <w:b/>
          <w:bCs/>
          <w:color w:val="222222"/>
          <w:sz w:val="21"/>
          <w:szCs w:val="21"/>
        </w:rPr>
      </w:pPr>
    </w:p>
    <w:p w14:paraId="7B5C0AA0"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1.3.3. </w:t>
      </w:r>
      <w:r w:rsidRPr="00501B20">
        <w:rPr>
          <w:rFonts w:ascii="Helvetica" w:hAnsi="Helvetica" w:cs="Helvetica" w:hint="eastAsia"/>
          <w:b/>
          <w:bCs/>
          <w:color w:val="222222"/>
          <w:sz w:val="21"/>
          <w:szCs w:val="21"/>
        </w:rPr>
        <w:t>Оценка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риска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рака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легких</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при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воздействии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дочерних</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продуктов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распада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радона</w:t>
      </w:r>
      <w:r w:rsidRPr="00501B20">
        <w:rPr>
          <w:rFonts w:ascii="Helvetica" w:hAnsi="Helvetica" w:cs="Helvetica"/>
          <w:b/>
          <w:bCs/>
          <w:color w:val="222222"/>
          <w:sz w:val="21"/>
          <w:szCs w:val="21"/>
        </w:rPr>
        <w:t>.</w:t>
      </w:r>
    </w:p>
    <w:p w14:paraId="15108E3E" w14:textId="77777777" w:rsidR="00501B20" w:rsidRPr="00501B20" w:rsidRDefault="00501B20" w:rsidP="00501B20">
      <w:pPr>
        <w:rPr>
          <w:rFonts w:ascii="Helvetica" w:hAnsi="Helvetica" w:cs="Helvetica"/>
          <w:b/>
          <w:bCs/>
          <w:color w:val="222222"/>
          <w:sz w:val="21"/>
          <w:szCs w:val="21"/>
        </w:rPr>
      </w:pPr>
    </w:p>
    <w:p w14:paraId="372DAC94"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1.4. </w:t>
      </w:r>
      <w:r w:rsidRPr="00501B20">
        <w:rPr>
          <w:rFonts w:ascii="Helvetica" w:hAnsi="Helvetica" w:cs="Helvetica" w:hint="eastAsia"/>
          <w:b/>
          <w:bCs/>
          <w:color w:val="222222"/>
          <w:sz w:val="21"/>
          <w:szCs w:val="21"/>
        </w:rPr>
        <w:t>Мировой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опыт</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проведения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обследований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уровней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накопления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радона</w:t>
      </w:r>
      <w:r w:rsidRPr="00501B20">
        <w:rPr>
          <w:rFonts w:ascii="Helvetica" w:hAnsi="Helvetica" w:cs="Helvetica"/>
          <w:b/>
          <w:bCs/>
          <w:color w:val="222222"/>
          <w:sz w:val="21"/>
          <w:szCs w:val="21"/>
        </w:rPr>
        <w:t>.</w:t>
      </w:r>
    </w:p>
    <w:p w14:paraId="6E426B40" w14:textId="77777777" w:rsidR="00501B20" w:rsidRPr="00501B20" w:rsidRDefault="00501B20" w:rsidP="00501B20">
      <w:pPr>
        <w:rPr>
          <w:rFonts w:ascii="Helvetica" w:hAnsi="Helvetica" w:cs="Helvetica"/>
          <w:b/>
          <w:bCs/>
          <w:color w:val="222222"/>
          <w:sz w:val="21"/>
          <w:szCs w:val="21"/>
        </w:rPr>
      </w:pPr>
    </w:p>
    <w:p w14:paraId="05196D04"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2. </w:t>
      </w:r>
      <w:r w:rsidRPr="00501B20">
        <w:rPr>
          <w:rFonts w:ascii="Helvetica" w:hAnsi="Helvetica" w:cs="Helvetica" w:hint="eastAsia"/>
          <w:b/>
          <w:bCs/>
          <w:color w:val="222222"/>
          <w:sz w:val="21"/>
          <w:szCs w:val="21"/>
        </w:rPr>
        <w:t>Методика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исследований</w:t>
      </w:r>
      <w:r w:rsidRPr="00501B20">
        <w:rPr>
          <w:rFonts w:ascii="Helvetica" w:hAnsi="Helvetica" w:cs="Helvetica"/>
          <w:b/>
          <w:bCs/>
          <w:color w:val="222222"/>
          <w:sz w:val="21"/>
          <w:szCs w:val="21"/>
        </w:rPr>
        <w:t>.</w:t>
      </w:r>
    </w:p>
    <w:p w14:paraId="3B77E22F" w14:textId="77777777" w:rsidR="00501B20" w:rsidRPr="00501B20" w:rsidRDefault="00501B20" w:rsidP="00501B20">
      <w:pPr>
        <w:rPr>
          <w:rFonts w:ascii="Helvetica" w:hAnsi="Helvetica" w:cs="Helvetica"/>
          <w:b/>
          <w:bCs/>
          <w:color w:val="222222"/>
          <w:sz w:val="21"/>
          <w:szCs w:val="21"/>
        </w:rPr>
      </w:pPr>
    </w:p>
    <w:p w14:paraId="012CF39A"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2.1. </w:t>
      </w:r>
      <w:r w:rsidRPr="00501B20">
        <w:rPr>
          <w:rFonts w:ascii="Helvetica" w:hAnsi="Helvetica" w:cs="Helvetica" w:hint="eastAsia"/>
          <w:b/>
          <w:bCs/>
          <w:color w:val="222222"/>
          <w:sz w:val="21"/>
          <w:szCs w:val="21"/>
        </w:rPr>
        <w:t>Методы</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измерения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объемной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активности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радона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дочерних</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продуктов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воздухе</w:t>
      </w:r>
      <w:r w:rsidRPr="00501B20">
        <w:rPr>
          <w:rFonts w:ascii="Helvetica" w:hAnsi="Helvetica" w:cs="Helvetica"/>
          <w:b/>
          <w:bCs/>
          <w:color w:val="222222"/>
          <w:sz w:val="21"/>
          <w:szCs w:val="21"/>
        </w:rPr>
        <w:t>.</w:t>
      </w:r>
    </w:p>
    <w:p w14:paraId="348A1C35" w14:textId="77777777" w:rsidR="00501B20" w:rsidRPr="00501B20" w:rsidRDefault="00501B20" w:rsidP="00501B20">
      <w:pPr>
        <w:rPr>
          <w:rFonts w:ascii="Helvetica" w:hAnsi="Helvetica" w:cs="Helvetica"/>
          <w:b/>
          <w:bCs/>
          <w:color w:val="222222"/>
          <w:sz w:val="21"/>
          <w:szCs w:val="21"/>
        </w:rPr>
      </w:pPr>
    </w:p>
    <w:p w14:paraId="3168FF1D"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lastRenderedPageBreak/>
        <w:t xml:space="preserve">2.1.1. </w:t>
      </w:r>
      <w:r w:rsidRPr="00501B20">
        <w:rPr>
          <w:rFonts w:ascii="Helvetica" w:hAnsi="Helvetica" w:cs="Helvetica" w:hint="eastAsia"/>
          <w:b/>
          <w:bCs/>
          <w:color w:val="222222"/>
          <w:sz w:val="21"/>
          <w:szCs w:val="21"/>
        </w:rPr>
        <w:t>Интегральный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трековый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метод</w:t>
      </w:r>
      <w:r w:rsidRPr="00501B20">
        <w:rPr>
          <w:rFonts w:ascii="Helvetica" w:hAnsi="Helvetica" w:cs="Helvetica"/>
          <w:b/>
          <w:bCs/>
          <w:color w:val="222222"/>
          <w:sz w:val="21"/>
          <w:szCs w:val="21"/>
        </w:rPr>
        <w:t>.</w:t>
      </w:r>
    </w:p>
    <w:p w14:paraId="240FC30E" w14:textId="77777777" w:rsidR="00501B20" w:rsidRPr="00501B20" w:rsidRDefault="00501B20" w:rsidP="00501B20">
      <w:pPr>
        <w:rPr>
          <w:rFonts w:ascii="Helvetica" w:hAnsi="Helvetica" w:cs="Helvetica"/>
          <w:b/>
          <w:bCs/>
          <w:color w:val="222222"/>
          <w:sz w:val="21"/>
          <w:szCs w:val="21"/>
        </w:rPr>
      </w:pPr>
    </w:p>
    <w:p w14:paraId="0BBAC52C"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2.1.2. </w:t>
      </w:r>
      <w:r w:rsidRPr="00501B20">
        <w:rPr>
          <w:rFonts w:ascii="Helvetica" w:hAnsi="Helvetica" w:cs="Helvetica" w:hint="eastAsia"/>
          <w:b/>
          <w:bCs/>
          <w:color w:val="222222"/>
          <w:sz w:val="21"/>
          <w:szCs w:val="21"/>
        </w:rPr>
        <w:t>Аспирационный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метод</w:t>
      </w:r>
      <w:r w:rsidRPr="00501B20">
        <w:rPr>
          <w:rFonts w:ascii="Helvetica" w:hAnsi="Helvetica" w:cs="Helvetica"/>
          <w:b/>
          <w:bCs/>
          <w:color w:val="222222"/>
          <w:sz w:val="21"/>
          <w:szCs w:val="21"/>
        </w:rPr>
        <w:t>.</w:t>
      </w:r>
    </w:p>
    <w:p w14:paraId="172AD2FC" w14:textId="77777777" w:rsidR="00501B20" w:rsidRPr="00501B20" w:rsidRDefault="00501B20" w:rsidP="00501B20">
      <w:pPr>
        <w:rPr>
          <w:rFonts w:ascii="Helvetica" w:hAnsi="Helvetica" w:cs="Helvetica"/>
          <w:b/>
          <w:bCs/>
          <w:color w:val="222222"/>
          <w:sz w:val="21"/>
          <w:szCs w:val="21"/>
        </w:rPr>
      </w:pPr>
    </w:p>
    <w:p w14:paraId="60ECCCE6"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2.2. </w:t>
      </w:r>
      <w:r w:rsidRPr="00501B20">
        <w:rPr>
          <w:rFonts w:ascii="Helvetica" w:hAnsi="Helvetica" w:cs="Helvetica" w:hint="eastAsia"/>
          <w:b/>
          <w:bCs/>
          <w:color w:val="222222"/>
          <w:sz w:val="21"/>
          <w:szCs w:val="21"/>
        </w:rPr>
        <w:t>Методика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обследования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накопления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радона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помещениях</w:t>
      </w:r>
      <w:r w:rsidRPr="00501B20">
        <w:rPr>
          <w:rFonts w:ascii="Helvetica" w:hAnsi="Helvetica" w:cs="Helvetica"/>
          <w:b/>
          <w:bCs/>
          <w:color w:val="222222"/>
          <w:sz w:val="21"/>
          <w:szCs w:val="21"/>
        </w:rPr>
        <w:t>.</w:t>
      </w:r>
    </w:p>
    <w:p w14:paraId="777D705A" w14:textId="77777777" w:rsidR="00501B20" w:rsidRPr="00501B20" w:rsidRDefault="00501B20" w:rsidP="00501B20">
      <w:pPr>
        <w:rPr>
          <w:rFonts w:ascii="Helvetica" w:hAnsi="Helvetica" w:cs="Helvetica"/>
          <w:b/>
          <w:bCs/>
          <w:color w:val="222222"/>
          <w:sz w:val="21"/>
          <w:szCs w:val="21"/>
        </w:rPr>
      </w:pPr>
    </w:p>
    <w:p w14:paraId="224C184B"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3. </w:t>
      </w:r>
      <w:r w:rsidRPr="00501B20">
        <w:rPr>
          <w:rFonts w:ascii="Helvetica" w:hAnsi="Helvetica" w:cs="Helvetica" w:hint="eastAsia"/>
          <w:b/>
          <w:bCs/>
          <w:color w:val="222222"/>
          <w:sz w:val="21"/>
          <w:szCs w:val="21"/>
        </w:rPr>
        <w:t>Моделирование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процессов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накопления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радона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помещениях</w:t>
      </w:r>
      <w:r w:rsidRPr="00501B20">
        <w:rPr>
          <w:rFonts w:ascii="Helvetica" w:hAnsi="Helvetica" w:cs="Helvetica"/>
          <w:b/>
          <w:bCs/>
          <w:color w:val="222222"/>
          <w:sz w:val="21"/>
          <w:szCs w:val="21"/>
        </w:rPr>
        <w:t>.</w:t>
      </w:r>
    </w:p>
    <w:p w14:paraId="5C4CC8CA" w14:textId="77777777" w:rsidR="00501B20" w:rsidRPr="00501B20" w:rsidRDefault="00501B20" w:rsidP="00501B20">
      <w:pPr>
        <w:rPr>
          <w:rFonts w:ascii="Helvetica" w:hAnsi="Helvetica" w:cs="Helvetica"/>
          <w:b/>
          <w:bCs/>
          <w:color w:val="222222"/>
          <w:sz w:val="21"/>
          <w:szCs w:val="21"/>
        </w:rPr>
      </w:pPr>
    </w:p>
    <w:p w14:paraId="08BFDB88"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3.1. </w:t>
      </w:r>
      <w:r w:rsidRPr="00501B20">
        <w:rPr>
          <w:rFonts w:ascii="Helvetica" w:hAnsi="Helvetica" w:cs="Helvetica" w:hint="eastAsia"/>
          <w:b/>
          <w:bCs/>
          <w:color w:val="222222"/>
          <w:sz w:val="21"/>
          <w:szCs w:val="21"/>
        </w:rPr>
        <w:t>Диффузионное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конвективное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поступление</w:t>
      </w:r>
      <w:r w:rsidRPr="00501B20">
        <w:rPr>
          <w:rFonts w:ascii="Helvetica" w:hAnsi="Helvetica" w:cs="Helvetica"/>
          <w:b/>
          <w:bCs/>
          <w:color w:val="222222"/>
          <w:sz w:val="21"/>
          <w:szCs w:val="21"/>
        </w:rPr>
        <w:t>.</w:t>
      </w:r>
    </w:p>
    <w:p w14:paraId="4355A455" w14:textId="77777777" w:rsidR="00501B20" w:rsidRPr="00501B20" w:rsidRDefault="00501B20" w:rsidP="00501B20">
      <w:pPr>
        <w:rPr>
          <w:rFonts w:ascii="Helvetica" w:hAnsi="Helvetica" w:cs="Helvetica"/>
          <w:b/>
          <w:bCs/>
          <w:color w:val="222222"/>
          <w:sz w:val="21"/>
          <w:szCs w:val="21"/>
        </w:rPr>
      </w:pPr>
    </w:p>
    <w:p w14:paraId="478E25FF"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3.2. </w:t>
      </w:r>
      <w:r w:rsidRPr="00501B20">
        <w:rPr>
          <w:rFonts w:ascii="Helvetica" w:hAnsi="Helvetica" w:cs="Helvetica" w:hint="eastAsia"/>
          <w:b/>
          <w:bCs/>
          <w:color w:val="222222"/>
          <w:sz w:val="21"/>
          <w:szCs w:val="21"/>
        </w:rPr>
        <w:t>Модель</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оценки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коэффициента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равновесия</w:t>
      </w:r>
      <w:r w:rsidRPr="00501B20">
        <w:rPr>
          <w:rFonts w:ascii="Helvetica" w:hAnsi="Helvetica" w:cs="Helvetica"/>
          <w:b/>
          <w:bCs/>
          <w:color w:val="222222"/>
          <w:sz w:val="21"/>
          <w:szCs w:val="21"/>
        </w:rPr>
        <w:t>.</w:t>
      </w:r>
    </w:p>
    <w:p w14:paraId="33548EAA" w14:textId="77777777" w:rsidR="00501B20" w:rsidRPr="00501B20" w:rsidRDefault="00501B20" w:rsidP="00501B20">
      <w:pPr>
        <w:rPr>
          <w:rFonts w:ascii="Helvetica" w:hAnsi="Helvetica" w:cs="Helvetica"/>
          <w:b/>
          <w:bCs/>
          <w:color w:val="222222"/>
          <w:sz w:val="21"/>
          <w:szCs w:val="21"/>
        </w:rPr>
      </w:pPr>
    </w:p>
    <w:p w14:paraId="4DF1E03B"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4. </w:t>
      </w:r>
      <w:r w:rsidRPr="00501B20">
        <w:rPr>
          <w:rFonts w:ascii="Helvetica" w:hAnsi="Helvetica" w:cs="Helvetica" w:hint="eastAsia"/>
          <w:b/>
          <w:bCs/>
          <w:color w:val="222222"/>
          <w:sz w:val="21"/>
          <w:szCs w:val="21"/>
        </w:rPr>
        <w:t>Исследование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накопления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радона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жилищах</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детских</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учреждениях</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Свердловской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области</w:t>
      </w:r>
      <w:r w:rsidRPr="00501B20">
        <w:rPr>
          <w:rFonts w:ascii="Helvetica" w:hAnsi="Helvetica" w:cs="Helvetica"/>
          <w:b/>
          <w:bCs/>
          <w:color w:val="222222"/>
          <w:sz w:val="21"/>
          <w:szCs w:val="21"/>
        </w:rPr>
        <w:t>.</w:t>
      </w:r>
    </w:p>
    <w:p w14:paraId="5334146B" w14:textId="77777777" w:rsidR="00501B20" w:rsidRPr="00501B20" w:rsidRDefault="00501B20" w:rsidP="00501B20">
      <w:pPr>
        <w:rPr>
          <w:rFonts w:ascii="Helvetica" w:hAnsi="Helvetica" w:cs="Helvetica"/>
          <w:b/>
          <w:bCs/>
          <w:color w:val="222222"/>
          <w:sz w:val="21"/>
          <w:szCs w:val="21"/>
        </w:rPr>
      </w:pPr>
    </w:p>
    <w:p w14:paraId="100036AC"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4.1. </w:t>
      </w:r>
      <w:r w:rsidRPr="00501B20">
        <w:rPr>
          <w:rFonts w:ascii="Helvetica" w:hAnsi="Helvetica" w:cs="Helvetica" w:hint="eastAsia"/>
          <w:b/>
          <w:bCs/>
          <w:color w:val="222222"/>
          <w:sz w:val="21"/>
          <w:szCs w:val="21"/>
        </w:rPr>
        <w:t>Коэффициент</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равновесия</w:t>
      </w:r>
      <w:r w:rsidRPr="00501B20">
        <w:rPr>
          <w:rFonts w:ascii="Helvetica" w:hAnsi="Helvetica" w:cs="Helvetica"/>
          <w:b/>
          <w:bCs/>
          <w:color w:val="222222"/>
          <w:sz w:val="21"/>
          <w:szCs w:val="21"/>
        </w:rPr>
        <w:t>.</w:t>
      </w:r>
    </w:p>
    <w:p w14:paraId="733E2A3D" w14:textId="77777777" w:rsidR="00501B20" w:rsidRPr="00501B20" w:rsidRDefault="00501B20" w:rsidP="00501B20">
      <w:pPr>
        <w:rPr>
          <w:rFonts w:ascii="Helvetica" w:hAnsi="Helvetica" w:cs="Helvetica"/>
          <w:b/>
          <w:bCs/>
          <w:color w:val="222222"/>
          <w:sz w:val="21"/>
          <w:szCs w:val="21"/>
        </w:rPr>
      </w:pPr>
    </w:p>
    <w:p w14:paraId="32E76A7C"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4.2. </w:t>
      </w:r>
      <w:r w:rsidRPr="00501B20">
        <w:rPr>
          <w:rFonts w:ascii="Helvetica" w:hAnsi="Helvetica" w:cs="Helvetica" w:hint="eastAsia"/>
          <w:b/>
          <w:bCs/>
          <w:color w:val="222222"/>
          <w:sz w:val="21"/>
          <w:szCs w:val="21"/>
        </w:rPr>
        <w:t>Сезонные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вариации</w:t>
      </w:r>
      <w:r w:rsidRPr="00501B20">
        <w:rPr>
          <w:rFonts w:ascii="Helvetica" w:hAnsi="Helvetica" w:cs="Helvetica"/>
          <w:b/>
          <w:bCs/>
          <w:color w:val="222222"/>
          <w:sz w:val="21"/>
          <w:szCs w:val="21"/>
        </w:rPr>
        <w:t>.</w:t>
      </w:r>
    </w:p>
    <w:p w14:paraId="72ECE87E" w14:textId="77777777" w:rsidR="00501B20" w:rsidRPr="00501B20" w:rsidRDefault="00501B20" w:rsidP="00501B20">
      <w:pPr>
        <w:rPr>
          <w:rFonts w:ascii="Helvetica" w:hAnsi="Helvetica" w:cs="Helvetica"/>
          <w:b/>
          <w:bCs/>
          <w:color w:val="222222"/>
          <w:sz w:val="21"/>
          <w:szCs w:val="21"/>
        </w:rPr>
      </w:pPr>
    </w:p>
    <w:p w14:paraId="05A014A0"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4.2.1. </w:t>
      </w:r>
      <w:r w:rsidRPr="00501B20">
        <w:rPr>
          <w:rFonts w:ascii="Helvetica" w:hAnsi="Helvetica" w:cs="Helvetica" w:hint="eastAsia"/>
          <w:b/>
          <w:bCs/>
          <w:color w:val="222222"/>
          <w:sz w:val="21"/>
          <w:szCs w:val="21"/>
        </w:rPr>
        <w:t>Оценка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сезонных</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вариаций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объемной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активности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радона</w:t>
      </w:r>
      <w:r w:rsidRPr="00501B20">
        <w:rPr>
          <w:rFonts w:ascii="Helvetica" w:hAnsi="Helvetica" w:cs="Helvetica"/>
          <w:b/>
          <w:bCs/>
          <w:color w:val="222222"/>
          <w:sz w:val="21"/>
          <w:szCs w:val="21"/>
        </w:rPr>
        <w:t>.</w:t>
      </w:r>
    </w:p>
    <w:p w14:paraId="6943F27F" w14:textId="77777777" w:rsidR="00501B20" w:rsidRPr="00501B20" w:rsidRDefault="00501B20" w:rsidP="00501B20">
      <w:pPr>
        <w:rPr>
          <w:rFonts w:ascii="Helvetica" w:hAnsi="Helvetica" w:cs="Helvetica"/>
          <w:b/>
          <w:bCs/>
          <w:color w:val="222222"/>
          <w:sz w:val="21"/>
          <w:szCs w:val="21"/>
        </w:rPr>
      </w:pPr>
    </w:p>
    <w:p w14:paraId="6EBAF110"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4.2.2. </w:t>
      </w:r>
      <w:r w:rsidRPr="00501B20">
        <w:rPr>
          <w:rFonts w:ascii="Helvetica" w:hAnsi="Helvetica" w:cs="Helvetica" w:hint="eastAsia"/>
          <w:b/>
          <w:bCs/>
          <w:color w:val="222222"/>
          <w:sz w:val="21"/>
          <w:szCs w:val="21"/>
        </w:rPr>
        <w:t>Оценка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сезонных</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вариаций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эквивалентной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равновесной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объемной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активности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торона</w:t>
      </w:r>
      <w:r w:rsidRPr="00501B20">
        <w:rPr>
          <w:rFonts w:ascii="Helvetica" w:hAnsi="Helvetica" w:cs="Helvetica"/>
          <w:b/>
          <w:bCs/>
          <w:color w:val="222222"/>
          <w:sz w:val="21"/>
          <w:szCs w:val="21"/>
        </w:rPr>
        <w:t>.</w:t>
      </w:r>
    </w:p>
    <w:p w14:paraId="14BEE77B" w14:textId="77777777" w:rsidR="00501B20" w:rsidRPr="00501B20" w:rsidRDefault="00501B20" w:rsidP="00501B20">
      <w:pPr>
        <w:rPr>
          <w:rFonts w:ascii="Helvetica" w:hAnsi="Helvetica" w:cs="Helvetica"/>
          <w:b/>
          <w:bCs/>
          <w:color w:val="222222"/>
          <w:sz w:val="21"/>
          <w:szCs w:val="21"/>
        </w:rPr>
      </w:pPr>
    </w:p>
    <w:p w14:paraId="7AC3061D"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4.3. </w:t>
      </w:r>
      <w:r w:rsidRPr="00501B20">
        <w:rPr>
          <w:rFonts w:ascii="Helvetica" w:hAnsi="Helvetica" w:cs="Helvetica" w:hint="eastAsia"/>
          <w:b/>
          <w:bCs/>
          <w:color w:val="222222"/>
          <w:sz w:val="21"/>
          <w:szCs w:val="21"/>
        </w:rPr>
        <w:t>Результаты</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обследований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уровней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накопления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радона</w:t>
      </w:r>
      <w:r w:rsidRPr="00501B20">
        <w:rPr>
          <w:rFonts w:ascii="Helvetica" w:hAnsi="Helvetica" w:cs="Helvetica"/>
          <w:b/>
          <w:bCs/>
          <w:color w:val="222222"/>
          <w:sz w:val="21"/>
          <w:szCs w:val="21"/>
        </w:rPr>
        <w:t>.</w:t>
      </w:r>
    </w:p>
    <w:p w14:paraId="26CE7BBA" w14:textId="77777777" w:rsidR="00501B20" w:rsidRPr="00501B20" w:rsidRDefault="00501B20" w:rsidP="00501B20">
      <w:pPr>
        <w:rPr>
          <w:rFonts w:ascii="Helvetica" w:hAnsi="Helvetica" w:cs="Helvetica"/>
          <w:b/>
          <w:bCs/>
          <w:color w:val="222222"/>
          <w:sz w:val="21"/>
          <w:szCs w:val="21"/>
        </w:rPr>
      </w:pPr>
    </w:p>
    <w:p w14:paraId="5A6D4557"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lastRenderedPageBreak/>
        <w:t xml:space="preserve">5. </w:t>
      </w:r>
      <w:r w:rsidRPr="00501B20">
        <w:rPr>
          <w:rFonts w:ascii="Helvetica" w:hAnsi="Helvetica" w:cs="Helvetica" w:hint="eastAsia"/>
          <w:b/>
          <w:bCs/>
          <w:color w:val="222222"/>
          <w:sz w:val="21"/>
          <w:szCs w:val="21"/>
        </w:rPr>
        <w:t>Факторы</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определяющие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поступление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накопление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изотопов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радона</w:t>
      </w:r>
      <w:r w:rsidRPr="00501B20">
        <w:rPr>
          <w:rFonts w:ascii="Helvetica" w:hAnsi="Helvetica" w:cs="Helvetica"/>
          <w:b/>
          <w:bCs/>
          <w:color w:val="222222"/>
          <w:sz w:val="21"/>
          <w:szCs w:val="21"/>
        </w:rPr>
        <w:t>.</w:t>
      </w:r>
    </w:p>
    <w:p w14:paraId="2D0A1258" w14:textId="77777777" w:rsidR="00501B20" w:rsidRPr="00501B20" w:rsidRDefault="00501B20" w:rsidP="00501B20">
      <w:pPr>
        <w:rPr>
          <w:rFonts w:ascii="Helvetica" w:hAnsi="Helvetica" w:cs="Helvetica"/>
          <w:b/>
          <w:bCs/>
          <w:color w:val="222222"/>
          <w:sz w:val="21"/>
          <w:szCs w:val="21"/>
        </w:rPr>
      </w:pPr>
    </w:p>
    <w:p w14:paraId="766E777B"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5.1. </w:t>
      </w:r>
      <w:r w:rsidRPr="00501B20">
        <w:rPr>
          <w:rFonts w:ascii="Helvetica" w:hAnsi="Helvetica" w:cs="Helvetica" w:hint="eastAsia"/>
          <w:b/>
          <w:bCs/>
          <w:color w:val="222222"/>
          <w:sz w:val="21"/>
          <w:szCs w:val="21"/>
        </w:rPr>
        <w:t>Факторы</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определяющие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накопление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радона</w:t>
      </w:r>
      <w:r w:rsidRPr="00501B20">
        <w:rPr>
          <w:rFonts w:ascii="Helvetica" w:hAnsi="Helvetica" w:cs="Helvetica"/>
          <w:b/>
          <w:bCs/>
          <w:color w:val="222222"/>
          <w:sz w:val="21"/>
          <w:szCs w:val="21"/>
        </w:rPr>
        <w:t>.</w:t>
      </w:r>
    </w:p>
    <w:p w14:paraId="06EAAEC3" w14:textId="77777777" w:rsidR="00501B20" w:rsidRPr="00501B20" w:rsidRDefault="00501B20" w:rsidP="00501B20">
      <w:pPr>
        <w:rPr>
          <w:rFonts w:ascii="Helvetica" w:hAnsi="Helvetica" w:cs="Helvetica"/>
          <w:b/>
          <w:bCs/>
          <w:color w:val="222222"/>
          <w:sz w:val="21"/>
          <w:szCs w:val="21"/>
        </w:rPr>
      </w:pPr>
    </w:p>
    <w:p w14:paraId="743F12BA"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5.1.1. </w:t>
      </w:r>
      <w:r w:rsidRPr="00501B20">
        <w:rPr>
          <w:rFonts w:ascii="Helvetica" w:hAnsi="Helvetica" w:cs="Helvetica" w:hint="eastAsia"/>
          <w:b/>
          <w:bCs/>
          <w:color w:val="222222"/>
          <w:sz w:val="21"/>
          <w:szCs w:val="21"/>
        </w:rPr>
        <w:t>Тип</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здания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зона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радоноопасности</w:t>
      </w:r>
      <w:r w:rsidRPr="00501B20">
        <w:rPr>
          <w:rFonts w:ascii="Helvetica" w:hAnsi="Helvetica" w:cs="Helvetica"/>
          <w:b/>
          <w:bCs/>
          <w:color w:val="222222"/>
          <w:sz w:val="21"/>
          <w:szCs w:val="21"/>
        </w:rPr>
        <w:t>.</w:t>
      </w:r>
    </w:p>
    <w:p w14:paraId="32BE6A00" w14:textId="77777777" w:rsidR="00501B20" w:rsidRPr="00501B20" w:rsidRDefault="00501B20" w:rsidP="00501B20">
      <w:pPr>
        <w:rPr>
          <w:rFonts w:ascii="Helvetica" w:hAnsi="Helvetica" w:cs="Helvetica"/>
          <w:b/>
          <w:bCs/>
          <w:color w:val="222222"/>
          <w:sz w:val="21"/>
          <w:szCs w:val="21"/>
        </w:rPr>
      </w:pPr>
    </w:p>
    <w:p w14:paraId="4DF5425D"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5.1.2. </w:t>
      </w:r>
      <w:r w:rsidRPr="00501B20">
        <w:rPr>
          <w:rFonts w:ascii="Helvetica" w:hAnsi="Helvetica" w:cs="Helvetica" w:hint="eastAsia"/>
          <w:b/>
          <w:bCs/>
          <w:color w:val="222222"/>
          <w:sz w:val="21"/>
          <w:szCs w:val="21"/>
        </w:rPr>
        <w:t>Городские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здания</w:t>
      </w:r>
      <w:r w:rsidRPr="00501B20">
        <w:rPr>
          <w:rFonts w:ascii="Helvetica" w:hAnsi="Helvetica" w:cs="Helvetica"/>
          <w:b/>
          <w:bCs/>
          <w:color w:val="222222"/>
          <w:sz w:val="21"/>
          <w:szCs w:val="21"/>
        </w:rPr>
        <w:t>.</w:t>
      </w:r>
    </w:p>
    <w:p w14:paraId="54FFC4BF" w14:textId="77777777" w:rsidR="00501B20" w:rsidRPr="00501B20" w:rsidRDefault="00501B20" w:rsidP="00501B20">
      <w:pPr>
        <w:rPr>
          <w:rFonts w:ascii="Helvetica" w:hAnsi="Helvetica" w:cs="Helvetica"/>
          <w:b/>
          <w:bCs/>
          <w:color w:val="222222"/>
          <w:sz w:val="21"/>
          <w:szCs w:val="21"/>
        </w:rPr>
      </w:pPr>
    </w:p>
    <w:p w14:paraId="732BC0DB"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5.1.3. </w:t>
      </w:r>
      <w:r w:rsidRPr="00501B20">
        <w:rPr>
          <w:rFonts w:ascii="Helvetica" w:hAnsi="Helvetica" w:cs="Helvetica" w:hint="eastAsia"/>
          <w:b/>
          <w:bCs/>
          <w:color w:val="222222"/>
          <w:sz w:val="21"/>
          <w:szCs w:val="21"/>
        </w:rPr>
        <w:t>Сельские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дома</w:t>
      </w:r>
      <w:r w:rsidRPr="00501B20">
        <w:rPr>
          <w:rFonts w:ascii="Helvetica" w:hAnsi="Helvetica" w:cs="Helvetica"/>
          <w:b/>
          <w:bCs/>
          <w:color w:val="222222"/>
          <w:sz w:val="21"/>
          <w:szCs w:val="21"/>
        </w:rPr>
        <w:t>.</w:t>
      </w:r>
    </w:p>
    <w:p w14:paraId="709279DB" w14:textId="77777777" w:rsidR="00501B20" w:rsidRPr="00501B20" w:rsidRDefault="00501B20" w:rsidP="00501B20">
      <w:pPr>
        <w:rPr>
          <w:rFonts w:ascii="Helvetica" w:hAnsi="Helvetica" w:cs="Helvetica"/>
          <w:b/>
          <w:bCs/>
          <w:color w:val="222222"/>
          <w:sz w:val="21"/>
          <w:szCs w:val="21"/>
        </w:rPr>
      </w:pPr>
    </w:p>
    <w:p w14:paraId="3E59C0C4"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5.1.4. </w:t>
      </w:r>
      <w:r w:rsidRPr="00501B20">
        <w:rPr>
          <w:rFonts w:ascii="Helvetica" w:hAnsi="Helvetica" w:cs="Helvetica" w:hint="eastAsia"/>
          <w:b/>
          <w:bCs/>
          <w:color w:val="222222"/>
          <w:sz w:val="21"/>
          <w:szCs w:val="21"/>
        </w:rPr>
        <w:t>Обобщение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результатов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анализа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факторов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определяющих</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накопление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радона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жилищах</w:t>
      </w:r>
      <w:r w:rsidRPr="00501B20">
        <w:rPr>
          <w:rFonts w:ascii="Helvetica" w:hAnsi="Helvetica" w:cs="Helvetica"/>
          <w:b/>
          <w:bCs/>
          <w:color w:val="222222"/>
          <w:sz w:val="21"/>
          <w:szCs w:val="21"/>
        </w:rPr>
        <w:t>.</w:t>
      </w:r>
    </w:p>
    <w:p w14:paraId="144502F0" w14:textId="77777777" w:rsidR="00501B20" w:rsidRPr="00501B20" w:rsidRDefault="00501B20" w:rsidP="00501B20">
      <w:pPr>
        <w:rPr>
          <w:rFonts w:ascii="Helvetica" w:hAnsi="Helvetica" w:cs="Helvetica"/>
          <w:b/>
          <w:bCs/>
          <w:color w:val="222222"/>
          <w:sz w:val="21"/>
          <w:szCs w:val="21"/>
        </w:rPr>
      </w:pPr>
    </w:p>
    <w:p w14:paraId="368E5B99"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5.2. </w:t>
      </w:r>
      <w:r w:rsidRPr="00501B20">
        <w:rPr>
          <w:rFonts w:ascii="Helvetica" w:hAnsi="Helvetica" w:cs="Helvetica" w:hint="eastAsia"/>
          <w:b/>
          <w:bCs/>
          <w:color w:val="222222"/>
          <w:sz w:val="21"/>
          <w:szCs w:val="21"/>
        </w:rPr>
        <w:t>Факторы</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определяющие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накопление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торона</w:t>
      </w:r>
      <w:r w:rsidRPr="00501B20">
        <w:rPr>
          <w:rFonts w:ascii="Helvetica" w:hAnsi="Helvetica" w:cs="Helvetica"/>
          <w:b/>
          <w:bCs/>
          <w:color w:val="222222"/>
          <w:sz w:val="21"/>
          <w:szCs w:val="21"/>
        </w:rPr>
        <w:t>.</w:t>
      </w:r>
    </w:p>
    <w:p w14:paraId="0E5CCF15" w14:textId="77777777" w:rsidR="00501B20" w:rsidRPr="00501B20" w:rsidRDefault="00501B20" w:rsidP="00501B20">
      <w:pPr>
        <w:rPr>
          <w:rFonts w:ascii="Helvetica" w:hAnsi="Helvetica" w:cs="Helvetica"/>
          <w:b/>
          <w:bCs/>
          <w:color w:val="222222"/>
          <w:sz w:val="21"/>
          <w:szCs w:val="21"/>
        </w:rPr>
      </w:pPr>
    </w:p>
    <w:p w14:paraId="19810B95"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5.2.1. </w:t>
      </w:r>
      <w:r w:rsidRPr="00501B20">
        <w:rPr>
          <w:rFonts w:ascii="Helvetica" w:hAnsi="Helvetica" w:cs="Helvetica" w:hint="eastAsia"/>
          <w:b/>
          <w:bCs/>
          <w:color w:val="222222"/>
          <w:sz w:val="21"/>
          <w:szCs w:val="21"/>
        </w:rPr>
        <w:t>Тип</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здания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зона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тороноопасности</w:t>
      </w:r>
      <w:r w:rsidRPr="00501B20">
        <w:rPr>
          <w:rFonts w:ascii="Helvetica" w:hAnsi="Helvetica" w:cs="Helvetica"/>
          <w:b/>
          <w:bCs/>
          <w:color w:val="222222"/>
          <w:sz w:val="21"/>
          <w:szCs w:val="21"/>
        </w:rPr>
        <w:t>.</w:t>
      </w:r>
    </w:p>
    <w:p w14:paraId="06A61A64" w14:textId="77777777" w:rsidR="00501B20" w:rsidRPr="00501B20" w:rsidRDefault="00501B20" w:rsidP="00501B20">
      <w:pPr>
        <w:rPr>
          <w:rFonts w:ascii="Helvetica" w:hAnsi="Helvetica" w:cs="Helvetica"/>
          <w:b/>
          <w:bCs/>
          <w:color w:val="222222"/>
          <w:sz w:val="21"/>
          <w:szCs w:val="21"/>
        </w:rPr>
      </w:pPr>
    </w:p>
    <w:p w14:paraId="2D4F17D7"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5.2.2. </w:t>
      </w:r>
      <w:r w:rsidRPr="00501B20">
        <w:rPr>
          <w:rFonts w:ascii="Helvetica" w:hAnsi="Helvetica" w:cs="Helvetica" w:hint="eastAsia"/>
          <w:b/>
          <w:bCs/>
          <w:color w:val="222222"/>
          <w:sz w:val="21"/>
          <w:szCs w:val="21"/>
        </w:rPr>
        <w:t>Городские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здания</w:t>
      </w:r>
      <w:r w:rsidRPr="00501B20">
        <w:rPr>
          <w:rFonts w:ascii="Helvetica" w:hAnsi="Helvetica" w:cs="Helvetica"/>
          <w:b/>
          <w:bCs/>
          <w:color w:val="222222"/>
          <w:sz w:val="21"/>
          <w:szCs w:val="21"/>
        </w:rPr>
        <w:t>.</w:t>
      </w:r>
    </w:p>
    <w:p w14:paraId="4E525EB5" w14:textId="77777777" w:rsidR="00501B20" w:rsidRPr="00501B20" w:rsidRDefault="00501B20" w:rsidP="00501B20">
      <w:pPr>
        <w:rPr>
          <w:rFonts w:ascii="Helvetica" w:hAnsi="Helvetica" w:cs="Helvetica"/>
          <w:b/>
          <w:bCs/>
          <w:color w:val="222222"/>
          <w:sz w:val="21"/>
          <w:szCs w:val="21"/>
        </w:rPr>
      </w:pPr>
    </w:p>
    <w:p w14:paraId="49082A28"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5.2.3. </w:t>
      </w:r>
      <w:r w:rsidRPr="00501B20">
        <w:rPr>
          <w:rFonts w:ascii="Helvetica" w:hAnsi="Helvetica" w:cs="Helvetica" w:hint="eastAsia"/>
          <w:b/>
          <w:bCs/>
          <w:color w:val="222222"/>
          <w:sz w:val="21"/>
          <w:szCs w:val="21"/>
        </w:rPr>
        <w:t>Сельские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дома</w:t>
      </w:r>
      <w:r w:rsidRPr="00501B20">
        <w:rPr>
          <w:rFonts w:ascii="Helvetica" w:hAnsi="Helvetica" w:cs="Helvetica"/>
          <w:b/>
          <w:bCs/>
          <w:color w:val="222222"/>
          <w:sz w:val="21"/>
          <w:szCs w:val="21"/>
        </w:rPr>
        <w:t>.</w:t>
      </w:r>
    </w:p>
    <w:p w14:paraId="594629A8" w14:textId="77777777" w:rsidR="00501B20" w:rsidRPr="00501B20" w:rsidRDefault="00501B20" w:rsidP="00501B20">
      <w:pPr>
        <w:rPr>
          <w:rFonts w:ascii="Helvetica" w:hAnsi="Helvetica" w:cs="Helvetica"/>
          <w:b/>
          <w:bCs/>
          <w:color w:val="222222"/>
          <w:sz w:val="21"/>
          <w:szCs w:val="21"/>
        </w:rPr>
      </w:pPr>
    </w:p>
    <w:p w14:paraId="73B8E5CC"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5.2.4. </w:t>
      </w:r>
      <w:r w:rsidRPr="00501B20">
        <w:rPr>
          <w:rFonts w:ascii="Helvetica" w:hAnsi="Helvetica" w:cs="Helvetica" w:hint="eastAsia"/>
          <w:b/>
          <w:bCs/>
          <w:color w:val="222222"/>
          <w:sz w:val="21"/>
          <w:szCs w:val="21"/>
        </w:rPr>
        <w:t>Обобщение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результатов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анализа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факторов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определяющих</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накопление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торона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в</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жилищах</w:t>
      </w:r>
      <w:r w:rsidRPr="00501B20">
        <w:rPr>
          <w:rFonts w:ascii="Helvetica" w:hAnsi="Helvetica" w:cs="Helvetica"/>
          <w:b/>
          <w:bCs/>
          <w:color w:val="222222"/>
          <w:sz w:val="21"/>
          <w:szCs w:val="21"/>
        </w:rPr>
        <w:t>.</w:t>
      </w:r>
    </w:p>
    <w:p w14:paraId="1754C629" w14:textId="77777777" w:rsidR="00501B20" w:rsidRPr="00501B20" w:rsidRDefault="00501B20" w:rsidP="00501B20">
      <w:pPr>
        <w:rPr>
          <w:rFonts w:ascii="Helvetica" w:hAnsi="Helvetica" w:cs="Helvetica"/>
          <w:b/>
          <w:bCs/>
          <w:color w:val="222222"/>
          <w:sz w:val="21"/>
          <w:szCs w:val="21"/>
        </w:rPr>
      </w:pPr>
    </w:p>
    <w:p w14:paraId="2A42E0E6"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6. </w:t>
      </w:r>
      <w:r w:rsidRPr="00501B20">
        <w:rPr>
          <w:rFonts w:ascii="Helvetica" w:hAnsi="Helvetica" w:cs="Helvetica" w:hint="eastAsia"/>
          <w:b/>
          <w:bCs/>
          <w:color w:val="222222"/>
          <w:sz w:val="21"/>
          <w:szCs w:val="21"/>
        </w:rPr>
        <w:t>Оценка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доз</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и</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риска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от</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воздействия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радона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население</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Свердловской</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области</w:t>
      </w:r>
      <w:r w:rsidRPr="00501B20">
        <w:rPr>
          <w:rFonts w:ascii="Helvetica" w:hAnsi="Helvetica" w:cs="Helvetica"/>
          <w:b/>
          <w:bCs/>
          <w:color w:val="222222"/>
          <w:sz w:val="21"/>
          <w:szCs w:val="21"/>
        </w:rPr>
        <w:t>.</w:t>
      </w:r>
    </w:p>
    <w:p w14:paraId="62BA8E67" w14:textId="77777777" w:rsidR="00501B20" w:rsidRPr="00501B20" w:rsidRDefault="00501B20" w:rsidP="00501B20">
      <w:pPr>
        <w:rPr>
          <w:rFonts w:ascii="Helvetica" w:hAnsi="Helvetica" w:cs="Helvetica"/>
          <w:b/>
          <w:bCs/>
          <w:color w:val="222222"/>
          <w:sz w:val="21"/>
          <w:szCs w:val="21"/>
        </w:rPr>
      </w:pPr>
    </w:p>
    <w:p w14:paraId="29F5DDC3" w14:textId="77777777" w:rsidR="00501B20" w:rsidRPr="00501B20" w:rsidRDefault="00501B20" w:rsidP="00501B20">
      <w:pPr>
        <w:rPr>
          <w:rFonts w:ascii="Helvetica" w:hAnsi="Helvetica" w:cs="Helvetica"/>
          <w:b/>
          <w:bCs/>
          <w:color w:val="222222"/>
          <w:sz w:val="21"/>
          <w:szCs w:val="21"/>
        </w:rPr>
      </w:pPr>
      <w:r w:rsidRPr="00501B20">
        <w:rPr>
          <w:rFonts w:ascii="Helvetica" w:hAnsi="Helvetica" w:cs="Helvetica"/>
          <w:b/>
          <w:bCs/>
          <w:color w:val="222222"/>
          <w:sz w:val="21"/>
          <w:szCs w:val="21"/>
        </w:rPr>
        <w:t xml:space="preserve">6.1. </w:t>
      </w:r>
      <w:r w:rsidRPr="00501B20">
        <w:rPr>
          <w:rFonts w:ascii="Helvetica" w:hAnsi="Helvetica" w:cs="Helvetica" w:hint="eastAsia"/>
          <w:b/>
          <w:bCs/>
          <w:color w:val="222222"/>
          <w:sz w:val="21"/>
          <w:szCs w:val="21"/>
        </w:rPr>
        <w:t>Дозы</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облучения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населения</w:t>
      </w:r>
      <w:r w:rsidRPr="00501B20">
        <w:rPr>
          <w:rFonts w:ascii="Helvetica" w:hAnsi="Helvetica" w:cs="Helvetica"/>
          <w:b/>
          <w:bCs/>
          <w:color w:val="222222"/>
          <w:sz w:val="21"/>
          <w:szCs w:val="21"/>
        </w:rPr>
        <w:t>.</w:t>
      </w:r>
    </w:p>
    <w:p w14:paraId="58493B3C" w14:textId="77777777" w:rsidR="00501B20" w:rsidRPr="00501B20" w:rsidRDefault="00501B20" w:rsidP="00501B20">
      <w:pPr>
        <w:rPr>
          <w:rFonts w:ascii="Helvetica" w:hAnsi="Helvetica" w:cs="Helvetica"/>
          <w:b/>
          <w:bCs/>
          <w:color w:val="222222"/>
          <w:sz w:val="21"/>
          <w:szCs w:val="21"/>
        </w:rPr>
      </w:pPr>
    </w:p>
    <w:p w14:paraId="4CCADE6E" w14:textId="0C724BE2" w:rsidR="004F7911" w:rsidRPr="00501B20" w:rsidRDefault="00501B20" w:rsidP="00501B20">
      <w:r w:rsidRPr="00501B20">
        <w:rPr>
          <w:rFonts w:ascii="Helvetica" w:hAnsi="Helvetica" w:cs="Helvetica"/>
          <w:b/>
          <w:bCs/>
          <w:color w:val="222222"/>
          <w:sz w:val="21"/>
          <w:szCs w:val="21"/>
        </w:rPr>
        <w:lastRenderedPageBreak/>
        <w:t xml:space="preserve">6.2. </w:t>
      </w:r>
      <w:r w:rsidRPr="00501B20">
        <w:rPr>
          <w:rFonts w:ascii="Helvetica" w:hAnsi="Helvetica" w:cs="Helvetica" w:hint="eastAsia"/>
          <w:b/>
          <w:bCs/>
          <w:color w:val="222222"/>
          <w:sz w:val="21"/>
          <w:szCs w:val="21"/>
        </w:rPr>
        <w:t>Риск</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возникновения</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рака</w:t>
      </w:r>
      <w:r w:rsidRPr="00501B20">
        <w:rPr>
          <w:rFonts w:ascii="Helvetica" w:hAnsi="Helvetica" w:cs="Helvetica"/>
          <w:b/>
          <w:bCs/>
          <w:color w:val="222222"/>
          <w:sz w:val="21"/>
          <w:szCs w:val="21"/>
        </w:rPr>
        <w:t xml:space="preserve"> </w:t>
      </w:r>
      <w:r w:rsidRPr="00501B20">
        <w:rPr>
          <w:rFonts w:ascii="Helvetica" w:hAnsi="Helvetica" w:cs="Helvetica" w:hint="eastAsia"/>
          <w:b/>
          <w:bCs/>
          <w:color w:val="222222"/>
          <w:sz w:val="21"/>
          <w:szCs w:val="21"/>
        </w:rPr>
        <w:t>легких</w:t>
      </w:r>
      <w:r w:rsidRPr="00501B20">
        <w:rPr>
          <w:rFonts w:ascii="Helvetica" w:hAnsi="Helvetica" w:cs="Helvetica"/>
          <w:b/>
          <w:bCs/>
          <w:color w:val="222222"/>
          <w:sz w:val="21"/>
          <w:szCs w:val="21"/>
        </w:rPr>
        <w:t>.</w:t>
      </w:r>
    </w:p>
    <w:sectPr w:rsidR="004F7911" w:rsidRPr="00501B2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F9381" w14:textId="77777777" w:rsidR="000D544C" w:rsidRDefault="000D544C">
      <w:pPr>
        <w:spacing w:after="0" w:line="240" w:lineRule="auto"/>
      </w:pPr>
      <w:r>
        <w:separator/>
      </w:r>
    </w:p>
  </w:endnote>
  <w:endnote w:type="continuationSeparator" w:id="0">
    <w:p w14:paraId="070D1ED2" w14:textId="77777777" w:rsidR="000D544C" w:rsidRDefault="000D5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61A7" w14:textId="77777777" w:rsidR="000D544C" w:rsidRDefault="000D544C"/>
    <w:p w14:paraId="70031437" w14:textId="77777777" w:rsidR="000D544C" w:rsidRDefault="000D544C"/>
    <w:p w14:paraId="412B65EF" w14:textId="77777777" w:rsidR="000D544C" w:rsidRDefault="000D544C"/>
    <w:p w14:paraId="38F267A7" w14:textId="77777777" w:rsidR="000D544C" w:rsidRDefault="000D544C"/>
    <w:p w14:paraId="467F45BD" w14:textId="77777777" w:rsidR="000D544C" w:rsidRDefault="000D544C"/>
    <w:p w14:paraId="1BA335DC" w14:textId="77777777" w:rsidR="000D544C" w:rsidRDefault="000D544C"/>
    <w:p w14:paraId="5F55F65D" w14:textId="77777777" w:rsidR="000D544C" w:rsidRDefault="000D54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106980" wp14:editId="01AC0E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AAA1C" w14:textId="77777777" w:rsidR="000D544C" w:rsidRDefault="000D54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1069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EAAA1C" w14:textId="77777777" w:rsidR="000D544C" w:rsidRDefault="000D54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D92586" w14:textId="77777777" w:rsidR="000D544C" w:rsidRDefault="000D544C"/>
    <w:p w14:paraId="48817A6B" w14:textId="77777777" w:rsidR="000D544C" w:rsidRDefault="000D544C"/>
    <w:p w14:paraId="2A4234B6" w14:textId="77777777" w:rsidR="000D544C" w:rsidRDefault="000D54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A2AA56" wp14:editId="3B6D7A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4633F" w14:textId="77777777" w:rsidR="000D544C" w:rsidRDefault="000D544C"/>
                          <w:p w14:paraId="08A00C75" w14:textId="77777777" w:rsidR="000D544C" w:rsidRDefault="000D54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A2AA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44633F" w14:textId="77777777" w:rsidR="000D544C" w:rsidRDefault="000D544C"/>
                    <w:p w14:paraId="08A00C75" w14:textId="77777777" w:rsidR="000D544C" w:rsidRDefault="000D54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ECFBCA" w14:textId="77777777" w:rsidR="000D544C" w:rsidRDefault="000D544C"/>
    <w:p w14:paraId="46844DC6" w14:textId="77777777" w:rsidR="000D544C" w:rsidRDefault="000D544C">
      <w:pPr>
        <w:rPr>
          <w:sz w:val="2"/>
          <w:szCs w:val="2"/>
        </w:rPr>
      </w:pPr>
    </w:p>
    <w:p w14:paraId="5CA87327" w14:textId="77777777" w:rsidR="000D544C" w:rsidRDefault="000D544C"/>
    <w:p w14:paraId="45569149" w14:textId="77777777" w:rsidR="000D544C" w:rsidRDefault="000D544C">
      <w:pPr>
        <w:spacing w:after="0" w:line="240" w:lineRule="auto"/>
      </w:pPr>
    </w:p>
  </w:footnote>
  <w:footnote w:type="continuationSeparator" w:id="0">
    <w:p w14:paraId="735623C7" w14:textId="77777777" w:rsidR="000D544C" w:rsidRDefault="000D5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44C"/>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193913</TotalTime>
  <Pages>5</Pages>
  <Words>471</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842</cp:revision>
  <cp:lastPrinted>2009-02-06T05:36:00Z</cp:lastPrinted>
  <dcterms:created xsi:type="dcterms:W3CDTF">2024-01-07T13:43:00Z</dcterms:created>
  <dcterms:modified xsi:type="dcterms:W3CDTF">2025-10-28T20:52:00Z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