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418A4" w:rsidRDefault="00F8690C" w:rsidP="003C1328">
      <w:pPr>
        <w:jc w:val="both"/>
        <w:rPr>
          <w:rFonts w:ascii="Verdana" w:hAnsi="Verdana"/>
          <w:color w:val="000000"/>
          <w:sz w:val="18"/>
          <w:szCs w:val="18"/>
        </w:rPr>
      </w:pPr>
      <w:r>
        <w:rPr>
          <w:rFonts w:ascii="Verdana" w:hAnsi="Verdana"/>
          <w:color w:val="000000"/>
          <w:sz w:val="18"/>
          <w:szCs w:val="18"/>
          <w:shd w:val="clear" w:color="auto" w:fill="FFFFFF"/>
        </w:rPr>
        <w:t>Особые конституционно-процессуальные средства защиты прав и свобод человека и гражданина в странах Латинской Америки</w:t>
      </w:r>
      <w:r>
        <w:rPr>
          <w:rFonts w:ascii="Verdana" w:hAnsi="Verdana"/>
          <w:color w:val="000000"/>
          <w:sz w:val="18"/>
          <w:szCs w:val="18"/>
        </w:rPr>
        <w:br/>
      </w:r>
      <w:r>
        <w:rPr>
          <w:rFonts w:ascii="Verdana" w:hAnsi="Verdana"/>
          <w:color w:val="000000"/>
          <w:sz w:val="18"/>
          <w:szCs w:val="18"/>
        </w:rPr>
        <w:br/>
      </w:r>
    </w:p>
    <w:p w:rsidR="00F8690C" w:rsidRDefault="00F8690C" w:rsidP="003C1328">
      <w:pPr>
        <w:jc w:val="both"/>
        <w:rPr>
          <w:rFonts w:ascii="Verdana" w:hAnsi="Verdana"/>
          <w:color w:val="000000"/>
          <w:sz w:val="18"/>
          <w:szCs w:val="18"/>
        </w:rPr>
      </w:pPr>
    </w:p>
    <w:p w:rsidR="00F8690C" w:rsidRDefault="00F8690C" w:rsidP="003C1328">
      <w:pPr>
        <w:jc w:val="both"/>
        <w:rPr>
          <w:rFonts w:ascii="Verdana" w:hAnsi="Verdana"/>
          <w:color w:val="000000"/>
          <w:sz w:val="18"/>
          <w:szCs w:val="18"/>
        </w:rPr>
      </w:pP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Год: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2012</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Худоешко, Анастасия Александровна</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Москва</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12.00.02</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F8690C" w:rsidRDefault="00F8690C" w:rsidP="00F8690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8690C" w:rsidRDefault="00F8690C" w:rsidP="00F8690C">
      <w:pPr>
        <w:spacing w:line="270" w:lineRule="atLeast"/>
        <w:rPr>
          <w:rFonts w:ascii="Verdana" w:hAnsi="Verdana"/>
          <w:color w:val="000000"/>
          <w:sz w:val="18"/>
          <w:szCs w:val="18"/>
        </w:rPr>
      </w:pPr>
      <w:r>
        <w:rPr>
          <w:rFonts w:ascii="Verdana" w:hAnsi="Verdana"/>
          <w:color w:val="000000"/>
          <w:sz w:val="18"/>
          <w:szCs w:val="18"/>
        </w:rPr>
        <w:t>183</w:t>
      </w:r>
    </w:p>
    <w:p w:rsidR="00F8690C" w:rsidRDefault="00F8690C" w:rsidP="00F8690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Худоешко, Анастасия Александровна</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КОНСТИТУЦИОННО-ПРАВОВЫЕ ХАРАКТЕРИСТИКИ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Style w:val="WW8Num3z0"/>
          <w:rFonts w:ascii="Verdana" w:hAnsi="Verdana"/>
          <w:color w:val="4682B4"/>
          <w:sz w:val="18"/>
          <w:szCs w:val="18"/>
        </w:rPr>
        <w:t>АМПАРО</w:t>
      </w:r>
      <w:r>
        <w:rPr>
          <w:rStyle w:val="WW8Num4z0"/>
          <w:rFonts w:ascii="Verdana" w:hAnsi="Verdana"/>
          <w:color w:val="000000"/>
          <w:sz w:val="18"/>
          <w:szCs w:val="18"/>
        </w:rPr>
        <w:t> </w:t>
      </w:r>
      <w:r>
        <w:rPr>
          <w:rFonts w:ascii="Verdana" w:hAnsi="Verdana"/>
          <w:color w:val="000000"/>
          <w:sz w:val="18"/>
          <w:szCs w:val="18"/>
        </w:rPr>
        <w:t>И ОСОБЕННОСТИ ЕГО ЗАКРЕПЛЕНИЯ В</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ЗАКОНОДАТЕЛЬСТВЕ СТРАН</w:t>
      </w:r>
      <w:r>
        <w:rPr>
          <w:rStyle w:val="WW8Num4z0"/>
          <w:rFonts w:ascii="Verdana" w:hAnsi="Verdana"/>
          <w:color w:val="000000"/>
          <w:sz w:val="18"/>
          <w:szCs w:val="18"/>
        </w:rPr>
        <w:t> </w:t>
      </w:r>
      <w:r>
        <w:rPr>
          <w:rStyle w:val="WW8Num3z0"/>
          <w:rFonts w:ascii="Verdana" w:hAnsi="Verdana"/>
          <w:color w:val="4682B4"/>
          <w:sz w:val="18"/>
          <w:szCs w:val="18"/>
        </w:rPr>
        <w:t>ЛАТИНСКОЙ</w:t>
      </w:r>
      <w:r>
        <w:rPr>
          <w:rStyle w:val="WW8Num4z0"/>
          <w:rFonts w:ascii="Verdana" w:hAnsi="Verdana"/>
          <w:color w:val="000000"/>
          <w:sz w:val="18"/>
          <w:szCs w:val="18"/>
        </w:rPr>
        <w:t> </w:t>
      </w:r>
      <w:r>
        <w:rPr>
          <w:rFonts w:ascii="Verdana" w:hAnsi="Verdana"/>
          <w:color w:val="000000"/>
          <w:sz w:val="18"/>
          <w:szCs w:val="18"/>
        </w:rPr>
        <w:t>АМЕРИКИ.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ОБЩЕЕ ПОНЯТИЕ, КОНСТИТУЦИОННО-ПРАВОВЫЕ</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ПРИРОДА И ОСОБЕННОСТИ АМПАРО.</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ПРАКТИКИ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ЗАКРЕПЛЕНИЯ АМПАРО В ЗАКОНОДАТЕЛЬСТВАХ СТРАН</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ЛАТИНСКОЙ</w:t>
      </w:r>
      <w:r>
        <w:rPr>
          <w:rStyle w:val="WW8Num4z0"/>
          <w:rFonts w:ascii="Verdana" w:hAnsi="Verdana"/>
          <w:color w:val="000000"/>
          <w:sz w:val="18"/>
          <w:szCs w:val="18"/>
        </w:rPr>
        <w:t> </w:t>
      </w:r>
      <w:r>
        <w:rPr>
          <w:rStyle w:val="WW8Num3z0"/>
          <w:rFonts w:ascii="Verdana" w:hAnsi="Verdana"/>
          <w:color w:val="4682B4"/>
          <w:sz w:val="18"/>
          <w:szCs w:val="18"/>
        </w:rPr>
        <w:t>АМЕРИКИ</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СТРУКТУРА, ОСОБЕННОСТИ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ФУНКЦИОНИРОВАНИЯ И РАЗВИТИЯ</w:t>
      </w:r>
      <w:r>
        <w:rPr>
          <w:rStyle w:val="WW8Num4z0"/>
          <w:rFonts w:ascii="Verdana" w:hAnsi="Verdana"/>
          <w:color w:val="000000"/>
          <w:sz w:val="18"/>
          <w:szCs w:val="18"/>
        </w:rPr>
        <w:t> </w:t>
      </w:r>
      <w:r>
        <w:rPr>
          <w:rStyle w:val="WW8Num3z0"/>
          <w:rFonts w:ascii="Verdana" w:hAnsi="Verdana"/>
          <w:color w:val="4682B4"/>
          <w:sz w:val="18"/>
          <w:szCs w:val="18"/>
        </w:rPr>
        <w:t>КОНСТИТУЦИОННО</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ПРАВОВОГО МЕХАНИЗМА АМПАРО В</w:t>
      </w:r>
      <w:r>
        <w:rPr>
          <w:rStyle w:val="WW8Num4z0"/>
          <w:rFonts w:ascii="Verdana" w:hAnsi="Verdana"/>
          <w:color w:val="000000"/>
          <w:sz w:val="18"/>
          <w:szCs w:val="18"/>
        </w:rPr>
        <w:t> </w:t>
      </w:r>
      <w:r>
        <w:rPr>
          <w:rStyle w:val="WW8Num3z0"/>
          <w:rFonts w:ascii="Verdana" w:hAnsi="Verdana"/>
          <w:color w:val="4682B4"/>
          <w:sz w:val="18"/>
          <w:szCs w:val="18"/>
        </w:rPr>
        <w:t>СТРАНАХ</w:t>
      </w:r>
      <w:r>
        <w:rPr>
          <w:rStyle w:val="WW8Num4z0"/>
          <w:rFonts w:ascii="Verdana" w:hAnsi="Verdana"/>
          <w:color w:val="000000"/>
          <w:sz w:val="18"/>
          <w:szCs w:val="18"/>
        </w:rPr>
        <w:t> </w:t>
      </w:r>
      <w:r>
        <w:rPr>
          <w:rFonts w:ascii="Verdana" w:hAnsi="Verdana"/>
          <w:color w:val="000000"/>
          <w:sz w:val="18"/>
          <w:szCs w:val="18"/>
        </w:rPr>
        <w:t>ЮЖНОЙ</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АМЕРИКИ.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СОДЕРЖАНИЯ И ПРАВОВОГО ОБЕСПЕЧЕНИЯ КОНСТИТУЦИОННО-ПРАВОВОГО МЕХАНИЗМА АМПАРО В ЗАКОНОДАТЕЛЬСТВЕ ГОСУДАРСТВ ЛАТИНСКОЙ</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АМЕРИКИ.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4z0"/>
          <w:rFonts w:ascii="Verdana" w:hAnsi="Verdana"/>
          <w:color w:val="000000"/>
          <w:sz w:val="18"/>
          <w:szCs w:val="18"/>
        </w:rPr>
        <w:t>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ПРИРОДЫ, СОДЕРЖАНИЯ И ОСОБЕННОСТЕЙ АМПАРО В РЕШЕНИЯХ НАЦИОНАЛЬНЫХ</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ЮРИСДИКЦИЙ ГОСУДАРСТВ ЛАТИНСКОЙ</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АМЕРИКИ.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ИНТЕРПРЕТАЦИОННОЙ ПРАКТИКИ</w:t>
      </w:r>
      <w:r>
        <w:rPr>
          <w:rStyle w:val="WW8Num4z0"/>
          <w:rFonts w:ascii="Verdana" w:hAnsi="Verdana"/>
          <w:color w:val="000000"/>
          <w:sz w:val="18"/>
          <w:szCs w:val="18"/>
        </w:rPr>
        <w:t> </w:t>
      </w:r>
      <w:r>
        <w:rPr>
          <w:rStyle w:val="WW8Num3z0"/>
          <w:rFonts w:ascii="Verdana" w:hAnsi="Verdana"/>
          <w:color w:val="4682B4"/>
          <w:sz w:val="18"/>
          <w:szCs w:val="18"/>
        </w:rPr>
        <w:t>МЕЖАМЕРИКАНСКОГО</w:t>
      </w:r>
      <w:r>
        <w:rPr>
          <w:rStyle w:val="WW8Num4z0"/>
          <w:rFonts w:ascii="Verdana" w:hAnsi="Verdana"/>
          <w:color w:val="000000"/>
          <w:sz w:val="18"/>
          <w:szCs w:val="18"/>
        </w:rPr>
        <w:t> </w:t>
      </w:r>
      <w:r>
        <w:rPr>
          <w:rFonts w:ascii="Verdana" w:hAnsi="Verdana"/>
          <w:color w:val="000000"/>
          <w:sz w:val="18"/>
          <w:szCs w:val="18"/>
        </w:rPr>
        <w:t>СУДА ПО ПРАВАМ ЧЕЛОВЕКА ПО</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Style w:val="WW8Num3z0"/>
          <w:rFonts w:ascii="Verdana" w:hAnsi="Verdana"/>
          <w:color w:val="4682B4"/>
          <w:sz w:val="18"/>
          <w:szCs w:val="18"/>
        </w:rPr>
        <w:t>ДЕЛАМ</w:t>
      </w:r>
      <w:r>
        <w:rPr>
          <w:rFonts w:ascii="Verdana" w:hAnsi="Verdana"/>
          <w:color w:val="000000"/>
          <w:sz w:val="18"/>
          <w:szCs w:val="18"/>
        </w:rPr>
        <w:t>, КАСАВШИМСЯ АМПАРО.</w:t>
      </w:r>
    </w:p>
    <w:p w:rsidR="00F8690C" w:rsidRDefault="00F8690C" w:rsidP="00F8690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"Особые конституционно-процессуальные средства защиты прав и свобод человека и гражданина в странах Латинской Америки"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определяется существующими в Российской Федерации проблемами недостаточной</w:t>
      </w:r>
      <w:r>
        <w:rPr>
          <w:rStyle w:val="WW8Num4z0"/>
          <w:rFonts w:ascii="Verdana" w:hAnsi="Verdana"/>
          <w:color w:val="000000"/>
          <w:sz w:val="18"/>
          <w:szCs w:val="18"/>
        </w:rPr>
        <w:t> </w:t>
      </w:r>
      <w:r>
        <w:rPr>
          <w:rStyle w:val="WW8Num3z0"/>
          <w:rFonts w:ascii="Verdana" w:hAnsi="Verdana"/>
          <w:color w:val="4682B4"/>
          <w:sz w:val="18"/>
          <w:szCs w:val="18"/>
        </w:rPr>
        <w:t>гарантированности</w:t>
      </w:r>
      <w:r>
        <w:rPr>
          <w:rStyle w:val="WW8Num4z0"/>
          <w:rFonts w:ascii="Verdana" w:hAnsi="Verdana"/>
          <w:color w:val="000000"/>
          <w:sz w:val="18"/>
          <w:szCs w:val="18"/>
        </w:rPr>
        <w:t> </w:t>
      </w:r>
      <w:r>
        <w:rPr>
          <w:rFonts w:ascii="Verdana" w:hAnsi="Verdana"/>
          <w:color w:val="000000"/>
          <w:sz w:val="18"/>
          <w:szCs w:val="18"/>
        </w:rPr>
        <w:t>прав и свобод человека и</w:t>
      </w:r>
      <w:r>
        <w:rPr>
          <w:rStyle w:val="WW8Num4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задачей совершенствования механизмов защиты прав и</w:t>
      </w:r>
      <w:r>
        <w:rPr>
          <w:rStyle w:val="WW8Num4z0"/>
          <w:rFonts w:ascii="Verdana" w:hAnsi="Verdana"/>
          <w:color w:val="000000"/>
          <w:sz w:val="18"/>
          <w:szCs w:val="18"/>
        </w:rPr>
        <w:t> </w:t>
      </w:r>
      <w:r>
        <w:rPr>
          <w:rStyle w:val="WW8Num3z0"/>
          <w:rFonts w:ascii="Verdana" w:hAnsi="Verdana"/>
          <w:color w:val="4682B4"/>
          <w:sz w:val="18"/>
          <w:szCs w:val="18"/>
        </w:rPr>
        <w:t>свобод</w:t>
      </w:r>
      <w:r>
        <w:rPr>
          <w:rStyle w:val="WW8Num4z0"/>
          <w:rFonts w:ascii="Verdana" w:hAnsi="Verdana"/>
          <w:color w:val="000000"/>
          <w:sz w:val="18"/>
          <w:szCs w:val="18"/>
        </w:rPr>
        <w:t> </w:t>
      </w:r>
      <w:r>
        <w:rPr>
          <w:rFonts w:ascii="Verdana" w:hAnsi="Verdana"/>
          <w:color w:val="000000"/>
          <w:sz w:val="18"/>
          <w:szCs w:val="18"/>
        </w:rPr>
        <w:t>человека и гражданина.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контексте поиска решения указанной задачи существенный интерес представляет конституционно-правовой механизм</w:t>
      </w:r>
      <w:r>
        <w:rPr>
          <w:rStyle w:val="WW8Num4z0"/>
          <w:rFonts w:ascii="Verdana" w:hAnsi="Verdana"/>
          <w:color w:val="000000"/>
          <w:sz w:val="18"/>
          <w:szCs w:val="18"/>
        </w:rPr>
        <w:t> </w:t>
      </w:r>
      <w:r>
        <w:rPr>
          <w:rStyle w:val="WW8Num3z0"/>
          <w:rFonts w:ascii="Verdana" w:hAnsi="Verdana"/>
          <w:color w:val="4682B4"/>
          <w:sz w:val="18"/>
          <w:szCs w:val="18"/>
        </w:rPr>
        <w:t>ампаро</w:t>
      </w:r>
      <w:r>
        <w:rPr>
          <w:rFonts w:ascii="Verdana" w:hAnsi="Verdana"/>
          <w:color w:val="000000"/>
          <w:sz w:val="18"/>
          <w:szCs w:val="18"/>
        </w:rPr>
        <w:t>, представляющий собой специальный конституционно-правовой механизм реагирования на нарушения прав и свобод человека и гражданина в целях восстановления нарушенных прав,</w:t>
      </w:r>
      <w:r>
        <w:rPr>
          <w:rStyle w:val="WW8Num4z0"/>
          <w:rFonts w:ascii="Verdana" w:hAnsi="Verdana"/>
          <w:color w:val="000000"/>
          <w:sz w:val="18"/>
          <w:szCs w:val="18"/>
        </w:rPr>
        <w:t> </w:t>
      </w:r>
      <w:r>
        <w:rPr>
          <w:rStyle w:val="WW8Num3z0"/>
          <w:rFonts w:ascii="Verdana" w:hAnsi="Verdana"/>
          <w:color w:val="4682B4"/>
          <w:sz w:val="18"/>
          <w:szCs w:val="18"/>
        </w:rPr>
        <w:t>прекращения</w:t>
      </w:r>
      <w:r>
        <w:rPr>
          <w:rStyle w:val="WW8Num4z0"/>
          <w:rFonts w:ascii="Verdana" w:hAnsi="Verdana"/>
          <w:color w:val="000000"/>
          <w:sz w:val="18"/>
          <w:szCs w:val="18"/>
        </w:rPr>
        <w:t> </w:t>
      </w:r>
      <w:r>
        <w:rPr>
          <w:rFonts w:ascii="Verdana" w:hAnsi="Verdana"/>
          <w:color w:val="000000"/>
          <w:sz w:val="18"/>
          <w:szCs w:val="18"/>
        </w:rPr>
        <w:t>нарушений и т.д., реализуемый в облегченном и ускоренном порядке.</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Данный механизм успешно зарекомендовал себя как важнейший конституционно-правовой механизм защиты прав и свобод человека и гражданина в большинстве испаноязычных государств мира.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Отечественная конституционно-правовая наука находится в развитии, уточняет понимание тех или иных механизмов охраны и защиты прав и свобод человека и гражданина, исходя из постоянного развития и уточнения массива международных документов об охране и защите прав и свобод человека и гражданина, реализуемых благодаря интерпретационной практике</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суда Российской Федерации, конституционных/уставных судов субъектов Российской Федерации, Европейского суда по правам человека, но также с учетом аналогичной практики</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судов других стран, Межамериканского суда по правам человека и др. Вместе с тем, сегодняшнее и стратегическое на перспективу развитие России в области конституционного права неминуемо связано с поиском принципиально новых механизмов охраны и защиты прав и свобод человека и гражданина. А для этого требуется научное конституционно-правовое осмысление наиболее успешно и эффективно зарекомендовавших себя таких механизмов за рубежом.</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опыта Аргентины, Венесуэлы, Гватемалы, Гондураса, Перу и Уругвая в настоящем исследовании (опыт представляющих наибольший интерес Мексики, Бразилии и Испании уже достаточно исследован другими отечественными авторами) определяется тем, что Гондурас, Гватемала и Уругвай были одни из первых государств, где был введен механизм ампаро или его отдельные элементы. Опыт Перу выбран в связи с тем, что это было первое государство из</w:t>
      </w:r>
      <w:r>
        <w:rPr>
          <w:rStyle w:val="WW8Num4z0"/>
          <w:rFonts w:ascii="Verdana" w:hAnsi="Verdana"/>
          <w:color w:val="000000"/>
          <w:sz w:val="18"/>
          <w:szCs w:val="18"/>
        </w:rPr>
        <w:t> </w:t>
      </w:r>
      <w:r>
        <w:rPr>
          <w:rStyle w:val="WW8Num3z0"/>
          <w:rFonts w:ascii="Verdana" w:hAnsi="Verdana"/>
          <w:color w:val="4682B4"/>
          <w:sz w:val="18"/>
          <w:szCs w:val="18"/>
        </w:rPr>
        <w:t>закрепивших</w:t>
      </w:r>
      <w:r>
        <w:rPr>
          <w:rStyle w:val="WW8Num4z0"/>
          <w:rFonts w:ascii="Verdana" w:hAnsi="Verdana"/>
          <w:color w:val="000000"/>
          <w:sz w:val="18"/>
          <w:szCs w:val="18"/>
        </w:rPr>
        <w:t> </w:t>
      </w:r>
      <w:r>
        <w:rPr>
          <w:rFonts w:ascii="Verdana" w:hAnsi="Verdana"/>
          <w:color w:val="000000"/>
          <w:sz w:val="18"/>
          <w:szCs w:val="18"/>
        </w:rPr>
        <w:t>ампаро в своей системе, где был принят</w:t>
      </w:r>
      <w:r>
        <w:rPr>
          <w:rStyle w:val="WW8Num4z0"/>
          <w:rFonts w:ascii="Verdana" w:hAnsi="Verdana"/>
          <w:color w:val="000000"/>
          <w:sz w:val="18"/>
          <w:szCs w:val="18"/>
        </w:rPr>
        <w:t> </w:t>
      </w:r>
      <w:r>
        <w:rPr>
          <w:rStyle w:val="WW8Num3z0"/>
          <w:rFonts w:ascii="Verdana" w:hAnsi="Verdana"/>
          <w:color w:val="4682B4"/>
          <w:sz w:val="18"/>
          <w:szCs w:val="18"/>
        </w:rPr>
        <w:t>Конституционный</w:t>
      </w:r>
      <w:r>
        <w:rPr>
          <w:rStyle w:val="WW8Num4z0"/>
          <w:rFonts w:ascii="Verdana" w:hAnsi="Verdana"/>
          <w:color w:val="000000"/>
          <w:sz w:val="18"/>
          <w:szCs w:val="18"/>
        </w:rPr>
        <w:t> </w:t>
      </w:r>
      <w:r>
        <w:rPr>
          <w:rFonts w:ascii="Verdana" w:hAnsi="Verdana"/>
          <w:color w:val="000000"/>
          <w:sz w:val="18"/>
          <w:szCs w:val="18"/>
        </w:rPr>
        <w:t>процессуальный кодекс. Аргентина и Венесуэла отобраны, поскольку в этих странах наиболее обширная</w:t>
      </w:r>
      <w:r>
        <w:rPr>
          <w:rStyle w:val="WW8Num4z0"/>
          <w:rFonts w:ascii="Verdana" w:hAnsi="Verdana"/>
          <w:color w:val="000000"/>
          <w:sz w:val="18"/>
          <w:szCs w:val="18"/>
        </w:rPr>
        <w:t> </w:t>
      </w: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практика верховных судов по</w:t>
      </w:r>
      <w:r>
        <w:rPr>
          <w:rStyle w:val="WW8Num4z0"/>
          <w:rFonts w:ascii="Verdana" w:hAnsi="Verdana"/>
          <w:color w:val="000000"/>
          <w:sz w:val="18"/>
          <w:szCs w:val="18"/>
        </w:rPr>
        <w:t> </w:t>
      </w:r>
      <w:r>
        <w:rPr>
          <w:rStyle w:val="WW8Num3z0"/>
          <w:rFonts w:ascii="Verdana" w:hAnsi="Verdana"/>
          <w:color w:val="4682B4"/>
          <w:sz w:val="18"/>
          <w:szCs w:val="18"/>
        </w:rPr>
        <w:t>делам</w:t>
      </w:r>
      <w:r>
        <w:rPr>
          <w:rStyle w:val="WW8Num4z0"/>
          <w:rFonts w:ascii="Verdana" w:hAnsi="Verdana"/>
          <w:color w:val="000000"/>
          <w:sz w:val="18"/>
          <w:szCs w:val="18"/>
        </w:rPr>
        <w:t> </w:t>
      </w:r>
      <w:r>
        <w:rPr>
          <w:rFonts w:ascii="Verdana" w:hAnsi="Verdana"/>
          <w:color w:val="000000"/>
          <w:sz w:val="18"/>
          <w:szCs w:val="18"/>
        </w:rPr>
        <w:t>об ампаро. Кроме того, интерес к Гватемале обусловлен тем, что в этой стране закон об ампаро наиболее развернут и детализирован.</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Понятие, природа, формы и иные особенности ампаро в российской правовой науке исследованы весьма слабо или, в лучшем случае, лишь фрагментарно.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указать исследования ампаро на примере Мексики (преимущественно, хотя затрагивается и опыт иных латиноамериканских стран - Перу, Бразилии, а также опыт Испании), выполненные В.В.</w:t>
      </w:r>
      <w:r>
        <w:rPr>
          <w:rStyle w:val="WW8Num4z0"/>
          <w:rFonts w:ascii="Verdana" w:hAnsi="Verdana"/>
          <w:color w:val="000000"/>
          <w:sz w:val="18"/>
          <w:szCs w:val="18"/>
        </w:rPr>
        <w:t> </w:t>
      </w:r>
      <w:r>
        <w:rPr>
          <w:rStyle w:val="WW8Num3z0"/>
          <w:rFonts w:ascii="Verdana" w:hAnsi="Verdana"/>
          <w:color w:val="4682B4"/>
          <w:sz w:val="18"/>
          <w:szCs w:val="18"/>
        </w:rPr>
        <w:t>Еремяном</w:t>
      </w:r>
      <w:r>
        <w:rPr>
          <w:rFonts w:ascii="Verdana" w:hAnsi="Verdana"/>
          <w:color w:val="000000"/>
          <w:sz w:val="18"/>
          <w:szCs w:val="18"/>
        </w:rPr>
        <w:t>1 и A.A. Клишасом2.</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Сравнительный анализ процедур рассмотрения органами</w:t>
      </w:r>
      <w:r>
        <w:rPr>
          <w:rStyle w:val="WW8Num4z0"/>
          <w:rFonts w:ascii="Verdana" w:hAnsi="Verdana"/>
          <w:color w:val="000000"/>
          <w:sz w:val="18"/>
          <w:szCs w:val="18"/>
        </w:rPr>
        <w:t> </w:t>
      </w:r>
      <w:r>
        <w:rPr>
          <w:rStyle w:val="WW8Num3z0"/>
          <w:rFonts w:ascii="Verdana" w:hAnsi="Verdana"/>
          <w:color w:val="4682B4"/>
          <w:sz w:val="18"/>
          <w:szCs w:val="18"/>
        </w:rPr>
        <w:t>конституционной</w:t>
      </w:r>
      <w:r>
        <w:rPr>
          <w:rStyle w:val="WW8Num4z0"/>
          <w:rFonts w:ascii="Verdana" w:hAnsi="Verdana"/>
          <w:color w:val="000000"/>
          <w:sz w:val="18"/>
          <w:szCs w:val="18"/>
        </w:rPr>
        <w:t> </w:t>
      </w:r>
      <w:r>
        <w:rPr>
          <w:rFonts w:ascii="Verdana" w:hAnsi="Verdana"/>
          <w:color w:val="000000"/>
          <w:sz w:val="18"/>
          <w:szCs w:val="18"/>
        </w:rPr>
        <w:t>юстиции ходатайств о защите (ампаро) на примере Мексики и Испании был в некоторой степени произведен о</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 Николаевой , дополнившей картину содержания ампаро, созданную ранее A.A. Клишасом. В частности, § 2 второй главы ее диссертации был посвящен исследованию характерных черт процедуры ампаро на примере Мексики и Испании.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000000"/>
          <w:sz w:val="18"/>
          <w:szCs w:val="18"/>
        </w:rPr>
        <w:t> </w:t>
      </w:r>
      <w:r>
        <w:rPr>
          <w:rStyle w:val="WW8Num3z0"/>
          <w:rFonts w:ascii="Verdana" w:hAnsi="Verdana"/>
          <w:color w:val="4682B4"/>
          <w:sz w:val="18"/>
          <w:szCs w:val="18"/>
        </w:rPr>
        <w:t>Еремян</w:t>
      </w:r>
      <w:r>
        <w:rPr>
          <w:rStyle w:val="WW8Num4z0"/>
          <w:rFonts w:ascii="Verdana" w:hAnsi="Verdana"/>
          <w:color w:val="000000"/>
          <w:sz w:val="18"/>
          <w:szCs w:val="18"/>
        </w:rPr>
        <w:t> </w:t>
      </w:r>
      <w:r>
        <w:rPr>
          <w:rFonts w:ascii="Verdana" w:hAnsi="Verdana"/>
          <w:color w:val="000000"/>
          <w:sz w:val="18"/>
          <w:szCs w:val="18"/>
        </w:rPr>
        <w:t>В.В. Процедура ампаро как механизм защиты мексиканской</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и фактор сохранения политической стабильности // Вестник Российского университета дружбы народов. Серия: «</w:t>
      </w:r>
      <w:r>
        <w:rPr>
          <w:rStyle w:val="WW8Num3z0"/>
          <w:rFonts w:ascii="Verdana" w:hAnsi="Verdana"/>
          <w:color w:val="4682B4"/>
          <w:sz w:val="18"/>
          <w:szCs w:val="18"/>
        </w:rPr>
        <w:t>Юридические науки</w:t>
      </w:r>
      <w:r>
        <w:rPr>
          <w:rFonts w:ascii="Verdana" w:hAnsi="Verdana"/>
          <w:color w:val="000000"/>
          <w:sz w:val="18"/>
          <w:szCs w:val="18"/>
        </w:rPr>
        <w:t>». - 1998. - № 1.</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Конституционный контроль и</w:t>
      </w:r>
      <w:r>
        <w:rPr>
          <w:rStyle w:val="WW8Num4z0"/>
          <w:rFonts w:ascii="Verdana" w:hAnsi="Verdana"/>
          <w:color w:val="000000"/>
          <w:sz w:val="18"/>
          <w:szCs w:val="18"/>
        </w:rPr>
        <w:t> </w:t>
      </w:r>
      <w:r>
        <w:rPr>
          <w:rStyle w:val="WW8Num3z0"/>
          <w:rFonts w:ascii="Verdana" w:hAnsi="Verdana"/>
          <w:color w:val="4682B4"/>
          <w:sz w:val="18"/>
          <w:szCs w:val="18"/>
        </w:rPr>
        <w:t>конституционное</w:t>
      </w:r>
      <w:r>
        <w:rPr>
          <w:rStyle w:val="WW8Num4z0"/>
          <w:rFonts w:ascii="Verdana" w:hAnsi="Verdana"/>
          <w:color w:val="000000"/>
          <w:sz w:val="18"/>
          <w:szCs w:val="18"/>
        </w:rPr>
        <w:t> </w:t>
      </w:r>
      <w:r>
        <w:rPr>
          <w:rFonts w:ascii="Verdana" w:hAnsi="Verdana"/>
          <w:color w:val="000000"/>
          <w:sz w:val="18"/>
          <w:szCs w:val="18"/>
        </w:rPr>
        <w:t>правосудие в зарубежных странах: Автореф. дис. . докт.</w:t>
      </w:r>
      <w:r>
        <w:rPr>
          <w:rStyle w:val="WW8Num4z0"/>
          <w:rFonts w:ascii="Verdana" w:hAnsi="Verdana"/>
          <w:color w:val="000000"/>
          <w:sz w:val="18"/>
          <w:szCs w:val="18"/>
        </w:rPr>
        <w:t> </w:t>
      </w:r>
      <w:r>
        <w:rPr>
          <w:rStyle w:val="WW8Num3z0"/>
          <w:rFonts w:ascii="Verdana" w:hAnsi="Verdana"/>
          <w:color w:val="4682B4"/>
          <w:sz w:val="18"/>
          <w:szCs w:val="18"/>
        </w:rPr>
        <w:t>юридич</w:t>
      </w:r>
      <w:r>
        <w:rPr>
          <w:rFonts w:ascii="Verdana" w:hAnsi="Verdana"/>
          <w:color w:val="000000"/>
          <w:sz w:val="18"/>
          <w:szCs w:val="18"/>
        </w:rPr>
        <w:t>. наук: 12.00.02 /Московский университет</w:t>
      </w:r>
      <w:r>
        <w:rPr>
          <w:rStyle w:val="WW8Num4z0"/>
          <w:rFonts w:ascii="Verdana" w:hAnsi="Verdana"/>
          <w:color w:val="000000"/>
          <w:sz w:val="18"/>
          <w:szCs w:val="18"/>
        </w:rPr>
        <w:t> </w:t>
      </w:r>
      <w:r>
        <w:rPr>
          <w:rStyle w:val="WW8Num3z0"/>
          <w:rFonts w:ascii="Verdana" w:hAnsi="Verdana"/>
          <w:color w:val="4682B4"/>
          <w:sz w:val="18"/>
          <w:szCs w:val="18"/>
        </w:rPr>
        <w:t>МВД</w:t>
      </w:r>
      <w:r>
        <w:rPr>
          <w:rStyle w:val="WW8Num4z0"/>
          <w:rFonts w:ascii="Verdana" w:hAnsi="Verdana"/>
          <w:color w:val="000000"/>
          <w:sz w:val="18"/>
          <w:szCs w:val="18"/>
        </w:rPr>
        <w:t> </w:t>
      </w:r>
      <w:r>
        <w:rPr>
          <w:rFonts w:ascii="Verdana" w:hAnsi="Verdana"/>
          <w:color w:val="000000"/>
          <w:sz w:val="18"/>
          <w:szCs w:val="18"/>
        </w:rPr>
        <w:t>России. - М., 2007;</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Конституционный контроль и конституционное</w:t>
      </w:r>
      <w:r>
        <w:rPr>
          <w:rStyle w:val="WW8Num4z0"/>
          <w:rFonts w:ascii="Verdana" w:hAnsi="Verdana"/>
          <w:color w:val="000000"/>
          <w:sz w:val="18"/>
          <w:szCs w:val="18"/>
        </w:rPr>
        <w:t> </w:t>
      </w:r>
      <w:r>
        <w:rPr>
          <w:rStyle w:val="WW8Num3z0"/>
          <w:rFonts w:ascii="Verdana" w:hAnsi="Verdana"/>
          <w:color w:val="4682B4"/>
          <w:sz w:val="18"/>
          <w:szCs w:val="18"/>
        </w:rPr>
        <w:t>правосудие</w:t>
      </w:r>
      <w:r>
        <w:rPr>
          <w:rStyle w:val="WW8Num4z0"/>
          <w:rFonts w:ascii="Verdana" w:hAnsi="Verdana"/>
          <w:color w:val="000000"/>
          <w:sz w:val="18"/>
          <w:szCs w:val="18"/>
        </w:rPr>
        <w:t> </w:t>
      </w:r>
      <w:r>
        <w:rPr>
          <w:rFonts w:ascii="Verdana" w:hAnsi="Verdana"/>
          <w:color w:val="000000"/>
          <w:sz w:val="18"/>
          <w:szCs w:val="18"/>
        </w:rPr>
        <w:t>зарубежных стран. Сравнительно-правовое исследование / Под общей ред. В.В.</w:t>
      </w:r>
      <w:r>
        <w:rPr>
          <w:rStyle w:val="WW8Num4z0"/>
          <w:rFonts w:ascii="Verdana" w:hAnsi="Verdana"/>
          <w:color w:val="000000"/>
          <w:sz w:val="18"/>
          <w:szCs w:val="18"/>
        </w:rPr>
        <w:t> </w:t>
      </w:r>
      <w:r>
        <w:rPr>
          <w:rStyle w:val="WW8Num3z0"/>
          <w:rFonts w:ascii="Verdana" w:hAnsi="Verdana"/>
          <w:color w:val="4682B4"/>
          <w:sz w:val="18"/>
          <w:szCs w:val="18"/>
        </w:rPr>
        <w:t>Еремяна</w:t>
      </w:r>
      <w:r>
        <w:rPr>
          <w:rFonts w:ascii="Verdana" w:hAnsi="Verdana"/>
          <w:color w:val="000000"/>
          <w:sz w:val="18"/>
          <w:szCs w:val="18"/>
        </w:rPr>
        <w:t>. - М.: Международные отношения, 2007. - 496 е.; Клишас A.A. Процедура ампаро как форма конституционного контроля в Мексике: Дис. . канд. юридич. наук: 12.00.02,- М., 2002. - 209 с.; Кчишас A.A. Конституционный контроль и конституционное правосудие зарубежных стран: Сравнительно-правовое исследование / Под общ. ред. В.В. Еремяна. - М.: Международные отношения, 2007. - 495 е.; Клишас A.A. «</w:t>
      </w:r>
      <w:r>
        <w:rPr>
          <w:rStyle w:val="WW8Num3z0"/>
          <w:rFonts w:ascii="Verdana" w:hAnsi="Verdana"/>
          <w:color w:val="4682B4"/>
          <w:sz w:val="18"/>
          <w:szCs w:val="18"/>
        </w:rPr>
        <w:t>Прямое ампаро</w:t>
      </w:r>
      <w:r>
        <w:rPr>
          <w:rFonts w:ascii="Verdana" w:hAnsi="Verdana"/>
          <w:color w:val="000000"/>
          <w:sz w:val="18"/>
          <w:szCs w:val="18"/>
        </w:rPr>
        <w:t>» как один из видов конституционного</w:t>
      </w:r>
      <w:r>
        <w:rPr>
          <w:rStyle w:val="WW8Num4z0"/>
          <w:rFonts w:ascii="Verdana" w:hAnsi="Verdana"/>
          <w:color w:val="000000"/>
          <w:sz w:val="18"/>
          <w:szCs w:val="18"/>
        </w:rPr>
        <w:t> </w:t>
      </w:r>
      <w:r>
        <w:rPr>
          <w:rStyle w:val="WW8Num3z0"/>
          <w:rFonts w:ascii="Verdana" w:hAnsi="Verdana"/>
          <w:color w:val="4682B4"/>
          <w:sz w:val="18"/>
          <w:szCs w:val="18"/>
        </w:rPr>
        <w:t>правосудия</w:t>
      </w:r>
      <w:r>
        <w:rPr>
          <w:rStyle w:val="WW8Num4z0"/>
          <w:rFonts w:ascii="Verdana" w:hAnsi="Verdana"/>
          <w:color w:val="000000"/>
          <w:sz w:val="18"/>
          <w:szCs w:val="18"/>
        </w:rPr>
        <w:t> </w:t>
      </w:r>
      <w:r>
        <w:rPr>
          <w:rFonts w:ascii="Verdana" w:hAnsi="Verdana"/>
          <w:color w:val="000000"/>
          <w:sz w:val="18"/>
          <w:szCs w:val="18"/>
        </w:rPr>
        <w:t>в Мексике: Проблемы доктринального характера// Российский</w:t>
      </w:r>
      <w:r>
        <w:rPr>
          <w:rStyle w:val="WW8Num4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- 2006. - № 6. - С. 12-16; Клишас A.A. Процедура «</w:t>
      </w:r>
      <w:r>
        <w:rPr>
          <w:rStyle w:val="WW8Num3z0"/>
          <w:rFonts w:ascii="Verdana" w:hAnsi="Verdana"/>
          <w:color w:val="4682B4"/>
          <w:sz w:val="18"/>
          <w:szCs w:val="18"/>
        </w:rPr>
        <w:t>прямого ампаро</w:t>
      </w:r>
      <w:r>
        <w:rPr>
          <w:rFonts w:ascii="Verdana" w:hAnsi="Verdana"/>
          <w:color w:val="000000"/>
          <w:sz w:val="18"/>
          <w:szCs w:val="18"/>
        </w:rPr>
        <w:t xml:space="preserve">»: </w:t>
      </w:r>
      <w:r>
        <w:rPr>
          <w:rFonts w:ascii="Verdana" w:hAnsi="Verdana"/>
          <w:color w:val="000000"/>
          <w:sz w:val="18"/>
          <w:szCs w:val="18"/>
        </w:rPr>
        <w:lastRenderedPageBreak/>
        <w:t>Правовые основы организации и конституционно-правовой</w:t>
      </w:r>
      <w:r>
        <w:rPr>
          <w:rStyle w:val="WW8Num4z0"/>
          <w:rFonts w:ascii="Verdana" w:hAnsi="Verdana"/>
          <w:color w:val="000000"/>
          <w:sz w:val="18"/>
          <w:szCs w:val="18"/>
        </w:rPr>
        <w:t> </w:t>
      </w:r>
      <w:r>
        <w:rPr>
          <w:rStyle w:val="WW8Num3z0"/>
          <w:rFonts w:ascii="Verdana" w:hAnsi="Verdana"/>
          <w:color w:val="4682B4"/>
          <w:sz w:val="18"/>
          <w:szCs w:val="18"/>
        </w:rPr>
        <w:t>юрисдикции</w:t>
      </w:r>
      <w:r>
        <w:rPr>
          <w:rStyle w:val="WW8Num4z0"/>
          <w:rFonts w:ascii="Verdana" w:hAnsi="Verdana"/>
          <w:color w:val="000000"/>
          <w:sz w:val="18"/>
          <w:szCs w:val="18"/>
        </w:rPr>
        <w:t> </w:t>
      </w:r>
      <w:r>
        <w:rPr>
          <w:rFonts w:ascii="Verdana" w:hAnsi="Verdana"/>
          <w:color w:val="000000"/>
          <w:sz w:val="18"/>
          <w:szCs w:val="18"/>
        </w:rPr>
        <w:t>// Российский следователь. - 2006. - № 5. - С. 58-64; Клишас A.A.</w:t>
      </w:r>
      <w:r>
        <w:rPr>
          <w:rStyle w:val="WW8Num4z0"/>
          <w:rFonts w:ascii="Verdana" w:hAnsi="Verdana"/>
          <w:color w:val="000000"/>
          <w:sz w:val="18"/>
          <w:szCs w:val="18"/>
        </w:rPr>
        <w:t> </w:t>
      </w:r>
      <w:r>
        <w:rPr>
          <w:rStyle w:val="WW8Num3z0"/>
          <w:rFonts w:ascii="Verdana" w:hAnsi="Verdana"/>
          <w:color w:val="4682B4"/>
          <w:sz w:val="18"/>
          <w:szCs w:val="18"/>
        </w:rPr>
        <w:t>Конституционная</w:t>
      </w:r>
      <w:r>
        <w:rPr>
          <w:rStyle w:val="WW8Num4z0"/>
          <w:rFonts w:ascii="Verdana" w:hAnsi="Verdana"/>
          <w:color w:val="000000"/>
          <w:sz w:val="18"/>
          <w:szCs w:val="18"/>
        </w:rPr>
        <w:t> </w:t>
      </w:r>
      <w:r>
        <w:rPr>
          <w:rFonts w:ascii="Verdana" w:hAnsi="Verdana"/>
          <w:color w:val="000000"/>
          <w:sz w:val="18"/>
          <w:szCs w:val="18"/>
        </w:rPr>
        <w:t>юстиция в Мексике. Специфика</w:t>
      </w:r>
      <w:r>
        <w:rPr>
          <w:rStyle w:val="WW8Num4z0"/>
          <w:rFonts w:ascii="Verdana" w:hAnsi="Verdana"/>
          <w:color w:val="000000"/>
          <w:sz w:val="18"/>
          <w:szCs w:val="18"/>
        </w:rPr>
        <w:t> </w:t>
      </w:r>
      <w:r>
        <w:rPr>
          <w:rStyle w:val="WW8Num3z0"/>
          <w:rFonts w:ascii="Verdana" w:hAnsi="Verdana"/>
          <w:color w:val="4682B4"/>
          <w:sz w:val="18"/>
          <w:szCs w:val="18"/>
        </w:rPr>
        <w:t>судопроизводства</w:t>
      </w:r>
      <w:r>
        <w:rPr>
          <w:rStyle w:val="WW8Num4z0"/>
          <w:rFonts w:ascii="Verdana" w:hAnsi="Verdana"/>
          <w:color w:val="000000"/>
          <w:sz w:val="18"/>
          <w:szCs w:val="18"/>
        </w:rPr>
        <w:t> </w:t>
      </w:r>
      <w:r>
        <w:rPr>
          <w:rFonts w:ascii="Verdana" w:hAnsi="Verdana"/>
          <w:color w:val="000000"/>
          <w:sz w:val="18"/>
          <w:szCs w:val="18"/>
        </w:rPr>
        <w:t>в рамках «</w:t>
      </w:r>
      <w:r>
        <w:rPr>
          <w:rStyle w:val="WW8Num3z0"/>
          <w:rFonts w:ascii="Verdana" w:hAnsi="Verdana"/>
          <w:color w:val="4682B4"/>
          <w:sz w:val="18"/>
          <w:szCs w:val="18"/>
        </w:rPr>
        <w:t>процедуры ампаро</w:t>
      </w:r>
      <w:r>
        <w:rPr>
          <w:rFonts w:ascii="Verdana" w:hAnsi="Verdana"/>
          <w:color w:val="000000"/>
          <w:sz w:val="18"/>
          <w:szCs w:val="18"/>
        </w:rPr>
        <w:t>» // Право и политика. - 2004. - № 2. - С. 26-37: № 3. - С. 43-56; Клишас A.A. «</w:t>
      </w:r>
      <w:r>
        <w:rPr>
          <w:rStyle w:val="WW8Num3z0"/>
          <w:rFonts w:ascii="Verdana" w:hAnsi="Verdana"/>
          <w:color w:val="4682B4"/>
          <w:sz w:val="18"/>
          <w:szCs w:val="18"/>
        </w:rPr>
        <w:t>Косвенное ампаро</w:t>
      </w:r>
      <w:r>
        <w:rPr>
          <w:rFonts w:ascii="Verdana" w:hAnsi="Verdana"/>
          <w:color w:val="000000"/>
          <w:sz w:val="18"/>
          <w:szCs w:val="18"/>
        </w:rPr>
        <w:t>» как институт конституционного контроля и специализированного правосудия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-2007.-№ 1.-С. 13-17; №2. -С. 11-16;№3.-С. 12-18; №4.-С. 15-20; Клишас A.A. Компетенция органов</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власти в Мексике по рассмотрению дел в рамках «</w:t>
      </w:r>
      <w:r>
        <w:rPr>
          <w:rStyle w:val="WW8Num3z0"/>
          <w:rFonts w:ascii="Verdana" w:hAnsi="Verdana"/>
          <w:color w:val="4682B4"/>
          <w:sz w:val="18"/>
          <w:szCs w:val="18"/>
        </w:rPr>
        <w:t>процедуры ампаро</w:t>
      </w:r>
      <w:r>
        <w:rPr>
          <w:rFonts w:ascii="Verdana" w:hAnsi="Verdana"/>
          <w:color w:val="000000"/>
          <w:sz w:val="18"/>
          <w:szCs w:val="18"/>
        </w:rPr>
        <w:t>» // Вестник</w:t>
      </w:r>
      <w:r>
        <w:rPr>
          <w:rStyle w:val="WW8Num4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Серия «</w:t>
      </w:r>
      <w:r>
        <w:rPr>
          <w:rStyle w:val="WW8Num3z0"/>
          <w:rFonts w:ascii="Verdana" w:hAnsi="Verdana"/>
          <w:color w:val="4682B4"/>
          <w:sz w:val="18"/>
          <w:szCs w:val="18"/>
        </w:rPr>
        <w:t>Юридические науки</w:t>
      </w:r>
      <w:r>
        <w:rPr>
          <w:rFonts w:ascii="Verdana" w:hAnsi="Verdana"/>
          <w:color w:val="000000"/>
          <w:sz w:val="18"/>
          <w:szCs w:val="18"/>
        </w:rPr>
        <w:t>». - 2002. - № 2. -С. 45-53, и мн. др.</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4z0"/>
          <w:rFonts w:ascii="Verdana" w:hAnsi="Verdana"/>
          <w:color w:val="000000"/>
          <w:sz w:val="18"/>
          <w:szCs w:val="18"/>
        </w:rPr>
        <w:t> </w:t>
      </w:r>
      <w:r>
        <w:rPr>
          <w:rStyle w:val="WW8Num3z0"/>
          <w:rFonts w:ascii="Verdana" w:hAnsi="Verdana"/>
          <w:color w:val="4682B4"/>
          <w:sz w:val="18"/>
          <w:szCs w:val="18"/>
        </w:rPr>
        <w:t>Николаева</w:t>
      </w:r>
      <w:r>
        <w:rPr>
          <w:rStyle w:val="WW8Num4z0"/>
          <w:rFonts w:ascii="Verdana" w:hAnsi="Verdana"/>
          <w:color w:val="000000"/>
          <w:sz w:val="18"/>
          <w:szCs w:val="18"/>
        </w:rPr>
        <w:t> </w:t>
      </w:r>
      <w:r>
        <w:rPr>
          <w:rFonts w:ascii="Verdana" w:hAnsi="Verdana"/>
          <w:color w:val="000000"/>
          <w:sz w:val="18"/>
          <w:szCs w:val="18"/>
        </w:rPr>
        <w:t>Т.А. Обращения граждан в органы конституционной</w:t>
      </w:r>
      <w:r>
        <w:rPr>
          <w:rStyle w:val="WW8Num4z0"/>
          <w:rFonts w:ascii="Verdana" w:hAnsi="Verdana"/>
          <w:color w:val="000000"/>
          <w:sz w:val="18"/>
          <w:szCs w:val="18"/>
        </w:rPr>
        <w:t> </w:t>
      </w:r>
      <w:r>
        <w:rPr>
          <w:rStyle w:val="WW8Num3z0"/>
          <w:rFonts w:ascii="Verdana" w:hAnsi="Verdana"/>
          <w:color w:val="4682B4"/>
          <w:sz w:val="18"/>
          <w:szCs w:val="18"/>
        </w:rPr>
        <w:t>юстиции</w:t>
      </w:r>
      <w:r>
        <w:rPr>
          <w:rStyle w:val="WW8Num4z0"/>
          <w:rFonts w:ascii="Verdana" w:hAnsi="Verdana"/>
          <w:color w:val="000000"/>
          <w:sz w:val="18"/>
          <w:szCs w:val="18"/>
        </w:rPr>
        <w:t> </w:t>
      </w:r>
      <w:r>
        <w:rPr>
          <w:rFonts w:ascii="Verdana" w:hAnsi="Verdana"/>
          <w:color w:val="000000"/>
          <w:sz w:val="18"/>
          <w:szCs w:val="18"/>
        </w:rPr>
        <w:t>Российской Федерации и зарубежных стран: сравнительно-правовой анализ: Автореф. дис. . канд. юридич. наук.: 12.00.02 /</w:t>
      </w:r>
      <w:r>
        <w:rPr>
          <w:rStyle w:val="WW8Num4z0"/>
          <w:rFonts w:ascii="Verdana" w:hAnsi="Verdana"/>
          <w:color w:val="000000"/>
          <w:sz w:val="18"/>
          <w:szCs w:val="18"/>
        </w:rPr>
        <w:t> </w:t>
      </w:r>
      <w:r>
        <w:rPr>
          <w:rStyle w:val="WW8Num3z0"/>
          <w:rFonts w:ascii="Verdana" w:hAnsi="Verdana"/>
          <w:color w:val="4682B4"/>
          <w:sz w:val="18"/>
          <w:szCs w:val="18"/>
        </w:rPr>
        <w:t>РАГС</w:t>
      </w:r>
      <w:r>
        <w:rPr>
          <w:rStyle w:val="WW8Num4z0"/>
          <w:rFonts w:ascii="Verdana" w:hAnsi="Verdana"/>
          <w:color w:val="000000"/>
          <w:sz w:val="18"/>
          <w:szCs w:val="18"/>
        </w:rPr>
        <w:t> </w:t>
      </w:r>
      <w:r>
        <w:rPr>
          <w:rFonts w:ascii="Verdana" w:hAnsi="Verdana"/>
          <w:color w:val="000000"/>
          <w:sz w:val="18"/>
          <w:szCs w:val="18"/>
        </w:rPr>
        <w:t>при Президенте РФ. - М., 2008; Николаева Т.А. Процедура ампаро в Испании // Журнал конституционного правосудия. - 2008. -№ 3. - С. 30-34.</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следует упомянуть посвященные содержанию и особенностям ампаро в законодательстве Испании работы И.С. Зоновой4 и Г.С. Куликова5, затрагивавшие вопросы ампаро в законодательстве Венесуэлы работы A.C. Никонова6.</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Уместно также отметить изданный Институтом законодательства и сравнительного</w:t>
      </w:r>
      <w:r>
        <w:rPr>
          <w:rStyle w:val="WW8Num4z0"/>
          <w:rFonts w:ascii="Verdana" w:hAnsi="Verdana"/>
          <w:color w:val="000000"/>
          <w:sz w:val="18"/>
          <w:szCs w:val="18"/>
        </w:rPr>
        <w:t> </w:t>
      </w:r>
      <w:r>
        <w:rPr>
          <w:rStyle w:val="WW8Num3z0"/>
          <w:rFonts w:ascii="Verdana" w:hAnsi="Verdana"/>
          <w:color w:val="4682B4"/>
          <w:sz w:val="18"/>
          <w:szCs w:val="18"/>
        </w:rPr>
        <w:t>правоведения</w:t>
      </w:r>
      <w:r>
        <w:rPr>
          <w:rStyle w:val="WW8Num4z0"/>
          <w:rFonts w:ascii="Verdana" w:hAnsi="Verdana"/>
          <w:color w:val="000000"/>
          <w:sz w:val="18"/>
          <w:szCs w:val="18"/>
        </w:rPr>
        <w:t> </w:t>
      </w:r>
      <w:r>
        <w:rPr>
          <w:rFonts w:ascii="Verdana" w:hAnsi="Verdana"/>
          <w:color w:val="000000"/>
          <w:sz w:val="18"/>
          <w:szCs w:val="18"/>
        </w:rPr>
        <w:t>при Правительстве РФ трехтомник «</w:t>
      </w:r>
      <w:r>
        <w:rPr>
          <w:rStyle w:val="WW8Num3z0"/>
          <w:rFonts w:ascii="Verdana" w:hAnsi="Verdana"/>
          <w:color w:val="4682B4"/>
          <w:sz w:val="18"/>
          <w:szCs w:val="18"/>
        </w:rPr>
        <w:t>Конституции государств Америки</w:t>
      </w:r>
      <w:r>
        <w:rPr>
          <w:rFonts w:ascii="Verdana" w:hAnsi="Verdana"/>
          <w:color w:val="000000"/>
          <w:sz w:val="18"/>
          <w:szCs w:val="18"/>
        </w:rPr>
        <w:t>», из которого интерес представляет третий том7, содержащий переводы конституционных норм государств Латинской Америки по указанной теме, а также вышедший в 2007 году сборник «</w:t>
      </w:r>
      <w:r>
        <w:rPr>
          <w:rStyle w:val="WW8Num3z0"/>
          <w:rFonts w:ascii="Verdana" w:hAnsi="Verdana"/>
          <w:color w:val="4682B4"/>
          <w:sz w:val="18"/>
          <w:szCs w:val="18"/>
        </w:rPr>
        <w:t>Аргентинская Республика: конституционный строй, права человека, выборы</w:t>
      </w:r>
      <w:r>
        <w:rPr>
          <w:rFonts w:ascii="Verdana" w:hAnsi="Verdana"/>
          <w:color w:val="000000"/>
          <w:sz w:val="18"/>
          <w:szCs w:val="18"/>
        </w:rPr>
        <w:t>», где о содержится перевод аргентинского закона об ампаро .</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зарубежных авторов, работы которых были посвящены ампаро, считаем необходимым выделить следующих: аргентинские: Хосе Луис Лаццарини (José Luis Lazzarini)9 и др.;</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4z0"/>
          <w:rFonts w:ascii="Verdana" w:hAnsi="Verdana"/>
          <w:color w:val="000000"/>
          <w:sz w:val="18"/>
          <w:szCs w:val="18"/>
        </w:rPr>
        <w:t> </w:t>
      </w:r>
      <w:r>
        <w:rPr>
          <w:rStyle w:val="WW8Num3z0"/>
          <w:rFonts w:ascii="Verdana" w:hAnsi="Verdana"/>
          <w:color w:val="4682B4"/>
          <w:sz w:val="18"/>
          <w:szCs w:val="18"/>
        </w:rPr>
        <w:t>Зонова</w:t>
      </w:r>
      <w:r>
        <w:rPr>
          <w:rStyle w:val="WW8Num4z0"/>
          <w:rFonts w:ascii="Verdana" w:hAnsi="Verdana"/>
          <w:color w:val="000000"/>
          <w:sz w:val="18"/>
          <w:szCs w:val="18"/>
        </w:rPr>
        <w:t> </w:t>
      </w:r>
      <w:r>
        <w:rPr>
          <w:rFonts w:ascii="Verdana" w:hAnsi="Verdana"/>
          <w:color w:val="000000"/>
          <w:sz w:val="18"/>
          <w:szCs w:val="18"/>
        </w:rPr>
        <w:t>И. С. Институт колониального ампаро в Новой Испании // Проблемы современного российского и международного права. Сборник научных трудов. - М.; Калининград: Изд-во</w:t>
      </w:r>
      <w:r>
        <w:rPr>
          <w:rStyle w:val="WW8Num4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2005. - С. 87-95.</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000000"/>
          <w:sz w:val="18"/>
          <w:szCs w:val="18"/>
        </w:rPr>
        <w:t> </w:t>
      </w:r>
      <w:r>
        <w:rPr>
          <w:rStyle w:val="WW8Num3z0"/>
          <w:rFonts w:ascii="Verdana" w:hAnsi="Verdana"/>
          <w:color w:val="4682B4"/>
          <w:sz w:val="18"/>
          <w:szCs w:val="18"/>
        </w:rPr>
        <w:t>Куликов</w:t>
      </w:r>
      <w:r>
        <w:rPr>
          <w:rStyle w:val="WW8Num4z0"/>
          <w:rFonts w:ascii="Verdana" w:hAnsi="Verdana"/>
          <w:color w:val="000000"/>
          <w:sz w:val="18"/>
          <w:szCs w:val="18"/>
        </w:rPr>
        <w:t> </w:t>
      </w:r>
      <w:r>
        <w:rPr>
          <w:rFonts w:ascii="Verdana" w:hAnsi="Verdana"/>
          <w:color w:val="000000"/>
          <w:sz w:val="18"/>
          <w:szCs w:val="18"/>
        </w:rPr>
        <w:t>Г.С. Возникновение и развитие конституционного правосудия в Испании: Дис. канд. юридич. наук: 12.00.02 / Институт государства и права</w:t>
      </w:r>
      <w:r>
        <w:rPr>
          <w:rStyle w:val="WW8Num4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М., 2002. -139 с.</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4z0"/>
          <w:rFonts w:ascii="Verdana" w:hAnsi="Verdana"/>
          <w:color w:val="000000"/>
          <w:sz w:val="18"/>
          <w:szCs w:val="18"/>
        </w:rPr>
        <w:t> </w:t>
      </w:r>
      <w:r>
        <w:rPr>
          <w:rStyle w:val="WW8Num3z0"/>
          <w:rFonts w:ascii="Verdana" w:hAnsi="Verdana"/>
          <w:color w:val="4682B4"/>
          <w:sz w:val="18"/>
          <w:szCs w:val="18"/>
        </w:rPr>
        <w:t>Никонов</w:t>
      </w:r>
      <w:r>
        <w:rPr>
          <w:rStyle w:val="WW8Num4z0"/>
          <w:rFonts w:ascii="Verdana" w:hAnsi="Verdana"/>
          <w:color w:val="000000"/>
          <w:sz w:val="18"/>
          <w:szCs w:val="18"/>
        </w:rPr>
        <w:t> </w:t>
      </w:r>
      <w:r>
        <w:rPr>
          <w:rFonts w:ascii="Verdana" w:hAnsi="Verdana"/>
          <w:color w:val="000000"/>
          <w:sz w:val="18"/>
          <w:szCs w:val="18"/>
        </w:rPr>
        <w:t>А. С. Конституционно-правовое регулирование социальных и экономических прав человека в Боливарианской Республике Венесуэла: Дис. . канд. юридич. наук: 12.00.02. - М., 2010. - 187 с.</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Конституции государств Америки: В 3 т. / Под ред. Т.Я.</w:t>
      </w:r>
      <w:r>
        <w:rPr>
          <w:rStyle w:val="WW8Num4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 Т. 3: Южная Америка. - М.: Институт законодательства и сравнительного правоведения при Правительстве РФ, 2006. - 1168 с.</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Аргентинская Республика: конституционный строй, права человека, выборы: Пер. с исп. / Ред.-сост. Н.М. Миронов. - М.: Ленанд, 2007. - 312 с. - С. 57-60.</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Lazzarini J.L. El juicio de amparo. - 2da ed. actualizada y ampliada. - Buenos Aires: La Ley, 1987.-448 p. венесуэльские: Эктор Рамон Пеньяранда Кинтеро (Héctor Ramón Peñaranda Quintero)10; Фредди Замбрано (Freddy Zambrano)11; X. Xoce Инасио Эрнандес (G. José Ignacio Hernández)12; Алан Р. Бревер</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"J</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Карьяс (Alian R. Brewer-Carías) и др.; гондурасские: Франсиско Даниэль Гомес Буэсо (Francisco Daniel Gómez Bueso)14; Анхель Эдмундо Оррелана Меркадо (Angel Edmundo Orellana Mercado)15 и др.; доминиканские: Рафаэль Люсиано Пичардо (Rafael Luciano Pichardo)16 и др.;</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испанские: X. Оливер Араухо (J. Oliver Araujo) ; М. Санчес Морон (М. Sánchez Morón)18; Xoce J1. Каскахо (José L. Cascajo) и</w:t>
      </w:r>
    </w:p>
    <w:p w:rsidR="00F8690C" w:rsidRPr="00F8690C" w:rsidRDefault="00F8690C" w:rsidP="00F8690C">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10 Peñaranda Quintero H.R. Principios procesales del amparo constitucional [</w:t>
      </w:r>
      <w:r>
        <w:rPr>
          <w:rStyle w:val="WW8Num3z0"/>
          <w:rFonts w:ascii="Verdana" w:hAnsi="Verdana"/>
          <w:color w:val="4682B4"/>
          <w:sz w:val="18"/>
          <w:szCs w:val="18"/>
        </w:rPr>
        <w:t>Процессуальные</w:t>
      </w:r>
      <w:r>
        <w:rPr>
          <w:rStyle w:val="WW8Num4z0"/>
          <w:rFonts w:ascii="Verdana" w:hAnsi="Verdana"/>
          <w:color w:val="000000"/>
          <w:sz w:val="18"/>
          <w:szCs w:val="18"/>
        </w:rPr>
        <w:t> </w:t>
      </w:r>
      <w:r>
        <w:rPr>
          <w:rFonts w:ascii="Verdana" w:hAnsi="Verdana"/>
          <w:color w:val="000000"/>
          <w:sz w:val="18"/>
          <w:szCs w:val="18"/>
        </w:rPr>
        <w:t xml:space="preserve">принципы конституционного ампаро] // Revista Crítica de Ciencias Sociales y Jurídicas. -2010. -№ 26. </w:t>
      </w:r>
      <w:r w:rsidRPr="00F8690C">
        <w:rPr>
          <w:rFonts w:ascii="Verdana" w:hAnsi="Verdana"/>
          <w:color w:val="000000"/>
          <w:sz w:val="18"/>
          <w:szCs w:val="18"/>
          <w:lang w:val="en-US"/>
        </w:rPr>
        <w:t>&lt;http://www.ucm.es/info/nomadas/26/hecto</w:t>
      </w:r>
      <w:r>
        <w:rPr>
          <w:rFonts w:ascii="Verdana" w:hAnsi="Verdana"/>
          <w:color w:val="000000"/>
          <w:sz w:val="18"/>
          <w:szCs w:val="18"/>
        </w:rPr>
        <w:t>ф</w:t>
      </w:r>
      <w:r w:rsidRPr="00F8690C">
        <w:rPr>
          <w:rFonts w:ascii="Verdana" w:hAnsi="Verdana"/>
          <w:color w:val="000000"/>
          <w:sz w:val="18"/>
          <w:szCs w:val="18"/>
          <w:lang w:val="en-US"/>
        </w:rPr>
        <w:t>enarandapdf&gt;.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11 Zambrano F. El Procedimiento de Amparo Constitucional [</w:t>
      </w:r>
      <w:r>
        <w:rPr>
          <w:rFonts w:ascii="Verdana" w:hAnsi="Verdana"/>
          <w:color w:val="000000"/>
          <w:sz w:val="18"/>
          <w:szCs w:val="18"/>
        </w:rPr>
        <w:t>Процедура</w:t>
      </w:r>
      <w:r w:rsidRPr="00F8690C">
        <w:rPr>
          <w:rFonts w:ascii="Verdana" w:hAnsi="Verdana"/>
          <w:color w:val="000000"/>
          <w:sz w:val="18"/>
          <w:szCs w:val="18"/>
          <w:lang w:val="en-US"/>
        </w:rPr>
        <w:t xml:space="preserve"> </w:t>
      </w:r>
      <w:r>
        <w:rPr>
          <w:rFonts w:ascii="Verdana" w:hAnsi="Verdana"/>
          <w:color w:val="000000"/>
          <w:sz w:val="18"/>
          <w:szCs w:val="18"/>
        </w:rPr>
        <w:t>конституционного</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Segunda Edición. - Caracas: Editorial Atenea, 2003.</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lastRenderedPageBreak/>
        <w:t>12 José Ignacio Hernández G. Estado social y ordenación constitucional del sistema económico venezolano // Anuario de derecho constitucional latinoamericano. - 2006. - P. 261-286.</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13 Brewer-Carías A.R. La Acción de Amparo contra Leyes y demás Actos Normativos en el Derecho Venezolano // Fix-Zamudio H. Corte Interamericana de Derechos Humanos / Liber Amicorum / Presentado por César Gaviria. - Vol. I. - San José (Costa Rica): Corte Interamericana de Derechos Humanos, Unión Europea, 1998. - 1686 </w:t>
      </w:r>
      <w:r>
        <w:rPr>
          <w:rFonts w:ascii="Verdana" w:hAnsi="Verdana"/>
          <w:color w:val="000000"/>
          <w:sz w:val="18"/>
          <w:szCs w:val="18"/>
        </w:rPr>
        <w:t>р</w:t>
      </w:r>
      <w:r w:rsidRPr="00F8690C">
        <w:rPr>
          <w:rFonts w:ascii="Verdana" w:hAnsi="Verdana"/>
          <w:color w:val="000000"/>
          <w:sz w:val="18"/>
          <w:szCs w:val="18"/>
          <w:lang w:val="en-US"/>
        </w:rPr>
        <w:t>. - P. 481-501.</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14 Gómez Bueso F.D. El Derecho de amparo en Honduras [</w:t>
      </w:r>
      <w:r>
        <w:rPr>
          <w:rFonts w:ascii="Verdana" w:hAnsi="Verdana"/>
          <w:color w:val="000000"/>
          <w:sz w:val="18"/>
          <w:szCs w:val="18"/>
        </w:rPr>
        <w:t>Правовое</w:t>
      </w:r>
      <w:r w:rsidRPr="00F8690C">
        <w:rPr>
          <w:rFonts w:ascii="Verdana" w:hAnsi="Verdana"/>
          <w:color w:val="000000"/>
          <w:sz w:val="18"/>
          <w:szCs w:val="18"/>
          <w:lang w:val="en-US"/>
        </w:rPr>
        <w:t xml:space="preserve"> </w:t>
      </w:r>
      <w:r>
        <w:rPr>
          <w:rFonts w:ascii="Verdana" w:hAnsi="Verdana"/>
          <w:color w:val="000000"/>
          <w:sz w:val="18"/>
          <w:szCs w:val="18"/>
        </w:rPr>
        <w:t>регулирование</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в</w:t>
      </w:r>
      <w:r w:rsidRPr="00F8690C">
        <w:rPr>
          <w:rFonts w:ascii="Verdana" w:hAnsi="Verdana"/>
          <w:color w:val="000000"/>
          <w:sz w:val="18"/>
          <w:szCs w:val="18"/>
          <w:lang w:val="en-US"/>
        </w:rPr>
        <w:t xml:space="preserve"> </w:t>
      </w:r>
      <w:r>
        <w:rPr>
          <w:rFonts w:ascii="Verdana" w:hAnsi="Verdana"/>
          <w:color w:val="000000"/>
          <w:sz w:val="18"/>
          <w:szCs w:val="18"/>
        </w:rPr>
        <w:t>Гондурасе</w:t>
      </w:r>
      <w:r w:rsidRPr="00F8690C">
        <w:rPr>
          <w:rFonts w:ascii="Verdana" w:hAnsi="Verdana"/>
          <w:color w:val="000000"/>
          <w:sz w:val="18"/>
          <w:szCs w:val="18"/>
          <w:lang w:val="en-US"/>
        </w:rPr>
        <w:t>] //</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15 Orellana Mercado </w:t>
      </w:r>
      <w:r>
        <w:rPr>
          <w:rFonts w:ascii="Verdana" w:hAnsi="Verdana"/>
          <w:color w:val="000000"/>
          <w:sz w:val="18"/>
          <w:szCs w:val="18"/>
        </w:rPr>
        <w:t>А</w:t>
      </w:r>
      <w:r w:rsidRPr="00F8690C">
        <w:rPr>
          <w:rFonts w:ascii="Verdana" w:hAnsi="Verdana"/>
          <w:color w:val="000000"/>
          <w:sz w:val="18"/>
          <w:szCs w:val="18"/>
          <w:lang w:val="en-US"/>
        </w:rPr>
        <w:t>.</w:t>
      </w:r>
      <w:r>
        <w:rPr>
          <w:rFonts w:ascii="Verdana" w:hAnsi="Verdana"/>
          <w:color w:val="000000"/>
          <w:sz w:val="18"/>
          <w:szCs w:val="18"/>
        </w:rPr>
        <w:t>Е</w:t>
      </w:r>
      <w:r w:rsidRPr="00F8690C">
        <w:rPr>
          <w:rFonts w:ascii="Verdana" w:hAnsi="Verdana"/>
          <w:color w:val="000000"/>
          <w:sz w:val="18"/>
          <w:szCs w:val="18"/>
          <w:lang w:val="en-US"/>
        </w:rPr>
        <w:t>. La Justicia Constitucional En Honduras [</w:t>
      </w:r>
      <w:r>
        <w:rPr>
          <w:rFonts w:ascii="Verdana" w:hAnsi="Verdana"/>
          <w:color w:val="000000"/>
          <w:sz w:val="18"/>
          <w:szCs w:val="18"/>
        </w:rPr>
        <w:t>Конституционное</w:t>
      </w:r>
      <w:r w:rsidRPr="00F8690C">
        <w:rPr>
          <w:rFonts w:ascii="Verdana" w:hAnsi="Verdana"/>
          <w:color w:val="000000"/>
          <w:sz w:val="18"/>
          <w:szCs w:val="18"/>
          <w:lang w:val="en-US"/>
        </w:rPr>
        <w:t xml:space="preserve"> </w:t>
      </w:r>
      <w:r>
        <w:rPr>
          <w:rFonts w:ascii="Verdana" w:hAnsi="Verdana"/>
          <w:color w:val="000000"/>
          <w:sz w:val="18"/>
          <w:szCs w:val="18"/>
        </w:rPr>
        <w:t>правосудие</w:t>
      </w:r>
      <w:r w:rsidRPr="00F8690C">
        <w:rPr>
          <w:rFonts w:ascii="Verdana" w:hAnsi="Verdana"/>
          <w:color w:val="000000"/>
          <w:sz w:val="18"/>
          <w:szCs w:val="18"/>
          <w:lang w:val="en-US"/>
        </w:rPr>
        <w:t xml:space="preserve"> </w:t>
      </w:r>
      <w:r>
        <w:rPr>
          <w:rFonts w:ascii="Verdana" w:hAnsi="Verdana"/>
          <w:color w:val="000000"/>
          <w:sz w:val="18"/>
          <w:szCs w:val="18"/>
        </w:rPr>
        <w:t>в</w:t>
      </w:r>
      <w:r w:rsidRPr="00F8690C">
        <w:rPr>
          <w:rFonts w:ascii="Verdana" w:hAnsi="Verdana"/>
          <w:color w:val="000000"/>
          <w:sz w:val="18"/>
          <w:szCs w:val="18"/>
          <w:lang w:val="en-US"/>
        </w:rPr>
        <w:t xml:space="preserve"> </w:t>
      </w:r>
      <w:r>
        <w:rPr>
          <w:rFonts w:ascii="Verdana" w:hAnsi="Verdana"/>
          <w:color w:val="000000"/>
          <w:sz w:val="18"/>
          <w:szCs w:val="18"/>
        </w:rPr>
        <w:t>Гондурасе</w:t>
      </w:r>
      <w:r w:rsidRPr="00F8690C">
        <w:rPr>
          <w:rFonts w:ascii="Verdana" w:hAnsi="Verdana"/>
          <w:color w:val="000000"/>
          <w:sz w:val="18"/>
          <w:szCs w:val="18"/>
          <w:lang w:val="en-US"/>
        </w:rPr>
        <w:t>]. - Tegucigalpa (Honduras): Editorial Universitaria, 1999.</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 Pichardo R.L. La justicia constitucional: el control de constitucionalidad y el amparo como instrumento de proteccioin de los derechos fundamentales. - Santo Domingo, D.N.: Suprema Corte de Justicia, 2006. - 226 p.</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17 Oliver Araujo J. El recurso de amparo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 Palma: Facultad de Palma de Mallorca, 1986.</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1R •</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Sánchez Morón M. El recurso de amparo constitucional. Características actuales y crisis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конституционного</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Характеристики</w:t>
      </w:r>
      <w:r w:rsidRPr="00F8690C">
        <w:rPr>
          <w:rFonts w:ascii="Verdana" w:hAnsi="Verdana"/>
          <w:color w:val="000000"/>
          <w:sz w:val="18"/>
          <w:szCs w:val="18"/>
          <w:lang w:val="en-US"/>
        </w:rPr>
        <w:t xml:space="preserve">, </w:t>
      </w:r>
      <w:r>
        <w:rPr>
          <w:rFonts w:ascii="Verdana" w:hAnsi="Verdana"/>
          <w:color w:val="000000"/>
          <w:sz w:val="18"/>
          <w:szCs w:val="18"/>
        </w:rPr>
        <w:t>актуальные</w:t>
      </w:r>
      <w:r w:rsidRPr="00F8690C">
        <w:rPr>
          <w:rFonts w:ascii="Verdana" w:hAnsi="Verdana"/>
          <w:color w:val="000000"/>
          <w:sz w:val="18"/>
          <w:szCs w:val="18"/>
          <w:lang w:val="en-US"/>
        </w:rPr>
        <w:t xml:space="preserve"> </w:t>
      </w:r>
      <w:r>
        <w:rPr>
          <w:rFonts w:ascii="Verdana" w:hAnsi="Verdana"/>
          <w:color w:val="000000"/>
          <w:sz w:val="18"/>
          <w:szCs w:val="18"/>
        </w:rPr>
        <w:t>вопросы</w:t>
      </w:r>
      <w:r w:rsidRPr="00F8690C">
        <w:rPr>
          <w:rFonts w:ascii="Verdana" w:hAnsi="Verdana"/>
          <w:color w:val="000000"/>
          <w:sz w:val="18"/>
          <w:szCs w:val="18"/>
          <w:lang w:val="en-US"/>
        </w:rPr>
        <w:t xml:space="preserve">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кризис</w:t>
      </w:r>
      <w:r w:rsidRPr="00F8690C">
        <w:rPr>
          <w:rFonts w:ascii="Verdana" w:hAnsi="Verdana"/>
          <w:color w:val="000000"/>
          <w:sz w:val="18"/>
          <w:szCs w:val="18"/>
          <w:lang w:val="en-US"/>
        </w:rPr>
        <w:t>]. - Madrid: Centro de Estudios Constitucionales, 1987.</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Pr>
          <w:rFonts w:ascii="Verdana" w:hAnsi="Verdana"/>
          <w:color w:val="000000"/>
          <w:sz w:val="18"/>
          <w:szCs w:val="18"/>
        </w:rPr>
        <w:t>Висенте</w:t>
      </w:r>
      <w:r w:rsidRPr="00F8690C">
        <w:rPr>
          <w:rFonts w:ascii="Verdana" w:hAnsi="Verdana"/>
          <w:color w:val="000000"/>
          <w:sz w:val="18"/>
          <w:szCs w:val="18"/>
          <w:lang w:val="en-US"/>
        </w:rPr>
        <w:t xml:space="preserve"> </w:t>
      </w:r>
      <w:r>
        <w:rPr>
          <w:rFonts w:ascii="Verdana" w:hAnsi="Verdana"/>
          <w:color w:val="000000"/>
          <w:sz w:val="18"/>
          <w:szCs w:val="18"/>
        </w:rPr>
        <w:t>Химено</w:t>
      </w:r>
      <w:r w:rsidRPr="00F8690C">
        <w:rPr>
          <w:rFonts w:ascii="Verdana" w:hAnsi="Verdana"/>
          <w:color w:val="000000"/>
          <w:sz w:val="18"/>
          <w:szCs w:val="18"/>
          <w:lang w:val="en-US"/>
        </w:rPr>
        <w:t xml:space="preserve"> </w:t>
      </w:r>
      <w:r>
        <w:rPr>
          <w:rFonts w:ascii="Verdana" w:hAnsi="Verdana"/>
          <w:color w:val="000000"/>
          <w:sz w:val="18"/>
          <w:szCs w:val="18"/>
        </w:rPr>
        <w:t>Сендра</w:t>
      </w:r>
      <w:r w:rsidRPr="00F8690C">
        <w:rPr>
          <w:rFonts w:ascii="Verdana" w:hAnsi="Verdana"/>
          <w:color w:val="000000"/>
          <w:sz w:val="18"/>
          <w:szCs w:val="18"/>
          <w:lang w:val="en-US"/>
        </w:rPr>
        <w:t xml:space="preserve"> (Vicente Gimeno Sendra)19; </w:t>
      </w:r>
      <w:r>
        <w:rPr>
          <w:rFonts w:ascii="Verdana" w:hAnsi="Verdana"/>
          <w:color w:val="000000"/>
          <w:sz w:val="18"/>
          <w:szCs w:val="18"/>
        </w:rPr>
        <w:t>Хосе</w:t>
      </w:r>
      <w:r w:rsidRPr="00F8690C">
        <w:rPr>
          <w:rFonts w:ascii="Verdana" w:hAnsi="Verdana"/>
          <w:color w:val="000000"/>
          <w:sz w:val="18"/>
          <w:szCs w:val="18"/>
          <w:lang w:val="en-US"/>
        </w:rPr>
        <w:t xml:space="preserve"> </w:t>
      </w:r>
      <w:r>
        <w:rPr>
          <w:rFonts w:ascii="Verdana" w:hAnsi="Verdana"/>
          <w:color w:val="000000"/>
          <w:sz w:val="18"/>
          <w:szCs w:val="18"/>
        </w:rPr>
        <w:t>Каэтано</w:t>
      </w:r>
      <w:r w:rsidRPr="00F8690C">
        <w:rPr>
          <w:rFonts w:ascii="Verdana" w:hAnsi="Verdana"/>
          <w:color w:val="000000"/>
          <w:sz w:val="18"/>
          <w:szCs w:val="18"/>
          <w:lang w:val="en-US"/>
        </w:rPr>
        <w:t xml:space="preserve"> </w:t>
      </w:r>
      <w:r>
        <w:rPr>
          <w:rFonts w:ascii="Verdana" w:hAnsi="Verdana"/>
          <w:color w:val="000000"/>
          <w:sz w:val="18"/>
          <w:szCs w:val="18"/>
        </w:rPr>
        <w:t>лл</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Pr>
          <w:rFonts w:ascii="Verdana" w:hAnsi="Verdana"/>
          <w:color w:val="000000"/>
          <w:sz w:val="18"/>
          <w:szCs w:val="18"/>
        </w:rPr>
        <w:t>Нуньес</w:t>
      </w:r>
      <w:r w:rsidRPr="00F8690C">
        <w:rPr>
          <w:rFonts w:ascii="Verdana" w:hAnsi="Verdana"/>
          <w:color w:val="000000"/>
          <w:sz w:val="18"/>
          <w:szCs w:val="18"/>
          <w:lang w:val="en-US"/>
        </w:rPr>
        <w:t xml:space="preserve"> (José Cayetano Núñez)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др</w:t>
      </w:r>
      <w:r w:rsidRPr="00F8690C">
        <w:rPr>
          <w:rFonts w:ascii="Verdana" w:hAnsi="Verdana"/>
          <w:color w:val="000000"/>
          <w:sz w:val="18"/>
          <w:szCs w:val="18"/>
          <w:lang w:val="en-US"/>
        </w:rPr>
        <w:t xml:space="preserve">.; </w:t>
      </w:r>
      <w:r>
        <w:rPr>
          <w:rFonts w:ascii="Verdana" w:hAnsi="Verdana"/>
          <w:color w:val="000000"/>
          <w:sz w:val="18"/>
          <w:szCs w:val="18"/>
        </w:rPr>
        <w:t>мексиканские</w:t>
      </w:r>
      <w:r w:rsidRPr="00F8690C">
        <w:rPr>
          <w:rFonts w:ascii="Verdana" w:hAnsi="Verdana"/>
          <w:color w:val="000000"/>
          <w:sz w:val="18"/>
          <w:szCs w:val="18"/>
          <w:lang w:val="en-US"/>
        </w:rPr>
        <w:t xml:space="preserve">: </w:t>
      </w:r>
      <w:r>
        <w:rPr>
          <w:rFonts w:ascii="Verdana" w:hAnsi="Verdana"/>
          <w:color w:val="000000"/>
          <w:sz w:val="18"/>
          <w:szCs w:val="18"/>
        </w:rPr>
        <w:t>Эктор</w:t>
      </w:r>
      <w:r w:rsidRPr="00F8690C">
        <w:rPr>
          <w:rFonts w:ascii="Verdana" w:hAnsi="Verdana"/>
          <w:color w:val="000000"/>
          <w:sz w:val="18"/>
          <w:szCs w:val="18"/>
          <w:lang w:val="en-US"/>
        </w:rPr>
        <w:t xml:space="preserve"> </w:t>
      </w:r>
      <w:r>
        <w:rPr>
          <w:rFonts w:ascii="Verdana" w:hAnsi="Verdana"/>
          <w:color w:val="000000"/>
          <w:sz w:val="18"/>
          <w:szCs w:val="18"/>
        </w:rPr>
        <w:t>Фикс</w:t>
      </w:r>
      <w:r w:rsidRPr="00F8690C">
        <w:rPr>
          <w:rFonts w:ascii="Verdana" w:hAnsi="Verdana"/>
          <w:color w:val="000000"/>
          <w:sz w:val="18"/>
          <w:szCs w:val="18"/>
          <w:lang w:val="en-US"/>
        </w:rPr>
        <w:t>-</w:t>
      </w:r>
      <w:r>
        <w:rPr>
          <w:rFonts w:ascii="Verdana" w:hAnsi="Verdana"/>
          <w:color w:val="000000"/>
          <w:sz w:val="18"/>
          <w:szCs w:val="18"/>
        </w:rPr>
        <w:t>Замудьо</w:t>
      </w:r>
      <w:r w:rsidRPr="00F8690C">
        <w:rPr>
          <w:rFonts w:ascii="Verdana" w:hAnsi="Verdana"/>
          <w:color w:val="000000"/>
          <w:sz w:val="18"/>
          <w:szCs w:val="18"/>
          <w:lang w:val="en-US"/>
        </w:rPr>
        <w:t xml:space="preserve"> (Héctor Fix Zamudio)21; </w:t>
      </w:r>
      <w:r>
        <w:rPr>
          <w:rFonts w:ascii="Verdana" w:hAnsi="Verdana"/>
          <w:color w:val="000000"/>
          <w:sz w:val="18"/>
          <w:szCs w:val="18"/>
        </w:rPr>
        <w:t>Росалия</w:t>
      </w:r>
      <w:r w:rsidRPr="00F8690C">
        <w:rPr>
          <w:rFonts w:ascii="Verdana" w:hAnsi="Verdana"/>
          <w:color w:val="000000"/>
          <w:sz w:val="18"/>
          <w:szCs w:val="18"/>
          <w:lang w:val="en-US"/>
        </w:rPr>
        <w:t xml:space="preserve"> </w:t>
      </w:r>
      <w:r>
        <w:rPr>
          <w:rFonts w:ascii="Verdana" w:hAnsi="Verdana"/>
          <w:color w:val="000000"/>
          <w:sz w:val="18"/>
          <w:szCs w:val="18"/>
        </w:rPr>
        <w:t>Торьелло</w:t>
      </w:r>
      <w:r w:rsidRPr="00F8690C">
        <w:rPr>
          <w:rFonts w:ascii="Verdana" w:hAnsi="Verdana"/>
          <w:color w:val="000000"/>
          <w:sz w:val="18"/>
          <w:szCs w:val="18"/>
          <w:lang w:val="en-US"/>
        </w:rPr>
        <w:t xml:space="preserve"> </w:t>
      </w:r>
      <w:r>
        <w:rPr>
          <w:rFonts w:ascii="Verdana" w:hAnsi="Verdana"/>
          <w:color w:val="000000"/>
          <w:sz w:val="18"/>
          <w:szCs w:val="18"/>
        </w:rPr>
        <w:t>Гонсалес</w:t>
      </w:r>
      <w:r w:rsidRPr="00F8690C">
        <w:rPr>
          <w:rFonts w:ascii="Verdana" w:hAnsi="Verdana"/>
          <w:color w:val="000000"/>
          <w:sz w:val="18"/>
          <w:szCs w:val="18"/>
          <w:lang w:val="en-US"/>
        </w:rPr>
        <w:t xml:space="preserve">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Донахи</w:t>
      </w:r>
      <w:r w:rsidRPr="00F8690C">
        <w:rPr>
          <w:rFonts w:ascii="Verdana" w:hAnsi="Verdana"/>
          <w:color w:val="000000"/>
          <w:sz w:val="18"/>
          <w:szCs w:val="18"/>
          <w:lang w:val="en-US"/>
        </w:rPr>
        <w:t xml:space="preserve"> </w:t>
      </w:r>
      <w:r>
        <w:rPr>
          <w:rFonts w:ascii="Verdana" w:hAnsi="Verdana"/>
          <w:color w:val="000000"/>
          <w:sz w:val="18"/>
          <w:szCs w:val="18"/>
        </w:rPr>
        <w:t>Диаз</w:t>
      </w:r>
      <w:r w:rsidRPr="00F8690C">
        <w:rPr>
          <w:rFonts w:ascii="Verdana" w:hAnsi="Verdana"/>
          <w:color w:val="000000"/>
          <w:sz w:val="18"/>
          <w:szCs w:val="18"/>
          <w:lang w:val="en-US"/>
        </w:rPr>
        <w:t xml:space="preserve"> </w:t>
      </w:r>
      <w:r>
        <w:rPr>
          <w:rFonts w:ascii="Verdana" w:hAnsi="Verdana"/>
          <w:color w:val="000000"/>
          <w:sz w:val="18"/>
          <w:szCs w:val="18"/>
        </w:rPr>
        <w:t>Херард</w:t>
      </w:r>
      <w:r w:rsidRPr="00F8690C">
        <w:rPr>
          <w:rFonts w:ascii="Verdana" w:hAnsi="Verdana"/>
          <w:color w:val="000000"/>
          <w:sz w:val="18"/>
          <w:szCs w:val="18"/>
          <w:lang w:val="en-US"/>
        </w:rPr>
        <w:t xml:space="preserve"> (R. Toriello González, D. Díaz Gerard) ; </w:t>
      </w:r>
      <w:r>
        <w:rPr>
          <w:rFonts w:ascii="Verdana" w:hAnsi="Verdana"/>
          <w:color w:val="000000"/>
          <w:sz w:val="18"/>
          <w:szCs w:val="18"/>
        </w:rPr>
        <w:t>Мария</w:t>
      </w:r>
      <w:r w:rsidRPr="00F8690C">
        <w:rPr>
          <w:rFonts w:ascii="Verdana" w:hAnsi="Verdana"/>
          <w:color w:val="000000"/>
          <w:sz w:val="18"/>
          <w:szCs w:val="18"/>
          <w:lang w:val="en-US"/>
        </w:rPr>
        <w:t xml:space="preserve"> </w:t>
      </w:r>
      <w:r>
        <w:rPr>
          <w:rFonts w:ascii="Verdana" w:hAnsi="Verdana"/>
          <w:color w:val="000000"/>
          <w:sz w:val="18"/>
          <w:szCs w:val="18"/>
        </w:rPr>
        <w:t>Консепсьон</w:t>
      </w:r>
      <w:r w:rsidRPr="00F8690C">
        <w:rPr>
          <w:rFonts w:ascii="Verdana" w:hAnsi="Verdana"/>
          <w:color w:val="000000"/>
          <w:sz w:val="18"/>
          <w:szCs w:val="18"/>
          <w:lang w:val="en-US"/>
        </w:rPr>
        <w:t xml:space="preserve"> </w:t>
      </w:r>
      <w:r>
        <w:rPr>
          <w:rFonts w:ascii="Verdana" w:hAnsi="Verdana"/>
          <w:color w:val="000000"/>
          <w:sz w:val="18"/>
          <w:szCs w:val="18"/>
        </w:rPr>
        <w:t>Мартинес</w:t>
      </w:r>
      <w:r w:rsidRPr="00F8690C">
        <w:rPr>
          <w:rFonts w:ascii="Verdana" w:hAnsi="Verdana"/>
          <w:color w:val="000000"/>
          <w:sz w:val="18"/>
          <w:szCs w:val="18"/>
          <w:lang w:val="en-US"/>
        </w:rPr>
        <w:t xml:space="preserve"> </w:t>
      </w:r>
      <w:r>
        <w:rPr>
          <w:rFonts w:ascii="Verdana" w:hAnsi="Verdana"/>
          <w:color w:val="000000"/>
          <w:sz w:val="18"/>
          <w:szCs w:val="18"/>
        </w:rPr>
        <w:t>Годинес</w:t>
      </w:r>
      <w:r w:rsidRPr="00F8690C">
        <w:rPr>
          <w:rFonts w:ascii="Verdana" w:hAnsi="Verdana"/>
          <w:color w:val="000000"/>
          <w:sz w:val="18"/>
          <w:szCs w:val="18"/>
          <w:lang w:val="en-US"/>
        </w:rPr>
        <w:t xml:space="preserve"> (María Concepción Martínez Godínez) ; </w:t>
      </w:r>
      <w:r>
        <w:rPr>
          <w:rFonts w:ascii="Verdana" w:hAnsi="Verdana"/>
          <w:color w:val="000000"/>
          <w:sz w:val="18"/>
          <w:szCs w:val="18"/>
        </w:rPr>
        <w:t>Хенаро</w:t>
      </w:r>
      <w:r w:rsidRPr="00F8690C">
        <w:rPr>
          <w:rFonts w:ascii="Verdana" w:hAnsi="Verdana"/>
          <w:color w:val="000000"/>
          <w:sz w:val="18"/>
          <w:szCs w:val="18"/>
          <w:lang w:val="en-US"/>
        </w:rPr>
        <w:t xml:space="preserve"> </w:t>
      </w:r>
      <w:r>
        <w:rPr>
          <w:rFonts w:ascii="Verdana" w:hAnsi="Verdana"/>
          <w:color w:val="000000"/>
          <w:sz w:val="18"/>
          <w:szCs w:val="18"/>
        </w:rPr>
        <w:t>Давид</w:t>
      </w:r>
      <w:r w:rsidRPr="00F8690C">
        <w:rPr>
          <w:rFonts w:ascii="Verdana" w:hAnsi="Verdana"/>
          <w:color w:val="000000"/>
          <w:sz w:val="18"/>
          <w:szCs w:val="18"/>
          <w:lang w:val="en-US"/>
        </w:rPr>
        <w:t xml:space="preserve"> </w:t>
      </w:r>
      <w:r>
        <w:rPr>
          <w:rFonts w:ascii="Verdana" w:hAnsi="Verdana"/>
          <w:color w:val="000000"/>
          <w:sz w:val="18"/>
          <w:szCs w:val="18"/>
        </w:rPr>
        <w:t>Гонгора</w:t>
      </w:r>
      <w:r w:rsidRPr="00F8690C">
        <w:rPr>
          <w:rFonts w:ascii="Verdana" w:hAnsi="Verdana"/>
          <w:color w:val="000000"/>
          <w:sz w:val="18"/>
          <w:szCs w:val="18"/>
          <w:lang w:val="en-US"/>
        </w:rPr>
        <w:t xml:space="preserve"> </w:t>
      </w:r>
      <w:r>
        <w:rPr>
          <w:rFonts w:ascii="Verdana" w:hAnsi="Verdana"/>
          <w:color w:val="000000"/>
          <w:sz w:val="18"/>
          <w:szCs w:val="18"/>
        </w:rPr>
        <w:t>Пиментель</w:t>
      </w:r>
      <w:r w:rsidRPr="00F8690C">
        <w:rPr>
          <w:rFonts w:ascii="Verdana" w:hAnsi="Verdana"/>
          <w:color w:val="000000"/>
          <w:sz w:val="18"/>
          <w:szCs w:val="18"/>
          <w:lang w:val="en-US"/>
        </w:rPr>
        <w:t xml:space="preserve"> (Genaro David Góngora Pimentel)24; </w:t>
      </w:r>
      <w:r>
        <w:rPr>
          <w:rFonts w:ascii="Verdana" w:hAnsi="Verdana"/>
          <w:color w:val="000000"/>
          <w:sz w:val="18"/>
          <w:szCs w:val="18"/>
        </w:rPr>
        <w:t>Инасио</w:t>
      </w:r>
      <w:r w:rsidRPr="00F8690C">
        <w:rPr>
          <w:rFonts w:ascii="Verdana" w:hAnsi="Verdana"/>
          <w:color w:val="000000"/>
          <w:sz w:val="18"/>
          <w:szCs w:val="18"/>
          <w:lang w:val="en-US"/>
        </w:rPr>
        <w:t xml:space="preserve"> </w:t>
      </w:r>
      <w:r>
        <w:rPr>
          <w:rFonts w:ascii="Verdana" w:hAnsi="Verdana"/>
          <w:color w:val="000000"/>
          <w:sz w:val="18"/>
          <w:szCs w:val="18"/>
        </w:rPr>
        <w:t>Бургоа</w:t>
      </w:r>
      <w:r w:rsidRPr="00F8690C">
        <w:rPr>
          <w:rFonts w:ascii="Verdana" w:hAnsi="Verdana"/>
          <w:color w:val="000000"/>
          <w:sz w:val="18"/>
          <w:szCs w:val="18"/>
          <w:lang w:val="en-US"/>
        </w:rPr>
        <w:t xml:space="preserve"> (Ignacio Burgoa) ; </w:t>
      </w:r>
      <w:r>
        <w:rPr>
          <w:rFonts w:ascii="Verdana" w:hAnsi="Verdana"/>
          <w:color w:val="000000"/>
          <w:sz w:val="18"/>
          <w:szCs w:val="18"/>
        </w:rPr>
        <w:t>Эмилио</w:t>
      </w:r>
      <w:r w:rsidRPr="00F8690C">
        <w:rPr>
          <w:rFonts w:ascii="Verdana" w:hAnsi="Verdana"/>
          <w:color w:val="000000"/>
          <w:sz w:val="18"/>
          <w:szCs w:val="18"/>
          <w:lang w:val="en-US"/>
        </w:rPr>
        <w:t xml:space="preserve"> </w:t>
      </w:r>
      <w:r>
        <w:rPr>
          <w:rFonts w:ascii="Verdana" w:hAnsi="Verdana"/>
          <w:color w:val="000000"/>
          <w:sz w:val="18"/>
          <w:szCs w:val="18"/>
        </w:rPr>
        <w:t>Рабаса</w:t>
      </w:r>
      <w:r w:rsidRPr="00F8690C">
        <w:rPr>
          <w:rFonts w:ascii="Verdana" w:hAnsi="Verdana"/>
          <w:color w:val="000000"/>
          <w:sz w:val="18"/>
          <w:szCs w:val="18"/>
          <w:lang w:val="en-US"/>
        </w:rPr>
        <w:t xml:space="preserve"> (Emilio Rabasa)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др</w:t>
      </w:r>
      <w:r w:rsidRPr="00F8690C">
        <w:rPr>
          <w:rFonts w:ascii="Verdana" w:hAnsi="Verdana"/>
          <w:color w:val="000000"/>
          <w:sz w:val="18"/>
          <w:szCs w:val="18"/>
          <w:lang w:val="en-US"/>
        </w:rPr>
        <w:t xml:space="preserve">.; </w:t>
      </w:r>
      <w:r>
        <w:rPr>
          <w:rFonts w:ascii="Verdana" w:hAnsi="Verdana"/>
          <w:color w:val="000000"/>
          <w:sz w:val="18"/>
          <w:szCs w:val="18"/>
        </w:rPr>
        <w:t>перуанские</w:t>
      </w:r>
      <w:r w:rsidRPr="00F8690C">
        <w:rPr>
          <w:rFonts w:ascii="Verdana" w:hAnsi="Verdana"/>
          <w:color w:val="000000"/>
          <w:sz w:val="18"/>
          <w:szCs w:val="18"/>
          <w:lang w:val="en-US"/>
        </w:rPr>
        <w:t xml:space="preserve">: </w:t>
      </w:r>
      <w:r>
        <w:rPr>
          <w:rFonts w:ascii="Verdana" w:hAnsi="Verdana"/>
          <w:color w:val="000000"/>
          <w:sz w:val="18"/>
          <w:szCs w:val="18"/>
        </w:rPr>
        <w:t>Карлос</w:t>
      </w:r>
      <w:r w:rsidRPr="00F8690C">
        <w:rPr>
          <w:rFonts w:ascii="Verdana" w:hAnsi="Verdana"/>
          <w:color w:val="000000"/>
          <w:sz w:val="18"/>
          <w:szCs w:val="18"/>
          <w:lang w:val="en-US"/>
        </w:rPr>
        <w:t xml:space="preserve"> </w:t>
      </w:r>
      <w:r>
        <w:rPr>
          <w:rFonts w:ascii="Verdana" w:hAnsi="Verdana"/>
          <w:color w:val="000000"/>
          <w:sz w:val="18"/>
          <w:szCs w:val="18"/>
        </w:rPr>
        <w:t>Месья</w:t>
      </w:r>
      <w:r w:rsidRPr="00F8690C">
        <w:rPr>
          <w:rFonts w:ascii="Verdana" w:hAnsi="Verdana"/>
          <w:color w:val="000000"/>
          <w:sz w:val="18"/>
          <w:szCs w:val="18"/>
          <w:lang w:val="en-US"/>
        </w:rPr>
        <w:t xml:space="preserve"> </w:t>
      </w:r>
      <w:r>
        <w:rPr>
          <w:rFonts w:ascii="Verdana" w:hAnsi="Verdana"/>
          <w:color w:val="000000"/>
          <w:sz w:val="18"/>
          <w:szCs w:val="18"/>
        </w:rPr>
        <w:t>Рамирес</w:t>
      </w:r>
      <w:r w:rsidRPr="00F8690C">
        <w:rPr>
          <w:rFonts w:ascii="Verdana" w:hAnsi="Verdana"/>
          <w:color w:val="000000"/>
          <w:sz w:val="18"/>
          <w:szCs w:val="18"/>
          <w:lang w:val="en-US"/>
        </w:rPr>
        <w:t xml:space="preserve"> (</w:t>
      </w:r>
      <w:r>
        <w:rPr>
          <w:rFonts w:ascii="Verdana" w:hAnsi="Verdana"/>
          <w:color w:val="000000"/>
          <w:sz w:val="18"/>
          <w:szCs w:val="18"/>
        </w:rPr>
        <w:t>С</w:t>
      </w:r>
      <w:r w:rsidRPr="00F8690C">
        <w:rPr>
          <w:rFonts w:ascii="Verdana" w:hAnsi="Verdana"/>
          <w:color w:val="000000"/>
          <w:sz w:val="18"/>
          <w:szCs w:val="18"/>
          <w:lang w:val="en-US"/>
        </w:rPr>
        <w:t xml:space="preserve">. Mesía Ramírez) ; </w:t>
      </w:r>
      <w:r>
        <w:rPr>
          <w:rFonts w:ascii="Verdana" w:hAnsi="Verdana"/>
          <w:color w:val="000000"/>
          <w:sz w:val="18"/>
          <w:szCs w:val="18"/>
        </w:rPr>
        <w:t>Хуан</w:t>
      </w:r>
      <w:r w:rsidRPr="00F8690C">
        <w:rPr>
          <w:rFonts w:ascii="Verdana" w:hAnsi="Verdana"/>
          <w:color w:val="000000"/>
          <w:sz w:val="18"/>
          <w:szCs w:val="18"/>
          <w:lang w:val="en-US"/>
        </w:rPr>
        <w:t xml:space="preserve"> </w:t>
      </w:r>
      <w:r>
        <w:rPr>
          <w:rFonts w:ascii="Verdana" w:hAnsi="Verdana"/>
          <w:color w:val="000000"/>
          <w:sz w:val="18"/>
          <w:szCs w:val="18"/>
        </w:rPr>
        <w:t>Баутиста</w:t>
      </w:r>
      <w:r w:rsidRPr="00F8690C">
        <w:rPr>
          <w:rFonts w:ascii="Verdana" w:hAnsi="Verdana"/>
          <w:color w:val="000000"/>
          <w:sz w:val="18"/>
          <w:szCs w:val="18"/>
          <w:lang w:val="en-US"/>
        </w:rPr>
        <w:t xml:space="preserve"> </w:t>
      </w:r>
      <w:r>
        <w:rPr>
          <w:rFonts w:ascii="Verdana" w:hAnsi="Verdana"/>
          <w:color w:val="000000"/>
          <w:sz w:val="18"/>
          <w:szCs w:val="18"/>
        </w:rPr>
        <w:t>Барделли</w:t>
      </w:r>
      <w:r w:rsidRPr="00F8690C">
        <w:rPr>
          <w:rFonts w:ascii="Verdana" w:hAnsi="Verdana"/>
          <w:color w:val="000000"/>
          <w:sz w:val="18"/>
          <w:szCs w:val="18"/>
          <w:lang w:val="en-US"/>
        </w:rPr>
        <w:t xml:space="preserve"> </w:t>
      </w:r>
      <w:r>
        <w:rPr>
          <w:rFonts w:ascii="Verdana" w:hAnsi="Verdana"/>
          <w:color w:val="000000"/>
          <w:sz w:val="18"/>
          <w:szCs w:val="18"/>
        </w:rPr>
        <w:t>Лартиригойен</w:t>
      </w:r>
      <w:r w:rsidRPr="00F8690C">
        <w:rPr>
          <w:rFonts w:ascii="Verdana" w:hAnsi="Verdana"/>
          <w:color w:val="000000"/>
          <w:sz w:val="18"/>
          <w:szCs w:val="18"/>
          <w:lang w:val="en-US"/>
        </w:rPr>
        <w:t xml:space="preserve"> (Juan Bautista Bardelli Lartirigoyen) ;</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19 Cascajo J.L., Gimeno Sendra V. El Recurso de Amparo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 Madrid (España): Editorial Tecnos, S.A., 1992.</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Cayetano Núñez J. Los orígenes del amparo en la República Bolivariana de Venezuela // Jornada Internacional de Derecho Penal en el TSJ. - 24.11.2006.</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21 Fix Zamudio H. Latinoamérica: constitución, proceso y derechos humanos [</w:t>
      </w:r>
      <w:r>
        <w:rPr>
          <w:rFonts w:ascii="Verdana" w:hAnsi="Verdana"/>
          <w:color w:val="000000"/>
          <w:sz w:val="18"/>
          <w:szCs w:val="18"/>
        </w:rPr>
        <w:t>Латинская</w:t>
      </w:r>
      <w:r w:rsidRPr="00F8690C">
        <w:rPr>
          <w:rFonts w:ascii="Verdana" w:hAnsi="Verdana"/>
          <w:color w:val="000000"/>
          <w:sz w:val="18"/>
          <w:szCs w:val="18"/>
          <w:lang w:val="en-US"/>
        </w:rPr>
        <w:t xml:space="preserve"> </w:t>
      </w:r>
      <w:r>
        <w:rPr>
          <w:rFonts w:ascii="Verdana" w:hAnsi="Verdana"/>
          <w:color w:val="000000"/>
          <w:sz w:val="18"/>
          <w:szCs w:val="18"/>
        </w:rPr>
        <w:t>Америка</w:t>
      </w:r>
      <w:r w:rsidRPr="00F8690C">
        <w:rPr>
          <w:rFonts w:ascii="Verdana" w:hAnsi="Verdana"/>
          <w:color w:val="000000"/>
          <w:sz w:val="18"/>
          <w:szCs w:val="18"/>
          <w:lang w:val="en-US"/>
        </w:rPr>
        <w:t>:</w:t>
      </w:r>
      <w:r w:rsidRPr="00F8690C">
        <w:rPr>
          <w:rStyle w:val="WW8Num4z0"/>
          <w:rFonts w:ascii="Verdana" w:hAnsi="Verdana"/>
          <w:color w:val="000000"/>
          <w:sz w:val="18"/>
          <w:szCs w:val="18"/>
          <w:lang w:val="en-US"/>
        </w:rPr>
        <w:t> </w:t>
      </w:r>
      <w:r>
        <w:rPr>
          <w:rStyle w:val="WW8Num3z0"/>
          <w:rFonts w:ascii="Verdana" w:hAnsi="Verdana"/>
          <w:color w:val="4682B4"/>
          <w:sz w:val="18"/>
          <w:szCs w:val="18"/>
        </w:rPr>
        <w:t>конституция</w:t>
      </w:r>
      <w:r w:rsidRPr="00F8690C">
        <w:rPr>
          <w:rFonts w:ascii="Verdana" w:hAnsi="Verdana"/>
          <w:color w:val="000000"/>
          <w:sz w:val="18"/>
          <w:szCs w:val="18"/>
          <w:lang w:val="en-US"/>
        </w:rPr>
        <w:t xml:space="preserve">, </w:t>
      </w:r>
      <w:r>
        <w:rPr>
          <w:rFonts w:ascii="Verdana" w:hAnsi="Verdana"/>
          <w:color w:val="000000"/>
          <w:sz w:val="18"/>
          <w:szCs w:val="18"/>
        </w:rPr>
        <w:t>процесс</w:t>
      </w:r>
      <w:r w:rsidRPr="00F8690C">
        <w:rPr>
          <w:rFonts w:ascii="Verdana" w:hAnsi="Verdana"/>
          <w:color w:val="000000"/>
          <w:sz w:val="18"/>
          <w:szCs w:val="18"/>
          <w:lang w:val="en-US"/>
        </w:rPr>
        <w:t xml:space="preserve">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права</w:t>
      </w:r>
      <w:r w:rsidRPr="00F8690C">
        <w:rPr>
          <w:rFonts w:ascii="Verdana" w:hAnsi="Verdana"/>
          <w:color w:val="000000"/>
          <w:sz w:val="18"/>
          <w:szCs w:val="18"/>
          <w:lang w:val="en-US"/>
        </w:rPr>
        <w:t xml:space="preserve"> </w:t>
      </w:r>
      <w:r>
        <w:rPr>
          <w:rFonts w:ascii="Verdana" w:hAnsi="Verdana"/>
          <w:color w:val="000000"/>
          <w:sz w:val="18"/>
          <w:szCs w:val="18"/>
        </w:rPr>
        <w:t>человека</w:t>
      </w:r>
      <w:r w:rsidRPr="00F8690C">
        <w:rPr>
          <w:rFonts w:ascii="Verdana" w:hAnsi="Verdana"/>
          <w:color w:val="000000"/>
          <w:sz w:val="18"/>
          <w:szCs w:val="18"/>
          <w:lang w:val="en-US"/>
        </w:rPr>
        <w:t>]. - México: UDUAL-Miguel Angel</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Porrúa, 1988. - 550 </w:t>
      </w:r>
      <w:r>
        <w:rPr>
          <w:rFonts w:ascii="Verdana" w:hAnsi="Verdana"/>
          <w:color w:val="000000"/>
          <w:sz w:val="18"/>
          <w:szCs w:val="18"/>
        </w:rPr>
        <w:t>р</w:t>
      </w:r>
      <w:r w:rsidRPr="00F8690C">
        <w:rPr>
          <w:rFonts w:ascii="Verdana" w:hAnsi="Verdana"/>
          <w:color w:val="000000"/>
          <w:sz w:val="18"/>
          <w:szCs w:val="18"/>
          <w:lang w:val="en-US"/>
        </w:rPr>
        <w:t xml:space="preserve">. - </w:t>
      </w:r>
      <w:r>
        <w:rPr>
          <w:rFonts w:ascii="Verdana" w:hAnsi="Verdana"/>
          <w:color w:val="000000"/>
          <w:sz w:val="18"/>
          <w:szCs w:val="18"/>
        </w:rPr>
        <w:t>Р</w:t>
      </w:r>
      <w:r w:rsidRPr="00F8690C">
        <w:rPr>
          <w:rFonts w:ascii="Verdana" w:hAnsi="Verdana"/>
          <w:color w:val="000000"/>
          <w:sz w:val="18"/>
          <w:szCs w:val="18"/>
          <w:lang w:val="en-US"/>
        </w:rPr>
        <w:t>. 287.</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22</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Toriello González R., Díaz Gerard D. Nueva Ley de amparo. </w:t>
      </w:r>
      <w:r>
        <w:rPr>
          <w:rFonts w:ascii="Verdana" w:hAnsi="Verdana"/>
          <w:color w:val="000000"/>
          <w:sz w:val="18"/>
          <w:szCs w:val="18"/>
        </w:rPr>
        <w:t>Agosto del 2003 [Новый закон об ампаро, август 2003] / Coord. С</w:t>
      </w:r>
      <w:r w:rsidRPr="00F8690C">
        <w:rPr>
          <w:rFonts w:ascii="Verdana" w:hAnsi="Verdana"/>
          <w:color w:val="000000"/>
          <w:sz w:val="18"/>
          <w:szCs w:val="18"/>
          <w:lang w:val="en-US"/>
        </w:rPr>
        <w:t>. Bardán Esquivel, R. Toriello González. -México: Instituto de investigaciones legislativas del Senado de la República, 2003.</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23 Concepción Martínez Godínez M. Ley de amparo de 1882 [</w:t>
      </w:r>
      <w:r>
        <w:rPr>
          <w:rFonts w:ascii="Verdana" w:hAnsi="Verdana"/>
          <w:color w:val="000000"/>
          <w:sz w:val="18"/>
          <w:szCs w:val="18"/>
        </w:rPr>
        <w:t>Закон</w:t>
      </w:r>
      <w:r w:rsidRPr="00F8690C">
        <w:rPr>
          <w:rFonts w:ascii="Verdana" w:hAnsi="Verdana"/>
          <w:color w:val="000000"/>
          <w:sz w:val="18"/>
          <w:szCs w:val="18"/>
          <w:lang w:val="en-US"/>
        </w:rPr>
        <w:t xml:space="preserve"> </w:t>
      </w:r>
      <w:r>
        <w:rPr>
          <w:rFonts w:ascii="Verdana" w:hAnsi="Verdana"/>
          <w:color w:val="000000"/>
          <w:sz w:val="18"/>
          <w:szCs w:val="18"/>
        </w:rPr>
        <w:t>об</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от</w:t>
      </w:r>
      <w:r w:rsidRPr="00F8690C">
        <w:rPr>
          <w:rFonts w:ascii="Verdana" w:hAnsi="Verdana"/>
          <w:color w:val="000000"/>
          <w:sz w:val="18"/>
          <w:szCs w:val="18"/>
          <w:lang w:val="en-US"/>
        </w:rPr>
        <w:t xml:space="preserve"> 1882 </w:t>
      </w:r>
      <w:r>
        <w:rPr>
          <w:rFonts w:ascii="Verdana" w:hAnsi="Verdana"/>
          <w:color w:val="000000"/>
          <w:sz w:val="18"/>
          <w:szCs w:val="18"/>
        </w:rPr>
        <w:t>года</w:t>
      </w:r>
      <w:r w:rsidRPr="00F8690C">
        <w:rPr>
          <w:rFonts w:ascii="Verdana" w:hAnsi="Verdana"/>
          <w:color w:val="000000"/>
          <w:sz w:val="18"/>
          <w:szCs w:val="18"/>
          <w:lang w:val="en-US"/>
        </w:rPr>
        <w:t>]// Praxis de la Justicia Fiscal y Administrativa. - 2010. - №3.</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24 Góngora Pimentel G.D. La Lucha por el Amparo Fiscal [</w:t>
      </w:r>
      <w:r>
        <w:rPr>
          <w:rFonts w:ascii="Verdana" w:hAnsi="Verdana"/>
          <w:color w:val="000000"/>
          <w:sz w:val="18"/>
          <w:szCs w:val="18"/>
        </w:rPr>
        <w:t>Борьба</w:t>
      </w:r>
      <w:r w:rsidRPr="00F8690C">
        <w:rPr>
          <w:rFonts w:ascii="Verdana" w:hAnsi="Verdana"/>
          <w:color w:val="000000"/>
          <w:sz w:val="18"/>
          <w:szCs w:val="18"/>
          <w:lang w:val="en-US"/>
        </w:rPr>
        <w:t xml:space="preserve"> </w:t>
      </w:r>
      <w:r>
        <w:rPr>
          <w:rFonts w:ascii="Verdana" w:hAnsi="Verdana"/>
          <w:color w:val="000000"/>
          <w:sz w:val="18"/>
          <w:szCs w:val="18"/>
        </w:rPr>
        <w:t>за</w:t>
      </w:r>
      <w:r w:rsidRPr="00F8690C">
        <w:rPr>
          <w:rFonts w:ascii="Verdana" w:hAnsi="Verdana"/>
          <w:color w:val="000000"/>
          <w:sz w:val="18"/>
          <w:szCs w:val="18"/>
          <w:lang w:val="en-US"/>
        </w:rPr>
        <w:t xml:space="preserve"> </w:t>
      </w:r>
      <w:r>
        <w:rPr>
          <w:rFonts w:ascii="Verdana" w:hAnsi="Verdana"/>
          <w:color w:val="000000"/>
          <w:sz w:val="18"/>
          <w:szCs w:val="18"/>
        </w:rPr>
        <w:t>финансовое</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 México: Porrúa, 2007.</w:t>
      </w:r>
    </w:p>
    <w:p w:rsidR="00F8690C" w:rsidRPr="00F8690C" w:rsidRDefault="00F8690C" w:rsidP="00F8690C">
      <w:pPr>
        <w:pStyle w:val="WW8Num2z0"/>
        <w:shd w:val="clear" w:color="auto" w:fill="F7F7F7"/>
        <w:spacing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25 Burgoa I. El Juicio de Amparo. Las Garantías Individuales y Derecho Constitucional Mexicano [</w:t>
      </w:r>
      <w:r>
        <w:rPr>
          <w:rFonts w:ascii="Verdana" w:hAnsi="Verdana"/>
          <w:color w:val="000000"/>
          <w:sz w:val="18"/>
          <w:szCs w:val="18"/>
        </w:rPr>
        <w:t>Процедура</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Индивидуальные</w:t>
      </w:r>
      <w:r w:rsidRPr="00F8690C">
        <w:rPr>
          <w:rStyle w:val="WW8Num4z0"/>
          <w:rFonts w:ascii="Verdana" w:hAnsi="Verdana"/>
          <w:color w:val="000000"/>
          <w:sz w:val="18"/>
          <w:szCs w:val="18"/>
          <w:lang w:val="en-US"/>
        </w:rPr>
        <w:t> </w:t>
      </w:r>
      <w:r>
        <w:rPr>
          <w:rStyle w:val="WW8Num3z0"/>
          <w:rFonts w:ascii="Verdana" w:hAnsi="Verdana"/>
          <w:color w:val="4682B4"/>
          <w:sz w:val="18"/>
          <w:szCs w:val="18"/>
        </w:rPr>
        <w:t>гарантии</w:t>
      </w:r>
      <w:r w:rsidRPr="00F8690C">
        <w:rPr>
          <w:rStyle w:val="WW8Num4z0"/>
          <w:rFonts w:ascii="Verdana" w:hAnsi="Verdana"/>
          <w:color w:val="000000"/>
          <w:sz w:val="18"/>
          <w:szCs w:val="18"/>
          <w:lang w:val="en-US"/>
        </w:rPr>
        <w:t>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мексиканское</w:t>
      </w:r>
      <w:r w:rsidRPr="00F8690C">
        <w:rPr>
          <w:rFonts w:ascii="Verdana" w:hAnsi="Verdana"/>
          <w:color w:val="000000"/>
          <w:sz w:val="18"/>
          <w:szCs w:val="18"/>
          <w:lang w:val="en-US"/>
        </w:rPr>
        <w:t xml:space="preserve"> </w:t>
      </w:r>
      <w:r>
        <w:rPr>
          <w:rFonts w:ascii="Verdana" w:hAnsi="Verdana"/>
          <w:color w:val="000000"/>
          <w:sz w:val="18"/>
          <w:szCs w:val="18"/>
        </w:rPr>
        <w:t>конституционное</w:t>
      </w:r>
      <w:r w:rsidRPr="00F8690C">
        <w:rPr>
          <w:rFonts w:ascii="Verdana" w:hAnsi="Verdana"/>
          <w:color w:val="000000"/>
          <w:sz w:val="18"/>
          <w:szCs w:val="18"/>
          <w:lang w:val="en-US"/>
        </w:rPr>
        <w:t xml:space="preserve"> </w:t>
      </w:r>
      <w:r>
        <w:rPr>
          <w:rFonts w:ascii="Verdana" w:hAnsi="Verdana"/>
          <w:color w:val="000000"/>
          <w:sz w:val="18"/>
          <w:szCs w:val="18"/>
        </w:rPr>
        <w:t>право</w:t>
      </w:r>
      <w:r w:rsidRPr="00F8690C">
        <w:rPr>
          <w:rFonts w:ascii="Verdana" w:hAnsi="Verdana"/>
          <w:color w:val="000000"/>
          <w:sz w:val="18"/>
          <w:szCs w:val="18"/>
          <w:lang w:val="en-US"/>
        </w:rPr>
        <w:t>]. - México: Porrúa, 1988.</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sidRPr="00F8690C">
        <w:rPr>
          <w:rFonts w:ascii="Verdana" w:hAnsi="Verdana"/>
          <w:color w:val="000000"/>
          <w:sz w:val="18"/>
          <w:szCs w:val="18"/>
          <w:lang w:val="en-US"/>
        </w:rPr>
        <w:t>Rabasa E. El Artículo 14 y el Juicio Constitucional. La Constitución y la Dictadura y La Evolución Histórica en México [</w:t>
      </w:r>
      <w:r>
        <w:rPr>
          <w:rStyle w:val="WW8Num3z0"/>
          <w:rFonts w:ascii="Verdana" w:hAnsi="Verdana"/>
          <w:color w:val="4682B4"/>
          <w:sz w:val="18"/>
          <w:szCs w:val="18"/>
        </w:rPr>
        <w:t>Статья</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 xml:space="preserve">14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конституционный</w:t>
      </w:r>
      <w:r w:rsidRPr="00F8690C">
        <w:rPr>
          <w:rFonts w:ascii="Verdana" w:hAnsi="Verdana"/>
          <w:color w:val="000000"/>
          <w:sz w:val="18"/>
          <w:szCs w:val="18"/>
          <w:lang w:val="en-US"/>
        </w:rPr>
        <w:t xml:space="preserve">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Конституция, диктатура и историческая эволюция в Мексике]. - México: Porrúa, 1986. - Р. 97. Перевод по:</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А.А. Конституционный контроль и конституционное правосудие зарубежных стран. Сравнительно-правовое исследование. - С. 257.</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27 Mesía Ramírez С. Exégesis del Código Procesal Constitucional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Конституционного процессуального кодекса]. - Lima, Editorial Gaceta Jurídica, 2004. - 813 p.</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9R</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Bardelli Lartirigoyen J.B. El nuevo Código Procesal Constitucional del Perú: una visión introspectiva [Новый Конституционный</w:t>
      </w:r>
      <w:r>
        <w:rPr>
          <w:rStyle w:val="WW8Num4z0"/>
          <w:rFonts w:ascii="Verdana" w:hAnsi="Verdana"/>
          <w:color w:val="000000"/>
          <w:sz w:val="18"/>
          <w:szCs w:val="18"/>
        </w:rPr>
        <w:t> </w:t>
      </w:r>
      <w:r>
        <w:rPr>
          <w:rStyle w:val="WW8Num3z0"/>
          <w:rFonts w:ascii="Verdana" w:hAnsi="Verdana"/>
          <w:color w:val="4682B4"/>
          <w:sz w:val="18"/>
          <w:szCs w:val="18"/>
        </w:rPr>
        <w:t>процессуальный</w:t>
      </w:r>
      <w:r>
        <w:rPr>
          <w:rStyle w:val="WW8Num4z0"/>
          <w:rFonts w:ascii="Verdana" w:hAnsi="Verdana"/>
          <w:color w:val="000000"/>
          <w:sz w:val="18"/>
          <w:szCs w:val="18"/>
        </w:rPr>
        <w:t> </w:t>
      </w:r>
      <w:r>
        <w:rPr>
          <w:rFonts w:ascii="Verdana" w:hAnsi="Verdana"/>
          <w:color w:val="000000"/>
          <w:sz w:val="18"/>
          <w:szCs w:val="18"/>
        </w:rPr>
        <w:t>кодекс Перу: интроспективное</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JQ</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Хулио Фернандес Картахена (J. Fernández Cartagena) ; Франсиско Хосе Егуйгурен Праели (Francisco José Egnignren Praeli), M.A. Рубио Koppea (M.A.Rubio Correa) и E.M. Берналес Баллестерос</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ЛЛ Л 1</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E.M. Bernales Ballesteros) ; Сезар Ланда (César Landa) и др.; уругвайские: Эмилио Бьяско (Emilio Biasco) ; Луис Вьера (Luis Viera)33; Рубен Флорес Дапкевичус (Rubén Flores Dapkevicius)34 и др.; чилийские: Елена Кафарена де Хилее (Elena Caffarena de Jiles)35; Энрике Наварро Бельтран (Enrique Navarro Beltrán)36 и др.; видение] // Anuario de Derecho Constitucional Latinoamericano. - 2005. - P. 353-360.</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90 •</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Fernández Cartagena J. La acción de amparo en el Código Procesal Constitucional [Ампаро в</w:t>
      </w:r>
      <w:r>
        <w:rPr>
          <w:rStyle w:val="WW8Num4z0"/>
          <w:rFonts w:ascii="Verdana" w:hAnsi="Verdana"/>
          <w:color w:val="000000"/>
          <w:sz w:val="18"/>
          <w:szCs w:val="18"/>
        </w:rPr>
        <w:t> </w:t>
      </w:r>
      <w:r>
        <w:rPr>
          <w:rStyle w:val="WW8Num3z0"/>
          <w:rFonts w:ascii="Verdana" w:hAnsi="Verdana"/>
          <w:color w:val="4682B4"/>
          <w:sz w:val="18"/>
          <w:szCs w:val="18"/>
        </w:rPr>
        <w:t>Конституционном</w:t>
      </w:r>
      <w:r>
        <w:rPr>
          <w:rStyle w:val="WW8Num4z0"/>
          <w:rFonts w:ascii="Verdana" w:hAnsi="Verdana"/>
          <w:color w:val="000000"/>
          <w:sz w:val="18"/>
          <w:szCs w:val="18"/>
        </w:rPr>
        <w:t> </w:t>
      </w:r>
      <w:r>
        <w:rPr>
          <w:rFonts w:ascii="Verdana" w:hAnsi="Verdana"/>
          <w:color w:val="000000"/>
          <w:sz w:val="18"/>
          <w:szCs w:val="18"/>
        </w:rPr>
        <w:t>процессуальном кодексе] // El Peruano. - 10 de agosto del 2004.</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30 Rubio Correa M.A., Eguiguren Praeli F.J., Bernales Ballesteros E.M. Los derechos fundamentales en la jurisprudencia del Tribunal Constitucional. </w:t>
      </w:r>
      <w:r>
        <w:rPr>
          <w:rFonts w:ascii="Verdana" w:hAnsi="Verdana"/>
          <w:color w:val="000000"/>
          <w:sz w:val="18"/>
          <w:szCs w:val="18"/>
        </w:rPr>
        <w:t>Análisis de los artículos 1, 2 y 3 de la Constitución [Фундаментальные права в практике Конституционного Суда. Анализ</w:t>
      </w:r>
      <w:r w:rsidRPr="00F8690C">
        <w:rPr>
          <w:rFonts w:ascii="Verdana" w:hAnsi="Verdana"/>
          <w:color w:val="000000"/>
          <w:sz w:val="18"/>
          <w:szCs w:val="18"/>
          <w:lang w:val="en-US"/>
        </w:rPr>
        <w:t xml:space="preserve"> </w:t>
      </w:r>
      <w:r>
        <w:rPr>
          <w:rFonts w:ascii="Verdana" w:hAnsi="Verdana"/>
          <w:color w:val="000000"/>
          <w:sz w:val="18"/>
          <w:szCs w:val="18"/>
        </w:rPr>
        <w:t>статей</w:t>
      </w:r>
      <w:r w:rsidRPr="00F8690C">
        <w:rPr>
          <w:rFonts w:ascii="Verdana" w:hAnsi="Verdana"/>
          <w:color w:val="000000"/>
          <w:sz w:val="18"/>
          <w:szCs w:val="18"/>
          <w:lang w:val="en-US"/>
        </w:rPr>
        <w:t xml:space="preserve"> 1, 2 </w:t>
      </w:r>
      <w:r>
        <w:rPr>
          <w:rFonts w:ascii="Verdana" w:hAnsi="Verdana"/>
          <w:color w:val="000000"/>
          <w:sz w:val="18"/>
          <w:szCs w:val="18"/>
        </w:rPr>
        <w:t>и</w:t>
      </w:r>
      <w:r w:rsidRPr="00F8690C">
        <w:rPr>
          <w:rFonts w:ascii="Verdana" w:hAnsi="Verdana"/>
          <w:color w:val="000000"/>
          <w:sz w:val="18"/>
          <w:szCs w:val="18"/>
          <w:lang w:val="en-US"/>
        </w:rPr>
        <w:t xml:space="preserve"> 3 </w:t>
      </w:r>
      <w:r>
        <w:rPr>
          <w:rFonts w:ascii="Verdana" w:hAnsi="Verdana"/>
          <w:color w:val="000000"/>
          <w:sz w:val="18"/>
          <w:szCs w:val="18"/>
        </w:rPr>
        <w:t>Конституции</w:t>
      </w:r>
      <w:r w:rsidRPr="00F8690C">
        <w:rPr>
          <w:rFonts w:ascii="Verdana" w:hAnsi="Verdana"/>
          <w:color w:val="000000"/>
          <w:sz w:val="18"/>
          <w:szCs w:val="18"/>
          <w:lang w:val="en-US"/>
        </w:rPr>
        <w:t>]. - Lima: Fondo Editorial de la Pontificia Universidad Católica del Perú, 2010.</w:t>
      </w:r>
    </w:p>
    <w:p w:rsidR="00F8690C" w:rsidRPr="00F8690C" w:rsidRDefault="00F8690C" w:rsidP="00F8690C">
      <w:pPr>
        <w:pStyle w:val="WW8Num2z0"/>
        <w:shd w:val="clear" w:color="auto" w:fill="F7F7F7"/>
        <w:spacing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31 Landa C. El amparo en el nuevo Código Procesal Constitucional peruano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новый</w:t>
      </w:r>
      <w:r w:rsidRPr="00F8690C">
        <w:rPr>
          <w:rFonts w:ascii="Verdana" w:hAnsi="Verdana"/>
          <w:color w:val="000000"/>
          <w:sz w:val="18"/>
          <w:szCs w:val="18"/>
          <w:lang w:val="en-US"/>
        </w:rPr>
        <w:t xml:space="preserve"> </w:t>
      </w:r>
      <w:r>
        <w:rPr>
          <w:rFonts w:ascii="Verdana" w:hAnsi="Verdana"/>
          <w:color w:val="000000"/>
          <w:sz w:val="18"/>
          <w:szCs w:val="18"/>
        </w:rPr>
        <w:t>Конституционный</w:t>
      </w:r>
      <w:r w:rsidRPr="00F8690C">
        <w:rPr>
          <w:rFonts w:ascii="Verdana" w:hAnsi="Verdana"/>
          <w:color w:val="000000"/>
          <w:sz w:val="18"/>
          <w:szCs w:val="18"/>
          <w:lang w:val="en-US"/>
        </w:rPr>
        <w:t xml:space="preserve"> </w:t>
      </w:r>
      <w:r>
        <w:rPr>
          <w:rFonts w:ascii="Verdana" w:hAnsi="Verdana"/>
          <w:color w:val="000000"/>
          <w:sz w:val="18"/>
          <w:szCs w:val="18"/>
        </w:rPr>
        <w:t>процессуальный</w:t>
      </w:r>
      <w:r w:rsidRPr="00F8690C">
        <w:rPr>
          <w:rStyle w:val="WW8Num4z0"/>
          <w:rFonts w:ascii="Verdana" w:hAnsi="Verdana"/>
          <w:color w:val="000000"/>
          <w:sz w:val="18"/>
          <w:szCs w:val="18"/>
          <w:lang w:val="en-US"/>
        </w:rPr>
        <w:t> </w:t>
      </w:r>
      <w:r>
        <w:rPr>
          <w:rStyle w:val="WW8Num3z0"/>
          <w:rFonts w:ascii="Verdana" w:hAnsi="Verdana"/>
          <w:color w:val="4682B4"/>
          <w:sz w:val="18"/>
          <w:szCs w:val="18"/>
        </w:rPr>
        <w:t>кодекс</w:t>
      </w:r>
      <w:r w:rsidRPr="00F8690C">
        <w:rPr>
          <w:rStyle w:val="WW8Num4z0"/>
          <w:rFonts w:ascii="Verdana" w:hAnsi="Verdana"/>
          <w:color w:val="000000"/>
          <w:sz w:val="18"/>
          <w:szCs w:val="18"/>
          <w:lang w:val="en-US"/>
        </w:rPr>
        <w:t> </w:t>
      </w:r>
      <w:r>
        <w:rPr>
          <w:rFonts w:ascii="Verdana" w:hAnsi="Verdana"/>
          <w:color w:val="000000"/>
          <w:sz w:val="18"/>
          <w:szCs w:val="18"/>
        </w:rPr>
        <w:t>Перу</w:t>
      </w:r>
      <w:r w:rsidRPr="00F8690C">
        <w:rPr>
          <w:rFonts w:ascii="Verdana" w:hAnsi="Verdana"/>
          <w:color w:val="000000"/>
          <w:sz w:val="18"/>
          <w:szCs w:val="18"/>
          <w:lang w:val="en-US"/>
        </w:rPr>
        <w:t xml:space="preserve">] // Anuario de Derecho Constitucional Latinoamericano.- 2005. - </w:t>
      </w:r>
      <w:r>
        <w:rPr>
          <w:rFonts w:ascii="Verdana" w:hAnsi="Verdana"/>
          <w:color w:val="000000"/>
          <w:sz w:val="18"/>
          <w:szCs w:val="18"/>
        </w:rPr>
        <w:t>Р</w:t>
      </w:r>
      <w:r w:rsidRPr="00F8690C">
        <w:rPr>
          <w:rFonts w:ascii="Verdana" w:hAnsi="Verdana"/>
          <w:color w:val="000000"/>
          <w:sz w:val="18"/>
          <w:szCs w:val="18"/>
          <w:lang w:val="en-US"/>
        </w:rPr>
        <w:t>. 361-384.</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32 Biasco E. El amparo general en el Uruguay. Una garantía constitucional del goce de los bienes jurídicos [</w:t>
      </w:r>
      <w:r>
        <w:rPr>
          <w:rFonts w:ascii="Verdana" w:hAnsi="Verdana"/>
          <w:color w:val="000000"/>
          <w:sz w:val="18"/>
          <w:szCs w:val="18"/>
        </w:rPr>
        <w:t>Общее</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в</w:t>
      </w:r>
      <w:r w:rsidRPr="00F8690C">
        <w:rPr>
          <w:rFonts w:ascii="Verdana" w:hAnsi="Verdana"/>
          <w:color w:val="000000"/>
          <w:sz w:val="18"/>
          <w:szCs w:val="18"/>
          <w:lang w:val="en-US"/>
        </w:rPr>
        <w:t xml:space="preserve"> </w:t>
      </w:r>
      <w:r>
        <w:rPr>
          <w:rFonts w:ascii="Verdana" w:hAnsi="Verdana"/>
          <w:color w:val="000000"/>
          <w:sz w:val="18"/>
          <w:szCs w:val="18"/>
        </w:rPr>
        <w:t>Уругвае</w:t>
      </w:r>
      <w:r w:rsidRPr="00F8690C">
        <w:rPr>
          <w:rFonts w:ascii="Verdana" w:hAnsi="Verdana"/>
          <w:color w:val="000000"/>
          <w:sz w:val="18"/>
          <w:szCs w:val="18"/>
          <w:lang w:val="en-US"/>
        </w:rPr>
        <w:t>.] //</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33 Viera L. La Ley de Amparo [</w:t>
      </w:r>
      <w:r>
        <w:rPr>
          <w:rFonts w:ascii="Verdana" w:hAnsi="Verdana"/>
          <w:color w:val="000000"/>
          <w:sz w:val="18"/>
          <w:szCs w:val="18"/>
        </w:rPr>
        <w:t>Закон</w:t>
      </w:r>
      <w:r w:rsidRPr="00F8690C">
        <w:rPr>
          <w:rFonts w:ascii="Verdana" w:hAnsi="Verdana"/>
          <w:color w:val="000000"/>
          <w:sz w:val="18"/>
          <w:szCs w:val="18"/>
          <w:lang w:val="en-US"/>
        </w:rPr>
        <w:t xml:space="preserve"> </w:t>
      </w:r>
      <w:r>
        <w:rPr>
          <w:rFonts w:ascii="Verdana" w:hAnsi="Verdana"/>
          <w:color w:val="000000"/>
          <w:sz w:val="18"/>
          <w:szCs w:val="18"/>
        </w:rPr>
        <w:t>об</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 Montevideo: Idea, 1993.</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34 Flores Dapkevicius R. El amparo en la República Oriental del Uruguay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в</w:t>
      </w:r>
      <w:r w:rsidRPr="00F8690C">
        <w:rPr>
          <w:rFonts w:ascii="Verdana" w:hAnsi="Verdana"/>
          <w:color w:val="000000"/>
          <w:sz w:val="18"/>
          <w:szCs w:val="18"/>
          <w:lang w:val="en-US"/>
        </w:rPr>
        <w:t xml:space="preserve"> </w:t>
      </w:r>
      <w:r>
        <w:rPr>
          <w:rFonts w:ascii="Verdana" w:hAnsi="Verdana"/>
          <w:color w:val="000000"/>
          <w:sz w:val="18"/>
          <w:szCs w:val="18"/>
        </w:rPr>
        <w:t>Восточной</w:t>
      </w:r>
      <w:r w:rsidRPr="00F8690C">
        <w:rPr>
          <w:rFonts w:ascii="Verdana" w:hAnsi="Verdana"/>
          <w:color w:val="000000"/>
          <w:sz w:val="18"/>
          <w:szCs w:val="18"/>
          <w:lang w:val="en-US"/>
        </w:rPr>
        <w:t xml:space="preserve"> </w:t>
      </w:r>
      <w:r>
        <w:rPr>
          <w:rFonts w:ascii="Verdana" w:hAnsi="Verdana"/>
          <w:color w:val="000000"/>
          <w:sz w:val="18"/>
          <w:szCs w:val="18"/>
        </w:rPr>
        <w:t>Республике</w:t>
      </w:r>
      <w:r w:rsidRPr="00F8690C">
        <w:rPr>
          <w:rFonts w:ascii="Verdana" w:hAnsi="Verdana"/>
          <w:color w:val="000000"/>
          <w:sz w:val="18"/>
          <w:szCs w:val="18"/>
          <w:lang w:val="en-US"/>
        </w:rPr>
        <w:t xml:space="preserve"> </w:t>
      </w:r>
      <w:r>
        <w:rPr>
          <w:rFonts w:ascii="Verdana" w:hAnsi="Verdana"/>
          <w:color w:val="000000"/>
          <w:sz w:val="18"/>
          <w:szCs w:val="18"/>
        </w:rPr>
        <w:t>Уругвай</w:t>
      </w:r>
      <w:r w:rsidRPr="00F8690C">
        <w:rPr>
          <w:rFonts w:ascii="Verdana" w:hAnsi="Verdana"/>
          <w:color w:val="000000"/>
          <w:sz w:val="18"/>
          <w:szCs w:val="18"/>
          <w:lang w:val="en-US"/>
        </w:rPr>
        <w:t>] // Revista del Instituto de ciencias jurídicas de puebla. - 2011. - Año V. - №27. - P. 235-250.&lt;="" p=""&gt;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21472011000100012&amp;script=sciarttext&gt;;</w:t>
      </w:r>
      <w:r w:rsidRPr="00F8690C">
        <w:rPr>
          <w:rStyle w:val="WW8Num4z0"/>
          <w:rFonts w:ascii="Verdana" w:hAnsi="Verdana"/>
          <w:color w:val="000000"/>
          <w:sz w:val="18"/>
          <w:szCs w:val="18"/>
          <w:lang w:val="en-US"/>
        </w:rPr>
        <w:t> </w:t>
      </w:r>
      <w:r w:rsidRPr="00F8690C">
        <w:rPr>
          <w:rFonts w:ascii="Verdana" w:hAnsi="Verdana"/>
          <w:color w:val="000000"/>
          <w:sz w:val="18"/>
          <w:szCs w:val="18"/>
          <w:lang w:val="en-US"/>
        </w:rPr>
        <w:t>; Flores Dapkevicius R. Amparo, hábeas corpus y hábeas data [</w:t>
      </w:r>
      <w:r>
        <w:rPr>
          <w:rFonts w:ascii="Verdana" w:hAnsi="Verdana"/>
          <w:color w:val="000000"/>
          <w:sz w:val="18"/>
          <w:szCs w:val="18"/>
        </w:rPr>
        <w:t>Ампаро</w:t>
      </w:r>
      <w:r w:rsidRPr="00F8690C">
        <w:rPr>
          <w:rFonts w:ascii="Verdana" w:hAnsi="Verdana"/>
          <w:color w:val="000000"/>
          <w:sz w:val="18"/>
          <w:szCs w:val="18"/>
          <w:lang w:val="en-US"/>
        </w:rPr>
        <w:t xml:space="preserve">, hábeas corpus </w:t>
      </w:r>
      <w:r>
        <w:rPr>
          <w:rFonts w:ascii="Verdana" w:hAnsi="Verdana"/>
          <w:color w:val="000000"/>
          <w:sz w:val="18"/>
          <w:szCs w:val="18"/>
        </w:rPr>
        <w:t>и</w:t>
      </w:r>
      <w:r w:rsidRPr="00F8690C">
        <w:rPr>
          <w:rFonts w:ascii="Verdana" w:hAnsi="Verdana"/>
          <w:color w:val="000000"/>
          <w:sz w:val="18"/>
          <w:szCs w:val="18"/>
          <w:lang w:val="en-US"/>
        </w:rPr>
        <w:t xml:space="preserve"> hábeas data]. - 3a. ed. actualizada y ampliada. - Buenos Aires: B. de F., 2011.</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35 Caffarena de Jiles E. El recurso de amparo frente a los regímenes de emergencia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против</w:t>
      </w:r>
      <w:r w:rsidRPr="00F8690C">
        <w:rPr>
          <w:rFonts w:ascii="Verdana" w:hAnsi="Verdana"/>
          <w:color w:val="000000"/>
          <w:sz w:val="18"/>
          <w:szCs w:val="18"/>
          <w:lang w:val="en-US"/>
        </w:rPr>
        <w:t xml:space="preserve"> </w:t>
      </w:r>
      <w:r>
        <w:rPr>
          <w:rFonts w:ascii="Verdana" w:hAnsi="Verdana"/>
          <w:color w:val="000000"/>
          <w:sz w:val="18"/>
          <w:szCs w:val="18"/>
        </w:rPr>
        <w:t>режима</w:t>
      </w:r>
      <w:r w:rsidRPr="00F8690C">
        <w:rPr>
          <w:rFonts w:ascii="Verdana" w:hAnsi="Verdana"/>
          <w:color w:val="000000"/>
          <w:sz w:val="18"/>
          <w:szCs w:val="18"/>
          <w:lang w:val="en-US"/>
        </w:rPr>
        <w:t xml:space="preserve"> </w:t>
      </w:r>
      <w:r>
        <w:rPr>
          <w:rFonts w:ascii="Verdana" w:hAnsi="Verdana"/>
          <w:color w:val="000000"/>
          <w:sz w:val="18"/>
          <w:szCs w:val="18"/>
        </w:rPr>
        <w:t>чрезвычайного</w:t>
      </w:r>
      <w:r w:rsidRPr="00F8690C">
        <w:rPr>
          <w:rFonts w:ascii="Verdana" w:hAnsi="Verdana"/>
          <w:color w:val="000000"/>
          <w:sz w:val="18"/>
          <w:szCs w:val="18"/>
          <w:lang w:val="en-US"/>
        </w:rPr>
        <w:t xml:space="preserve"> </w:t>
      </w:r>
      <w:r>
        <w:rPr>
          <w:rFonts w:ascii="Verdana" w:hAnsi="Verdana"/>
          <w:color w:val="000000"/>
          <w:sz w:val="18"/>
          <w:szCs w:val="18"/>
        </w:rPr>
        <w:t>положения</w:t>
      </w:r>
      <w:r w:rsidRPr="00F8690C">
        <w:rPr>
          <w:rFonts w:ascii="Verdana" w:hAnsi="Verdana"/>
          <w:color w:val="000000"/>
          <w:sz w:val="18"/>
          <w:szCs w:val="18"/>
          <w:lang w:val="en-US"/>
        </w:rPr>
        <w:t xml:space="preserve">]. - Santiago (Chile), 1957.-278 </w:t>
      </w:r>
      <w:r>
        <w:rPr>
          <w:rFonts w:ascii="Verdana" w:hAnsi="Verdana"/>
          <w:color w:val="000000"/>
          <w:sz w:val="18"/>
          <w:szCs w:val="18"/>
        </w:rPr>
        <w:t>р</w:t>
      </w:r>
      <w:r w:rsidRPr="00F8690C">
        <w:rPr>
          <w:rFonts w:ascii="Verdana" w:hAnsi="Verdana"/>
          <w:color w:val="000000"/>
          <w:sz w:val="18"/>
          <w:szCs w:val="18"/>
          <w:lang w:val="en-US"/>
        </w:rPr>
        <w:t>.</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 xml:space="preserve">36 Navarro Beltrán </w:t>
      </w:r>
      <w:r>
        <w:rPr>
          <w:rFonts w:ascii="Verdana" w:hAnsi="Verdana"/>
          <w:color w:val="000000"/>
          <w:sz w:val="18"/>
          <w:szCs w:val="18"/>
        </w:rPr>
        <w:t>Е</w:t>
      </w:r>
      <w:r w:rsidRPr="00F8690C">
        <w:rPr>
          <w:rFonts w:ascii="Verdana" w:hAnsi="Verdana"/>
          <w:color w:val="000000"/>
          <w:sz w:val="18"/>
          <w:szCs w:val="18"/>
          <w:lang w:val="en-US"/>
        </w:rPr>
        <w:t>. El recurso de amparo económico y su práctica jurisprudencial [</w:t>
      </w:r>
      <w:r>
        <w:rPr>
          <w:rFonts w:ascii="Verdana" w:hAnsi="Verdana"/>
          <w:color w:val="000000"/>
          <w:sz w:val="18"/>
          <w:szCs w:val="18"/>
        </w:rPr>
        <w:t>Механизм</w:t>
      </w:r>
      <w:r w:rsidRPr="00F8690C">
        <w:rPr>
          <w:rFonts w:ascii="Verdana" w:hAnsi="Verdana"/>
          <w:color w:val="000000"/>
          <w:sz w:val="18"/>
          <w:szCs w:val="18"/>
          <w:lang w:val="en-US"/>
        </w:rPr>
        <w:t xml:space="preserve"> </w:t>
      </w:r>
      <w:r>
        <w:rPr>
          <w:rFonts w:ascii="Verdana" w:hAnsi="Verdana"/>
          <w:color w:val="000000"/>
          <w:sz w:val="18"/>
          <w:szCs w:val="18"/>
        </w:rPr>
        <w:t>экономического</w:t>
      </w:r>
      <w:r w:rsidRPr="00F8690C">
        <w:rPr>
          <w:rFonts w:ascii="Verdana" w:hAnsi="Verdana"/>
          <w:color w:val="000000"/>
          <w:sz w:val="18"/>
          <w:szCs w:val="18"/>
          <w:lang w:val="en-US"/>
        </w:rPr>
        <w:t xml:space="preserve"> </w:t>
      </w:r>
      <w:r>
        <w:rPr>
          <w:rFonts w:ascii="Verdana" w:hAnsi="Verdana"/>
          <w:color w:val="000000"/>
          <w:sz w:val="18"/>
          <w:szCs w:val="18"/>
        </w:rPr>
        <w:t>ампаро</w:t>
      </w:r>
      <w:r w:rsidRPr="00F8690C">
        <w:rPr>
          <w:rFonts w:ascii="Verdana" w:hAnsi="Verdana"/>
          <w:color w:val="000000"/>
          <w:sz w:val="18"/>
          <w:szCs w:val="18"/>
          <w:lang w:val="en-US"/>
        </w:rPr>
        <w:t xml:space="preserve">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его</w:t>
      </w:r>
      <w:r w:rsidRPr="00F8690C">
        <w:rPr>
          <w:rFonts w:ascii="Verdana" w:hAnsi="Verdana"/>
          <w:color w:val="000000"/>
          <w:sz w:val="18"/>
          <w:szCs w:val="18"/>
          <w:lang w:val="en-US"/>
        </w:rPr>
        <w:t xml:space="preserve"> </w:t>
      </w:r>
      <w:r>
        <w:rPr>
          <w:rFonts w:ascii="Verdana" w:hAnsi="Verdana"/>
          <w:color w:val="000000"/>
          <w:sz w:val="18"/>
          <w:szCs w:val="18"/>
        </w:rPr>
        <w:t>судебная</w:t>
      </w:r>
      <w:r w:rsidRPr="00F8690C">
        <w:rPr>
          <w:rFonts w:ascii="Verdana" w:hAnsi="Verdana"/>
          <w:color w:val="000000"/>
          <w:sz w:val="18"/>
          <w:szCs w:val="18"/>
          <w:lang w:val="en-US"/>
        </w:rPr>
        <w:t xml:space="preserve"> </w:t>
      </w:r>
      <w:r>
        <w:rPr>
          <w:rFonts w:ascii="Verdana" w:hAnsi="Verdana"/>
          <w:color w:val="000000"/>
          <w:sz w:val="18"/>
          <w:szCs w:val="18"/>
        </w:rPr>
        <w:t>практика</w:t>
      </w:r>
      <w:r w:rsidRPr="00F8690C">
        <w:rPr>
          <w:rFonts w:ascii="Verdana" w:hAnsi="Verdana"/>
          <w:color w:val="000000"/>
          <w:sz w:val="18"/>
          <w:szCs w:val="18"/>
          <w:lang w:val="en-US"/>
        </w:rPr>
        <w:t xml:space="preserve">] // Estudios Constitucionales. - 2007. - Año 5. - №2. - </w:t>
      </w:r>
      <w:r>
        <w:rPr>
          <w:rFonts w:ascii="Verdana" w:hAnsi="Verdana"/>
          <w:color w:val="000000"/>
          <w:sz w:val="18"/>
          <w:szCs w:val="18"/>
        </w:rPr>
        <w:t>Р</w:t>
      </w:r>
      <w:r w:rsidRPr="00F8690C">
        <w:rPr>
          <w:rFonts w:ascii="Verdana" w:hAnsi="Verdana"/>
          <w:color w:val="000000"/>
          <w:sz w:val="18"/>
          <w:szCs w:val="18"/>
          <w:lang w:val="en-US"/>
        </w:rPr>
        <w:t xml:space="preserve">. 99-119. </w:t>
      </w:r>
      <w:r>
        <w:rPr>
          <w:rFonts w:ascii="Verdana" w:hAnsi="Verdana"/>
          <w:color w:val="000000"/>
          <w:sz w:val="18"/>
          <w:szCs w:val="18"/>
        </w:rPr>
        <w:t>эквадорские</w:t>
      </w:r>
      <w:r w:rsidRPr="00F8690C">
        <w:rPr>
          <w:rFonts w:ascii="Verdana" w:hAnsi="Verdana"/>
          <w:color w:val="000000"/>
          <w:sz w:val="18"/>
          <w:szCs w:val="18"/>
          <w:lang w:val="en-US"/>
        </w:rPr>
        <w:t xml:space="preserve">: </w:t>
      </w:r>
      <w:r>
        <w:rPr>
          <w:rFonts w:ascii="Verdana" w:hAnsi="Verdana"/>
          <w:color w:val="000000"/>
          <w:sz w:val="18"/>
          <w:szCs w:val="18"/>
        </w:rPr>
        <w:t>Хосе</w:t>
      </w:r>
      <w:r w:rsidRPr="00F8690C">
        <w:rPr>
          <w:rFonts w:ascii="Verdana" w:hAnsi="Verdana"/>
          <w:color w:val="000000"/>
          <w:sz w:val="18"/>
          <w:szCs w:val="18"/>
          <w:lang w:val="en-US"/>
        </w:rPr>
        <w:t xml:space="preserve"> </w:t>
      </w:r>
      <w:r>
        <w:rPr>
          <w:rFonts w:ascii="Verdana" w:hAnsi="Verdana"/>
          <w:color w:val="000000"/>
          <w:sz w:val="18"/>
          <w:szCs w:val="18"/>
        </w:rPr>
        <w:t>Луис</w:t>
      </w:r>
      <w:r w:rsidRPr="00F8690C">
        <w:rPr>
          <w:rFonts w:ascii="Verdana" w:hAnsi="Verdana"/>
          <w:color w:val="000000"/>
          <w:sz w:val="18"/>
          <w:szCs w:val="18"/>
          <w:lang w:val="en-US"/>
        </w:rPr>
        <w:t xml:space="preserve"> </w:t>
      </w:r>
      <w:r>
        <w:rPr>
          <w:rFonts w:ascii="Verdana" w:hAnsi="Verdana"/>
          <w:color w:val="000000"/>
          <w:sz w:val="18"/>
          <w:szCs w:val="18"/>
        </w:rPr>
        <w:t>Луна</w:t>
      </w:r>
      <w:r w:rsidRPr="00F8690C">
        <w:rPr>
          <w:rFonts w:ascii="Verdana" w:hAnsi="Verdana"/>
          <w:color w:val="000000"/>
          <w:sz w:val="18"/>
          <w:szCs w:val="18"/>
          <w:lang w:val="en-US"/>
        </w:rPr>
        <w:t xml:space="preserve"> </w:t>
      </w:r>
      <w:r>
        <w:rPr>
          <w:rFonts w:ascii="Verdana" w:hAnsi="Verdana"/>
          <w:color w:val="000000"/>
          <w:sz w:val="18"/>
          <w:szCs w:val="18"/>
        </w:rPr>
        <w:t>Гайбор</w:t>
      </w:r>
      <w:r w:rsidRPr="00F8690C">
        <w:rPr>
          <w:rFonts w:ascii="Verdana" w:hAnsi="Verdana"/>
          <w:color w:val="000000"/>
          <w:sz w:val="18"/>
          <w:szCs w:val="18"/>
          <w:lang w:val="en-US"/>
        </w:rPr>
        <w:t xml:space="preserve"> (José Luis Luna Gaibor)37;</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sidRPr="00F8690C">
        <w:rPr>
          <w:rFonts w:ascii="Verdana" w:hAnsi="Verdana"/>
          <w:color w:val="000000"/>
          <w:sz w:val="18"/>
          <w:szCs w:val="18"/>
          <w:lang w:val="en-US"/>
        </w:rPr>
        <w:t>•J Q</w:t>
      </w:r>
    </w:p>
    <w:p w:rsidR="00F8690C" w:rsidRPr="00F8690C" w:rsidRDefault="00F8690C" w:rsidP="00F8690C">
      <w:pPr>
        <w:pStyle w:val="WW8Num2z0"/>
        <w:shd w:val="clear" w:color="auto" w:fill="F7F7F7"/>
        <w:spacing w:before="75" w:line="270" w:lineRule="atLeast"/>
        <w:ind w:firstLine="480"/>
        <w:jc w:val="both"/>
        <w:rPr>
          <w:rFonts w:ascii="Verdana" w:hAnsi="Verdana"/>
          <w:color w:val="000000"/>
          <w:sz w:val="18"/>
          <w:szCs w:val="18"/>
          <w:lang w:val="en-US"/>
        </w:rPr>
      </w:pPr>
      <w:r>
        <w:rPr>
          <w:rFonts w:ascii="Verdana" w:hAnsi="Verdana"/>
          <w:color w:val="000000"/>
          <w:sz w:val="18"/>
          <w:szCs w:val="18"/>
        </w:rPr>
        <w:t>Люсия</w:t>
      </w:r>
      <w:r w:rsidRPr="00F8690C">
        <w:rPr>
          <w:rFonts w:ascii="Verdana" w:hAnsi="Verdana"/>
          <w:color w:val="000000"/>
          <w:sz w:val="18"/>
          <w:szCs w:val="18"/>
          <w:lang w:val="en-US"/>
        </w:rPr>
        <w:t xml:space="preserve"> </w:t>
      </w:r>
      <w:r>
        <w:rPr>
          <w:rFonts w:ascii="Verdana" w:hAnsi="Verdana"/>
          <w:color w:val="000000"/>
          <w:sz w:val="18"/>
          <w:szCs w:val="18"/>
        </w:rPr>
        <w:t>Эчеверриа</w:t>
      </w:r>
      <w:r w:rsidRPr="00F8690C">
        <w:rPr>
          <w:rFonts w:ascii="Verdana" w:hAnsi="Verdana"/>
          <w:color w:val="000000"/>
          <w:sz w:val="18"/>
          <w:szCs w:val="18"/>
          <w:lang w:val="en-US"/>
        </w:rPr>
        <w:t xml:space="preserve"> </w:t>
      </w:r>
      <w:r>
        <w:rPr>
          <w:rFonts w:ascii="Verdana" w:hAnsi="Verdana"/>
          <w:color w:val="000000"/>
          <w:sz w:val="18"/>
          <w:szCs w:val="18"/>
        </w:rPr>
        <w:t>Галеас</w:t>
      </w:r>
      <w:r w:rsidRPr="00F8690C">
        <w:rPr>
          <w:rFonts w:ascii="Verdana" w:hAnsi="Verdana"/>
          <w:color w:val="000000"/>
          <w:sz w:val="18"/>
          <w:szCs w:val="18"/>
          <w:lang w:val="en-US"/>
        </w:rPr>
        <w:t xml:space="preserve"> (Lucía Echeverría Galeas) </w:t>
      </w:r>
      <w:r>
        <w:rPr>
          <w:rFonts w:ascii="Verdana" w:hAnsi="Verdana"/>
          <w:color w:val="000000"/>
          <w:sz w:val="18"/>
          <w:szCs w:val="18"/>
        </w:rPr>
        <w:t>и</w:t>
      </w:r>
      <w:r w:rsidRPr="00F8690C">
        <w:rPr>
          <w:rFonts w:ascii="Verdana" w:hAnsi="Verdana"/>
          <w:color w:val="000000"/>
          <w:sz w:val="18"/>
          <w:szCs w:val="18"/>
          <w:lang w:val="en-US"/>
        </w:rPr>
        <w:t xml:space="preserve"> </w:t>
      </w:r>
      <w:r>
        <w:rPr>
          <w:rFonts w:ascii="Verdana" w:hAnsi="Verdana"/>
          <w:color w:val="000000"/>
          <w:sz w:val="18"/>
          <w:szCs w:val="18"/>
        </w:rPr>
        <w:t>др</w:t>
      </w:r>
      <w:r w:rsidRPr="00F8690C">
        <w:rPr>
          <w:rFonts w:ascii="Verdana" w:hAnsi="Verdana"/>
          <w:color w:val="000000"/>
          <w:sz w:val="18"/>
          <w:szCs w:val="18"/>
          <w:lang w:val="en-US"/>
        </w:rPr>
        <w:t>.</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Опыт ампаро в таких странах, как Аргентина, Венесуэла, Гватемала, Гондурас, Перу и Уругвай в отечественной науке исследован явно недостаточно, равно как и фундаментальные вопросы системного осмысления конституционно-правовой природы и содержания, структуры и особенностей конституционно-правового механизма охраны и защиты прав и свобод человека и гражданина ампаро.</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конституционно-правовая природа и содержание, структура и особенности конституционно-правового механизма охраны и защиты прав и свобод человека и гражданина ампаро.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диссертационного исследования являются законодательство 6 государств Латинской Америки (Аргентины, Венесуэлы, Гватемалы, Гондураса, Перу и Уругвая), официальные документы и материалы указанных государств, судебная практика</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инстанций указанных государств, судебная практика</w:t>
      </w:r>
      <w:r>
        <w:rPr>
          <w:rStyle w:val="WW8Num4z0"/>
          <w:rFonts w:ascii="Verdana" w:hAnsi="Verdana"/>
          <w:color w:val="000000"/>
          <w:sz w:val="18"/>
          <w:szCs w:val="18"/>
        </w:rPr>
        <w:t> </w:t>
      </w:r>
      <w:r>
        <w:rPr>
          <w:rStyle w:val="WW8Num3z0"/>
          <w:rFonts w:ascii="Verdana" w:hAnsi="Verdana"/>
          <w:color w:val="4682B4"/>
          <w:sz w:val="18"/>
          <w:szCs w:val="18"/>
        </w:rPr>
        <w:t>Межамериканского</w:t>
      </w:r>
      <w:r>
        <w:rPr>
          <w:rStyle w:val="WW8Num4z0"/>
          <w:rFonts w:ascii="Verdana" w:hAnsi="Verdana"/>
          <w:color w:val="000000"/>
          <w:sz w:val="18"/>
          <w:szCs w:val="18"/>
        </w:rPr>
        <w:t> </w:t>
      </w:r>
      <w:r>
        <w:rPr>
          <w:rFonts w:ascii="Verdana" w:hAnsi="Verdana"/>
          <w:color w:val="000000"/>
          <w:sz w:val="18"/>
          <w:szCs w:val="18"/>
        </w:rPr>
        <w:t>суда по правам человека, совокупность международных документов, определяющих природу и содержание, структуру и особенности конституционно-правового механизма охраны http://www.cecoch.cl/htm/revista/docs/estudiosconst/5n252007/7elrecursoeco nomico.pdfX 7</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Luna Gaibor J.L. El derecho de amparo [Правовое регулирование ампаро]. - Ecuador, 1998.-97 р.</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38 Echeverría Galeas L. La inseguridad jurídica generada por la mala práctica en el amparo constitucional [Правовая неопределенность, вызванная</w:t>
      </w:r>
      <w:r>
        <w:rPr>
          <w:rStyle w:val="WW8Num4z0"/>
          <w:rFonts w:ascii="Verdana" w:hAnsi="Verdana"/>
          <w:color w:val="000000"/>
          <w:sz w:val="18"/>
          <w:szCs w:val="18"/>
        </w:rPr>
        <w:t> </w:t>
      </w:r>
      <w:r>
        <w:rPr>
          <w:rStyle w:val="WW8Num3z0"/>
          <w:rFonts w:ascii="Verdana" w:hAnsi="Verdana"/>
          <w:color w:val="4682B4"/>
          <w:sz w:val="18"/>
          <w:szCs w:val="18"/>
        </w:rPr>
        <w:t>злоупотреблением</w:t>
      </w:r>
      <w:r>
        <w:rPr>
          <w:rStyle w:val="WW8Num4z0"/>
          <w:rFonts w:ascii="Verdana" w:hAnsi="Verdana"/>
          <w:color w:val="000000"/>
          <w:sz w:val="18"/>
          <w:szCs w:val="18"/>
        </w:rPr>
        <w:t> </w:t>
      </w:r>
      <w:r>
        <w:rPr>
          <w:rFonts w:ascii="Verdana" w:hAnsi="Verdana"/>
          <w:color w:val="000000"/>
          <w:sz w:val="18"/>
          <w:szCs w:val="18"/>
        </w:rPr>
        <w:t>правами в рамках конституционного ампаро]: Tesis presentada como requisito para optar al Título de Máster en Seguridad y Desarrollo con Mención en Gestión Pública y Gerencia Empresarial. - Quito (Ecuador), 2003. http://repositorio.iaen.edu.ec/bitstream/24000/228/l/IAEN-010-2003.pdf&gt;. и защиты прав и свобод человека и гражданина ампаро, а также связанные с этим конституционно-правовые научно-теоретические и научно-практические проблемы.</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конституционно-правовое и сравнительно-правовое исследование природы, содержания, структуры и особенностей конституционно-правового механизма охраны и защиты прав и свобод человека и гражданина ампаро в странах Латинской Америки.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определила постановку и необходимость решения следующих задач: исследовать конституционно-правовую природу, содержание и общие особенности ампаро и представить авторскую концепцию осмысления, исследования и описания сущностных характеристик ампаро; провести конституционно-правовое и сравнительно-правовое исследование и обобщение особенностей закрепления, содержания, структуры, функционирования и развития конституционно-правового механизма ампаро в законодательствах латиноамериканских стран; выявить основные интерпретации ампаро в решениях национальных судебных</w:t>
      </w:r>
      <w:r>
        <w:rPr>
          <w:rStyle w:val="WW8Num4z0"/>
          <w:rFonts w:ascii="Verdana" w:hAnsi="Verdana"/>
          <w:color w:val="000000"/>
          <w:sz w:val="18"/>
          <w:szCs w:val="18"/>
        </w:rPr>
        <w:t> </w:t>
      </w:r>
      <w:r>
        <w:rPr>
          <w:rStyle w:val="WW8Num3z0"/>
          <w:rFonts w:ascii="Verdana" w:hAnsi="Verdana"/>
          <w:color w:val="4682B4"/>
          <w:sz w:val="18"/>
          <w:szCs w:val="18"/>
        </w:rPr>
        <w:t>юрисдикций</w:t>
      </w:r>
      <w:r>
        <w:rPr>
          <w:rStyle w:val="WW8Num4z0"/>
          <w:rFonts w:ascii="Verdana" w:hAnsi="Verdana"/>
          <w:color w:val="000000"/>
          <w:sz w:val="18"/>
          <w:szCs w:val="18"/>
        </w:rPr>
        <w:t> </w:t>
      </w:r>
      <w:r>
        <w:rPr>
          <w:rFonts w:ascii="Verdana" w:hAnsi="Verdana"/>
          <w:color w:val="000000"/>
          <w:sz w:val="18"/>
          <w:szCs w:val="18"/>
        </w:rPr>
        <w:t>государств Латинской Америки; выявить интерпретации содержания и особенностей ампаро в</w:t>
      </w:r>
      <w:r>
        <w:rPr>
          <w:rStyle w:val="WW8Num4z0"/>
          <w:rFonts w:ascii="Verdana" w:hAnsi="Verdana"/>
          <w:color w:val="000000"/>
          <w:sz w:val="18"/>
          <w:szCs w:val="18"/>
        </w:rPr>
        <w:t> </w:t>
      </w:r>
      <w:r>
        <w:rPr>
          <w:rStyle w:val="WW8Num3z0"/>
          <w:rFonts w:ascii="Verdana" w:hAnsi="Verdana"/>
          <w:color w:val="4682B4"/>
          <w:sz w:val="18"/>
          <w:szCs w:val="18"/>
        </w:rPr>
        <w:t>постановлениях</w:t>
      </w:r>
      <w:r>
        <w:rPr>
          <w:rStyle w:val="WW8Num4z0"/>
          <w:rFonts w:ascii="Verdana" w:hAnsi="Verdana"/>
          <w:color w:val="000000"/>
          <w:sz w:val="18"/>
          <w:szCs w:val="18"/>
        </w:rPr>
        <w:t> </w:t>
      </w:r>
      <w:r>
        <w:rPr>
          <w:rFonts w:ascii="Verdana" w:hAnsi="Verdana"/>
          <w:color w:val="000000"/>
          <w:sz w:val="18"/>
          <w:szCs w:val="18"/>
        </w:rPr>
        <w:t>и консультативных заключениях Межамериканского суда по правам человека; выработать практические рекомендации совершенствования законодательства Российской Федерации с учетом успешного опыта исследованных латиноамериканских государств по исследуемому кругу вопросов.</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(анализ, синтез, дедукция и др.) и</w:t>
      </w:r>
      <w:r>
        <w:rPr>
          <w:rStyle w:val="WW8Num4z0"/>
          <w:rFonts w:ascii="Verdana" w:hAnsi="Verdana"/>
          <w:color w:val="000000"/>
          <w:sz w:val="18"/>
          <w:szCs w:val="18"/>
        </w:rPr>
        <w:t> </w:t>
      </w:r>
      <w:r>
        <w:rPr>
          <w:rStyle w:val="WW8Num3z0"/>
          <w:rFonts w:ascii="Verdana" w:hAnsi="Verdana"/>
          <w:color w:val="4682B4"/>
          <w:sz w:val="18"/>
          <w:szCs w:val="18"/>
        </w:rPr>
        <w:t>частнонаучные</w:t>
      </w:r>
      <w:r>
        <w:rPr>
          <w:rStyle w:val="WW8Num4z0"/>
          <w:rFonts w:ascii="Verdana" w:hAnsi="Verdana"/>
          <w:color w:val="000000"/>
          <w:sz w:val="18"/>
          <w:szCs w:val="18"/>
        </w:rPr>
        <w:t> </w:t>
      </w:r>
      <w:r>
        <w:rPr>
          <w:rFonts w:ascii="Verdana" w:hAnsi="Verdana"/>
          <w:color w:val="000000"/>
          <w:sz w:val="18"/>
          <w:szCs w:val="18"/>
        </w:rPr>
        <w:t>(формально-юридический, сравнительно-правовой, статистический, структурно-функциональный, теоретико-прогностический, телеологический и др.) методы научного познания исследуемого комплекса вопросов.</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Формально-юридический метод применялся при анализе нормативной правовой базы, регламентирующей избранную для диссертационного исследования сферу конституционно-правовых отношений.</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метод позволил осмыслить и обобщить практику правового регулирования и</w:t>
      </w:r>
      <w:r>
        <w:rPr>
          <w:rStyle w:val="WW8Num4z0"/>
          <w:rFonts w:ascii="Verdana" w:hAnsi="Verdana"/>
          <w:color w:val="000000"/>
          <w:sz w:val="18"/>
          <w:szCs w:val="18"/>
        </w:rPr>
        <w:t> </w:t>
      </w:r>
      <w:r>
        <w:rPr>
          <w:rStyle w:val="WW8Num3z0"/>
          <w:rFonts w:ascii="Verdana" w:hAnsi="Verdana"/>
          <w:color w:val="4682B4"/>
          <w:sz w:val="18"/>
          <w:szCs w:val="18"/>
        </w:rPr>
        <w:t>правоприменения</w:t>
      </w:r>
      <w:r>
        <w:rPr>
          <w:rStyle w:val="WW8Num4z0"/>
          <w:rFonts w:ascii="Verdana" w:hAnsi="Verdana"/>
          <w:color w:val="000000"/>
          <w:sz w:val="18"/>
          <w:szCs w:val="18"/>
        </w:rPr>
        <w:t> </w:t>
      </w:r>
      <w:r>
        <w:rPr>
          <w:rFonts w:ascii="Verdana" w:hAnsi="Verdana"/>
          <w:color w:val="000000"/>
          <w:sz w:val="18"/>
          <w:szCs w:val="18"/>
        </w:rPr>
        <w:t>конституционно-правового механизма ампаро в ряде стран Латинской Америки.</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Теоретико-прогностический метод проявился при подготовке практических рекомендаций совершенствования законодательства Российской Федерации с учетом успешного опыта исследованных латиноамериканских государств по исследуемому кругу вопросов.</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теоретико-методологической основы диссертационного исследования были использованы научные подходы и научно-исследовательская методология, нашедшие отражение в научных ведущих отечественных ученых-правоведов по направлению конституционного права и по различным иным направлениям юридической науки.</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Источниковедческая база диссертационного исследования. Диссертантом был исследован обширный отечественный и зарубежный научно-монографический материал, научные публикации в рецензируемых и иных научных изданиях по вопросам, связанным с различными аспектами заявленной темы.</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Эмпирическую и нормативную базу диссертационного исследования составили: международные акты и документы международных организаций;</w:t>
      </w:r>
      <w:r>
        <w:rPr>
          <w:rStyle w:val="WW8Num4z0"/>
          <w:rFonts w:ascii="Verdana" w:hAnsi="Verdana"/>
          <w:color w:val="000000"/>
          <w:sz w:val="18"/>
          <w:szCs w:val="18"/>
        </w:rPr>
        <w:t> </w:t>
      </w:r>
      <w:r>
        <w:rPr>
          <w:rStyle w:val="WW8Num3z0"/>
          <w:rFonts w:ascii="Verdana" w:hAnsi="Verdana"/>
          <w:color w:val="4682B4"/>
          <w:sz w:val="18"/>
          <w:szCs w:val="18"/>
        </w:rPr>
        <w:t>законодательные</w:t>
      </w:r>
      <w:r>
        <w:rPr>
          <w:rStyle w:val="WW8Num4z0"/>
          <w:rFonts w:ascii="Verdana" w:hAnsi="Verdana"/>
          <w:color w:val="000000"/>
          <w:sz w:val="18"/>
          <w:szCs w:val="18"/>
        </w:rPr>
        <w:t> </w:t>
      </w:r>
      <w:r>
        <w:rPr>
          <w:rFonts w:ascii="Verdana" w:hAnsi="Verdana"/>
          <w:color w:val="000000"/>
          <w:sz w:val="18"/>
          <w:szCs w:val="18"/>
        </w:rPr>
        <w:t>акты 6 государств Латинской Америки об ампаро: Аргентины (Конституция Аргентинской Республики от 22.08.1994; Федеральный закон Аргентины о процедуре ампаро № 16.986 от 18.10.1966); Венесуэлы (Конституция Боливарианской Республики Венесуэла от 30.12.1999, Органический закон Венесуэлы от 18.12.1987 о процедуре ампаро по защите прав человека и о конституционных</w:t>
      </w:r>
      <w:r>
        <w:rPr>
          <w:rStyle w:val="WW8Num4z0"/>
          <w:rFonts w:ascii="Verdana" w:hAnsi="Verdana"/>
          <w:color w:val="000000"/>
          <w:sz w:val="18"/>
          <w:szCs w:val="18"/>
        </w:rPr>
        <w:t> </w:t>
      </w:r>
      <w:r>
        <w:rPr>
          <w:rStyle w:val="WW8Num3z0"/>
          <w:rFonts w:ascii="Verdana" w:hAnsi="Verdana"/>
          <w:color w:val="4682B4"/>
          <w:sz w:val="18"/>
          <w:szCs w:val="18"/>
        </w:rPr>
        <w:t>гарантиях</w:t>
      </w:r>
      <w:r>
        <w:rPr>
          <w:rFonts w:ascii="Verdana" w:hAnsi="Verdana"/>
          <w:color w:val="000000"/>
          <w:sz w:val="18"/>
          <w:szCs w:val="18"/>
        </w:rPr>
        <w:t>); Гватемалы (Политическая Конституция Республики Гватемала от 1985 г. (с изменениями от 1993 г.); Декрет Республики Гватемала № 1-86 от 08.01.1986 - Закон об ампаро,</w:t>
      </w:r>
      <w:r>
        <w:rPr>
          <w:rStyle w:val="WW8Num4z0"/>
          <w:rFonts w:ascii="Verdana" w:hAnsi="Verdana"/>
          <w:color w:val="000000"/>
          <w:sz w:val="18"/>
          <w:szCs w:val="18"/>
        </w:rPr>
        <w:t> </w:t>
      </w:r>
      <w:r>
        <w:rPr>
          <w:rStyle w:val="WW8Num3z0"/>
          <w:rFonts w:ascii="Verdana" w:hAnsi="Verdana"/>
          <w:color w:val="4682B4"/>
          <w:sz w:val="18"/>
          <w:szCs w:val="18"/>
        </w:rPr>
        <w:t>хабеас</w:t>
      </w:r>
      <w:r>
        <w:rPr>
          <w:rStyle w:val="WW8Num4z0"/>
          <w:rFonts w:ascii="Verdana" w:hAnsi="Verdana"/>
          <w:color w:val="000000"/>
          <w:sz w:val="18"/>
          <w:szCs w:val="18"/>
        </w:rPr>
        <w:t> </w:t>
      </w:r>
      <w:r>
        <w:rPr>
          <w:rFonts w:ascii="Verdana" w:hAnsi="Verdana"/>
          <w:color w:val="000000"/>
          <w:sz w:val="18"/>
          <w:szCs w:val="18"/>
        </w:rPr>
        <w:t>корпус и о конституционности); Гондураса (Конституция Республики Гондурас от 11.01.1982; Закон Гондураса об ампаро от 14.04.1936); Перу (Политическая Конституция Республики Перу от 31.12.1993; Закон Перу №23506 от 08.12.1982 о процедурах ІіаЬеаз согриэ и ампаро); Уругвая (Конституция Восточной Республики Уругвай от 15.02.1967; Закон Восточной Республики Уругвай № 16.011 от 19.12.1988 о действиях в рамках ампаро);</w:t>
      </w:r>
      <w:r>
        <w:rPr>
          <w:rStyle w:val="WW8Num4z0"/>
          <w:rFonts w:ascii="Verdana" w:hAnsi="Verdana"/>
          <w:color w:val="000000"/>
          <w:sz w:val="18"/>
          <w:szCs w:val="18"/>
        </w:rPr>
        <w:t> </w:t>
      </w:r>
      <w:r>
        <w:rPr>
          <w:rStyle w:val="WW8Num3z0"/>
          <w:rFonts w:ascii="Verdana" w:hAnsi="Verdana"/>
          <w:color w:val="4682B4"/>
          <w:sz w:val="18"/>
          <w:szCs w:val="18"/>
        </w:rPr>
        <w:t>постановления</w:t>
      </w:r>
      <w:r>
        <w:rPr>
          <w:rStyle w:val="WW8Num4z0"/>
          <w:rFonts w:ascii="Verdana" w:hAnsi="Verdana"/>
          <w:color w:val="000000"/>
          <w:sz w:val="18"/>
          <w:szCs w:val="18"/>
        </w:rPr>
        <w:t> </w:t>
      </w:r>
      <w:r>
        <w:rPr>
          <w:rFonts w:ascii="Verdana" w:hAnsi="Verdana"/>
          <w:color w:val="000000"/>
          <w:sz w:val="18"/>
          <w:szCs w:val="18"/>
        </w:rPr>
        <w:t>Верховного суда Венесуэлы и</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суда Аргентины по делам об ампаро; постановления и консультативные заключения Межамериканского суда по правам человека по делам об ампаро.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детерминирована оригинальной авторской постановкой научной цели и научно-исследовательских задач, примененной авторской методологией исследования и авторского комплексного научного конституционно-правового подхода в осмыслении, исследовании, описании и научном обобщении природы, содержания, особенностей и многообразия форм закрепления ампаро в законодательствах латиноамериканских стран, а также определяется тем, что автором диссертации: предложено авторское уточненное определение понятия ампаро; выявлены основные детерминанты особенностей и содержания конституционно-правовой природы ампаро (ряд его ключевых конституционно-правовых особенностей и его многоаспектность); выявлены и описаны в сравнительно-правовом контексте особенности содержания, структуры, функционирования и развития конституционно-правового механизма ампаро в странах Латинской Америки; выявлены и описаны особенности</w:t>
      </w:r>
      <w:r>
        <w:rPr>
          <w:rStyle w:val="WW8Num4z0"/>
          <w:rFonts w:ascii="Verdana" w:hAnsi="Verdana"/>
          <w:color w:val="000000"/>
          <w:sz w:val="18"/>
          <w:szCs w:val="18"/>
        </w:rPr>
        <w:t> </w:t>
      </w:r>
      <w:r>
        <w:rPr>
          <w:rStyle w:val="WW8Num3z0"/>
          <w:rFonts w:ascii="Verdana" w:hAnsi="Verdana"/>
          <w:color w:val="4682B4"/>
          <w:sz w:val="18"/>
          <w:szCs w:val="18"/>
        </w:rPr>
        <w:t>толкования</w:t>
      </w:r>
      <w:r>
        <w:rPr>
          <w:rStyle w:val="WW8Num4z0"/>
          <w:rFonts w:ascii="Verdana" w:hAnsi="Verdana"/>
          <w:color w:val="000000"/>
          <w:sz w:val="18"/>
          <w:szCs w:val="18"/>
        </w:rPr>
        <w:t> </w:t>
      </w:r>
      <w:r>
        <w:rPr>
          <w:rFonts w:ascii="Verdana" w:hAnsi="Verdana"/>
          <w:color w:val="000000"/>
          <w:sz w:val="18"/>
          <w:szCs w:val="18"/>
        </w:rPr>
        <w:t>ампаро в решениях национальных судебных</w:t>
      </w:r>
      <w:r>
        <w:rPr>
          <w:rStyle w:val="WW8Num3z0"/>
          <w:rFonts w:ascii="Verdana" w:hAnsi="Verdana"/>
          <w:color w:val="4682B4"/>
          <w:sz w:val="18"/>
          <w:szCs w:val="18"/>
        </w:rPr>
        <w:t>инстанций</w:t>
      </w:r>
      <w:r>
        <w:rPr>
          <w:rStyle w:val="WW8Num4z0"/>
          <w:rFonts w:ascii="Verdana" w:hAnsi="Verdana"/>
          <w:color w:val="000000"/>
          <w:sz w:val="18"/>
          <w:szCs w:val="18"/>
        </w:rPr>
        <w:t> </w:t>
      </w:r>
      <w:r>
        <w:rPr>
          <w:rFonts w:ascii="Verdana" w:hAnsi="Verdana"/>
          <w:color w:val="000000"/>
          <w:sz w:val="18"/>
          <w:szCs w:val="18"/>
        </w:rPr>
        <w:t>государств Латинской Америки (Верховного суда Венесуэлы, Верховного суда Аргентины); выявлены и описаны интерпретации ампаро в решениях Межамериканского суда по правам человека.</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исследования явились сделанные в работе выводы относительно повышения эффективности механизмов защиты прав и свобод человека и гражданина в Российской Федерации.</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и выводы, содержащие элементы научной новизны:</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мнению автора диссертации ампаро (amparo) представляет собой специализированный конституционно-правовой децентрализованный механизм охраны и защиты прав и свобод человека и гражданина, обеспечения</w:t>
      </w:r>
      <w:r>
        <w:rPr>
          <w:rStyle w:val="WW8Num4z0"/>
          <w:rFonts w:ascii="Verdana" w:hAnsi="Verdana"/>
          <w:color w:val="000000"/>
          <w:sz w:val="18"/>
          <w:szCs w:val="18"/>
        </w:rPr>
        <w:t> </w:t>
      </w:r>
      <w:r>
        <w:rPr>
          <w:rStyle w:val="WW8Num3z0"/>
          <w:rFonts w:ascii="Verdana" w:hAnsi="Verdana"/>
          <w:color w:val="4682B4"/>
          <w:sz w:val="18"/>
          <w:szCs w:val="18"/>
        </w:rPr>
        <w:t>предупреждения</w:t>
      </w:r>
      <w:r>
        <w:rPr>
          <w:rStyle w:val="WW8Num4z0"/>
          <w:rFonts w:ascii="Verdana" w:hAnsi="Verdana"/>
          <w:color w:val="000000"/>
          <w:sz w:val="18"/>
          <w:szCs w:val="18"/>
        </w:rPr>
        <w:t> </w:t>
      </w:r>
      <w:r>
        <w:rPr>
          <w:rFonts w:ascii="Verdana" w:hAnsi="Verdana"/>
          <w:color w:val="000000"/>
          <w:sz w:val="18"/>
          <w:szCs w:val="18"/>
        </w:rPr>
        <w:t>и прекращения посягающих на права и</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нарушений и обеспечения восстановления нарушенных прав. Этот механизм представляет собой:</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комплекс защитно-охранительных инструментов;</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процедуру подачи и рассмотрения</w:t>
      </w:r>
      <w:r>
        <w:rPr>
          <w:rStyle w:val="WW8Num4z0"/>
          <w:rFonts w:ascii="Verdana" w:hAnsi="Verdana"/>
          <w:color w:val="000000"/>
          <w:sz w:val="18"/>
          <w:szCs w:val="18"/>
        </w:rPr>
        <w:t> </w:t>
      </w:r>
      <w:r>
        <w:rPr>
          <w:rStyle w:val="WW8Num3z0"/>
          <w:rFonts w:ascii="Verdana" w:hAnsi="Verdana"/>
          <w:color w:val="4682B4"/>
          <w:sz w:val="18"/>
          <w:szCs w:val="18"/>
        </w:rPr>
        <w:t>жалобы</w:t>
      </w:r>
      <w:r>
        <w:rPr>
          <w:rStyle w:val="WW8Num4z0"/>
          <w:rFonts w:ascii="Verdana" w:hAnsi="Verdana"/>
          <w:color w:val="000000"/>
          <w:sz w:val="18"/>
          <w:szCs w:val="18"/>
        </w:rPr>
        <w:t> </w:t>
      </w:r>
      <w:r>
        <w:rPr>
          <w:rFonts w:ascii="Verdana" w:hAnsi="Verdana"/>
          <w:color w:val="000000"/>
          <w:sz w:val="18"/>
          <w:szCs w:val="18"/>
        </w:rPr>
        <w:t>(заявления) об ампаро, инициативно возбуждаемую</w:t>
      </w:r>
      <w:r>
        <w:rPr>
          <w:rStyle w:val="WW8Num4z0"/>
          <w:rFonts w:ascii="Verdana" w:hAnsi="Verdana"/>
          <w:color w:val="000000"/>
          <w:sz w:val="18"/>
          <w:szCs w:val="18"/>
        </w:rPr>
        <w:t> </w:t>
      </w:r>
      <w:r>
        <w:rPr>
          <w:rStyle w:val="WW8Num3z0"/>
          <w:rFonts w:ascii="Verdana" w:hAnsi="Verdana"/>
          <w:color w:val="4682B4"/>
          <w:sz w:val="18"/>
          <w:szCs w:val="18"/>
        </w:rPr>
        <w:t>потерпевшей</w:t>
      </w:r>
      <w:r>
        <w:rPr>
          <w:rStyle w:val="WW8Num4z0"/>
          <w:rFonts w:ascii="Verdana" w:hAnsi="Verdana"/>
          <w:color w:val="000000"/>
          <w:sz w:val="18"/>
          <w:szCs w:val="18"/>
        </w:rPr>
        <w:t> </w:t>
      </w:r>
      <w:r>
        <w:rPr>
          <w:rFonts w:ascii="Verdana" w:hAnsi="Verdana"/>
          <w:color w:val="000000"/>
          <w:sz w:val="18"/>
          <w:szCs w:val="18"/>
        </w:rPr>
        <w:t>или/и заинтересованной стороной (заявителем) в индивидуальном порядке и реализуемую в упрощенной и ускоренной форме конституционного или</w:t>
      </w:r>
      <w:r>
        <w:rPr>
          <w:rStyle w:val="WW8Num4z0"/>
          <w:rFonts w:ascii="Verdana" w:hAnsi="Verdana"/>
          <w:color w:val="000000"/>
          <w:sz w:val="18"/>
          <w:szCs w:val="18"/>
        </w:rPr>
        <w:t> </w:t>
      </w:r>
      <w:r>
        <w:rPr>
          <w:rStyle w:val="WW8Num3z0"/>
          <w:rFonts w:ascii="Verdana" w:hAnsi="Verdana"/>
          <w:color w:val="4682B4"/>
          <w:sz w:val="18"/>
          <w:szCs w:val="18"/>
        </w:rPr>
        <w:t>общеюрисдикционного</w:t>
      </w:r>
      <w:r>
        <w:rPr>
          <w:rStyle w:val="WW8Num4z0"/>
          <w:rFonts w:ascii="Verdana" w:hAnsi="Verdana"/>
          <w:color w:val="000000"/>
          <w:sz w:val="18"/>
          <w:szCs w:val="18"/>
        </w:rPr>
        <w:t> </w:t>
      </w:r>
      <w:r>
        <w:rPr>
          <w:rFonts w:ascii="Verdana" w:hAnsi="Verdana"/>
          <w:color w:val="000000"/>
          <w:sz w:val="18"/>
          <w:szCs w:val="18"/>
        </w:rPr>
        <w:t>судопроизводства.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ампаро является установление соответствия или несоответствия конституции государства</w:t>
      </w:r>
      <w:r>
        <w:rPr>
          <w:rStyle w:val="WW8Num4z0"/>
          <w:rFonts w:ascii="Verdana" w:hAnsi="Verdana"/>
          <w:color w:val="000000"/>
          <w:sz w:val="18"/>
          <w:szCs w:val="18"/>
        </w:rPr>
        <w:t> </w:t>
      </w:r>
      <w:r>
        <w:rPr>
          <w:rStyle w:val="WW8Num3z0"/>
          <w:rFonts w:ascii="Verdana" w:hAnsi="Verdana"/>
          <w:color w:val="4682B4"/>
          <w:sz w:val="18"/>
          <w:szCs w:val="18"/>
        </w:rPr>
        <w:t>обжалуемых</w:t>
      </w:r>
      <w:r>
        <w:rPr>
          <w:rStyle w:val="WW8Num4z0"/>
          <w:rFonts w:ascii="Verdana" w:hAnsi="Verdana"/>
          <w:color w:val="000000"/>
          <w:sz w:val="18"/>
          <w:szCs w:val="18"/>
        </w:rPr>
        <w:t> </w:t>
      </w:r>
      <w:r>
        <w:rPr>
          <w:rFonts w:ascii="Verdana" w:hAnsi="Verdana"/>
          <w:color w:val="000000"/>
          <w:sz w:val="18"/>
          <w:szCs w:val="18"/>
        </w:rPr>
        <w:t>заявителем нормативного правового акта, действия или</w:t>
      </w:r>
      <w:r>
        <w:rPr>
          <w:rStyle w:val="WW8Num4z0"/>
          <w:rFonts w:ascii="Verdana" w:hAnsi="Verdana"/>
          <w:color w:val="000000"/>
          <w:sz w:val="18"/>
          <w:szCs w:val="18"/>
        </w:rPr>
        <w:t> </w:t>
      </w:r>
      <w:r>
        <w:rPr>
          <w:rStyle w:val="WW8Num3z0"/>
          <w:rFonts w:ascii="Verdana" w:hAnsi="Verdana"/>
          <w:color w:val="4682B4"/>
          <w:sz w:val="18"/>
          <w:szCs w:val="18"/>
        </w:rPr>
        <w:t>бездействия</w:t>
      </w:r>
      <w:r>
        <w:rPr>
          <w:rStyle w:val="WW8Num4z0"/>
          <w:rFonts w:ascii="Verdana" w:hAnsi="Verdana"/>
          <w:color w:val="000000"/>
          <w:sz w:val="18"/>
          <w:szCs w:val="18"/>
        </w:rPr>
        <w:t> </w:t>
      </w:r>
      <w:r>
        <w:rPr>
          <w:rFonts w:ascii="Verdana" w:hAnsi="Verdana"/>
          <w:color w:val="000000"/>
          <w:sz w:val="18"/>
          <w:szCs w:val="18"/>
        </w:rPr>
        <w:t>государственного органа или должностного лица. При этом важно, что ампаро предусматривает результирующее предоставление (при соблюдении определенных условий) защиты конкретному</w:t>
      </w:r>
      <w:r>
        <w:rPr>
          <w:rStyle w:val="WW8Num4z0"/>
          <w:rFonts w:ascii="Verdana" w:hAnsi="Verdana"/>
          <w:color w:val="000000"/>
          <w:sz w:val="18"/>
          <w:szCs w:val="18"/>
        </w:rPr>
        <w:t> </w:t>
      </w:r>
      <w:r>
        <w:rPr>
          <w:rStyle w:val="WW8Num3z0"/>
          <w:rFonts w:ascii="Verdana" w:hAnsi="Verdana"/>
          <w:color w:val="4682B4"/>
          <w:sz w:val="18"/>
          <w:szCs w:val="18"/>
        </w:rPr>
        <w:t>заявителю</w:t>
      </w:r>
      <w:r>
        <w:rPr>
          <w:rStyle w:val="WW8Num4z0"/>
          <w:rFonts w:ascii="Verdana" w:hAnsi="Verdana"/>
          <w:color w:val="000000"/>
          <w:sz w:val="18"/>
          <w:szCs w:val="18"/>
        </w:rPr>
        <w:t> </w:t>
      </w:r>
      <w:r>
        <w:rPr>
          <w:rFonts w:ascii="Verdana" w:hAnsi="Verdana"/>
          <w:color w:val="000000"/>
          <w:sz w:val="18"/>
          <w:szCs w:val="18"/>
        </w:rPr>
        <w:t>по жалобе, однако без общего</w:t>
      </w:r>
      <w:r>
        <w:rPr>
          <w:rStyle w:val="WW8Num4z0"/>
          <w:rFonts w:ascii="Verdana" w:hAnsi="Verdana"/>
          <w:color w:val="000000"/>
          <w:sz w:val="18"/>
          <w:szCs w:val="18"/>
        </w:rPr>
        <w:t> </w:t>
      </w:r>
      <w:r>
        <w:rPr>
          <w:rStyle w:val="WW8Num3z0"/>
          <w:rFonts w:ascii="Verdana" w:hAnsi="Verdana"/>
          <w:color w:val="4682B4"/>
          <w:sz w:val="18"/>
          <w:szCs w:val="18"/>
        </w:rPr>
        <w:t>заявления</w:t>
      </w:r>
      <w:r>
        <w:rPr>
          <w:rStyle w:val="WW8Num4z0"/>
          <w:rFonts w:ascii="Verdana" w:hAnsi="Verdana"/>
          <w:color w:val="000000"/>
          <w:sz w:val="18"/>
          <w:szCs w:val="18"/>
        </w:rPr>
        <w:t> </w:t>
      </w:r>
      <w:r>
        <w:rPr>
          <w:rFonts w:ascii="Verdana" w:hAnsi="Verdana"/>
          <w:color w:val="000000"/>
          <w:sz w:val="18"/>
          <w:szCs w:val="18"/>
        </w:rPr>
        <w:t>суда о законе или</w:t>
      </w:r>
      <w:r>
        <w:rPr>
          <w:rStyle w:val="WW8Num4z0"/>
          <w:rFonts w:ascii="Verdana" w:hAnsi="Verdana"/>
          <w:color w:val="000000"/>
          <w:sz w:val="18"/>
          <w:szCs w:val="18"/>
        </w:rPr>
        <w:t> </w:t>
      </w:r>
      <w:r>
        <w:rPr>
          <w:rStyle w:val="WW8Num3z0"/>
          <w:rFonts w:ascii="Verdana" w:hAnsi="Verdana"/>
          <w:color w:val="4682B4"/>
          <w:sz w:val="18"/>
          <w:szCs w:val="18"/>
        </w:rPr>
        <w:t>обжалуемом</w:t>
      </w:r>
      <w:r>
        <w:rPr>
          <w:rStyle w:val="WW8Num4z0"/>
          <w:rFonts w:ascii="Verdana" w:hAnsi="Verdana"/>
          <w:color w:val="000000"/>
          <w:sz w:val="18"/>
          <w:szCs w:val="18"/>
        </w:rPr>
        <w:t> </w:t>
      </w:r>
      <w:r>
        <w:rPr>
          <w:rFonts w:ascii="Verdana" w:hAnsi="Verdana"/>
          <w:color w:val="000000"/>
          <w:sz w:val="18"/>
          <w:szCs w:val="18"/>
        </w:rPr>
        <w:t>действии.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анализа норм действующего конституционного законодательства ряда стран Латинской Америки, их</w:t>
      </w:r>
      <w:r>
        <w:rPr>
          <w:rStyle w:val="WW8Num4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4z0"/>
          <w:rFonts w:ascii="Verdana" w:hAnsi="Verdana"/>
          <w:color w:val="000000"/>
          <w:sz w:val="18"/>
          <w:szCs w:val="18"/>
        </w:rPr>
        <w:t> </w:t>
      </w:r>
      <w:r>
        <w:rPr>
          <w:rFonts w:ascii="Verdana" w:hAnsi="Verdana"/>
          <w:color w:val="000000"/>
          <w:sz w:val="18"/>
          <w:szCs w:val="18"/>
        </w:rPr>
        <w:t>практики в диссертации выявлено, что правовая природа ампаро (amparo) детерминирована его конституционно-правовыми особенностями и его многоаспектностью.</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Многоаспектность проявляется в том, что ампаро выступает: как специализированный конституционно-правовой контрольно-предупредительный и восстанавливающий нарушенные права механизм конституционной охраны и защиты прав и свобод человека и гражданина и механизм содействия восстановлению нарушенных прав и</w:t>
      </w:r>
      <w:r>
        <w:rPr>
          <w:rStyle w:val="WW8Num4z0"/>
          <w:rFonts w:ascii="Verdana" w:hAnsi="Verdana"/>
          <w:color w:val="000000"/>
          <w:sz w:val="18"/>
          <w:szCs w:val="18"/>
        </w:rPr>
        <w:t> </w:t>
      </w:r>
      <w:r>
        <w:rPr>
          <w:rStyle w:val="WW8Num3z0"/>
          <w:rFonts w:ascii="Verdana" w:hAnsi="Verdana"/>
          <w:color w:val="4682B4"/>
          <w:sz w:val="18"/>
          <w:szCs w:val="18"/>
        </w:rPr>
        <w:t>прекращению</w:t>
      </w:r>
      <w:r>
        <w:rPr>
          <w:rStyle w:val="WW8Num4z0"/>
          <w:rFonts w:ascii="Verdana" w:hAnsi="Verdana"/>
          <w:color w:val="000000"/>
          <w:sz w:val="18"/>
          <w:szCs w:val="18"/>
        </w:rPr>
        <w:t> </w:t>
      </w:r>
      <w:r>
        <w:rPr>
          <w:rFonts w:ascii="Verdana" w:hAnsi="Verdana"/>
          <w:color w:val="000000"/>
          <w:sz w:val="18"/>
          <w:szCs w:val="18"/>
        </w:rPr>
        <w:t>нарушений; как судебно-правовой институт конституционного контроля; как конституционный механизм обеспечения условий содействия лояльности населения по отношению к государству и содействия легитимации государственной власти.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диссертации основные конституционно-правовые особенности состоят в том, что ампаро: является производным ряда основополагающих конституционных принципов и онтологически связан с ними, это - конституционный принцип справедливости, принцип равенства всех перед законом и судом, принцип социальности государства, принцип правового характера государства. (Данные принципы,</w:t>
      </w:r>
      <w:r>
        <w:rPr>
          <w:rStyle w:val="WW8Num4z0"/>
          <w:rFonts w:ascii="Verdana" w:hAnsi="Verdana"/>
          <w:color w:val="000000"/>
          <w:sz w:val="18"/>
          <w:szCs w:val="18"/>
        </w:rPr>
        <w:t> </w:t>
      </w:r>
      <w:r>
        <w:rPr>
          <w:rStyle w:val="WW8Num3z0"/>
          <w:rFonts w:ascii="Verdana" w:hAnsi="Verdana"/>
          <w:color w:val="4682B4"/>
          <w:sz w:val="18"/>
          <w:szCs w:val="18"/>
        </w:rPr>
        <w:t>закрепленные</w:t>
      </w:r>
      <w:r>
        <w:rPr>
          <w:rStyle w:val="WW8Num4z0"/>
          <w:rFonts w:ascii="Verdana" w:hAnsi="Verdana"/>
          <w:color w:val="000000"/>
          <w:sz w:val="18"/>
          <w:szCs w:val="18"/>
        </w:rPr>
        <w:t> </w:t>
      </w:r>
      <w:r>
        <w:rPr>
          <w:rFonts w:ascii="Verdana" w:hAnsi="Verdana"/>
          <w:color w:val="000000"/>
          <w:sz w:val="18"/>
          <w:szCs w:val="18"/>
        </w:rPr>
        <w:t>в конституционном законодательстве всех исследуемых государств обуславливают стабильность процедуры ампаро, заключающуюся в определенной унифицированности</w:t>
      </w:r>
      <w:r>
        <w:rPr>
          <w:rStyle w:val="WW8Num4z0"/>
          <w:rFonts w:ascii="Verdana" w:hAnsi="Verdana"/>
          <w:color w:val="000000"/>
          <w:sz w:val="18"/>
          <w:szCs w:val="18"/>
        </w:rPr>
        <w:t> </w:t>
      </w:r>
      <w:r>
        <w:rPr>
          <w:rStyle w:val="WW8Num3z0"/>
          <w:rFonts w:ascii="Verdana" w:hAnsi="Verdana"/>
          <w:color w:val="4682B4"/>
          <w:sz w:val="18"/>
          <w:szCs w:val="18"/>
        </w:rPr>
        <w:t>законодательного</w:t>
      </w:r>
      <w:r>
        <w:rPr>
          <w:rStyle w:val="WW8Num4z0"/>
          <w:rFonts w:ascii="Verdana" w:hAnsi="Verdana"/>
          <w:color w:val="000000"/>
          <w:sz w:val="18"/>
          <w:szCs w:val="18"/>
        </w:rPr>
        <w:t> </w:t>
      </w:r>
      <w:r>
        <w:rPr>
          <w:rFonts w:ascii="Verdana" w:hAnsi="Verdana"/>
          <w:color w:val="000000"/>
          <w:sz w:val="18"/>
          <w:szCs w:val="18"/>
        </w:rPr>
        <w:t>закрепления процедуры ампаро в рамках правовых системы государств, исторически связанных своим происхождением); реализуется в</w:t>
      </w:r>
      <w:r>
        <w:rPr>
          <w:rStyle w:val="WW8Num4z0"/>
          <w:rFonts w:ascii="Verdana" w:hAnsi="Verdana"/>
          <w:color w:val="000000"/>
          <w:sz w:val="18"/>
          <w:szCs w:val="18"/>
        </w:rPr>
        <w:t> </w:t>
      </w:r>
      <w:r>
        <w:rPr>
          <w:rStyle w:val="WW8Num3z0"/>
          <w:rFonts w:ascii="Verdana" w:hAnsi="Verdana"/>
          <w:color w:val="4682B4"/>
          <w:sz w:val="18"/>
          <w:szCs w:val="18"/>
        </w:rPr>
        <w:t>публичных</w:t>
      </w:r>
      <w:r>
        <w:rPr>
          <w:rStyle w:val="WW8Num4z0"/>
          <w:rFonts w:ascii="Verdana" w:hAnsi="Verdana"/>
          <w:color w:val="000000"/>
          <w:sz w:val="18"/>
          <w:szCs w:val="18"/>
        </w:rPr>
        <w:t> </w:t>
      </w:r>
      <w:r>
        <w:rPr>
          <w:rFonts w:ascii="Verdana" w:hAnsi="Verdana"/>
          <w:color w:val="000000"/>
          <w:sz w:val="18"/>
          <w:szCs w:val="18"/>
        </w:rPr>
        <w:t>интересах, поэтому имеет состязательный и исключительно бесплатный для</w:t>
      </w:r>
      <w:r>
        <w:rPr>
          <w:rStyle w:val="WW8Num4z0"/>
          <w:rFonts w:ascii="Verdana" w:hAnsi="Verdana"/>
          <w:color w:val="000000"/>
          <w:sz w:val="18"/>
          <w:szCs w:val="18"/>
        </w:rPr>
        <w:t> </w:t>
      </w:r>
      <w:r>
        <w:rPr>
          <w:rStyle w:val="WW8Num3z0"/>
          <w:rFonts w:ascii="Verdana" w:hAnsi="Verdana"/>
          <w:color w:val="4682B4"/>
          <w:sz w:val="18"/>
          <w:szCs w:val="18"/>
        </w:rPr>
        <w:t>заявителя</w:t>
      </w:r>
      <w:r>
        <w:rPr>
          <w:rStyle w:val="WW8Num4z0"/>
          <w:rFonts w:ascii="Verdana" w:hAnsi="Verdana"/>
          <w:color w:val="000000"/>
          <w:sz w:val="18"/>
          <w:szCs w:val="18"/>
        </w:rPr>
        <w:t> </w:t>
      </w:r>
      <w:r>
        <w:rPr>
          <w:rFonts w:ascii="Verdana" w:hAnsi="Verdana"/>
          <w:color w:val="000000"/>
          <w:sz w:val="18"/>
          <w:szCs w:val="18"/>
        </w:rPr>
        <w:t>характер (представляет собой помощь, которую государство оказывает обществу, соответственно государство и несет все расходы, которые влечет за собой данная функция); имеет восстановительный характер, поскольку особенностью ампаро заключается в том, что невозможно полностью восстановить положение по состоянию до появления причины обращения к ампаро; носит интерпретационный характер применительно к конкретной ситуации, не связанный с общими оценками суда в адрес закона; имеет облегченно-ускоренный процессуальный характер с минимизацией формальностей, что обусловлено рядом принципов процесса ампаро: принципом ускоренности (процесс состоит из несколько основных этапов, каждый из которых ограничен установленными по норме временными рамками, не подлежащие продлению, при этом не допускаются дополнительные этапы и отсрочки), принципом разрешения всех спорных вопросов в одном заключительном решении, принципом экономии времени и расходов на процессуальные акты в ходе процесса, принципом отсутствия жесткой привязки</w:t>
      </w:r>
      <w:r>
        <w:rPr>
          <w:rStyle w:val="WW8Num4z0"/>
          <w:rFonts w:ascii="Verdana" w:hAnsi="Verdana"/>
          <w:color w:val="000000"/>
          <w:sz w:val="18"/>
          <w:szCs w:val="18"/>
        </w:rPr>
        <w:t> </w:t>
      </w:r>
      <w:r>
        <w:rPr>
          <w:rStyle w:val="WW8Num3z0"/>
          <w:rFonts w:ascii="Verdana" w:hAnsi="Verdana"/>
          <w:color w:val="4682B4"/>
          <w:sz w:val="18"/>
          <w:szCs w:val="18"/>
        </w:rPr>
        <w:t>процессуальных</w:t>
      </w:r>
      <w:r>
        <w:rPr>
          <w:rStyle w:val="WW8Num4z0"/>
          <w:rFonts w:ascii="Verdana" w:hAnsi="Verdana"/>
          <w:color w:val="000000"/>
          <w:sz w:val="18"/>
          <w:szCs w:val="18"/>
        </w:rPr>
        <w:t> </w:t>
      </w:r>
      <w:r>
        <w:rPr>
          <w:rFonts w:ascii="Verdana" w:hAnsi="Verdana"/>
          <w:color w:val="000000"/>
          <w:sz w:val="18"/>
          <w:szCs w:val="18"/>
        </w:rPr>
        <w:t>действий к определенной последовательности); особая конституционная охрана самого механизма ампаро, что проявляется, в частности в том, что ампаро не может быть</w:t>
      </w:r>
      <w:r>
        <w:rPr>
          <w:rStyle w:val="WW8Num4z0"/>
          <w:rFonts w:ascii="Verdana" w:hAnsi="Verdana"/>
          <w:color w:val="000000"/>
          <w:sz w:val="18"/>
          <w:szCs w:val="18"/>
        </w:rPr>
        <w:t> </w:t>
      </w:r>
      <w:r>
        <w:rPr>
          <w:rStyle w:val="WW8Num3z0"/>
          <w:rFonts w:ascii="Verdana" w:hAnsi="Verdana"/>
          <w:color w:val="4682B4"/>
          <w:sz w:val="18"/>
          <w:szCs w:val="18"/>
        </w:rPr>
        <w:t>отменено</w:t>
      </w:r>
      <w:r>
        <w:rPr>
          <w:rStyle w:val="WW8Num4z0"/>
          <w:rFonts w:ascii="Verdana" w:hAnsi="Verdana"/>
          <w:color w:val="000000"/>
          <w:sz w:val="18"/>
          <w:szCs w:val="18"/>
        </w:rPr>
        <w:t> </w:t>
      </w:r>
      <w:r>
        <w:rPr>
          <w:rFonts w:ascii="Verdana" w:hAnsi="Verdana"/>
          <w:color w:val="000000"/>
          <w:sz w:val="18"/>
          <w:szCs w:val="18"/>
        </w:rPr>
        <w:t>или ограничено даже при введении чрезвычайного положения. Каждое лицо может потребовать быстрого и немедленного применения процедуры защиты конституционных прав (ампаро) всегда, когда не существует другого более подходящего</w:t>
      </w:r>
      <w:r>
        <w:rPr>
          <w:rStyle w:val="WW8Num4z0"/>
          <w:rFonts w:ascii="Verdana" w:hAnsi="Verdana"/>
          <w:color w:val="000000"/>
          <w:sz w:val="18"/>
          <w:szCs w:val="18"/>
        </w:rPr>
        <w:t> </w:t>
      </w:r>
      <w:r>
        <w:rPr>
          <w:rStyle w:val="WW8Num3z0"/>
          <w:rFonts w:ascii="Verdana" w:hAnsi="Verdana"/>
          <w:color w:val="4682B4"/>
          <w:sz w:val="18"/>
          <w:szCs w:val="18"/>
        </w:rPr>
        <w:t>судебного</w:t>
      </w:r>
      <w:r>
        <w:rPr>
          <w:rStyle w:val="WW8Num4z0"/>
          <w:rFonts w:ascii="Verdana" w:hAnsi="Verdana"/>
          <w:color w:val="000000"/>
          <w:sz w:val="18"/>
          <w:szCs w:val="18"/>
        </w:rPr>
        <w:t> </w:t>
      </w:r>
      <w:r>
        <w:rPr>
          <w:rFonts w:ascii="Verdana" w:hAnsi="Verdana"/>
          <w:color w:val="000000"/>
          <w:sz w:val="18"/>
          <w:szCs w:val="18"/>
        </w:rPr>
        <w:t>способа защиты от действия или бездействия публичных властей или частных лиц, которое прямо или косвенно нарушает, ограничивает, изменяет или угрожает произволом или нарушением закона правам и</w:t>
      </w:r>
      <w:r>
        <w:rPr>
          <w:rStyle w:val="WW8Num4z0"/>
          <w:rFonts w:ascii="Verdana" w:hAnsi="Verdana"/>
          <w:color w:val="000000"/>
          <w:sz w:val="18"/>
          <w:szCs w:val="18"/>
        </w:rPr>
        <w:t> </w:t>
      </w:r>
      <w:r>
        <w:rPr>
          <w:rStyle w:val="WW8Num3z0"/>
          <w:rFonts w:ascii="Verdana" w:hAnsi="Verdana"/>
          <w:color w:val="4682B4"/>
          <w:sz w:val="18"/>
          <w:szCs w:val="18"/>
        </w:rPr>
        <w:t>гарантиям</w:t>
      </w:r>
      <w:r>
        <w:rPr>
          <w:rFonts w:ascii="Verdana" w:hAnsi="Verdana"/>
          <w:color w:val="000000"/>
          <w:sz w:val="18"/>
          <w:szCs w:val="18"/>
        </w:rPr>
        <w:t>, устанавливаемым конституцией государства, договором или законом; применяется в случаях, носящих</w:t>
      </w:r>
      <w:r>
        <w:rPr>
          <w:rStyle w:val="WW8Num4z0"/>
          <w:rFonts w:ascii="Verdana" w:hAnsi="Verdana"/>
          <w:color w:val="000000"/>
          <w:sz w:val="18"/>
          <w:szCs w:val="18"/>
        </w:rPr>
        <w:t> </w:t>
      </w:r>
      <w:r>
        <w:rPr>
          <w:rStyle w:val="WW8Num3z0"/>
          <w:rFonts w:ascii="Verdana" w:hAnsi="Verdana"/>
          <w:color w:val="4682B4"/>
          <w:sz w:val="18"/>
          <w:szCs w:val="18"/>
        </w:rPr>
        <w:t>исключительный</w:t>
      </w:r>
      <w:r>
        <w:rPr>
          <w:rStyle w:val="WW8Num4z0"/>
          <w:rFonts w:ascii="Verdana" w:hAnsi="Verdana"/>
          <w:color w:val="000000"/>
          <w:sz w:val="18"/>
          <w:szCs w:val="18"/>
        </w:rPr>
        <w:t> </w:t>
      </w:r>
      <w:r>
        <w:rPr>
          <w:rFonts w:ascii="Verdana" w:hAnsi="Verdana"/>
          <w:color w:val="000000"/>
          <w:sz w:val="18"/>
          <w:szCs w:val="18"/>
        </w:rPr>
        <w:t>не в смысле встречающийся в единичных случаях, а реализуемый в особых, четко оговоренных в законе случаях, не</w:t>
      </w:r>
      <w:r>
        <w:rPr>
          <w:rStyle w:val="WW8Num4z0"/>
          <w:rFonts w:ascii="Verdana" w:hAnsi="Verdana"/>
          <w:color w:val="000000"/>
          <w:sz w:val="18"/>
          <w:szCs w:val="18"/>
        </w:rPr>
        <w:t> </w:t>
      </w:r>
      <w:r>
        <w:rPr>
          <w:rStyle w:val="WW8Num3z0"/>
          <w:rFonts w:ascii="Verdana" w:hAnsi="Verdana"/>
          <w:color w:val="4682B4"/>
          <w:sz w:val="18"/>
          <w:szCs w:val="18"/>
        </w:rPr>
        <w:t>подпадающих</w:t>
      </w:r>
      <w:r>
        <w:rPr>
          <w:rStyle w:val="WW8Num4z0"/>
          <w:rFonts w:ascii="Verdana" w:hAnsi="Verdana"/>
          <w:color w:val="000000"/>
          <w:sz w:val="18"/>
          <w:szCs w:val="18"/>
        </w:rPr>
        <w:t> </w:t>
      </w:r>
      <w:r>
        <w:rPr>
          <w:rFonts w:ascii="Verdana" w:hAnsi="Verdana"/>
          <w:color w:val="000000"/>
          <w:sz w:val="18"/>
          <w:szCs w:val="18"/>
        </w:rPr>
        <w:t>под другие процедуры защиты прав и свобод человека и гражданина) характер; носит достаточно универсальный предметный характер (однако, в конкретном государстве зависящими от законодательно установленных особенностей): в рамках ампаро предусматривается возможность подачи жалобы</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конкретные нормы права,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w:t>
      </w:r>
      <w:r>
        <w:rPr>
          <w:rStyle w:val="WW8Num4z0"/>
          <w:rFonts w:ascii="Verdana" w:hAnsi="Verdana"/>
          <w:color w:val="000000"/>
          <w:sz w:val="18"/>
          <w:szCs w:val="18"/>
        </w:rPr>
        <w:t> </w:t>
      </w:r>
      <w:r>
        <w:rPr>
          <w:rStyle w:val="WW8Num3z0"/>
          <w:rFonts w:ascii="Verdana" w:hAnsi="Verdana"/>
          <w:color w:val="4682B4"/>
          <w:sz w:val="18"/>
          <w:szCs w:val="18"/>
        </w:rPr>
        <w:t>административные</w:t>
      </w:r>
      <w:r>
        <w:rPr>
          <w:rStyle w:val="WW8Num4z0"/>
          <w:rFonts w:ascii="Verdana" w:hAnsi="Verdana"/>
          <w:color w:val="000000"/>
          <w:sz w:val="18"/>
          <w:szCs w:val="18"/>
        </w:rPr>
        <w:t> </w:t>
      </w:r>
      <w:r>
        <w:rPr>
          <w:rFonts w:ascii="Verdana" w:hAnsi="Verdana"/>
          <w:color w:val="000000"/>
          <w:sz w:val="18"/>
          <w:szCs w:val="18"/>
        </w:rPr>
        <w:t>акты общего и частного характера,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решения и определения, вынесенные</w:t>
      </w:r>
      <w:r>
        <w:rPr>
          <w:rStyle w:val="WW8Num4z0"/>
          <w:rFonts w:ascii="Verdana" w:hAnsi="Verdana"/>
          <w:color w:val="000000"/>
          <w:sz w:val="18"/>
          <w:szCs w:val="18"/>
        </w:rPr>
        <w:t> </w:t>
      </w:r>
      <w:r>
        <w:rPr>
          <w:rStyle w:val="WW8Num3z0"/>
          <w:rFonts w:ascii="Verdana" w:hAnsi="Verdana"/>
          <w:color w:val="4682B4"/>
          <w:sz w:val="18"/>
          <w:szCs w:val="18"/>
        </w:rPr>
        <w:t>юрисдикционными</w:t>
      </w:r>
      <w:r>
        <w:rPr>
          <w:rStyle w:val="WW8Num4z0"/>
          <w:rFonts w:ascii="Verdana" w:hAnsi="Verdana"/>
          <w:color w:val="000000"/>
          <w:sz w:val="18"/>
          <w:szCs w:val="18"/>
        </w:rPr>
        <w:t> </w:t>
      </w:r>
      <w:r>
        <w:rPr>
          <w:rFonts w:ascii="Verdana" w:hAnsi="Verdana"/>
          <w:color w:val="000000"/>
          <w:sz w:val="18"/>
          <w:szCs w:val="18"/>
        </w:rPr>
        <w:t>органами, на выходящие за пределы установленных</w:t>
      </w:r>
      <w:r>
        <w:rPr>
          <w:rStyle w:val="WW8Num4z0"/>
          <w:rFonts w:ascii="Verdana" w:hAnsi="Verdana"/>
          <w:color w:val="000000"/>
          <w:sz w:val="18"/>
          <w:szCs w:val="18"/>
        </w:rPr>
        <w:t> </w:t>
      </w:r>
      <w:r>
        <w:rPr>
          <w:rStyle w:val="WW8Num3z0"/>
          <w:rFonts w:ascii="Verdana" w:hAnsi="Verdana"/>
          <w:color w:val="4682B4"/>
          <w:sz w:val="18"/>
          <w:szCs w:val="18"/>
        </w:rPr>
        <w:t>полномочий</w:t>
      </w:r>
      <w:r>
        <w:rPr>
          <w:rStyle w:val="WW8Num4z0"/>
          <w:rFonts w:ascii="Verdana" w:hAnsi="Verdana"/>
          <w:color w:val="000000"/>
          <w:sz w:val="18"/>
          <w:szCs w:val="18"/>
        </w:rPr>
        <w:t> </w:t>
      </w:r>
      <w:r>
        <w:rPr>
          <w:rFonts w:ascii="Verdana" w:hAnsi="Verdana"/>
          <w:color w:val="000000"/>
          <w:sz w:val="18"/>
          <w:szCs w:val="18"/>
        </w:rPr>
        <w:t>действия или же бездействия органов</w:t>
      </w:r>
      <w:r>
        <w:rPr>
          <w:rStyle w:val="WW8Num4z0"/>
          <w:rFonts w:ascii="Verdana" w:hAnsi="Verdana"/>
          <w:color w:val="000000"/>
          <w:sz w:val="18"/>
          <w:szCs w:val="18"/>
        </w:rPr>
        <w:t> </w:t>
      </w:r>
      <w:r>
        <w:rPr>
          <w:rStyle w:val="WW8Num3z0"/>
          <w:rFonts w:ascii="Verdana" w:hAnsi="Verdana"/>
          <w:color w:val="4682B4"/>
          <w:sz w:val="18"/>
          <w:szCs w:val="18"/>
        </w:rPr>
        <w:t>публичной</w:t>
      </w:r>
      <w:r>
        <w:rPr>
          <w:rStyle w:val="WW8Num4z0"/>
          <w:rFonts w:ascii="Verdana" w:hAnsi="Verdana"/>
          <w:color w:val="000000"/>
          <w:sz w:val="18"/>
          <w:szCs w:val="18"/>
        </w:rPr>
        <w:t> </w:t>
      </w:r>
      <w:r>
        <w:rPr>
          <w:rFonts w:ascii="Verdana" w:hAnsi="Verdana"/>
          <w:color w:val="000000"/>
          <w:sz w:val="18"/>
          <w:szCs w:val="18"/>
        </w:rPr>
        <w:t>власти и управления, на их</w:t>
      </w:r>
      <w:r>
        <w:rPr>
          <w:rStyle w:val="WW8Num4z0"/>
          <w:rFonts w:ascii="Verdana" w:hAnsi="Verdana"/>
          <w:color w:val="000000"/>
          <w:sz w:val="18"/>
          <w:szCs w:val="18"/>
        </w:rPr>
        <w:t> </w:t>
      </w:r>
      <w:r>
        <w:rPr>
          <w:rStyle w:val="WW8Num3z0"/>
          <w:rFonts w:ascii="Verdana" w:hAnsi="Verdana"/>
          <w:color w:val="4682B4"/>
          <w:sz w:val="18"/>
          <w:szCs w:val="18"/>
        </w:rPr>
        <w:t>должностных</w:t>
      </w:r>
      <w:r>
        <w:rPr>
          <w:rStyle w:val="WW8Num4z0"/>
          <w:rFonts w:ascii="Verdana" w:hAnsi="Verdana"/>
          <w:color w:val="000000"/>
          <w:sz w:val="18"/>
          <w:szCs w:val="18"/>
        </w:rPr>
        <w:t> </w:t>
      </w:r>
      <w:r>
        <w:rPr>
          <w:rFonts w:ascii="Verdana" w:hAnsi="Verdana"/>
          <w:color w:val="000000"/>
          <w:sz w:val="18"/>
          <w:szCs w:val="18"/>
        </w:rPr>
        <w:t>лиц, нарушающие или влекущие реальные и существенные прямые угрозы</w:t>
      </w:r>
      <w:r>
        <w:rPr>
          <w:rStyle w:val="WW8Num4z0"/>
          <w:rFonts w:ascii="Verdana" w:hAnsi="Verdana"/>
          <w:color w:val="000000"/>
          <w:sz w:val="18"/>
          <w:szCs w:val="18"/>
        </w:rPr>
        <w:t> </w:t>
      </w:r>
      <w:r>
        <w:rPr>
          <w:rStyle w:val="WW8Num3z0"/>
          <w:rFonts w:ascii="Verdana" w:hAnsi="Verdana"/>
          <w:color w:val="4682B4"/>
          <w:sz w:val="18"/>
          <w:szCs w:val="18"/>
        </w:rPr>
        <w:t>конституционным</w:t>
      </w:r>
      <w:r>
        <w:rPr>
          <w:rStyle w:val="WW8Num4z0"/>
          <w:rFonts w:ascii="Verdana" w:hAnsi="Verdana"/>
          <w:color w:val="000000"/>
          <w:sz w:val="18"/>
          <w:szCs w:val="18"/>
        </w:rPr>
        <w:t> </w:t>
      </w:r>
      <w:r>
        <w:rPr>
          <w:rFonts w:ascii="Verdana" w:hAnsi="Verdana"/>
          <w:color w:val="000000"/>
          <w:sz w:val="18"/>
          <w:szCs w:val="18"/>
        </w:rPr>
        <w:t>правам и свободам, но, вместе с тем, должно быть прямое</w:t>
      </w:r>
      <w:r>
        <w:rPr>
          <w:rStyle w:val="WW8Num4z0"/>
          <w:rFonts w:ascii="Verdana" w:hAnsi="Verdana"/>
          <w:color w:val="000000"/>
          <w:sz w:val="18"/>
          <w:szCs w:val="18"/>
        </w:rPr>
        <w:t> </w:t>
      </w:r>
      <w:r>
        <w:rPr>
          <w:rStyle w:val="WW8Num3z0"/>
          <w:rFonts w:ascii="Verdana" w:hAnsi="Verdana"/>
          <w:color w:val="4682B4"/>
          <w:sz w:val="18"/>
          <w:szCs w:val="18"/>
        </w:rPr>
        <w:t>посягательство</w:t>
      </w:r>
      <w:r>
        <w:rPr>
          <w:rStyle w:val="WW8Num4z0"/>
          <w:rFonts w:ascii="Verdana" w:hAnsi="Verdana"/>
          <w:color w:val="000000"/>
          <w:sz w:val="18"/>
          <w:szCs w:val="18"/>
        </w:rPr>
        <w:t> </w:t>
      </w:r>
      <w:r>
        <w:rPr>
          <w:rFonts w:ascii="Verdana" w:hAnsi="Verdana"/>
          <w:color w:val="000000"/>
          <w:sz w:val="18"/>
          <w:szCs w:val="18"/>
        </w:rPr>
        <w:t>или прямые реальные угрозы такого</w:t>
      </w:r>
      <w:r>
        <w:rPr>
          <w:rStyle w:val="WW8Num4z0"/>
          <w:rFonts w:ascii="Verdana" w:hAnsi="Verdana"/>
          <w:color w:val="000000"/>
          <w:sz w:val="18"/>
          <w:szCs w:val="18"/>
        </w:rPr>
        <w:t> </w:t>
      </w:r>
      <w:r>
        <w:rPr>
          <w:rStyle w:val="WW8Num3z0"/>
          <w:rFonts w:ascii="Verdana" w:hAnsi="Verdana"/>
          <w:color w:val="4682B4"/>
          <w:sz w:val="18"/>
          <w:szCs w:val="18"/>
        </w:rPr>
        <w:t>посягательства</w:t>
      </w:r>
      <w:r>
        <w:rPr>
          <w:rStyle w:val="WW8Num4z0"/>
          <w:rFonts w:ascii="Verdana" w:hAnsi="Verdana"/>
          <w:color w:val="000000"/>
          <w:sz w:val="18"/>
          <w:szCs w:val="18"/>
        </w:rPr>
        <w:t> </w:t>
      </w:r>
      <w:r>
        <w:rPr>
          <w:rFonts w:ascii="Verdana" w:hAnsi="Verdana"/>
          <w:color w:val="000000"/>
          <w:sz w:val="18"/>
          <w:szCs w:val="18"/>
        </w:rPr>
        <w:t>на права и свободы.</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конституционно-правовой анализ позволил автору выявить, что цель ампаро носит двойственный характер:</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ампаро направлено на защиту прав и свобод человека и гражданина, признанных и гарантированных</w:t>
      </w:r>
      <w:r>
        <w:rPr>
          <w:rStyle w:val="WW8Num4z0"/>
          <w:rFonts w:ascii="Verdana" w:hAnsi="Verdana"/>
          <w:color w:val="000000"/>
          <w:sz w:val="18"/>
          <w:szCs w:val="18"/>
        </w:rPr>
        <w:t> </w:t>
      </w:r>
      <w:r>
        <w:rPr>
          <w:rStyle w:val="WW8Num3z0"/>
          <w:rFonts w:ascii="Verdana" w:hAnsi="Verdana"/>
          <w:color w:val="4682B4"/>
          <w:sz w:val="18"/>
          <w:szCs w:val="18"/>
        </w:rPr>
        <w:t>конституцией</w:t>
      </w:r>
      <w:r>
        <w:rPr>
          <w:rStyle w:val="WW8Num4z0"/>
          <w:rFonts w:ascii="Verdana" w:hAnsi="Verdana"/>
          <w:color w:val="000000"/>
          <w:sz w:val="18"/>
          <w:szCs w:val="18"/>
        </w:rPr>
        <w:t> </w:t>
      </w:r>
      <w:r>
        <w:rPr>
          <w:rFonts w:ascii="Verdana" w:hAnsi="Verdana"/>
          <w:color w:val="000000"/>
          <w:sz w:val="18"/>
          <w:szCs w:val="18"/>
        </w:rPr>
        <w:t>страны;</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ампаро направлено на поддержание высокого уровня общественного порядка и укрепление государственности через обеспечение лояльности к государству со стороны</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посредством установления и обеспечения функционирования оперативного комплексного механизма незамедлительного государственного реагирования на нарушения их прав и свобод.</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проведенный сравнительно-правовой анализ и обобщение особенностей закрепления ампаро в законодательствах 6 государств Латинской Америки (Аргентины, Венесуэлы, Гватемалы, Гондураса, Перу и Уругвая) дали необходимые и достаточные основания автору для вывода о многообразии форм закрепления ампаро в законодательствах латиноамериканских стран и о том, что выделяется часть структуры конституционно-правового механизма ампаро, общая для всех указанных государств.</w:t>
      </w:r>
      <w:r>
        <w:rPr>
          <w:rStyle w:val="WW8Num4z0"/>
          <w:rFonts w:ascii="Verdana" w:hAnsi="Verdana"/>
          <w:color w:val="000000"/>
          <w:sz w:val="18"/>
          <w:szCs w:val="18"/>
        </w:rPr>
        <w:t> </w:t>
      </w:r>
      <w:r>
        <w:rPr>
          <w:rStyle w:val="WW8Num3z0"/>
          <w:rFonts w:ascii="Verdana" w:hAnsi="Verdana"/>
          <w:color w:val="4682B4"/>
          <w:sz w:val="18"/>
          <w:szCs w:val="18"/>
        </w:rPr>
        <w:t>Межамериканский</w:t>
      </w:r>
      <w:r>
        <w:rPr>
          <w:rStyle w:val="WW8Num4z0"/>
          <w:rFonts w:ascii="Verdana" w:hAnsi="Verdana"/>
          <w:color w:val="000000"/>
          <w:sz w:val="18"/>
          <w:szCs w:val="18"/>
        </w:rPr>
        <w:t> </w:t>
      </w:r>
      <w:r>
        <w:rPr>
          <w:rFonts w:ascii="Verdana" w:hAnsi="Verdana"/>
          <w:color w:val="000000"/>
          <w:sz w:val="18"/>
          <w:szCs w:val="18"/>
        </w:rPr>
        <w:t>суд по правам человека отметил, что</w:t>
      </w:r>
      <w:r>
        <w:rPr>
          <w:rStyle w:val="WW8Num4z0"/>
          <w:rFonts w:ascii="Verdana" w:hAnsi="Verdana"/>
          <w:color w:val="000000"/>
          <w:sz w:val="18"/>
          <w:szCs w:val="18"/>
        </w:rPr>
        <w:t> </w:t>
      </w:r>
      <w:r>
        <w:rPr>
          <w:rStyle w:val="WW8Num3z0"/>
          <w:rFonts w:ascii="Verdana" w:hAnsi="Verdana"/>
          <w:color w:val="4682B4"/>
          <w:sz w:val="18"/>
          <w:szCs w:val="18"/>
        </w:rPr>
        <w:t>судебные</w:t>
      </w:r>
      <w:r>
        <w:rPr>
          <w:rStyle w:val="WW8Num4z0"/>
          <w:rFonts w:ascii="Verdana" w:hAnsi="Verdana"/>
          <w:color w:val="000000"/>
          <w:sz w:val="18"/>
          <w:szCs w:val="18"/>
        </w:rPr>
        <w:t> </w:t>
      </w:r>
      <w:r>
        <w:rPr>
          <w:rFonts w:ascii="Verdana" w:hAnsi="Verdana"/>
          <w:color w:val="000000"/>
          <w:sz w:val="18"/>
          <w:szCs w:val="18"/>
        </w:rPr>
        <w:t>органы государств при рассмотрении обращений не должны связывать себя исключительно формальным подходом, а должны тщательно изучать причины подачи</w:t>
      </w:r>
      <w:r>
        <w:rPr>
          <w:rStyle w:val="WW8Num3z0"/>
          <w:rFonts w:ascii="Verdana" w:hAnsi="Verdana"/>
          <w:color w:val="4682B4"/>
          <w:sz w:val="18"/>
          <w:szCs w:val="18"/>
        </w:rPr>
        <w:t>заявлений</w:t>
      </w:r>
      <w:r>
        <w:rPr>
          <w:rStyle w:val="WW8Num4z0"/>
          <w:rFonts w:ascii="Verdana" w:hAnsi="Verdana"/>
          <w:color w:val="000000"/>
          <w:sz w:val="18"/>
          <w:szCs w:val="18"/>
        </w:rPr>
        <w:t> </w:t>
      </w:r>
      <w:r>
        <w:rPr>
          <w:rFonts w:ascii="Verdana" w:hAnsi="Verdana"/>
          <w:color w:val="000000"/>
          <w:sz w:val="18"/>
          <w:szCs w:val="18"/>
        </w:rPr>
        <w:t>и трезво оценивать эффективность тех или иных средств правовой защиты. анализ</w:t>
      </w:r>
      <w:r>
        <w:rPr>
          <w:rStyle w:val="WW8Num4z0"/>
          <w:rFonts w:ascii="Verdana" w:hAnsi="Verdana"/>
          <w:color w:val="000000"/>
          <w:sz w:val="18"/>
          <w:szCs w:val="18"/>
        </w:rPr>
        <w:t> </w:t>
      </w:r>
      <w:r>
        <w:rPr>
          <w:rStyle w:val="WW8Num3z0"/>
          <w:rFonts w:ascii="Verdana" w:hAnsi="Verdana"/>
          <w:color w:val="4682B4"/>
          <w:sz w:val="18"/>
          <w:szCs w:val="18"/>
        </w:rPr>
        <w:t>постановлений</w:t>
      </w:r>
      <w:r>
        <w:rPr>
          <w:rStyle w:val="WW8Num4z0"/>
          <w:rFonts w:ascii="Verdana" w:hAnsi="Verdana"/>
          <w:color w:val="000000"/>
          <w:sz w:val="18"/>
          <w:szCs w:val="18"/>
        </w:rPr>
        <w:t> </w:t>
      </w:r>
      <w:r>
        <w:rPr>
          <w:rFonts w:ascii="Verdana" w:hAnsi="Verdana"/>
          <w:color w:val="000000"/>
          <w:sz w:val="18"/>
          <w:szCs w:val="18"/>
        </w:rPr>
        <w:t>и консультативных заключений Межамериканского суда по правам человека, посвященных ампаро или касавшихся ампаро, позволил сделать вывод о том, что эта наднациональная судебная</w:t>
      </w:r>
      <w:r>
        <w:rPr>
          <w:rStyle w:val="WW8Num4z0"/>
          <w:rFonts w:ascii="Verdana" w:hAnsi="Verdana"/>
          <w:color w:val="000000"/>
          <w:sz w:val="18"/>
          <w:szCs w:val="18"/>
        </w:rPr>
        <w:t> </w:t>
      </w:r>
      <w:r>
        <w:rPr>
          <w:rStyle w:val="WW8Num3z0"/>
          <w:rFonts w:ascii="Verdana" w:hAnsi="Verdana"/>
          <w:color w:val="4682B4"/>
          <w:sz w:val="18"/>
          <w:szCs w:val="18"/>
        </w:rPr>
        <w:t>инстанция</w:t>
      </w:r>
      <w:r>
        <w:rPr>
          <w:rStyle w:val="WW8Num4z0"/>
          <w:rFonts w:ascii="Verdana" w:hAnsi="Verdana"/>
          <w:color w:val="000000"/>
          <w:sz w:val="18"/>
          <w:szCs w:val="18"/>
        </w:rPr>
        <w:t> </w:t>
      </w:r>
      <w:r>
        <w:rPr>
          <w:rFonts w:ascii="Verdana" w:hAnsi="Verdana"/>
          <w:color w:val="000000"/>
          <w:sz w:val="18"/>
          <w:szCs w:val="18"/>
        </w:rPr>
        <w:t>отводит высокое значение механизму ампаро, а также позволило подтвердить достаточную точность и адекватность авторской концепции понимания и описания конституционно-правового механизма ампаро. В работе выявлены такие правовые позиции относительно интерпретации содержания и особенностей ампаро: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понятие ампаро включает в себя целый ряд средств правовой защиты, и процедура habeas corpus является одним лишь его компонентов, несмотря на то, что при рассмотрении основных аспектов обоих механизмов защиты при применении</w:t>
      </w:r>
      <w:r>
        <w:rPr>
          <w:rStyle w:val="WW8Num4z0"/>
          <w:rFonts w:ascii="Verdana" w:hAnsi="Verdana"/>
          <w:color w:val="000000"/>
          <w:sz w:val="18"/>
          <w:szCs w:val="18"/>
        </w:rPr>
        <w:t> </w:t>
      </w:r>
      <w:r>
        <w:rPr>
          <w:rStyle w:val="WW8Num3z0"/>
          <w:rFonts w:ascii="Verdana" w:hAnsi="Verdana"/>
          <w:color w:val="4682B4"/>
          <w:sz w:val="18"/>
          <w:szCs w:val="18"/>
        </w:rPr>
        <w:t>Конвенции</w:t>
      </w:r>
      <w:r>
        <w:rPr>
          <w:rStyle w:val="WW8Num4z0"/>
          <w:rFonts w:ascii="Verdana" w:hAnsi="Verdana"/>
          <w:color w:val="000000"/>
          <w:sz w:val="18"/>
          <w:szCs w:val="18"/>
        </w:rPr>
        <w:t> </w:t>
      </w:r>
      <w:r>
        <w:rPr>
          <w:rFonts w:ascii="Verdana" w:hAnsi="Verdana"/>
          <w:color w:val="000000"/>
          <w:sz w:val="18"/>
          <w:szCs w:val="18"/>
        </w:rPr>
        <w:t>и в правовых системах разных государств-участников, можно выделить тот факт, что иногда habeas corpus является совершенно самостоятельным и отдельным средством правовой защиты, хотя и зачастую рассматривается как «</w:t>
      </w:r>
      <w:r>
        <w:rPr>
          <w:rStyle w:val="WW8Num3z0"/>
          <w:rFonts w:ascii="Verdana" w:hAnsi="Verdana"/>
          <w:color w:val="4682B4"/>
          <w:sz w:val="18"/>
          <w:szCs w:val="18"/>
        </w:rPr>
        <w:t>ампаро свободы</w:t>
      </w:r>
      <w:r>
        <w:rPr>
          <w:rFonts w:ascii="Verdana" w:hAnsi="Verdana"/>
          <w:color w:val="000000"/>
          <w:sz w:val="18"/>
          <w:szCs w:val="18"/>
        </w:rPr>
        <w:t>» или составная часть процедуры ампаро;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ампаро (как и habeas corpus) служит сохранению</w:t>
      </w:r>
      <w:r>
        <w:rPr>
          <w:rStyle w:val="WW8Num4z0"/>
          <w:rFonts w:ascii="Verdana" w:hAnsi="Verdana"/>
          <w:color w:val="000000"/>
          <w:sz w:val="18"/>
          <w:szCs w:val="18"/>
        </w:rPr>
        <w:t> </w:t>
      </w:r>
      <w:r>
        <w:rPr>
          <w:rStyle w:val="WW8Num3z0"/>
          <w:rFonts w:ascii="Verdana" w:hAnsi="Verdana"/>
          <w:color w:val="4682B4"/>
          <w:sz w:val="18"/>
          <w:szCs w:val="18"/>
        </w:rPr>
        <w:t>законности</w:t>
      </w:r>
      <w:r>
        <w:rPr>
          <w:rStyle w:val="WW8Num4z0"/>
          <w:rFonts w:ascii="Verdana" w:hAnsi="Verdana"/>
          <w:color w:val="000000"/>
          <w:sz w:val="18"/>
          <w:szCs w:val="18"/>
        </w:rPr>
        <w:t> </w:t>
      </w:r>
      <w:r>
        <w:rPr>
          <w:rFonts w:ascii="Verdana" w:hAnsi="Verdana"/>
          <w:color w:val="000000"/>
          <w:sz w:val="18"/>
          <w:szCs w:val="18"/>
        </w:rPr>
        <w:t>в демократическом обществе, и ограничение ее применения или частичная ее отмена невозможны, поскольку ампаро является средством защиты тех прав, отступление от которых в соответствии со</w:t>
      </w:r>
      <w:r>
        <w:rPr>
          <w:rStyle w:val="WW8Num4z0"/>
          <w:rFonts w:ascii="Verdana" w:hAnsi="Verdana"/>
          <w:color w:val="000000"/>
          <w:sz w:val="18"/>
          <w:szCs w:val="18"/>
        </w:rPr>
        <w:t> </w:t>
      </w:r>
      <w:r>
        <w:rPr>
          <w:rStyle w:val="WW8Num3z0"/>
          <w:rFonts w:ascii="Verdana" w:hAnsi="Verdana"/>
          <w:color w:val="4682B4"/>
          <w:sz w:val="18"/>
          <w:szCs w:val="18"/>
        </w:rPr>
        <w:t>статьей</w:t>
      </w:r>
      <w:r>
        <w:rPr>
          <w:rStyle w:val="WW8Num4z0"/>
          <w:rFonts w:ascii="Verdana" w:hAnsi="Verdana"/>
          <w:color w:val="000000"/>
          <w:sz w:val="18"/>
          <w:szCs w:val="18"/>
        </w:rPr>
        <w:t> </w:t>
      </w:r>
      <w:r>
        <w:rPr>
          <w:rFonts w:ascii="Verdana" w:hAnsi="Verdana"/>
          <w:color w:val="000000"/>
          <w:sz w:val="18"/>
          <w:szCs w:val="18"/>
        </w:rPr>
        <w:t>27 Американской конвенции о правах человека от 22.11.1969 неприемлемо;</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на ампаро и непосредственно применение данного механизма конституционной защиты никак ограничено или</w:t>
      </w:r>
      <w:r>
        <w:rPr>
          <w:rStyle w:val="WW8Num4z0"/>
          <w:rFonts w:ascii="Verdana" w:hAnsi="Verdana"/>
          <w:color w:val="000000"/>
          <w:sz w:val="18"/>
          <w:szCs w:val="18"/>
        </w:rPr>
        <w:t> </w:t>
      </w:r>
      <w:r>
        <w:rPr>
          <w:rStyle w:val="WW8Num3z0"/>
          <w:rFonts w:ascii="Verdana" w:hAnsi="Verdana"/>
          <w:color w:val="4682B4"/>
          <w:sz w:val="18"/>
          <w:szCs w:val="18"/>
        </w:rPr>
        <w:t>приостановлено</w:t>
      </w:r>
      <w:r>
        <w:rPr>
          <w:rStyle w:val="WW8Num4z0"/>
          <w:rFonts w:ascii="Verdana" w:hAnsi="Verdana"/>
          <w:color w:val="000000"/>
          <w:sz w:val="18"/>
          <w:szCs w:val="18"/>
        </w:rPr>
        <w:t> </w:t>
      </w:r>
      <w:r>
        <w:rPr>
          <w:rFonts w:ascii="Verdana" w:hAnsi="Verdana"/>
          <w:color w:val="000000"/>
          <w:sz w:val="18"/>
          <w:szCs w:val="18"/>
        </w:rPr>
        <w:t>быть не может, в частности, следование принципам</w:t>
      </w:r>
      <w:r>
        <w:rPr>
          <w:rStyle w:val="WW8Num4z0"/>
          <w:rFonts w:ascii="Verdana" w:hAnsi="Verdana"/>
          <w:color w:val="000000"/>
          <w:sz w:val="18"/>
          <w:szCs w:val="18"/>
        </w:rPr>
        <w:t> </w:t>
      </w:r>
      <w:r>
        <w:rPr>
          <w:rStyle w:val="WW8Num3z0"/>
          <w:rFonts w:ascii="Verdana" w:hAnsi="Verdana"/>
          <w:color w:val="4682B4"/>
          <w:sz w:val="18"/>
          <w:szCs w:val="18"/>
        </w:rPr>
        <w:t>надлежащей</w:t>
      </w:r>
      <w:r>
        <w:rPr>
          <w:rStyle w:val="WW8Num4z0"/>
          <w:rFonts w:ascii="Verdana" w:hAnsi="Verdana"/>
          <w:color w:val="000000"/>
          <w:sz w:val="18"/>
          <w:szCs w:val="18"/>
        </w:rPr>
        <w:t> </w:t>
      </w:r>
      <w:r>
        <w:rPr>
          <w:rFonts w:ascii="Verdana" w:hAnsi="Verdana"/>
          <w:color w:val="000000"/>
          <w:sz w:val="18"/>
          <w:szCs w:val="18"/>
        </w:rPr>
        <w:t>законной процедуры ампаро не может быть каким-либо образом приостановлено в состоянии чрезвычайного правового положения, поскольку является необходимым условием применения судебных</w:t>
      </w:r>
      <w:r>
        <w:rPr>
          <w:rStyle w:val="WW8Num4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государство не имеет права самостоятельно ограничивать применение процедуры ампаро по конкретным вопросам, поскольку это несовместимо с положениями Американской конвенции о правах человека от 22.11.1969;</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обращение с</w:t>
      </w:r>
      <w:r>
        <w:rPr>
          <w:rStyle w:val="WW8Num4z0"/>
          <w:rFonts w:ascii="Verdana" w:hAnsi="Verdana"/>
          <w:color w:val="000000"/>
          <w:sz w:val="18"/>
          <w:szCs w:val="18"/>
        </w:rPr>
        <w:t> </w:t>
      </w:r>
      <w:r>
        <w:rPr>
          <w:rStyle w:val="WW8Num3z0"/>
          <w:rFonts w:ascii="Verdana" w:hAnsi="Verdana"/>
          <w:color w:val="4682B4"/>
          <w:sz w:val="18"/>
          <w:szCs w:val="18"/>
        </w:rPr>
        <w:t>жалобой</w:t>
      </w:r>
      <w:r>
        <w:rPr>
          <w:rStyle w:val="WW8Num4z0"/>
          <w:rFonts w:ascii="Verdana" w:hAnsi="Verdana"/>
          <w:color w:val="000000"/>
          <w:sz w:val="18"/>
          <w:szCs w:val="18"/>
        </w:rPr>
        <w:t> </w:t>
      </w:r>
      <w:r>
        <w:rPr>
          <w:rFonts w:ascii="Verdana" w:hAnsi="Verdana"/>
          <w:color w:val="000000"/>
          <w:sz w:val="18"/>
          <w:szCs w:val="18"/>
        </w:rPr>
        <w:t>в Межамериканский суд по правам человека допустимо даже при незавершенности судебного</w:t>
      </w:r>
      <w:r>
        <w:rPr>
          <w:rStyle w:val="WW8Num4z0"/>
          <w:rFonts w:ascii="Verdana" w:hAnsi="Verdana"/>
          <w:color w:val="000000"/>
          <w:sz w:val="18"/>
          <w:szCs w:val="18"/>
        </w:rPr>
        <w:t> </w:t>
      </w:r>
      <w:r>
        <w:rPr>
          <w:rStyle w:val="WW8Num3z0"/>
          <w:rFonts w:ascii="Verdana" w:hAnsi="Verdana"/>
          <w:color w:val="4682B4"/>
          <w:sz w:val="18"/>
          <w:szCs w:val="18"/>
        </w:rPr>
        <w:t>разбирательства</w:t>
      </w:r>
      <w:r>
        <w:rPr>
          <w:rStyle w:val="WW8Num4z0"/>
          <w:rFonts w:ascii="Verdana" w:hAnsi="Verdana"/>
          <w:color w:val="000000"/>
          <w:sz w:val="18"/>
          <w:szCs w:val="18"/>
        </w:rPr>
        <w:t> </w:t>
      </w:r>
      <w:r>
        <w:rPr>
          <w:rFonts w:ascii="Verdana" w:hAnsi="Verdana"/>
          <w:color w:val="000000"/>
          <w:sz w:val="18"/>
          <w:szCs w:val="18"/>
        </w:rPr>
        <w:t>в рамках процедуры ампаро, если нарушен принцип разумности сроков судебного разбирательства;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ампаро является ключевым механизмом защиты личных прав, поэтому</w:t>
      </w:r>
      <w:r>
        <w:rPr>
          <w:rStyle w:val="WW8Num4z0"/>
          <w:rFonts w:ascii="Verdana" w:hAnsi="Verdana"/>
          <w:color w:val="000000"/>
          <w:sz w:val="18"/>
          <w:szCs w:val="18"/>
        </w:rPr>
        <w:t> </w:t>
      </w:r>
      <w:r>
        <w:rPr>
          <w:rStyle w:val="WW8Num3z0"/>
          <w:rFonts w:ascii="Verdana" w:hAnsi="Verdana"/>
          <w:color w:val="4682B4"/>
          <w:sz w:val="18"/>
          <w:szCs w:val="18"/>
        </w:rPr>
        <w:t>злоупотребление</w:t>
      </w:r>
      <w:r>
        <w:rPr>
          <w:rStyle w:val="WW8Num4z0"/>
          <w:rFonts w:ascii="Verdana" w:hAnsi="Verdana"/>
          <w:color w:val="000000"/>
          <w:sz w:val="18"/>
          <w:szCs w:val="18"/>
        </w:rPr>
        <w:t> </w:t>
      </w:r>
      <w:r>
        <w:rPr>
          <w:rFonts w:ascii="Verdana" w:hAnsi="Verdana"/>
          <w:color w:val="000000"/>
          <w:sz w:val="18"/>
          <w:szCs w:val="18"/>
        </w:rPr>
        <w:t>его использованием может привести к существенной гипертрофированное™ судебного разбирательства, что может повлечь за собой даже отказ в</w:t>
      </w:r>
      <w:r>
        <w:rPr>
          <w:rStyle w:val="WW8Num4z0"/>
          <w:rFonts w:ascii="Verdana" w:hAnsi="Verdana"/>
          <w:color w:val="000000"/>
          <w:sz w:val="18"/>
          <w:szCs w:val="18"/>
        </w:rPr>
        <w:t> </w:t>
      </w:r>
      <w:r>
        <w:rPr>
          <w:rStyle w:val="WW8Num3z0"/>
          <w:rFonts w:ascii="Verdana" w:hAnsi="Verdana"/>
          <w:color w:val="4682B4"/>
          <w:sz w:val="18"/>
          <w:szCs w:val="18"/>
        </w:rPr>
        <w:t>правосудии</w:t>
      </w:r>
      <w:r>
        <w:rPr>
          <w:rFonts w:ascii="Verdana" w:hAnsi="Verdana"/>
          <w:color w:val="000000"/>
          <w:sz w:val="18"/>
          <w:szCs w:val="18"/>
        </w:rPr>
        <w:t>.</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мнению автора диссертации, введение механизма ампаро в российскую правовую систему может привести к повышению гарантированности и защищенности прав и свобод человека и гражданина в Российской Федерации. Исходя из того, что пункт «б» части 1</w:t>
      </w:r>
      <w:r>
        <w:rPr>
          <w:rStyle w:val="WW8Num4z0"/>
          <w:rFonts w:ascii="Verdana" w:hAnsi="Verdana"/>
          <w:color w:val="000000"/>
          <w:sz w:val="18"/>
          <w:szCs w:val="18"/>
        </w:rPr>
        <w:t> </w:t>
      </w:r>
      <w:r>
        <w:rPr>
          <w:rStyle w:val="WW8Num3z0"/>
          <w:rFonts w:ascii="Verdana" w:hAnsi="Verdana"/>
          <w:color w:val="4682B4"/>
          <w:sz w:val="18"/>
          <w:szCs w:val="18"/>
        </w:rPr>
        <w:t>статьи</w:t>
      </w:r>
      <w:r>
        <w:rPr>
          <w:rStyle w:val="WW8Num4z0"/>
          <w:rFonts w:ascii="Verdana" w:hAnsi="Verdana"/>
          <w:color w:val="000000"/>
          <w:sz w:val="18"/>
          <w:szCs w:val="18"/>
        </w:rPr>
        <w:t> </w:t>
      </w:r>
      <w:r>
        <w:rPr>
          <w:rFonts w:ascii="Verdana" w:hAnsi="Verdana"/>
          <w:color w:val="000000"/>
          <w:sz w:val="18"/>
          <w:szCs w:val="18"/>
        </w:rPr>
        <w:t>72 Конституции Российской Федерации отнес к совместному ведению Российской Федерации и субъектов Российской Федерации «</w:t>
      </w:r>
      <w:r>
        <w:rPr>
          <w:rStyle w:val="WW8Num3z0"/>
          <w:rFonts w:ascii="Verdana" w:hAnsi="Verdana"/>
          <w:color w:val="4682B4"/>
          <w:sz w:val="18"/>
          <w:szCs w:val="18"/>
        </w:rPr>
        <w:t>защиту прав и свобод человека и гражданина</w:t>
      </w:r>
      <w:r>
        <w:rPr>
          <w:rFonts w:ascii="Verdana" w:hAnsi="Verdana"/>
          <w:color w:val="000000"/>
          <w:sz w:val="18"/>
          <w:szCs w:val="18"/>
        </w:rPr>
        <w:t>», возможно наделить конституционные/уставные суды субъектов Российской Федерации</w:t>
      </w:r>
      <w:r>
        <w:rPr>
          <w:rStyle w:val="WW8Num4z0"/>
          <w:rFonts w:ascii="Verdana" w:hAnsi="Verdana"/>
          <w:color w:val="000000"/>
          <w:sz w:val="18"/>
          <w:szCs w:val="18"/>
        </w:rPr>
        <w:t> </w:t>
      </w:r>
      <w:r>
        <w:rPr>
          <w:rStyle w:val="WW8Num3z0"/>
          <w:rFonts w:ascii="Verdana" w:hAnsi="Verdana"/>
          <w:color w:val="4682B4"/>
          <w:sz w:val="18"/>
          <w:szCs w:val="18"/>
        </w:rPr>
        <w:t>правомочиями</w:t>
      </w:r>
      <w:r>
        <w:rPr>
          <w:rStyle w:val="WW8Num4z0"/>
          <w:rFonts w:ascii="Verdana" w:hAnsi="Verdana"/>
          <w:color w:val="000000"/>
          <w:sz w:val="18"/>
          <w:szCs w:val="18"/>
        </w:rPr>
        <w:t> </w:t>
      </w:r>
      <w:r>
        <w:rPr>
          <w:rFonts w:ascii="Verdana" w:hAnsi="Verdana"/>
          <w:color w:val="000000"/>
          <w:sz w:val="18"/>
          <w:szCs w:val="18"/>
        </w:rPr>
        <w:t>рассмотрения в первой инстанции</w:t>
      </w:r>
      <w:r>
        <w:rPr>
          <w:rStyle w:val="WW8Num4z0"/>
          <w:rFonts w:ascii="Verdana" w:hAnsi="Verdana"/>
          <w:color w:val="000000"/>
          <w:sz w:val="18"/>
          <w:szCs w:val="18"/>
        </w:rPr>
        <w:t> </w:t>
      </w:r>
      <w:r>
        <w:rPr>
          <w:rStyle w:val="WW8Num3z0"/>
          <w:rFonts w:ascii="Verdana" w:hAnsi="Verdana"/>
          <w:color w:val="4682B4"/>
          <w:sz w:val="18"/>
          <w:szCs w:val="18"/>
        </w:rPr>
        <w:t>жалоб</w:t>
      </w:r>
      <w:r>
        <w:rPr>
          <w:rStyle w:val="WW8Num4z0"/>
          <w:rFonts w:ascii="Verdana" w:hAnsi="Verdana"/>
          <w:color w:val="000000"/>
          <w:sz w:val="18"/>
          <w:szCs w:val="18"/>
        </w:rPr>
        <w:t> </w:t>
      </w:r>
      <w:r>
        <w:rPr>
          <w:rFonts w:ascii="Verdana" w:hAnsi="Verdana"/>
          <w:color w:val="000000"/>
          <w:sz w:val="18"/>
          <w:szCs w:val="18"/>
        </w:rPr>
        <w:t>об ампаро, касающихся нарушений их конституционных прав и свобод граждан; наделить Конституционный суд Российской Федерации</w:t>
      </w:r>
      <w:r>
        <w:rPr>
          <w:rStyle w:val="WW8Num4z0"/>
          <w:rFonts w:ascii="Verdana" w:hAnsi="Verdana"/>
          <w:color w:val="000000"/>
          <w:sz w:val="18"/>
          <w:szCs w:val="18"/>
        </w:rPr>
        <w:t> </w:t>
      </w:r>
      <w:r>
        <w:rPr>
          <w:rStyle w:val="WW8Num3z0"/>
          <w:rFonts w:ascii="Verdana" w:hAnsi="Verdana"/>
          <w:color w:val="4682B4"/>
          <w:sz w:val="18"/>
          <w:szCs w:val="18"/>
        </w:rPr>
        <w:t>полномочиями</w:t>
      </w:r>
      <w:r>
        <w:rPr>
          <w:rStyle w:val="WW8Num4z0"/>
          <w:rFonts w:ascii="Verdana" w:hAnsi="Verdana"/>
          <w:color w:val="000000"/>
          <w:sz w:val="18"/>
          <w:szCs w:val="18"/>
        </w:rPr>
        <w:t> </w:t>
      </w:r>
      <w:r>
        <w:rPr>
          <w:rFonts w:ascii="Verdana" w:hAnsi="Verdana"/>
          <w:color w:val="000000"/>
          <w:sz w:val="18"/>
          <w:szCs w:val="18"/>
        </w:rPr>
        <w:t>рассмотрения указанных жалоб об ампаро в</w:t>
      </w:r>
      <w:r>
        <w:rPr>
          <w:rStyle w:val="WW8Num4z0"/>
          <w:rFonts w:ascii="Verdana" w:hAnsi="Verdana"/>
          <w:color w:val="000000"/>
          <w:sz w:val="18"/>
          <w:szCs w:val="18"/>
        </w:rPr>
        <w:t> </w:t>
      </w:r>
      <w:r>
        <w:rPr>
          <w:rStyle w:val="WW8Num3z0"/>
          <w:rFonts w:ascii="Verdana" w:hAnsi="Verdana"/>
          <w:color w:val="4682B4"/>
          <w:sz w:val="18"/>
          <w:szCs w:val="18"/>
        </w:rPr>
        <w:t>кассационной</w:t>
      </w:r>
      <w:r>
        <w:rPr>
          <w:rStyle w:val="WW8Num4z0"/>
          <w:rFonts w:ascii="Verdana" w:hAnsi="Verdana"/>
          <w:color w:val="000000"/>
          <w:sz w:val="18"/>
          <w:szCs w:val="18"/>
        </w:rPr>
        <w:t> </w:t>
      </w:r>
      <w:r>
        <w:rPr>
          <w:rFonts w:ascii="Verdana" w:hAnsi="Verdana"/>
          <w:color w:val="000000"/>
          <w:sz w:val="18"/>
          <w:szCs w:val="18"/>
        </w:rPr>
        <w:t>инстанции, одновременно расширив предметные и процедурные возможности обращения граждан с</w:t>
      </w:r>
      <w:r>
        <w:rPr>
          <w:rStyle w:val="WW8Num4z0"/>
          <w:rFonts w:ascii="Verdana" w:hAnsi="Verdana"/>
          <w:color w:val="000000"/>
          <w:sz w:val="18"/>
          <w:szCs w:val="18"/>
        </w:rPr>
        <w:t> </w:t>
      </w:r>
      <w:r>
        <w:rPr>
          <w:rStyle w:val="WW8Num3z0"/>
          <w:rFonts w:ascii="Verdana" w:hAnsi="Verdana"/>
          <w:color w:val="4682B4"/>
          <w:sz w:val="18"/>
          <w:szCs w:val="18"/>
        </w:rPr>
        <w:t>жалобами</w:t>
      </w:r>
      <w:r>
        <w:rPr>
          <w:rStyle w:val="WW8Num4z0"/>
          <w:rFonts w:ascii="Verdana" w:hAnsi="Verdana"/>
          <w:color w:val="000000"/>
          <w:sz w:val="18"/>
          <w:szCs w:val="18"/>
        </w:rPr>
        <w:t> </w:t>
      </w:r>
      <w:r>
        <w:rPr>
          <w:rFonts w:ascii="Verdana" w:hAnsi="Verdana"/>
          <w:color w:val="000000"/>
          <w:sz w:val="18"/>
          <w:szCs w:val="18"/>
        </w:rPr>
        <w:t xml:space="preserve">на нарушения конституционных прав и </w:t>
      </w:r>
      <w:r>
        <w:rPr>
          <w:rFonts w:ascii="Verdana" w:hAnsi="Verdana"/>
          <w:color w:val="000000"/>
          <w:sz w:val="18"/>
          <w:szCs w:val="18"/>
        </w:rPr>
        <w:lastRenderedPageBreak/>
        <w:t>свобод (пункт 3 статьи 3 Федерального конституционного закона от 21.07.1994 № 1-</w:t>
      </w:r>
      <w:r>
        <w:rPr>
          <w:rStyle w:val="WW8Num3z0"/>
          <w:rFonts w:ascii="Verdana" w:hAnsi="Verdana"/>
          <w:color w:val="4682B4"/>
          <w:sz w:val="18"/>
          <w:szCs w:val="18"/>
        </w:rPr>
        <w:t>ФКЗ</w:t>
      </w:r>
      <w:r>
        <w:rPr>
          <w:rStyle w:val="WW8Num4z0"/>
          <w:rFonts w:ascii="Verdana" w:hAnsi="Verdana"/>
          <w:color w:val="000000"/>
          <w:sz w:val="18"/>
          <w:szCs w:val="18"/>
        </w:rPr>
        <w:t> </w:t>
      </w:r>
      <w:r>
        <w:rPr>
          <w:rFonts w:ascii="Verdana" w:hAnsi="Verdana"/>
          <w:color w:val="000000"/>
          <w:sz w:val="18"/>
          <w:szCs w:val="18"/>
        </w:rPr>
        <w:t>(ред. от 28.12.2010) «</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исследования определяется его новизной в контексте комплексного исследования одного из важнейших и, одновременно, сложнейших вопросов конституционно-правовой защиты прав и свобод человека и гражданина, каким является ампаро. Полученные в ходе диссертационного исследования выводы расширяют теоретические представления о сущности этого конституционно-правового механизма, способствуют дальнейшему развитию соответствующих аспектов теории защиты прав и свобод человека и гражданина.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также и тем, что выводы и рекомендации, содержащиеся в диссертационной работе, могут быть учтены в процессе совершенствования законодательства в сфере прав и свобод человека и гражданина. Материалы и научные обобщения, содержащиеся в диссертации, могут быть использованы при преподавании учебного курса конституционного права, в частности его разделов, касающихся конституционно-правового статуса личности,</w:t>
      </w:r>
      <w:r>
        <w:rPr>
          <w:rStyle w:val="WW8Num4z0"/>
          <w:rFonts w:ascii="Verdana" w:hAnsi="Verdana"/>
          <w:color w:val="000000"/>
          <w:sz w:val="18"/>
          <w:szCs w:val="18"/>
        </w:rPr>
        <w:t> </w:t>
      </w:r>
      <w:r>
        <w:rPr>
          <w:rStyle w:val="WW8Num3z0"/>
          <w:rFonts w:ascii="Verdana" w:hAnsi="Verdana"/>
          <w:color w:val="4682B4"/>
          <w:sz w:val="18"/>
          <w:szCs w:val="18"/>
        </w:rPr>
        <w:t>внутригосударственных</w:t>
      </w:r>
      <w:r>
        <w:rPr>
          <w:rStyle w:val="WW8Num4z0"/>
          <w:rFonts w:ascii="Verdana" w:hAnsi="Verdana"/>
          <w:color w:val="000000"/>
          <w:sz w:val="18"/>
          <w:szCs w:val="18"/>
        </w:rPr>
        <w:t> </w:t>
      </w:r>
      <w:r>
        <w:rPr>
          <w:rFonts w:ascii="Verdana" w:hAnsi="Verdana"/>
          <w:color w:val="000000"/>
          <w:sz w:val="18"/>
          <w:szCs w:val="18"/>
        </w:rPr>
        <w:t>и международных механизмов защиты прав человека.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определяется также тем, что в автором были переведены и введены в российский научный оборот несколько</w:t>
      </w:r>
      <w:r>
        <w:rPr>
          <w:rStyle w:val="WW8Num4z0"/>
          <w:rFonts w:ascii="Verdana" w:hAnsi="Verdana"/>
          <w:color w:val="000000"/>
          <w:sz w:val="18"/>
          <w:szCs w:val="18"/>
        </w:rPr>
        <w:t> </w:t>
      </w:r>
      <w:r>
        <w:rPr>
          <w:rStyle w:val="WW8Num3z0"/>
          <w:rFonts w:ascii="Verdana" w:hAnsi="Verdana"/>
          <w:color w:val="4682B4"/>
          <w:sz w:val="18"/>
          <w:szCs w:val="18"/>
        </w:rPr>
        <w:t>законодательных</w:t>
      </w:r>
      <w:r>
        <w:rPr>
          <w:rStyle w:val="WW8Num4z0"/>
          <w:rFonts w:ascii="Verdana" w:hAnsi="Verdana"/>
          <w:color w:val="000000"/>
          <w:sz w:val="18"/>
          <w:szCs w:val="18"/>
        </w:rPr>
        <w:t> </w:t>
      </w:r>
      <w:r>
        <w:rPr>
          <w:rFonts w:ascii="Verdana" w:hAnsi="Verdana"/>
          <w:color w:val="000000"/>
          <w:sz w:val="18"/>
          <w:szCs w:val="18"/>
        </w:rPr>
        <w:t>актов государств Латинской Америки об ампаро39.</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обсуждены и одобрены на заседаниях предметно-методической комиссии кафедры теории государства и права юридического факультета им. М.М. Сперанского ФГБОУ</w:t>
      </w:r>
      <w:r>
        <w:rPr>
          <w:rStyle w:val="WW8Num4z0"/>
          <w:rFonts w:ascii="Verdana" w:hAnsi="Verdana"/>
          <w:color w:val="000000"/>
          <w:sz w:val="18"/>
          <w:szCs w:val="18"/>
        </w:rPr>
        <w:t> </w:t>
      </w:r>
      <w:r>
        <w:rPr>
          <w:rStyle w:val="WW8Num3z0"/>
          <w:rFonts w:ascii="Verdana" w:hAnsi="Verdana"/>
          <w:color w:val="4682B4"/>
          <w:sz w:val="18"/>
          <w:szCs w:val="18"/>
        </w:rPr>
        <w:t>ВПО</w:t>
      </w:r>
      <w:r>
        <w:rPr>
          <w:rStyle w:val="WW8Num4z0"/>
          <w:rFonts w:ascii="Verdana" w:hAnsi="Verdana"/>
          <w:color w:val="000000"/>
          <w:sz w:val="18"/>
          <w:szCs w:val="18"/>
        </w:rPr>
        <w:t> </w:t>
      </w:r>
      <w:r>
        <w:rPr>
          <w:rFonts w:ascii="Verdana" w:hAnsi="Verdana"/>
          <w:color w:val="000000"/>
          <w:sz w:val="18"/>
          <w:szCs w:val="18"/>
        </w:rPr>
        <w:t>«Российская академия народного хозяйства и государственной службы при</w:t>
      </w:r>
      <w:r>
        <w:rPr>
          <w:rStyle w:val="WW8Num4z0"/>
          <w:rFonts w:ascii="Verdana" w:hAnsi="Verdana"/>
          <w:color w:val="000000"/>
          <w:sz w:val="18"/>
          <w:szCs w:val="18"/>
        </w:rPr>
        <w:t> </w:t>
      </w:r>
      <w:r>
        <w:rPr>
          <w:rStyle w:val="WW8Num3z0"/>
          <w:rFonts w:ascii="Verdana" w:hAnsi="Verdana"/>
          <w:color w:val="4682B4"/>
          <w:sz w:val="18"/>
          <w:szCs w:val="18"/>
        </w:rPr>
        <w:t>Президенте</w:t>
      </w:r>
      <w:r>
        <w:rPr>
          <w:rStyle w:val="WW8Num4z0"/>
          <w:rFonts w:ascii="Verdana" w:hAnsi="Verdana"/>
          <w:color w:val="000000"/>
          <w:sz w:val="18"/>
          <w:szCs w:val="18"/>
        </w:rPr>
        <w:t> </w:t>
      </w:r>
      <w:r>
        <w:rPr>
          <w:rFonts w:ascii="Verdana" w:hAnsi="Verdana"/>
          <w:color w:val="000000"/>
          <w:sz w:val="18"/>
          <w:szCs w:val="18"/>
        </w:rPr>
        <w:t>Российской Федерации» и нашли необходимые отражение в опубликованных диссертантом научных работах, в том</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 Перу №23506 от 08.12.1982 о процедурах habeas corpus и ампаро; Органический закон Венесуэлы от 18.12.1987 о процедуре ампаро по защите прав человека и о конституционных гарантиях; Закон Восточной Республики Уругвай №16.011 от 19.12.1988 о действиях в рамках ампаро // Худоешко А.А. Законодательство Перу, Венесуэлы и Уругвая об ампаро // Нравственные императивы в праве.-2012.-№ 1.-С. 71-100. числе в рецензируемых научных изданиях из перечня Высшей аттестационной комиссии.</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диссертационной работы изложены в сообщениях, сделанных автором в ходе научных конференций и семинаров.</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целями и задачами исследования. Диссертация состоит из введения, двух глав, разделенных на параграфы, заключения, списка использованных источников и научной литературы.</w:t>
      </w:r>
    </w:p>
    <w:p w:rsidR="00F8690C" w:rsidRDefault="00F8690C" w:rsidP="00F8690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Худоешко, Анастасия Александровна</w:t>
      </w:r>
    </w:p>
    <w:p w:rsidR="00F8690C" w:rsidRDefault="00F8690C" w:rsidP="00F869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Послании</w:t>
      </w:r>
      <w:r>
        <w:rPr>
          <w:rStyle w:val="WW8Num4z0"/>
          <w:rFonts w:ascii="Verdana" w:hAnsi="Verdana"/>
          <w:color w:val="000000"/>
          <w:sz w:val="18"/>
          <w:szCs w:val="18"/>
        </w:rPr>
        <w:t> </w:t>
      </w:r>
      <w:r>
        <w:rPr>
          <w:rStyle w:val="WW8Num3z0"/>
          <w:rFonts w:ascii="Verdana" w:hAnsi="Verdana"/>
          <w:color w:val="4682B4"/>
          <w:sz w:val="18"/>
          <w:szCs w:val="18"/>
        </w:rPr>
        <w:t>Президента</w:t>
      </w:r>
      <w:r>
        <w:rPr>
          <w:rStyle w:val="WW8Num4z0"/>
          <w:rFonts w:ascii="Verdana" w:hAnsi="Verdana"/>
          <w:color w:val="000000"/>
          <w:sz w:val="18"/>
          <w:szCs w:val="18"/>
        </w:rPr>
        <w:t> </w:t>
      </w:r>
      <w:r>
        <w:rPr>
          <w:rFonts w:ascii="Verdana" w:hAnsi="Verdana"/>
          <w:color w:val="000000"/>
          <w:sz w:val="18"/>
          <w:szCs w:val="18"/>
        </w:rPr>
        <w:t>Российской Федерации Д.А. Медведева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Федеральному Собранию РФ от 22.12.2011 был заявлен ряд крупных реформ, затрагивающих также сферу</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права в аспекте повышения защищенности и</w:t>
      </w:r>
      <w:r>
        <w:rPr>
          <w:rStyle w:val="WW8Num4z0"/>
          <w:rFonts w:ascii="Verdana" w:hAnsi="Verdana"/>
          <w:color w:val="000000"/>
          <w:sz w:val="18"/>
          <w:szCs w:val="18"/>
        </w:rPr>
        <w:t> </w:t>
      </w:r>
      <w:r>
        <w:rPr>
          <w:rStyle w:val="WW8Num3z0"/>
          <w:rFonts w:ascii="Verdana" w:hAnsi="Verdana"/>
          <w:color w:val="4682B4"/>
          <w:sz w:val="18"/>
          <w:szCs w:val="18"/>
        </w:rPr>
        <w:t>гарантированности</w:t>
      </w:r>
      <w:r>
        <w:rPr>
          <w:rStyle w:val="WW8Num4z0"/>
          <w:rFonts w:ascii="Verdana" w:hAnsi="Verdana"/>
          <w:color w:val="000000"/>
          <w:sz w:val="18"/>
          <w:szCs w:val="18"/>
        </w:rPr>
        <w:t> </w:t>
      </w:r>
      <w:r>
        <w:rPr>
          <w:rFonts w:ascii="Verdana" w:hAnsi="Verdana"/>
          <w:color w:val="000000"/>
          <w:sz w:val="18"/>
          <w:szCs w:val="18"/>
        </w:rPr>
        <w:t>прав и свобод человека и</w:t>
      </w:r>
      <w:r>
        <w:rPr>
          <w:rStyle w:val="WW8Num4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был предложен ряд мер, «чтобы дать</w:t>
      </w:r>
      <w:r>
        <w:rPr>
          <w:rStyle w:val="WW8Num4z0"/>
          <w:rFonts w:ascii="Verdana" w:hAnsi="Verdana"/>
          <w:color w:val="000000"/>
          <w:sz w:val="18"/>
          <w:szCs w:val="18"/>
        </w:rPr>
        <w:t> </w:t>
      </w:r>
      <w:r>
        <w:rPr>
          <w:rStyle w:val="WW8Num3z0"/>
          <w:rFonts w:ascii="Verdana" w:hAnsi="Verdana"/>
          <w:color w:val="4682B4"/>
          <w:sz w:val="18"/>
          <w:szCs w:val="18"/>
        </w:rPr>
        <w:t>гражданам</w:t>
      </w:r>
      <w:r>
        <w:rPr>
          <w:rStyle w:val="WW8Num4z0"/>
          <w:rFonts w:ascii="Verdana" w:hAnsi="Verdana"/>
          <w:color w:val="000000"/>
          <w:sz w:val="18"/>
          <w:szCs w:val="18"/>
        </w:rPr>
        <w:t> </w:t>
      </w:r>
      <w:r>
        <w:rPr>
          <w:rFonts w:ascii="Verdana" w:hAnsi="Verdana"/>
          <w:color w:val="000000"/>
          <w:sz w:val="18"/>
          <w:szCs w:val="18"/>
        </w:rPr>
        <w:t>больше возможностей влиять на политику Российского государства, на принятие любых решений, затрагивающих их права и интересы. Такая работа потребует упорства, сил, конечно, времени в преодолении инерции и очень многих устоявшихся стереотипов. И только вместе мы сможем пройти этот нелегкий путь»213.</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Опыт государств иберийской цивилизационной системы дает необходимые современной России примеры успешного решения вопроса о том, как эффективно гарантировать признание, охрану и защиту прав и</w:t>
      </w:r>
      <w:r>
        <w:rPr>
          <w:rStyle w:val="WW8Num4z0"/>
          <w:rFonts w:ascii="Verdana" w:hAnsi="Verdana"/>
          <w:color w:val="000000"/>
          <w:sz w:val="18"/>
          <w:szCs w:val="18"/>
        </w:rPr>
        <w:t> </w:t>
      </w:r>
      <w:r>
        <w:rPr>
          <w:rStyle w:val="WW8Num3z0"/>
          <w:rFonts w:ascii="Verdana" w:hAnsi="Verdana"/>
          <w:color w:val="4682B4"/>
          <w:sz w:val="18"/>
          <w:szCs w:val="18"/>
        </w:rPr>
        <w:t>свобод</w:t>
      </w:r>
      <w:r>
        <w:rPr>
          <w:rStyle w:val="WW8Num4z0"/>
          <w:rFonts w:ascii="Verdana" w:hAnsi="Verdana"/>
          <w:color w:val="000000"/>
          <w:sz w:val="18"/>
          <w:szCs w:val="18"/>
        </w:rPr>
        <w:t> </w:t>
      </w:r>
      <w:r>
        <w:rPr>
          <w:rFonts w:ascii="Verdana" w:hAnsi="Verdana"/>
          <w:color w:val="000000"/>
          <w:sz w:val="18"/>
          <w:szCs w:val="18"/>
        </w:rPr>
        <w:t>человека и гражданина.</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Ситуация явной недостаточной гарантированности и защищенности прав и свобод человека и гражданина в Российской Федерации детерминирует необходимость введения механизма</w:t>
      </w:r>
      <w:r>
        <w:rPr>
          <w:rStyle w:val="WW8Num4z0"/>
          <w:rFonts w:ascii="Verdana" w:hAnsi="Verdana"/>
          <w:color w:val="000000"/>
          <w:sz w:val="18"/>
          <w:szCs w:val="18"/>
        </w:rPr>
        <w:t> </w:t>
      </w:r>
      <w:r>
        <w:rPr>
          <w:rStyle w:val="WW8Num3z0"/>
          <w:rFonts w:ascii="Verdana" w:hAnsi="Verdana"/>
          <w:color w:val="4682B4"/>
          <w:sz w:val="18"/>
          <w:szCs w:val="18"/>
        </w:rPr>
        <w:t>ампаро</w:t>
      </w:r>
      <w:r>
        <w:rPr>
          <w:rStyle w:val="WW8Num4z0"/>
          <w:rFonts w:ascii="Verdana" w:hAnsi="Verdana"/>
          <w:color w:val="000000"/>
          <w:sz w:val="18"/>
          <w:szCs w:val="18"/>
        </w:rPr>
        <w:t> </w:t>
      </w:r>
      <w:r>
        <w:rPr>
          <w:rFonts w:ascii="Verdana" w:hAnsi="Verdana"/>
          <w:color w:val="000000"/>
          <w:sz w:val="18"/>
          <w:szCs w:val="18"/>
        </w:rPr>
        <w:t>в российскую правовую систему, что обоснованно сделать, внеся необходимые изменения в Федеральный</w:t>
      </w:r>
      <w:r>
        <w:rPr>
          <w:rStyle w:val="WW8Num4z0"/>
          <w:rFonts w:ascii="Verdana" w:hAnsi="Verdana"/>
          <w:color w:val="000000"/>
          <w:sz w:val="18"/>
          <w:szCs w:val="18"/>
        </w:rPr>
        <w:t> </w:t>
      </w:r>
      <w:r>
        <w:rPr>
          <w:rStyle w:val="WW8Num3z0"/>
          <w:rFonts w:ascii="Verdana" w:hAnsi="Verdana"/>
          <w:color w:val="4682B4"/>
          <w:sz w:val="18"/>
          <w:szCs w:val="18"/>
        </w:rPr>
        <w:t>конституционный</w:t>
      </w:r>
      <w:r>
        <w:rPr>
          <w:rStyle w:val="WW8Num4z0"/>
          <w:rFonts w:ascii="Verdana" w:hAnsi="Verdana"/>
          <w:color w:val="000000"/>
          <w:sz w:val="18"/>
          <w:szCs w:val="18"/>
        </w:rPr>
        <w:t> </w:t>
      </w:r>
      <w:r>
        <w:rPr>
          <w:rFonts w:ascii="Verdana" w:hAnsi="Verdana"/>
          <w:color w:val="000000"/>
          <w:sz w:val="18"/>
          <w:szCs w:val="18"/>
        </w:rPr>
        <w:t>закон от 31.12.1996 № 1-</w:t>
      </w:r>
      <w:r>
        <w:rPr>
          <w:rStyle w:val="WW8Num3z0"/>
          <w:rFonts w:ascii="Verdana" w:hAnsi="Verdana"/>
          <w:color w:val="4682B4"/>
          <w:sz w:val="18"/>
          <w:szCs w:val="18"/>
        </w:rPr>
        <w:t>ФКЗ</w:t>
      </w:r>
      <w:r>
        <w:rPr>
          <w:rStyle w:val="WW8Num4z0"/>
          <w:rFonts w:ascii="Verdana" w:hAnsi="Verdana"/>
          <w:color w:val="000000"/>
          <w:sz w:val="18"/>
          <w:szCs w:val="18"/>
        </w:rPr>
        <w:t> </w:t>
      </w:r>
      <w:r>
        <w:rPr>
          <w:rFonts w:ascii="Verdana" w:hAnsi="Verdana"/>
          <w:color w:val="000000"/>
          <w:sz w:val="18"/>
          <w:szCs w:val="18"/>
        </w:rPr>
        <w:t xml:space="preserve">(в ред. от 06.12.2011) </w:t>
      </w:r>
      <w:r>
        <w:rPr>
          <w:rFonts w:ascii="Verdana" w:hAnsi="Verdana"/>
          <w:color w:val="000000"/>
          <w:sz w:val="18"/>
          <w:szCs w:val="18"/>
        </w:rPr>
        <w:lastRenderedPageBreak/>
        <w:t>«О</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системе Российской Федерации» и в ряд иных</w:t>
      </w:r>
      <w:r>
        <w:rPr>
          <w:rStyle w:val="WW8Num4z0"/>
          <w:rFonts w:ascii="Verdana" w:hAnsi="Verdana"/>
          <w:color w:val="000000"/>
          <w:sz w:val="18"/>
          <w:szCs w:val="18"/>
        </w:rPr>
        <w:t> </w:t>
      </w:r>
      <w:r>
        <w:rPr>
          <w:rStyle w:val="WW8Num3z0"/>
          <w:rFonts w:ascii="Verdana" w:hAnsi="Verdana"/>
          <w:color w:val="4682B4"/>
          <w:sz w:val="18"/>
          <w:szCs w:val="18"/>
        </w:rPr>
        <w:t>законодательных</w:t>
      </w:r>
      <w:r>
        <w:rPr>
          <w:rStyle w:val="WW8Num4z0"/>
          <w:rFonts w:ascii="Verdana" w:hAnsi="Verdana"/>
          <w:color w:val="000000"/>
          <w:sz w:val="18"/>
          <w:szCs w:val="18"/>
        </w:rPr>
        <w:t> </w:t>
      </w:r>
      <w:r>
        <w:rPr>
          <w:rFonts w:ascii="Verdana" w:hAnsi="Verdana"/>
          <w:color w:val="000000"/>
          <w:sz w:val="18"/>
          <w:szCs w:val="18"/>
        </w:rPr>
        <w:t>актов, посредством следующих, учитывающих позитивный опыт ряда рассмотренных латиноамериканских государств в сфере реализации ампаро, мер:</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исходя из того, что пункт «б» части 1</w:t>
      </w:r>
      <w:r>
        <w:rPr>
          <w:rStyle w:val="WW8Num4z0"/>
          <w:rFonts w:ascii="Verdana" w:hAnsi="Verdana"/>
          <w:color w:val="000000"/>
          <w:sz w:val="18"/>
          <w:szCs w:val="18"/>
        </w:rPr>
        <w:t> </w:t>
      </w:r>
      <w:r>
        <w:rPr>
          <w:rStyle w:val="WW8Num3z0"/>
          <w:rFonts w:ascii="Verdana" w:hAnsi="Verdana"/>
          <w:color w:val="4682B4"/>
          <w:sz w:val="18"/>
          <w:szCs w:val="18"/>
        </w:rPr>
        <w:t>статьи</w:t>
      </w:r>
      <w:r>
        <w:rPr>
          <w:rStyle w:val="WW8Num4z0"/>
          <w:rFonts w:ascii="Verdana" w:hAnsi="Verdana"/>
          <w:color w:val="000000"/>
          <w:sz w:val="18"/>
          <w:szCs w:val="18"/>
        </w:rPr>
        <w:t> </w:t>
      </w:r>
      <w:r>
        <w:rPr>
          <w:rFonts w:ascii="Verdana" w:hAnsi="Verdana"/>
          <w:color w:val="000000"/>
          <w:sz w:val="18"/>
          <w:szCs w:val="18"/>
        </w:rPr>
        <w:t>72 Конституции Российской Федерации отнес к совместному ведению Российской Федерации и субъектов Российской Федерации «</w:t>
      </w:r>
      <w:r>
        <w:rPr>
          <w:rStyle w:val="WW8Num3z0"/>
          <w:rFonts w:ascii="Verdana" w:hAnsi="Verdana"/>
          <w:color w:val="4682B4"/>
          <w:sz w:val="18"/>
          <w:szCs w:val="18"/>
        </w:rPr>
        <w:t>защиту прав и свобод человека и гражданина</w:t>
      </w:r>
      <w:r>
        <w:rPr>
          <w:rFonts w:ascii="Verdana" w:hAnsi="Verdana"/>
          <w:color w:val="000000"/>
          <w:sz w:val="18"/>
          <w:szCs w:val="18"/>
        </w:rPr>
        <w:t>», наделить конституционные/уставные суды субъектов Российской Федерации</w:t>
      </w:r>
      <w:r>
        <w:rPr>
          <w:rStyle w:val="WW8Num4z0"/>
          <w:rFonts w:ascii="Verdana" w:hAnsi="Verdana"/>
          <w:color w:val="000000"/>
          <w:sz w:val="18"/>
          <w:szCs w:val="18"/>
        </w:rPr>
        <w:t> </w:t>
      </w:r>
      <w:r>
        <w:rPr>
          <w:rStyle w:val="WW8Num3z0"/>
          <w:rFonts w:ascii="Verdana" w:hAnsi="Verdana"/>
          <w:color w:val="4682B4"/>
          <w:sz w:val="18"/>
          <w:szCs w:val="18"/>
        </w:rPr>
        <w:t>правомочиями</w:t>
      </w:r>
      <w:r>
        <w:rPr>
          <w:rStyle w:val="WW8Num4z0"/>
          <w:rFonts w:ascii="Verdana" w:hAnsi="Verdana"/>
          <w:color w:val="000000"/>
          <w:sz w:val="18"/>
          <w:szCs w:val="18"/>
        </w:rPr>
        <w:t> </w:t>
      </w:r>
      <w:r>
        <w:rPr>
          <w:rFonts w:ascii="Verdana" w:hAnsi="Verdana"/>
          <w:color w:val="000000"/>
          <w:sz w:val="18"/>
          <w:szCs w:val="18"/>
        </w:rPr>
        <w:t>рассмотрения в первой инстанции</w:t>
      </w:r>
      <w:r>
        <w:rPr>
          <w:rStyle w:val="WW8Num4z0"/>
          <w:rFonts w:ascii="Verdana" w:hAnsi="Verdana"/>
          <w:color w:val="000000"/>
          <w:sz w:val="18"/>
          <w:szCs w:val="18"/>
        </w:rPr>
        <w:t> </w:t>
      </w:r>
      <w:r>
        <w:rPr>
          <w:rStyle w:val="WW8Num3z0"/>
          <w:rFonts w:ascii="Verdana" w:hAnsi="Verdana"/>
          <w:color w:val="4682B4"/>
          <w:sz w:val="18"/>
          <w:szCs w:val="18"/>
        </w:rPr>
        <w:t>жалоб</w:t>
      </w:r>
      <w:r>
        <w:rPr>
          <w:rStyle w:val="WW8Num4z0"/>
          <w:rFonts w:ascii="Verdana" w:hAnsi="Verdana"/>
          <w:color w:val="000000"/>
          <w:sz w:val="18"/>
          <w:szCs w:val="18"/>
        </w:rPr>
        <w:t> </w:t>
      </w:r>
      <w:r>
        <w:rPr>
          <w:rFonts w:ascii="Verdana" w:hAnsi="Verdana"/>
          <w:color w:val="000000"/>
          <w:sz w:val="18"/>
          <w:szCs w:val="18"/>
        </w:rPr>
        <w:t>об ампаро, касающихся нарушений их</w:t>
      </w:r>
      <w:r>
        <w:rPr>
          <w:rStyle w:val="WW8Num4z0"/>
          <w:rFonts w:ascii="Verdana" w:hAnsi="Verdana"/>
          <w:color w:val="000000"/>
          <w:sz w:val="18"/>
          <w:szCs w:val="18"/>
        </w:rPr>
        <w:t> </w:t>
      </w:r>
      <w:r>
        <w:rPr>
          <w:rStyle w:val="WW8Num3z0"/>
          <w:rFonts w:ascii="Verdana" w:hAnsi="Verdana"/>
          <w:color w:val="4682B4"/>
          <w:sz w:val="18"/>
          <w:szCs w:val="18"/>
        </w:rPr>
        <w:t>конституционных</w:t>
      </w:r>
      <w:r>
        <w:rPr>
          <w:rStyle w:val="WW8Num4z0"/>
          <w:rFonts w:ascii="Verdana" w:hAnsi="Verdana"/>
          <w:color w:val="000000"/>
          <w:sz w:val="18"/>
          <w:szCs w:val="18"/>
        </w:rPr>
        <w:t> </w:t>
      </w:r>
      <w:r>
        <w:rPr>
          <w:rFonts w:ascii="Verdana" w:hAnsi="Verdana"/>
          <w:color w:val="000000"/>
          <w:sz w:val="18"/>
          <w:szCs w:val="18"/>
        </w:rPr>
        <w:t>прав и свобод граждан; наделить Конституционный суд Российской Федерации</w:t>
      </w:r>
      <w:r>
        <w:rPr>
          <w:rStyle w:val="WW8Num4z0"/>
          <w:rFonts w:ascii="Verdana" w:hAnsi="Verdana"/>
          <w:color w:val="000000"/>
          <w:sz w:val="18"/>
          <w:szCs w:val="18"/>
        </w:rPr>
        <w:t> </w:t>
      </w:r>
      <w:r>
        <w:rPr>
          <w:rStyle w:val="WW8Num3z0"/>
          <w:rFonts w:ascii="Verdana" w:hAnsi="Verdana"/>
          <w:color w:val="4682B4"/>
          <w:sz w:val="18"/>
          <w:szCs w:val="18"/>
        </w:rPr>
        <w:t>полномочиями</w:t>
      </w:r>
      <w:r>
        <w:rPr>
          <w:rStyle w:val="WW8Num4z0"/>
          <w:rFonts w:ascii="Verdana" w:hAnsi="Verdana"/>
          <w:color w:val="000000"/>
          <w:sz w:val="18"/>
          <w:szCs w:val="18"/>
        </w:rPr>
        <w:t> </w:t>
      </w:r>
      <w:r>
        <w:rPr>
          <w:rFonts w:ascii="Verdana" w:hAnsi="Verdana"/>
          <w:color w:val="000000"/>
          <w:sz w:val="18"/>
          <w:szCs w:val="18"/>
        </w:rPr>
        <w:t>рассмотрения указанных жалоб об ампаро в</w:t>
      </w:r>
      <w:r>
        <w:rPr>
          <w:rStyle w:val="WW8Num4z0"/>
          <w:rFonts w:ascii="Verdana" w:hAnsi="Verdana"/>
          <w:color w:val="000000"/>
          <w:sz w:val="18"/>
          <w:szCs w:val="18"/>
        </w:rPr>
        <w:t> </w:t>
      </w:r>
      <w:r>
        <w:rPr>
          <w:rStyle w:val="WW8Num3z0"/>
          <w:rFonts w:ascii="Verdana" w:hAnsi="Verdana"/>
          <w:color w:val="4682B4"/>
          <w:sz w:val="18"/>
          <w:szCs w:val="18"/>
        </w:rPr>
        <w:t>кассационной</w:t>
      </w:r>
      <w:r>
        <w:rPr>
          <w:rStyle w:val="WW8Num4z0"/>
          <w:rFonts w:ascii="Verdana" w:hAnsi="Verdana"/>
          <w:color w:val="000000"/>
          <w:sz w:val="18"/>
          <w:szCs w:val="18"/>
        </w:rPr>
        <w:t> </w:t>
      </w:r>
      <w:r>
        <w:rPr>
          <w:rFonts w:ascii="Verdana" w:hAnsi="Verdana"/>
          <w:color w:val="000000"/>
          <w:sz w:val="18"/>
          <w:szCs w:val="18"/>
        </w:rPr>
        <w:t>инстанции, одновременно расширив предметные и процедурные возможности обращения</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с жалобами на нарушения конституционных прав и свобод (пункт 3 статьи 3 Федерального конституционного закона от 21.07.1994 № 1-ФКЗ (ред. от 28.12.2010) «О</w:t>
      </w:r>
      <w:r>
        <w:rPr>
          <w:rStyle w:val="WW8Num4z0"/>
          <w:rFonts w:ascii="Verdana" w:hAnsi="Verdana"/>
          <w:color w:val="000000"/>
          <w:sz w:val="18"/>
          <w:szCs w:val="18"/>
        </w:rPr>
        <w:t> </w:t>
      </w:r>
      <w:r>
        <w:rPr>
          <w:rStyle w:val="WW8Num3z0"/>
          <w:rFonts w:ascii="Verdana" w:hAnsi="Verdana"/>
          <w:color w:val="4682B4"/>
          <w:sz w:val="18"/>
          <w:szCs w:val="18"/>
        </w:rPr>
        <w:t>Конституционном</w:t>
      </w:r>
      <w:r>
        <w:rPr>
          <w:rStyle w:val="WW8Num4z0"/>
          <w:rFonts w:ascii="Verdana" w:hAnsi="Verdana"/>
          <w:color w:val="000000"/>
          <w:sz w:val="18"/>
          <w:szCs w:val="18"/>
        </w:rPr>
        <w:t> </w:t>
      </w:r>
      <w:r>
        <w:rPr>
          <w:rFonts w:ascii="Verdana" w:hAnsi="Verdana"/>
          <w:color w:val="000000"/>
          <w:sz w:val="18"/>
          <w:szCs w:val="18"/>
        </w:rPr>
        <w:t>суде Российской Федерации»);</w:t>
      </w:r>
    </w:p>
    <w:p w:rsidR="00F8690C" w:rsidRDefault="00F8690C" w:rsidP="00F869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заявленной руководством Российской Федерации к созданию системе</w:t>
      </w:r>
      <w:r>
        <w:rPr>
          <w:rStyle w:val="WW8Num4z0"/>
          <w:rFonts w:ascii="Verdana" w:hAnsi="Verdana"/>
          <w:color w:val="000000"/>
          <w:sz w:val="18"/>
          <w:szCs w:val="18"/>
        </w:rPr>
        <w:t> </w:t>
      </w:r>
      <w:r>
        <w:rPr>
          <w:rStyle w:val="WW8Num3z0"/>
          <w:rFonts w:ascii="Verdana" w:hAnsi="Verdana"/>
          <w:color w:val="4682B4"/>
          <w:sz w:val="18"/>
          <w:szCs w:val="18"/>
        </w:rPr>
        <w:t>административной</w:t>
      </w:r>
      <w:r>
        <w:rPr>
          <w:rStyle w:val="WW8Num4z0"/>
          <w:rFonts w:ascii="Verdana" w:hAnsi="Verdana"/>
          <w:color w:val="000000"/>
          <w:sz w:val="18"/>
          <w:szCs w:val="18"/>
        </w:rPr>
        <w:t> </w:t>
      </w:r>
      <w:r>
        <w:rPr>
          <w:rFonts w:ascii="Verdana" w:hAnsi="Verdana"/>
          <w:color w:val="000000"/>
          <w:sz w:val="18"/>
          <w:szCs w:val="18"/>
        </w:rPr>
        <w:t>юстиции ввести механизм административного ампаро, позволяющего разрешать</w:t>
      </w:r>
      <w:r>
        <w:rPr>
          <w:rStyle w:val="WW8Num4z0"/>
          <w:rFonts w:ascii="Verdana" w:hAnsi="Verdana"/>
          <w:color w:val="000000"/>
          <w:sz w:val="18"/>
          <w:szCs w:val="18"/>
        </w:rPr>
        <w:t> </w:t>
      </w:r>
      <w:r>
        <w:rPr>
          <w:rStyle w:val="WW8Num3z0"/>
          <w:rFonts w:ascii="Verdana" w:hAnsi="Verdana"/>
          <w:color w:val="4682B4"/>
          <w:sz w:val="18"/>
          <w:szCs w:val="18"/>
        </w:rPr>
        <w:t>жалобы</w:t>
      </w:r>
      <w:r>
        <w:rPr>
          <w:rStyle w:val="WW8Num4z0"/>
          <w:rFonts w:ascii="Verdana" w:hAnsi="Verdana"/>
          <w:color w:val="000000"/>
          <w:sz w:val="18"/>
          <w:szCs w:val="18"/>
        </w:rPr>
        <w:t> </w:t>
      </w:r>
      <w:r>
        <w:rPr>
          <w:rFonts w:ascii="Verdana" w:hAnsi="Verdana"/>
          <w:color w:val="000000"/>
          <w:sz w:val="18"/>
          <w:szCs w:val="18"/>
        </w:rPr>
        <w:t>граждан на неправомерные действия,</w:t>
      </w:r>
      <w:r>
        <w:rPr>
          <w:rStyle w:val="WW8Num4z0"/>
          <w:rFonts w:ascii="Verdana" w:hAnsi="Verdana"/>
          <w:color w:val="000000"/>
          <w:sz w:val="18"/>
          <w:szCs w:val="18"/>
        </w:rPr>
        <w:t> </w:t>
      </w:r>
      <w:r>
        <w:rPr>
          <w:rStyle w:val="WW8Num3z0"/>
          <w:rFonts w:ascii="Verdana" w:hAnsi="Verdana"/>
          <w:color w:val="4682B4"/>
          <w:sz w:val="18"/>
          <w:szCs w:val="18"/>
        </w:rPr>
        <w:t>бездействия</w:t>
      </w:r>
      <w:r>
        <w:rPr>
          <w:rStyle w:val="WW8Num4z0"/>
          <w:rFonts w:ascii="Verdana" w:hAnsi="Verdana"/>
          <w:color w:val="000000"/>
          <w:sz w:val="18"/>
          <w:szCs w:val="18"/>
        </w:rPr>
        <w:t> </w:t>
      </w:r>
      <w:r>
        <w:rPr>
          <w:rFonts w:ascii="Verdana" w:hAnsi="Verdana"/>
          <w:color w:val="000000"/>
          <w:sz w:val="18"/>
          <w:szCs w:val="18"/>
        </w:rPr>
        <w:t>и акты, повлекшие нарушения прав и свобод конкретно этих граждан, по иным основаниям, относимым к предметной области ампаро.</w:t>
      </w:r>
    </w:p>
    <w:p w:rsidR="00F8690C" w:rsidRDefault="00F8690C" w:rsidP="00F8690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Худоешко, Анастасия Александровна, 2012 год</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акты, документы международных организаций11. Международные</w:t>
      </w:r>
      <w:r>
        <w:rPr>
          <w:rStyle w:val="WW8Num4z0"/>
          <w:rFonts w:ascii="Verdana" w:hAnsi="Verdana"/>
          <w:color w:val="000000"/>
          <w:sz w:val="18"/>
          <w:szCs w:val="18"/>
        </w:rPr>
        <w:t> </w:t>
      </w:r>
      <w:r>
        <w:rPr>
          <w:rStyle w:val="WW8Num3z0"/>
          <w:rFonts w:ascii="Verdana" w:hAnsi="Verdana"/>
          <w:color w:val="4682B4"/>
          <w:sz w:val="18"/>
          <w:szCs w:val="18"/>
        </w:rPr>
        <w:t>соглашения</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Американская</w:t>
      </w:r>
      <w:r>
        <w:rPr>
          <w:rStyle w:val="WW8Num4z0"/>
          <w:rFonts w:ascii="Verdana" w:hAnsi="Verdana"/>
          <w:color w:val="000000"/>
          <w:sz w:val="18"/>
          <w:szCs w:val="18"/>
        </w:rPr>
        <w:t> </w:t>
      </w:r>
      <w:r>
        <w:rPr>
          <w:rStyle w:val="WW8Num3z0"/>
          <w:rFonts w:ascii="Verdana" w:hAnsi="Verdana"/>
          <w:color w:val="4682B4"/>
          <w:sz w:val="18"/>
          <w:szCs w:val="18"/>
        </w:rPr>
        <w:t>конвенция</w:t>
      </w:r>
      <w:r>
        <w:rPr>
          <w:rStyle w:val="WW8Num4z0"/>
          <w:rFonts w:ascii="Verdana" w:hAnsi="Verdana"/>
          <w:color w:val="000000"/>
          <w:sz w:val="18"/>
          <w:szCs w:val="18"/>
        </w:rPr>
        <w:t> </w:t>
      </w:r>
      <w:r>
        <w:rPr>
          <w:rFonts w:ascii="Verdana" w:hAnsi="Verdana"/>
          <w:color w:val="000000"/>
          <w:sz w:val="18"/>
          <w:szCs w:val="18"/>
        </w:rPr>
        <w:t>о правах человека от 22.11.1969//</w:t>
      </w:r>
      <w:r>
        <w:rPr>
          <w:rStyle w:val="WW8Num4z0"/>
          <w:rFonts w:ascii="Verdana" w:hAnsi="Verdana"/>
          <w:color w:val="000000"/>
          <w:sz w:val="18"/>
          <w:szCs w:val="18"/>
        </w:rPr>
        <w:t> </w:t>
      </w:r>
      <w:r>
        <w:rPr>
          <w:rFonts w:ascii="Verdana" w:hAnsi="Verdana"/>
          <w:color w:val="000000"/>
          <w:sz w:val="18"/>
          <w:szCs w:val="18"/>
        </w:rPr>
        <w:t>. На испанск.: American convention on human rights «Pact of San Jose, Costa Rica»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Rules of procedure of the Inter-American court of human rights</w:t>
      </w:r>
      <w:r>
        <w:rPr>
          <w:rStyle w:val="WW8Num4z0"/>
          <w:rFonts w:ascii="Verdana" w:hAnsi="Verdana"/>
          <w:color w:val="000000"/>
          <w:sz w:val="18"/>
          <w:szCs w:val="18"/>
        </w:rPr>
        <w:t> </w:t>
      </w:r>
      <w:r>
        <w:rPr>
          <w:rStyle w:val="WW8Num3z0"/>
          <w:rFonts w:ascii="Verdana" w:hAnsi="Verdana"/>
          <w:color w:val="4682B4"/>
          <w:sz w:val="18"/>
          <w:szCs w:val="18"/>
        </w:rPr>
        <w:t>Процессуальные</w:t>
      </w:r>
      <w:r>
        <w:rPr>
          <w:rStyle w:val="WW8Num4z0"/>
          <w:rFonts w:ascii="Verdana" w:hAnsi="Verdana"/>
          <w:color w:val="000000"/>
          <w:sz w:val="18"/>
          <w:szCs w:val="18"/>
        </w:rPr>
        <w:t> </w:t>
      </w:r>
      <w:r>
        <w:rPr>
          <w:rFonts w:ascii="Verdana" w:hAnsi="Verdana"/>
          <w:color w:val="000000"/>
          <w:sz w:val="18"/>
          <w:szCs w:val="18"/>
        </w:rPr>
        <w:t>правила Межамериканского суда по правам человека.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4z0"/>
          <w:rFonts w:ascii="Verdana" w:hAnsi="Verdana"/>
          <w:color w:val="000000"/>
          <w:sz w:val="18"/>
          <w:szCs w:val="18"/>
        </w:rPr>
        <w:t> </w:t>
      </w:r>
      <w:r>
        <w:rPr>
          <w:rStyle w:val="WW8Num3z0"/>
          <w:rFonts w:ascii="Verdana" w:hAnsi="Verdana"/>
          <w:color w:val="4682B4"/>
          <w:sz w:val="18"/>
          <w:szCs w:val="18"/>
        </w:rPr>
        <w:t>Постановления</w:t>
      </w:r>
      <w:r>
        <w:rPr>
          <w:rStyle w:val="WW8Num4z0"/>
          <w:rFonts w:ascii="Verdana" w:hAnsi="Verdana"/>
          <w:color w:val="000000"/>
          <w:sz w:val="18"/>
          <w:szCs w:val="18"/>
        </w:rPr>
        <w:t> </w:t>
      </w:r>
      <w:r>
        <w:rPr>
          <w:rFonts w:ascii="Verdana" w:hAnsi="Verdana"/>
          <w:color w:val="000000"/>
          <w:sz w:val="18"/>
          <w:szCs w:val="18"/>
        </w:rPr>
        <w:t>и консультативные заключения Межамериканского суда по правам человека</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Межамериканского суда по правам человека по</w:t>
      </w:r>
      <w:r>
        <w:rPr>
          <w:rStyle w:val="WW8Num4z0"/>
          <w:rFonts w:ascii="Verdana" w:hAnsi="Verdana"/>
          <w:color w:val="000000"/>
          <w:sz w:val="18"/>
          <w:szCs w:val="18"/>
        </w:rPr>
        <w:t> </w:t>
      </w:r>
      <w:r>
        <w:rPr>
          <w:rStyle w:val="WW8Num3z0"/>
          <w:rFonts w:ascii="Verdana" w:hAnsi="Verdana"/>
          <w:color w:val="4682B4"/>
          <w:sz w:val="18"/>
          <w:szCs w:val="18"/>
        </w:rPr>
        <w:t>делу</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Мирна Мак Чанг против Гватемалы</w:t>
      </w:r>
      <w:r>
        <w:rPr>
          <w:rFonts w:ascii="Verdana" w:hAnsi="Verdana"/>
          <w:color w:val="000000"/>
          <w:sz w:val="18"/>
          <w:szCs w:val="18"/>
        </w:rPr>
        <w:t>» от 25.11.2003 (Inter-American Court of Human Rights. Case of «Myrna Mack Chang v.</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Guatemala». Judgment of November 25, 2003)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w:t>
      </w:r>
      <w:r>
        <w:rPr>
          <w:rStyle w:val="WW8Num4z0"/>
          <w:rFonts w:ascii="Verdana" w:hAnsi="Verdana"/>
          <w:color w:val="000000"/>
          <w:sz w:val="18"/>
          <w:szCs w:val="18"/>
        </w:rPr>
        <w:t> </w:t>
      </w:r>
      <w:r>
        <w:rPr>
          <w:rStyle w:val="WW8Num3z0"/>
          <w:rFonts w:ascii="Verdana" w:hAnsi="Verdana"/>
          <w:color w:val="4682B4"/>
          <w:sz w:val="18"/>
          <w:szCs w:val="18"/>
        </w:rPr>
        <w:t>Межамериканского</w:t>
      </w:r>
      <w:r>
        <w:rPr>
          <w:rStyle w:val="WW8Num4z0"/>
          <w:rFonts w:ascii="Verdana" w:hAnsi="Verdana"/>
          <w:color w:val="000000"/>
          <w:sz w:val="18"/>
          <w:szCs w:val="18"/>
        </w:rPr>
        <w:t> </w:t>
      </w:r>
      <w:r>
        <w:rPr>
          <w:rFonts w:ascii="Verdana" w:hAnsi="Verdana"/>
          <w:color w:val="000000"/>
          <w:sz w:val="18"/>
          <w:szCs w:val="18"/>
        </w:rPr>
        <w:t>суда по правам человека по делу «</w:t>
      </w:r>
      <w:r>
        <w:rPr>
          <w:rStyle w:val="WW8Num3z0"/>
          <w:rFonts w:ascii="Verdana" w:hAnsi="Verdana"/>
          <w:color w:val="4682B4"/>
          <w:sz w:val="18"/>
          <w:szCs w:val="18"/>
        </w:rPr>
        <w:t>Файрен Гарби и Солис Корралес против Гондураса</w:t>
      </w:r>
      <w:r>
        <w:rPr>
          <w:rFonts w:ascii="Verdana" w:hAnsi="Verdana"/>
          <w:color w:val="000000"/>
          <w:sz w:val="18"/>
          <w:szCs w:val="18"/>
        </w:rPr>
        <w:t>» от 15.03.1989 (Corte Interamericana de Derechos Humanos. Caso «Fairén</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Garbi y Solís Corrales Vs. Honduras». Sentencia de 15 de marzo de 1989)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Зарубежные нормативные правовые акты,</w:t>
      </w:r>
      <w:r>
        <w:rPr>
          <w:rStyle w:val="WW8Num4z0"/>
          <w:rFonts w:ascii="Verdana" w:hAnsi="Verdana"/>
          <w:color w:val="000000"/>
          <w:sz w:val="18"/>
          <w:szCs w:val="18"/>
        </w:rPr>
        <w:t> </w:t>
      </w:r>
      <w:r>
        <w:rPr>
          <w:rStyle w:val="WW8Num3z0"/>
          <w:rFonts w:ascii="Verdana" w:hAnsi="Verdana"/>
          <w:color w:val="4682B4"/>
          <w:sz w:val="18"/>
          <w:szCs w:val="18"/>
        </w:rPr>
        <w:t>судебные</w:t>
      </w:r>
      <w:r>
        <w:rPr>
          <w:rStyle w:val="WW8Num4z0"/>
          <w:rFonts w:ascii="Verdana" w:hAnsi="Verdana"/>
          <w:color w:val="000000"/>
          <w:sz w:val="18"/>
          <w:szCs w:val="18"/>
        </w:rPr>
        <w:t> </w:t>
      </w:r>
      <w:r>
        <w:rPr>
          <w:rFonts w:ascii="Verdana" w:hAnsi="Verdana"/>
          <w:color w:val="000000"/>
          <w:sz w:val="18"/>
          <w:szCs w:val="18"/>
        </w:rPr>
        <w:t>решения и документы</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Законодательство зарубежных стран21.1. Аргентина</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Гондураса об</w:t>
      </w:r>
      <w:r>
        <w:rPr>
          <w:rStyle w:val="WW8Num4z0"/>
          <w:rFonts w:ascii="Verdana" w:hAnsi="Verdana"/>
          <w:color w:val="000000"/>
          <w:sz w:val="18"/>
          <w:szCs w:val="18"/>
        </w:rPr>
        <w:t> </w:t>
      </w:r>
      <w:r>
        <w:rPr>
          <w:rStyle w:val="WW8Num3z0"/>
          <w:rFonts w:ascii="Verdana" w:hAnsi="Verdana"/>
          <w:color w:val="4682B4"/>
          <w:sz w:val="18"/>
          <w:szCs w:val="18"/>
        </w:rPr>
        <w:t>ампаро</w:t>
      </w:r>
      <w:r>
        <w:rPr>
          <w:rStyle w:val="WW8Num4z0"/>
          <w:rFonts w:ascii="Verdana" w:hAnsi="Verdana"/>
          <w:color w:val="000000"/>
          <w:sz w:val="18"/>
          <w:szCs w:val="18"/>
        </w:rPr>
        <w:t> </w:t>
      </w:r>
      <w:r>
        <w:rPr>
          <w:rFonts w:ascii="Verdana" w:hAnsi="Verdana"/>
          <w:color w:val="000000"/>
          <w:sz w:val="18"/>
          <w:szCs w:val="18"/>
        </w:rPr>
        <w:t>от 14.04.1936 (в ред. Декрета №125 от 30.10.1967) (Ley de Honduras de amparo de 14.04.1936)//</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Решения национальных</w:t>
      </w:r>
      <w:r>
        <w:rPr>
          <w:rStyle w:val="WW8Num4z0"/>
          <w:rFonts w:ascii="Verdana" w:hAnsi="Verdana"/>
          <w:color w:val="000000"/>
          <w:sz w:val="18"/>
          <w:szCs w:val="18"/>
        </w:rPr>
        <w:t> </w:t>
      </w:r>
      <w:r>
        <w:rPr>
          <w:rStyle w:val="WW8Num3z0"/>
          <w:rFonts w:ascii="Verdana" w:hAnsi="Verdana"/>
          <w:color w:val="4682B4"/>
          <w:sz w:val="18"/>
          <w:szCs w:val="18"/>
        </w:rPr>
        <w:t>судебных</w:t>
      </w:r>
      <w:r>
        <w:rPr>
          <w:rStyle w:val="WW8Num4z0"/>
          <w:rFonts w:ascii="Verdana" w:hAnsi="Verdana"/>
          <w:color w:val="000000"/>
          <w:sz w:val="18"/>
          <w:szCs w:val="18"/>
        </w:rPr>
        <w:t> </w:t>
      </w:r>
      <w:r>
        <w:rPr>
          <w:rFonts w:ascii="Verdana" w:hAnsi="Verdana"/>
          <w:color w:val="000000"/>
          <w:sz w:val="18"/>
          <w:szCs w:val="18"/>
        </w:rPr>
        <w:t>юрисдикций государств Латинской Америки22.1. Решения</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суда Венесуэлы</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Верховного суда Венесуэлы №656 от 30.06.2000 (Sentencia № 656 de 30.06.2000 de Tribunal Supremo de justicia de la República Bolivariana de Venezuela (Sala Constitucional) Caso</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Defensoría del Pueblo vs. Comisión Legislativa Nacional»)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Законодательство Российской Федерации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Российской Федерации от 12 декабря 1993 г. (с поправками от 30 декабря 2008 г.) // Собрание законодательства Российской Федерации. 26.01.2009. - № 4. - Ст. 445.</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w:t>
      </w:r>
      <w:r>
        <w:rPr>
          <w:rStyle w:val="WW8Num4z0"/>
          <w:rFonts w:ascii="Verdana" w:hAnsi="Verdana"/>
          <w:color w:val="000000"/>
          <w:sz w:val="18"/>
          <w:szCs w:val="18"/>
        </w:rPr>
        <w:t> </w:t>
      </w:r>
      <w:r>
        <w:rPr>
          <w:rStyle w:val="WW8Num3z0"/>
          <w:rFonts w:ascii="Verdana" w:hAnsi="Verdana"/>
          <w:color w:val="4682B4"/>
          <w:sz w:val="18"/>
          <w:szCs w:val="18"/>
        </w:rPr>
        <w:t>конституционный</w:t>
      </w:r>
      <w:r>
        <w:rPr>
          <w:rStyle w:val="WW8Num4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 от 21 июля 1994 г. № 1-</w:t>
      </w:r>
      <w:r>
        <w:rPr>
          <w:rStyle w:val="WW8Num3z0"/>
          <w:rFonts w:ascii="Verdana" w:hAnsi="Verdana"/>
          <w:color w:val="4682B4"/>
          <w:sz w:val="18"/>
          <w:szCs w:val="18"/>
        </w:rPr>
        <w:t>ФКЗ</w:t>
      </w:r>
      <w:r>
        <w:rPr>
          <w:rStyle w:val="WW8Num4z0"/>
          <w:rFonts w:ascii="Verdana" w:hAnsi="Verdana"/>
          <w:color w:val="000000"/>
          <w:sz w:val="18"/>
          <w:szCs w:val="18"/>
        </w:rPr>
        <w:t> </w:t>
      </w:r>
      <w:r>
        <w:rPr>
          <w:rFonts w:ascii="Verdana" w:hAnsi="Verdana"/>
          <w:color w:val="000000"/>
          <w:sz w:val="18"/>
          <w:szCs w:val="18"/>
        </w:rPr>
        <w:t>// Собрание законодательства Российской Федерации. 25.07.1994. - № 13. - Ст. 1447.</w:t>
      </w:r>
      <w:r>
        <w:rPr>
          <w:rStyle w:val="WW8Num4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от 28.12.2010.4. Научные публикации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Barreno L. El Nuevo Código de Procedimiento Civil Venezolano Новый Венесуэльский Гражданско-процессуальный</w:t>
      </w:r>
      <w:r>
        <w:rPr>
          <w:rStyle w:val="WW8Num4z0"/>
          <w:rFonts w:ascii="Verdana" w:hAnsi="Verdana"/>
          <w:color w:val="000000"/>
          <w:sz w:val="18"/>
          <w:szCs w:val="18"/>
        </w:rPr>
        <w:t> </w:t>
      </w:r>
      <w:r>
        <w:rPr>
          <w:rStyle w:val="WW8Num3z0"/>
          <w:rFonts w:ascii="Verdana" w:hAnsi="Verdana"/>
          <w:color w:val="4682B4"/>
          <w:sz w:val="18"/>
          <w:szCs w:val="18"/>
        </w:rPr>
        <w:t>кодекс</w:t>
      </w:r>
      <w:r>
        <w:rPr>
          <w:rFonts w:ascii="Verdana" w:hAnsi="Verdana"/>
          <w:color w:val="000000"/>
          <w:sz w:val="18"/>
          <w:szCs w:val="18"/>
        </w:rPr>
        <w:t>. Coro: Colegio de Abogados del Estado Falcón, 1986.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Biasco E. El amparo general en el Uruguay. Una garantía constitucional del goce de los bienes jurídicos Общее ампаро в Уругвае.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Burgoa I. El Juicio de Amparo. Las Garantías Individuales y Derecho Constitucional Mexicano Процедура ампаро. Индивидуальные</w:t>
      </w:r>
      <w:r>
        <w:rPr>
          <w:rStyle w:val="WW8Num4z0"/>
          <w:rFonts w:ascii="Verdana" w:hAnsi="Verdana"/>
          <w:color w:val="000000"/>
          <w:sz w:val="18"/>
          <w:szCs w:val="18"/>
        </w:rPr>
        <w:t> </w:t>
      </w:r>
      <w:r>
        <w:rPr>
          <w:rStyle w:val="WW8Num3z0"/>
          <w:rFonts w:ascii="Verdana" w:hAnsi="Verdana"/>
          <w:color w:val="4682B4"/>
          <w:sz w:val="18"/>
          <w:szCs w:val="18"/>
        </w:rPr>
        <w:t>гарантии</w:t>
      </w:r>
      <w:r>
        <w:rPr>
          <w:rStyle w:val="WW8Num4z0"/>
          <w:rFonts w:ascii="Verdana" w:hAnsi="Verdana"/>
          <w:color w:val="000000"/>
          <w:sz w:val="18"/>
          <w:szCs w:val="18"/>
        </w:rPr>
        <w:t> </w:t>
      </w:r>
      <w:r>
        <w:rPr>
          <w:rFonts w:ascii="Verdana" w:hAnsi="Verdana"/>
          <w:color w:val="000000"/>
          <w:sz w:val="18"/>
          <w:szCs w:val="18"/>
        </w:rPr>
        <w:t>и мексиканское конституционное право. México: Porrúa, 1988.</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 Caffarena de Jiles E. El recurso de amparo frente a los regímenes de emergencia Механизм ампаро против режима чрезвычайного положения. Santiago (Chile), 1957. - 278 р.</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Cascajo J.L., Gimeno Sendra V. El Recurso de Amparo Механизм ампаро. Madrid (España): Editorial Tecnos, S.A., 1992.</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Cayetano Núñez J. Los orígenes del amparo en la República Bolivariana de Venezuela // Jornada Internacional de Derecho Penal en el TSJ.2411.2006.</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Coccorese G. Procedimiento de Amparo Constitucional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Concepción Martínez Godínez M. Ley de amparo de 1882 Закон об ампаро от 1882 года. // Praxis de la Justicia Fiscal y Administrativa. 2010.3.</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Couture E. Fundamentos del Derecho Procesal Civil Фундаментальные основы</w:t>
      </w:r>
      <w:r>
        <w:rPr>
          <w:rStyle w:val="WW8Num4z0"/>
          <w:rFonts w:ascii="Verdana" w:hAnsi="Verdana"/>
          <w:color w:val="000000"/>
          <w:sz w:val="18"/>
          <w:szCs w:val="18"/>
        </w:rPr>
        <w:t> </w:t>
      </w:r>
      <w:r>
        <w:rPr>
          <w:rStyle w:val="WW8Num3z0"/>
          <w:rFonts w:ascii="Verdana" w:hAnsi="Verdana"/>
          <w:color w:val="4682B4"/>
          <w:sz w:val="18"/>
          <w:szCs w:val="18"/>
        </w:rPr>
        <w:t>процессуального</w:t>
      </w:r>
      <w:r>
        <w:rPr>
          <w:rStyle w:val="WW8Num4z0"/>
          <w:rFonts w:ascii="Verdana" w:hAnsi="Verdana"/>
          <w:color w:val="000000"/>
          <w:sz w:val="18"/>
          <w:szCs w:val="18"/>
        </w:rPr>
        <w:t> </w:t>
      </w:r>
      <w:r>
        <w:rPr>
          <w:rFonts w:ascii="Verdana" w:hAnsi="Verdana"/>
          <w:color w:val="000000"/>
          <w:sz w:val="18"/>
          <w:szCs w:val="18"/>
        </w:rPr>
        <w:t>гражданского права. -Buenos Aires: Depalma, 1978.</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Diccionario de la Real Academia de la Lengua Española. -Madrid: Espasa, 2001.</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Fernández Cartagena J. La acción de amparo en el Código Procesal Constitucional Ампаро в</w:t>
      </w:r>
      <w:r>
        <w:rPr>
          <w:rStyle w:val="WW8Num4z0"/>
          <w:rFonts w:ascii="Verdana" w:hAnsi="Verdana"/>
          <w:color w:val="000000"/>
          <w:sz w:val="18"/>
          <w:szCs w:val="18"/>
        </w:rPr>
        <w:t> </w:t>
      </w:r>
      <w:r>
        <w:rPr>
          <w:rStyle w:val="WW8Num3z0"/>
          <w:rFonts w:ascii="Verdana" w:hAnsi="Verdana"/>
          <w:color w:val="4682B4"/>
          <w:sz w:val="18"/>
          <w:szCs w:val="18"/>
        </w:rPr>
        <w:t>Конституционном</w:t>
      </w:r>
      <w:r>
        <w:rPr>
          <w:rStyle w:val="WW8Num4z0"/>
          <w:rFonts w:ascii="Verdana" w:hAnsi="Verdana"/>
          <w:color w:val="000000"/>
          <w:sz w:val="18"/>
          <w:szCs w:val="18"/>
        </w:rPr>
        <w:t> </w:t>
      </w:r>
      <w:r>
        <w:rPr>
          <w:rFonts w:ascii="Verdana" w:hAnsi="Verdana"/>
          <w:color w:val="000000"/>
          <w:sz w:val="18"/>
          <w:szCs w:val="18"/>
        </w:rPr>
        <w:t>процессуальном кодексе. // El Peruano. 10 de agosto del 2004.</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Fix Zamudio H. Latinoamérica: constitución, proceso y derechos humanos Латинская Америка: конституция, процесс и права человека. México: UDUAL-Miguel Angel Porrúa, 1988. - 550 р.</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Flores Dapkevicius R. Amparo, hábeas corpus y hábeas data Ампаро, hábeas corpus и hábeas data. 3a. ed. actualizada y ampliada. -Buenos Aires: B. de F., 2011.</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Flores J.J., Febres N.J. Derecho Procesal Civil, su naturaleza jurídica y sus principios. Caracas: Sulibro. C.A., 1987.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Font Galán J.L. Constitución económica y derecho a la competencia Экономическая конституция и закон о конкуренции.-Madrid: Tecnos, 1987.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Gómez Bueso F.D. El Derecho de amparo en Honduras Правовое регулирование ампаро в Гондурасе.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Góngora Pimentel G.D. La Lucha por el Amparo Fiscal Борьба за финансовое ампаро. México: Porrúa, 2007.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Juicio de Amparo y Derecho Procesal Constitucional/ Coordinación General Dr. Lino Vásquez Sámuel, Dr. Servio Tulio Castaños Guzmán. - Santo Domingo (República Dominicana): Fundación Institucionalidad y Justicia Inc., 2010. - 162 p.</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Lazzarini J.L. El juicio de amparo. 2da ed. actualizada y ampliada. - Buenos Aires: La Ley, 1987. - 448 p.</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Luna Gaibor J.L. El derecho de amparo Правовое регулирование ампаро. Ecuador, 1998. - 97 р.</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Mesía Ramírez С. Exégesis del Código Procesal Constitucional</w:t>
      </w:r>
      <w:r>
        <w:rPr>
          <w:rStyle w:val="WW8Num4z0"/>
          <w:rFonts w:ascii="Verdana" w:hAnsi="Verdana"/>
          <w:color w:val="000000"/>
          <w:sz w:val="18"/>
          <w:szCs w:val="18"/>
        </w:rPr>
        <w:t> </w:t>
      </w:r>
      <w:r>
        <w:rPr>
          <w:rStyle w:val="WW8Num3z0"/>
          <w:rFonts w:ascii="Verdana" w:hAnsi="Verdana"/>
          <w:color w:val="4682B4"/>
          <w:sz w:val="18"/>
          <w:szCs w:val="18"/>
        </w:rPr>
        <w:t>Толкование</w:t>
      </w:r>
      <w:r>
        <w:rPr>
          <w:rStyle w:val="WW8Num4z0"/>
          <w:rFonts w:ascii="Verdana" w:hAnsi="Verdana"/>
          <w:color w:val="000000"/>
          <w:sz w:val="18"/>
          <w:szCs w:val="18"/>
        </w:rPr>
        <w:t> </w:t>
      </w:r>
      <w:r>
        <w:rPr>
          <w:rFonts w:ascii="Verdana" w:hAnsi="Verdana"/>
          <w:color w:val="000000"/>
          <w:sz w:val="18"/>
          <w:szCs w:val="18"/>
        </w:rPr>
        <w:t>Конституционного процессуального кодекса. Lima, Editorial Gaceta Jurídica, 2004. - 813 p.</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Oliver Araujo J. El recurso de amparo Механизм ампаро. -Palma: Facultad de Palma de Mallorca, 1986.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Orellana Mercado A.E. La Justicia Constitucional En Honduras</w:t>
      </w:r>
      <w:r>
        <w:rPr>
          <w:rStyle w:val="WW8Num4z0"/>
          <w:rFonts w:ascii="Verdana" w:hAnsi="Verdana"/>
          <w:color w:val="000000"/>
          <w:sz w:val="18"/>
          <w:szCs w:val="18"/>
        </w:rPr>
        <w:t> </w:t>
      </w:r>
      <w:r>
        <w:rPr>
          <w:rStyle w:val="WW8Num3z0"/>
          <w:rFonts w:ascii="Verdana" w:hAnsi="Verdana"/>
          <w:color w:val="4682B4"/>
          <w:sz w:val="18"/>
          <w:szCs w:val="18"/>
        </w:rPr>
        <w:t>Конституционное</w:t>
      </w:r>
      <w:r>
        <w:rPr>
          <w:rStyle w:val="WW8Num4z0"/>
          <w:rFonts w:ascii="Verdana" w:hAnsi="Verdana"/>
          <w:color w:val="000000"/>
          <w:sz w:val="18"/>
          <w:szCs w:val="18"/>
        </w:rPr>
        <w:t> </w:t>
      </w:r>
      <w:r>
        <w:rPr>
          <w:rFonts w:ascii="Verdana" w:hAnsi="Verdana"/>
          <w:color w:val="000000"/>
          <w:sz w:val="18"/>
          <w:szCs w:val="18"/>
        </w:rPr>
        <w:t>правосудие в Гондурасе. Tegucigalpa (Honduras): Editorial Universitaria, 1999.</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Peñaranda Quintero H.R. Principios procesales del amparo constitucional Процессуальные принципы</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ампаро. // Revista Crítica de Ciencias Sociales y Jurídicas. 2010.-№ 26.</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Pichardo R.L. La justicia constitucional: el control de constitucionalidad y el amparo como instrumento de proteccioin de los derechos fundamentales. Santo Domingo, D.N.: Suprema Corte de Justicia, 2006. - 226 p.</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Rabasa E. El Artículo 14 y el Juicio Constitucional. La Constitución y la Dictadura y La Evolución Histórica en México</w:t>
      </w:r>
      <w:r>
        <w:rPr>
          <w:rStyle w:val="WW8Num4z0"/>
          <w:rFonts w:ascii="Verdana" w:hAnsi="Verdana"/>
          <w:color w:val="000000"/>
          <w:sz w:val="18"/>
          <w:szCs w:val="18"/>
        </w:rPr>
        <w:t> </w:t>
      </w:r>
      <w:r>
        <w:rPr>
          <w:rStyle w:val="WW8Num3z0"/>
          <w:rFonts w:ascii="Verdana" w:hAnsi="Verdana"/>
          <w:color w:val="4682B4"/>
          <w:sz w:val="18"/>
          <w:szCs w:val="18"/>
        </w:rPr>
        <w:t>Статья</w:t>
      </w:r>
      <w:r>
        <w:rPr>
          <w:rStyle w:val="WW8Num4z0"/>
          <w:rFonts w:ascii="Verdana" w:hAnsi="Verdana"/>
          <w:color w:val="000000"/>
          <w:sz w:val="18"/>
          <w:szCs w:val="18"/>
        </w:rPr>
        <w:t> </w:t>
      </w:r>
      <w:r>
        <w:rPr>
          <w:rFonts w:ascii="Verdana" w:hAnsi="Verdana"/>
          <w:color w:val="000000"/>
          <w:sz w:val="18"/>
          <w:szCs w:val="18"/>
        </w:rPr>
        <w:t>14 и конституционный механизм. Конституция, диктатура и историческая эволюция в Мексике. México: Porrúa, 1986.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Sánchez Morón M. El recurso de amparo constitucional. Características actuales y crisis Механизм конституционного ампаро. Характеристики, актуальные вопросы и кризис. Madrid: Centro de Estudios Constitucionales, 1987.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Viera L. La Ley de Amparo Закон об ампаро. Montevideo: Idea, 1993.</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Villasmil F. Los Principios fundamentales y las Cuestiones Previas en el C.P.C. Caracas, 1996.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 ZambranoF. El Procedimiento de Amparo Constitucional Процедура конституционного ампаро. Segunda Edición. Caracas: Editorial Atenea, 2003.4.2Монографии, сборники, учебные пособия, словари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Аргентинская Республика: конституционный строй, права человека, выборы: Пер. с исп. / Ред.-сост. Н.М. Миронов. М.: Ленанд, 2007.-312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А.А. Конституционный контроль и конституционное</w:t>
      </w:r>
      <w:r>
        <w:rPr>
          <w:rStyle w:val="WW8Num4z0"/>
          <w:rFonts w:ascii="Verdana" w:hAnsi="Verdana"/>
          <w:color w:val="000000"/>
          <w:sz w:val="18"/>
          <w:szCs w:val="18"/>
        </w:rPr>
        <w:t> </w:t>
      </w:r>
      <w:r>
        <w:rPr>
          <w:rStyle w:val="WW8Num3z0"/>
          <w:rFonts w:ascii="Verdana" w:hAnsi="Verdana"/>
          <w:color w:val="4682B4"/>
          <w:sz w:val="18"/>
          <w:szCs w:val="18"/>
        </w:rPr>
        <w:t>правосудие</w:t>
      </w:r>
      <w:r>
        <w:rPr>
          <w:rStyle w:val="WW8Num4z0"/>
          <w:rFonts w:ascii="Verdana" w:hAnsi="Verdana"/>
          <w:color w:val="000000"/>
          <w:sz w:val="18"/>
          <w:szCs w:val="18"/>
        </w:rPr>
        <w:t> </w:t>
      </w:r>
      <w:r>
        <w:rPr>
          <w:rFonts w:ascii="Verdana" w:hAnsi="Verdana"/>
          <w:color w:val="000000"/>
          <w:sz w:val="18"/>
          <w:szCs w:val="18"/>
        </w:rPr>
        <w:t>зарубежных стран. Сравнительно-правовое исследование / Под общей ред. В.В.</w:t>
      </w:r>
      <w:r>
        <w:rPr>
          <w:rStyle w:val="WW8Num4z0"/>
          <w:rFonts w:ascii="Verdana" w:hAnsi="Verdana"/>
          <w:color w:val="000000"/>
          <w:sz w:val="18"/>
          <w:szCs w:val="18"/>
        </w:rPr>
        <w:t> </w:t>
      </w:r>
      <w:r>
        <w:rPr>
          <w:rStyle w:val="WW8Num3z0"/>
          <w:rFonts w:ascii="Verdana" w:hAnsi="Verdana"/>
          <w:color w:val="4682B4"/>
          <w:sz w:val="18"/>
          <w:szCs w:val="18"/>
        </w:rPr>
        <w:t>Еремяна</w:t>
      </w:r>
      <w:r>
        <w:rPr>
          <w:rFonts w:ascii="Verdana" w:hAnsi="Verdana"/>
          <w:color w:val="000000"/>
          <w:sz w:val="18"/>
          <w:szCs w:val="18"/>
        </w:rPr>
        <w:t>. М.: Международные отношения, 2007. - 496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государств Америки: В 3 т. / Под ред. Т.Я.</w:t>
      </w:r>
      <w:r>
        <w:rPr>
          <w:rStyle w:val="WW8Num4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Т. 1: Северная и Центральная Америка. - М.: Институт законодательства и сравнительного</w:t>
      </w:r>
      <w:r>
        <w:rPr>
          <w:rStyle w:val="WW8Num4z0"/>
          <w:rFonts w:ascii="Verdana" w:hAnsi="Verdana"/>
          <w:color w:val="000000"/>
          <w:sz w:val="18"/>
          <w:szCs w:val="18"/>
        </w:rPr>
        <w:t> </w:t>
      </w:r>
      <w:r>
        <w:rPr>
          <w:rStyle w:val="WW8Num3z0"/>
          <w:rFonts w:ascii="Verdana" w:hAnsi="Verdana"/>
          <w:color w:val="4682B4"/>
          <w:sz w:val="18"/>
          <w:szCs w:val="18"/>
        </w:rPr>
        <w:t>правоведения</w:t>
      </w:r>
      <w:r>
        <w:rPr>
          <w:rStyle w:val="WW8Num4z0"/>
          <w:rFonts w:ascii="Verdana" w:hAnsi="Verdana"/>
          <w:color w:val="000000"/>
          <w:sz w:val="18"/>
          <w:szCs w:val="18"/>
        </w:rPr>
        <w:t> </w:t>
      </w:r>
      <w:r>
        <w:rPr>
          <w:rFonts w:ascii="Verdana" w:hAnsi="Verdana"/>
          <w:color w:val="000000"/>
          <w:sz w:val="18"/>
          <w:szCs w:val="18"/>
        </w:rPr>
        <w:t>при Правительстве Российской Федерации, 2006. - 832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Конституции государств Америки: В 3 т. / Под ред. Т.Я. Хабриевой. Т. 3: Южная Америка. - М.: Институт законодательства и сравнительного правоведения при Правительстве РФ, 2006. - 1168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4z0"/>
          <w:rFonts w:ascii="Verdana" w:hAnsi="Verdana"/>
          <w:color w:val="000000"/>
          <w:sz w:val="18"/>
          <w:szCs w:val="18"/>
        </w:rPr>
        <w:t> </w:t>
      </w:r>
      <w:r>
        <w:rPr>
          <w:rStyle w:val="WW8Num3z0"/>
          <w:rFonts w:ascii="Verdana" w:hAnsi="Verdana"/>
          <w:color w:val="4682B4"/>
          <w:sz w:val="18"/>
          <w:szCs w:val="18"/>
        </w:rPr>
        <w:t>Скурихин</w:t>
      </w:r>
      <w:r>
        <w:rPr>
          <w:rStyle w:val="WW8Num4z0"/>
          <w:rFonts w:ascii="Verdana" w:hAnsi="Verdana"/>
          <w:color w:val="000000"/>
          <w:sz w:val="18"/>
          <w:szCs w:val="18"/>
        </w:rPr>
        <w:t> </w:t>
      </w:r>
      <w:r>
        <w:rPr>
          <w:rFonts w:ascii="Verdana" w:hAnsi="Verdana"/>
          <w:color w:val="000000"/>
          <w:sz w:val="18"/>
          <w:szCs w:val="18"/>
        </w:rPr>
        <w:t>А.П. Испанско-русский юридический словарь. 2-е изд., стереотип. - М.: Рус. яз. - Медиа; Дрофа, 2008. - 539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4z0"/>
          <w:rFonts w:ascii="Verdana" w:hAnsi="Verdana"/>
          <w:color w:val="000000"/>
          <w:sz w:val="18"/>
          <w:szCs w:val="18"/>
        </w:rPr>
        <w:t> </w:t>
      </w:r>
      <w:r>
        <w:rPr>
          <w:rStyle w:val="WW8Num3z0"/>
          <w:rFonts w:ascii="Verdana" w:hAnsi="Verdana"/>
          <w:color w:val="4682B4"/>
          <w:sz w:val="18"/>
          <w:szCs w:val="18"/>
        </w:rPr>
        <w:t>Абашидзе</w:t>
      </w:r>
      <w:r>
        <w:rPr>
          <w:rStyle w:val="WW8Num4z0"/>
          <w:rFonts w:ascii="Verdana" w:hAnsi="Verdana"/>
          <w:color w:val="000000"/>
          <w:sz w:val="18"/>
          <w:szCs w:val="18"/>
        </w:rPr>
        <w:t> </w:t>
      </w:r>
      <w:r>
        <w:rPr>
          <w:rFonts w:ascii="Verdana" w:hAnsi="Verdana"/>
          <w:color w:val="000000"/>
          <w:sz w:val="18"/>
          <w:szCs w:val="18"/>
        </w:rPr>
        <w:t>А.Х. Право Совета Европы. Конвенция о защите прав человека и основных</w:t>
      </w:r>
      <w:r>
        <w:rPr>
          <w:rStyle w:val="WW8Num4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М.: Международные отношения, 2007. -304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4z0"/>
          <w:rFonts w:ascii="Verdana" w:hAnsi="Verdana"/>
          <w:color w:val="000000"/>
          <w:sz w:val="18"/>
          <w:szCs w:val="18"/>
        </w:rPr>
        <w:t> </w:t>
      </w:r>
      <w:r>
        <w:rPr>
          <w:rStyle w:val="WW8Num3z0"/>
          <w:rFonts w:ascii="Verdana" w:hAnsi="Verdana"/>
          <w:color w:val="4682B4"/>
          <w:sz w:val="18"/>
          <w:szCs w:val="18"/>
        </w:rPr>
        <w:t>Авакьян</w:t>
      </w:r>
      <w:r>
        <w:rPr>
          <w:rStyle w:val="WW8Num4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3-е изд., стереотипное. - М.:</w:t>
      </w:r>
      <w:r>
        <w:rPr>
          <w:rStyle w:val="WW8Num4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2010. - Т. 1:719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4z0"/>
          <w:rFonts w:ascii="Verdana" w:hAnsi="Verdana"/>
          <w:color w:val="000000"/>
          <w:sz w:val="18"/>
          <w:szCs w:val="18"/>
        </w:rPr>
        <w:t> </w:t>
      </w:r>
      <w:r>
        <w:rPr>
          <w:rStyle w:val="WW8Num3z0"/>
          <w:rFonts w:ascii="Verdana" w:hAnsi="Verdana"/>
          <w:color w:val="4682B4"/>
          <w:sz w:val="18"/>
          <w:szCs w:val="18"/>
        </w:rPr>
        <w:t>Авакьян</w:t>
      </w:r>
      <w:r>
        <w:rPr>
          <w:rStyle w:val="WW8Num4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3-е изд., стереотипное. - М.: Юристь, 2010. - Т. 2: 778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4z0"/>
          <w:rFonts w:ascii="Verdana" w:hAnsi="Verdana"/>
          <w:color w:val="000000"/>
          <w:sz w:val="18"/>
          <w:szCs w:val="18"/>
        </w:rPr>
        <w:t> </w:t>
      </w:r>
      <w:r>
        <w:rPr>
          <w:rStyle w:val="WW8Num3z0"/>
          <w:rFonts w:ascii="Verdana" w:hAnsi="Verdana"/>
          <w:color w:val="4682B4"/>
          <w:sz w:val="18"/>
          <w:szCs w:val="18"/>
        </w:rPr>
        <w:t>Баглай</w:t>
      </w:r>
      <w:r>
        <w:rPr>
          <w:rStyle w:val="WW8Num4z0"/>
          <w:rFonts w:ascii="Verdana" w:hAnsi="Verdana"/>
          <w:color w:val="000000"/>
          <w:sz w:val="18"/>
          <w:szCs w:val="18"/>
        </w:rPr>
        <w:t> </w:t>
      </w:r>
      <w:r>
        <w:rPr>
          <w:rFonts w:ascii="Verdana" w:hAnsi="Verdana"/>
          <w:color w:val="000000"/>
          <w:sz w:val="18"/>
          <w:szCs w:val="18"/>
        </w:rPr>
        <w:t>М.В. Конституционное право Российской Федерации: Уч. для вузов. 6-е изд., изм. и доп. - М.: Норма, 2007. - 784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Бекназар-Юзбашев Т.Б. Права человека и Международное право. М.: Знание, 1996. - 296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4z0"/>
          <w:rFonts w:ascii="Verdana" w:hAnsi="Verdana"/>
          <w:color w:val="000000"/>
          <w:sz w:val="18"/>
          <w:szCs w:val="18"/>
        </w:rPr>
        <w:t> </w:t>
      </w:r>
      <w:r>
        <w:rPr>
          <w:rStyle w:val="WW8Num3z0"/>
          <w:rFonts w:ascii="Verdana" w:hAnsi="Verdana"/>
          <w:color w:val="4682B4"/>
          <w:sz w:val="18"/>
          <w:szCs w:val="18"/>
        </w:rPr>
        <w:t>Берестнев</w:t>
      </w:r>
      <w:r>
        <w:rPr>
          <w:rStyle w:val="WW8Num4z0"/>
          <w:rFonts w:ascii="Verdana" w:hAnsi="Verdana"/>
          <w:color w:val="000000"/>
          <w:sz w:val="18"/>
          <w:szCs w:val="18"/>
        </w:rPr>
        <w:t> </w:t>
      </w:r>
      <w:r>
        <w:rPr>
          <w:rFonts w:ascii="Verdana" w:hAnsi="Verdana"/>
          <w:color w:val="000000"/>
          <w:sz w:val="18"/>
          <w:szCs w:val="18"/>
        </w:rPr>
        <w:t>Ю.Ю. Путеводитель по прецедентной практике Европейского Суда по правам человека за 2007 год. М.: Новая</w:t>
      </w:r>
      <w:r>
        <w:rPr>
          <w:rStyle w:val="WW8Num4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2009.-656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4z0"/>
          <w:rFonts w:ascii="Verdana" w:hAnsi="Verdana"/>
          <w:color w:val="000000"/>
          <w:sz w:val="18"/>
          <w:szCs w:val="18"/>
        </w:rPr>
        <w:t> </w:t>
      </w:r>
      <w:r>
        <w:rPr>
          <w:rStyle w:val="WW8Num3z0"/>
          <w:rFonts w:ascii="Verdana" w:hAnsi="Verdana"/>
          <w:color w:val="4682B4"/>
          <w:sz w:val="18"/>
          <w:szCs w:val="18"/>
        </w:rPr>
        <w:t>Берестнев</w:t>
      </w:r>
      <w:r>
        <w:rPr>
          <w:rStyle w:val="WW8Num4z0"/>
          <w:rFonts w:ascii="Verdana" w:hAnsi="Verdana"/>
          <w:color w:val="000000"/>
          <w:sz w:val="18"/>
          <w:szCs w:val="18"/>
        </w:rPr>
        <w:t> </w:t>
      </w:r>
      <w:r>
        <w:rPr>
          <w:rFonts w:ascii="Verdana" w:hAnsi="Verdana"/>
          <w:color w:val="000000"/>
          <w:sz w:val="18"/>
          <w:szCs w:val="18"/>
        </w:rPr>
        <w:t>Ю.Ю. Путеводитель по прецедентной практике Европейского Суда по правам человека за 2005 год. М.: Новая юстиция, 2007.-472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4z0"/>
          <w:rFonts w:ascii="Verdana" w:hAnsi="Verdana"/>
          <w:color w:val="000000"/>
          <w:sz w:val="18"/>
          <w:szCs w:val="18"/>
        </w:rPr>
        <w:t> </w:t>
      </w:r>
      <w:r>
        <w:rPr>
          <w:rStyle w:val="WW8Num3z0"/>
          <w:rFonts w:ascii="Verdana" w:hAnsi="Verdana"/>
          <w:color w:val="4682B4"/>
          <w:sz w:val="18"/>
          <w:szCs w:val="18"/>
        </w:rPr>
        <w:t>Берестнев</w:t>
      </w:r>
      <w:r>
        <w:rPr>
          <w:rStyle w:val="WW8Num4z0"/>
          <w:rFonts w:ascii="Verdana" w:hAnsi="Verdana"/>
          <w:color w:val="000000"/>
          <w:sz w:val="18"/>
          <w:szCs w:val="18"/>
        </w:rPr>
        <w:t> </w:t>
      </w:r>
      <w:r>
        <w:rPr>
          <w:rFonts w:ascii="Verdana" w:hAnsi="Verdana"/>
          <w:color w:val="000000"/>
          <w:sz w:val="18"/>
          <w:szCs w:val="18"/>
        </w:rPr>
        <w:t>Ю.Ю. Путеводитель по прецедентной практике Европейского Суда по правам человека за 2004 год. М.: Новая юстиция, 2006.-396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4z0"/>
          <w:rFonts w:ascii="Verdana" w:hAnsi="Verdana"/>
          <w:color w:val="000000"/>
          <w:sz w:val="18"/>
          <w:szCs w:val="18"/>
        </w:rPr>
        <w:t> </w:t>
      </w:r>
      <w:r>
        <w:rPr>
          <w:rStyle w:val="WW8Num3z0"/>
          <w:rFonts w:ascii="Verdana" w:hAnsi="Verdana"/>
          <w:color w:val="4682B4"/>
          <w:sz w:val="18"/>
          <w:szCs w:val="18"/>
        </w:rPr>
        <w:t>Василик</w:t>
      </w:r>
      <w:r>
        <w:rPr>
          <w:rStyle w:val="WW8Num4z0"/>
          <w:rFonts w:ascii="Verdana" w:hAnsi="Verdana"/>
          <w:color w:val="000000"/>
          <w:sz w:val="18"/>
          <w:szCs w:val="18"/>
        </w:rPr>
        <w:t> </w:t>
      </w:r>
      <w:r>
        <w:rPr>
          <w:rFonts w:ascii="Verdana" w:hAnsi="Verdana"/>
          <w:color w:val="000000"/>
          <w:sz w:val="18"/>
          <w:szCs w:val="18"/>
        </w:rPr>
        <w:t>М.А. Хрестоматия по политологии. М.: Гардарики,2000.</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4z0"/>
          <w:rFonts w:ascii="Verdana" w:hAnsi="Verdana"/>
          <w:color w:val="000000"/>
          <w:sz w:val="18"/>
          <w:szCs w:val="18"/>
        </w:rPr>
        <w:t> </w:t>
      </w:r>
      <w:r>
        <w:rPr>
          <w:rStyle w:val="WW8Num3z0"/>
          <w:rFonts w:ascii="Verdana" w:hAnsi="Verdana"/>
          <w:color w:val="4682B4"/>
          <w:sz w:val="18"/>
          <w:szCs w:val="18"/>
        </w:rPr>
        <w:t>Глухарева</w:t>
      </w:r>
      <w:r>
        <w:rPr>
          <w:rStyle w:val="WW8Num4z0"/>
          <w:rFonts w:ascii="Verdana" w:hAnsi="Verdana"/>
          <w:color w:val="000000"/>
          <w:sz w:val="18"/>
          <w:szCs w:val="18"/>
        </w:rPr>
        <w:t> </w:t>
      </w:r>
      <w:r>
        <w:rPr>
          <w:rFonts w:ascii="Verdana" w:hAnsi="Verdana"/>
          <w:color w:val="000000"/>
          <w:sz w:val="18"/>
          <w:szCs w:val="18"/>
        </w:rPr>
        <w:t>Л.И. Методологические основы теории прав человека. М.: Логос, 2004. - 71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4z0"/>
          <w:rFonts w:ascii="Verdana" w:hAnsi="Verdana"/>
          <w:color w:val="000000"/>
          <w:sz w:val="18"/>
          <w:szCs w:val="18"/>
        </w:rPr>
        <w:t> </w:t>
      </w:r>
      <w:r>
        <w:rPr>
          <w:rStyle w:val="WW8Num3z0"/>
          <w:rFonts w:ascii="Verdana" w:hAnsi="Verdana"/>
          <w:color w:val="4682B4"/>
          <w:sz w:val="18"/>
          <w:szCs w:val="18"/>
        </w:rPr>
        <w:t>Глушкова</w:t>
      </w:r>
      <w:r>
        <w:rPr>
          <w:rStyle w:val="WW8Num4z0"/>
          <w:rFonts w:ascii="Verdana" w:hAnsi="Verdana"/>
          <w:color w:val="000000"/>
          <w:sz w:val="18"/>
          <w:szCs w:val="18"/>
        </w:rPr>
        <w:t> </w:t>
      </w:r>
      <w:r>
        <w:rPr>
          <w:rFonts w:ascii="Verdana" w:hAnsi="Verdana"/>
          <w:color w:val="000000"/>
          <w:sz w:val="18"/>
          <w:szCs w:val="18"/>
        </w:rPr>
        <w:t>С.И. Права человека в России: теория, история и практика. М.: Юристь, 2003. - 479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4z0"/>
          <w:rFonts w:ascii="Verdana" w:hAnsi="Verdana"/>
          <w:color w:val="000000"/>
          <w:sz w:val="18"/>
          <w:szCs w:val="18"/>
        </w:rPr>
        <w:t> </w:t>
      </w:r>
      <w:r>
        <w:rPr>
          <w:rStyle w:val="WW8Num3z0"/>
          <w:rFonts w:ascii="Verdana" w:hAnsi="Verdana"/>
          <w:color w:val="4682B4"/>
          <w:sz w:val="18"/>
          <w:szCs w:val="18"/>
        </w:rPr>
        <w:t>Гомиен</w:t>
      </w:r>
      <w:r>
        <w:rPr>
          <w:rStyle w:val="WW8Num4z0"/>
          <w:rFonts w:ascii="Verdana" w:hAnsi="Verdana"/>
          <w:color w:val="000000"/>
          <w:sz w:val="18"/>
          <w:szCs w:val="18"/>
        </w:rPr>
        <w:t> </w:t>
      </w:r>
      <w:r>
        <w:rPr>
          <w:rFonts w:ascii="Verdana" w:hAnsi="Verdana"/>
          <w:color w:val="000000"/>
          <w:sz w:val="18"/>
          <w:szCs w:val="18"/>
        </w:rPr>
        <w:t>Д. Путеводитель по Европейской</w:t>
      </w:r>
      <w:r>
        <w:rPr>
          <w:rStyle w:val="WW8Num4z0"/>
          <w:rFonts w:ascii="Verdana" w:hAnsi="Verdana"/>
          <w:color w:val="000000"/>
          <w:sz w:val="18"/>
          <w:szCs w:val="18"/>
        </w:rPr>
        <w:t> </w:t>
      </w:r>
      <w:r>
        <w:rPr>
          <w:rStyle w:val="WW8Num3z0"/>
          <w:rFonts w:ascii="Verdana" w:hAnsi="Verdana"/>
          <w:color w:val="4682B4"/>
          <w:sz w:val="18"/>
          <w:szCs w:val="18"/>
        </w:rPr>
        <w:t>конвенции</w:t>
      </w:r>
      <w:r>
        <w:rPr>
          <w:rStyle w:val="WW8Num4z0"/>
          <w:rFonts w:ascii="Verdana" w:hAnsi="Verdana"/>
          <w:color w:val="000000"/>
          <w:sz w:val="18"/>
          <w:szCs w:val="18"/>
        </w:rPr>
        <w:t> </w:t>
      </w:r>
      <w:r>
        <w:rPr>
          <w:rFonts w:ascii="Verdana" w:hAnsi="Verdana"/>
          <w:color w:val="000000"/>
          <w:sz w:val="18"/>
          <w:szCs w:val="18"/>
        </w:rPr>
        <w:t>о защите прав человека.</w:t>
      </w:r>
      <w:r>
        <w:rPr>
          <w:rStyle w:val="WW8Num4z0"/>
          <w:rFonts w:ascii="Verdana" w:hAnsi="Verdana"/>
          <w:color w:val="000000"/>
          <w:sz w:val="18"/>
          <w:szCs w:val="18"/>
        </w:rPr>
        <w:t> </w:t>
      </w:r>
      <w:r>
        <w:rPr>
          <w:rStyle w:val="WW8Num3z0"/>
          <w:rFonts w:ascii="Verdana" w:hAnsi="Verdana"/>
          <w:color w:val="4682B4"/>
          <w:sz w:val="18"/>
          <w:szCs w:val="18"/>
        </w:rPr>
        <w:t>Страсбург</w:t>
      </w:r>
      <w:r>
        <w:rPr>
          <w:rFonts w:ascii="Verdana" w:hAnsi="Verdana"/>
          <w:color w:val="000000"/>
          <w:sz w:val="18"/>
          <w:szCs w:val="18"/>
        </w:rPr>
        <w:t>: Изд-во Совета Европы, 1994. - 136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Грир С. Интересы общества и права человека в Европейской Конвенции о Правах Человека. Страсбург: Изд-во Совета Европы, 1998. -45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4z0"/>
          <w:rFonts w:ascii="Verdana" w:hAnsi="Verdana"/>
          <w:color w:val="000000"/>
          <w:sz w:val="18"/>
          <w:szCs w:val="18"/>
        </w:rPr>
        <w:t> </w:t>
      </w:r>
      <w:r>
        <w:rPr>
          <w:rStyle w:val="WW8Num3z0"/>
          <w:rFonts w:ascii="Verdana" w:hAnsi="Verdana"/>
          <w:color w:val="4682B4"/>
          <w:sz w:val="18"/>
          <w:szCs w:val="18"/>
        </w:rPr>
        <w:t>Карташкин</w:t>
      </w:r>
      <w:r>
        <w:rPr>
          <w:rStyle w:val="WW8Num4z0"/>
          <w:rFonts w:ascii="Verdana" w:hAnsi="Verdana"/>
          <w:color w:val="000000"/>
          <w:sz w:val="18"/>
          <w:szCs w:val="18"/>
        </w:rPr>
        <w:t> </w:t>
      </w:r>
      <w:r>
        <w:rPr>
          <w:rFonts w:ascii="Verdana" w:hAnsi="Verdana"/>
          <w:color w:val="000000"/>
          <w:sz w:val="18"/>
          <w:szCs w:val="18"/>
        </w:rPr>
        <w:t>В.А. Права человека в международном и</w:t>
      </w:r>
      <w:r>
        <w:rPr>
          <w:rStyle w:val="WW8Num4z0"/>
          <w:rFonts w:ascii="Verdana" w:hAnsi="Verdana"/>
          <w:color w:val="000000"/>
          <w:sz w:val="18"/>
          <w:szCs w:val="18"/>
        </w:rPr>
        <w:t> </w:t>
      </w:r>
      <w:r>
        <w:rPr>
          <w:rStyle w:val="WW8Num3z0"/>
          <w:rFonts w:ascii="Verdana" w:hAnsi="Verdana"/>
          <w:color w:val="4682B4"/>
          <w:sz w:val="18"/>
          <w:szCs w:val="18"/>
        </w:rPr>
        <w:t>внутригосударственном</w:t>
      </w:r>
      <w:r>
        <w:rPr>
          <w:rStyle w:val="WW8Num4z0"/>
          <w:rFonts w:ascii="Verdana" w:hAnsi="Verdana"/>
          <w:color w:val="000000"/>
          <w:sz w:val="18"/>
          <w:szCs w:val="18"/>
        </w:rPr>
        <w:t> </w:t>
      </w:r>
      <w:r>
        <w:rPr>
          <w:rFonts w:ascii="Verdana" w:hAnsi="Verdana"/>
          <w:color w:val="000000"/>
          <w:sz w:val="18"/>
          <w:szCs w:val="18"/>
        </w:rPr>
        <w:t>праве / Отв. ред.:</w:t>
      </w:r>
      <w:r>
        <w:rPr>
          <w:rStyle w:val="WW8Num4z0"/>
          <w:rFonts w:ascii="Verdana" w:hAnsi="Verdana"/>
          <w:color w:val="000000"/>
          <w:sz w:val="18"/>
          <w:szCs w:val="18"/>
        </w:rPr>
        <w:t> </w:t>
      </w:r>
      <w:r>
        <w:rPr>
          <w:rStyle w:val="WW8Num3z0"/>
          <w:rFonts w:ascii="Verdana" w:hAnsi="Verdana"/>
          <w:color w:val="4682B4"/>
          <w:sz w:val="18"/>
          <w:szCs w:val="18"/>
        </w:rPr>
        <w:t>Лукашева</w:t>
      </w:r>
      <w:r>
        <w:rPr>
          <w:rStyle w:val="WW8Num4z0"/>
          <w:rFonts w:ascii="Verdana" w:hAnsi="Verdana"/>
          <w:color w:val="000000"/>
          <w:sz w:val="18"/>
          <w:szCs w:val="18"/>
        </w:rPr>
        <w:t> </w:t>
      </w:r>
      <w:r>
        <w:rPr>
          <w:rFonts w:ascii="Verdana" w:hAnsi="Verdana"/>
          <w:color w:val="000000"/>
          <w:sz w:val="18"/>
          <w:szCs w:val="18"/>
        </w:rPr>
        <w:t>Е.А. М.: Изд-во ИГиП</w:t>
      </w:r>
      <w:r>
        <w:rPr>
          <w:rStyle w:val="WW8Num4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1995.-135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4z0"/>
          <w:rFonts w:ascii="Verdana" w:hAnsi="Verdana"/>
          <w:color w:val="000000"/>
          <w:sz w:val="18"/>
          <w:szCs w:val="18"/>
        </w:rPr>
        <w:t> </w:t>
      </w:r>
      <w:r>
        <w:rPr>
          <w:rStyle w:val="WW8Num3z0"/>
          <w:rFonts w:ascii="Verdana" w:hAnsi="Verdana"/>
          <w:color w:val="4682B4"/>
          <w:sz w:val="18"/>
          <w:szCs w:val="18"/>
        </w:rPr>
        <w:t>Козлова</w:t>
      </w:r>
      <w:r>
        <w:rPr>
          <w:rStyle w:val="WW8Num4z0"/>
          <w:rFonts w:ascii="Verdana" w:hAnsi="Verdana"/>
          <w:color w:val="000000"/>
          <w:sz w:val="18"/>
          <w:szCs w:val="18"/>
        </w:rPr>
        <w:t> </w:t>
      </w:r>
      <w:r>
        <w:rPr>
          <w:rFonts w:ascii="Verdana" w:hAnsi="Verdana"/>
          <w:color w:val="000000"/>
          <w:sz w:val="18"/>
          <w:szCs w:val="18"/>
        </w:rPr>
        <w:t>Е.И., Кутафин O.E. Конституционное право России: Уч. 3-е издание, переработанное и дополненное. М.: Юристь, 2004.</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4z0"/>
          <w:rFonts w:ascii="Verdana" w:hAnsi="Verdana"/>
          <w:color w:val="000000"/>
          <w:sz w:val="18"/>
          <w:szCs w:val="18"/>
        </w:rPr>
        <w:t> </w:t>
      </w:r>
      <w:r>
        <w:rPr>
          <w:rStyle w:val="WW8Num3z0"/>
          <w:rFonts w:ascii="Verdana" w:hAnsi="Verdana"/>
          <w:color w:val="4682B4"/>
          <w:sz w:val="18"/>
          <w:szCs w:val="18"/>
        </w:rPr>
        <w:t>Ковлер</w:t>
      </w:r>
      <w:r>
        <w:rPr>
          <w:rStyle w:val="WW8Num4z0"/>
          <w:rFonts w:ascii="Verdana" w:hAnsi="Verdana"/>
          <w:color w:val="000000"/>
          <w:sz w:val="18"/>
          <w:szCs w:val="18"/>
        </w:rPr>
        <w:t> </w:t>
      </w:r>
      <w:r>
        <w:rPr>
          <w:rFonts w:ascii="Verdana" w:hAnsi="Verdana"/>
          <w:color w:val="000000"/>
          <w:sz w:val="18"/>
          <w:szCs w:val="18"/>
        </w:rPr>
        <w:t>А.И. Кризис демократии? Демократия на рубеже XXI века / Отв. ред. Б.Н.</w:t>
      </w:r>
      <w:r>
        <w:rPr>
          <w:rStyle w:val="WW8Num4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М.: Изд-во ИГиП РАН, 1997. - 102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Конституционное право зарубежных стран: Уч. для вузов / Под общ. ред. М.В.</w:t>
      </w:r>
      <w:r>
        <w:rPr>
          <w:rStyle w:val="WW8Num4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Ю.И. Лейбо, Л.М. Энтина. М.: Норма, 2004. -832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Конституционное право зарубежных стран / Под ред.</w:t>
      </w:r>
      <w:r>
        <w:rPr>
          <w:rStyle w:val="WW8Num4z0"/>
          <w:rFonts w:ascii="Verdana" w:hAnsi="Verdana"/>
          <w:color w:val="000000"/>
          <w:sz w:val="18"/>
          <w:szCs w:val="18"/>
        </w:rPr>
        <w:t> </w:t>
      </w:r>
      <w:r>
        <w:rPr>
          <w:rStyle w:val="WW8Num3z0"/>
          <w:rFonts w:ascii="Verdana" w:hAnsi="Verdana"/>
          <w:color w:val="4682B4"/>
          <w:sz w:val="18"/>
          <w:szCs w:val="18"/>
        </w:rPr>
        <w:t>Малько</w:t>
      </w:r>
      <w:r>
        <w:rPr>
          <w:rStyle w:val="WW8Num4z0"/>
          <w:rFonts w:ascii="Verdana" w:hAnsi="Verdana"/>
          <w:color w:val="000000"/>
          <w:sz w:val="18"/>
          <w:szCs w:val="18"/>
        </w:rPr>
        <w:t> </w:t>
      </w:r>
      <w:r>
        <w:rPr>
          <w:rFonts w:ascii="Verdana" w:hAnsi="Verdana"/>
          <w:color w:val="000000"/>
          <w:sz w:val="18"/>
          <w:szCs w:val="18"/>
        </w:rPr>
        <w:t>A.B. Учебно-методический комплекс. М.: Норма, 2004. — 320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Конституционное право зарубежных стран: Хрестоматия / Авт.-сост.: О.В.</w:t>
      </w:r>
      <w:r>
        <w:rPr>
          <w:rStyle w:val="WW8Num4z0"/>
          <w:rFonts w:ascii="Verdana" w:hAnsi="Verdana"/>
          <w:color w:val="000000"/>
          <w:sz w:val="18"/>
          <w:szCs w:val="18"/>
        </w:rPr>
        <w:t> </w:t>
      </w:r>
      <w:r>
        <w:rPr>
          <w:rStyle w:val="WW8Num3z0"/>
          <w:rFonts w:ascii="Verdana" w:hAnsi="Verdana"/>
          <w:color w:val="4682B4"/>
          <w:sz w:val="18"/>
          <w:szCs w:val="18"/>
        </w:rPr>
        <w:t>Ганин</w:t>
      </w:r>
      <w:r>
        <w:rPr>
          <w:rFonts w:ascii="Verdana" w:hAnsi="Verdana"/>
          <w:color w:val="000000"/>
          <w:sz w:val="18"/>
          <w:szCs w:val="18"/>
        </w:rPr>
        <w:t>, В.В. Захаров. Тамбов: Изд-во Тамб. гос. техн. унта, 2006. - 192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Конституционное (государственное право) зарубежных стран: В 4 т.: Учебник / Отв. ред. Б.А.</w:t>
      </w:r>
      <w:r>
        <w:rPr>
          <w:rStyle w:val="WW8Num4z0"/>
          <w:rFonts w:ascii="Verdana" w:hAnsi="Verdana"/>
          <w:color w:val="000000"/>
          <w:sz w:val="18"/>
          <w:szCs w:val="18"/>
        </w:rPr>
        <w:t> </w:t>
      </w:r>
      <w:r>
        <w:rPr>
          <w:rStyle w:val="WW8Num3z0"/>
          <w:rFonts w:ascii="Verdana" w:hAnsi="Verdana"/>
          <w:color w:val="4682B4"/>
          <w:sz w:val="18"/>
          <w:szCs w:val="18"/>
        </w:rPr>
        <w:t>Страшун</w:t>
      </w:r>
      <w:r>
        <w:rPr>
          <w:rFonts w:ascii="Verdana" w:hAnsi="Verdana"/>
          <w:color w:val="000000"/>
          <w:sz w:val="18"/>
          <w:szCs w:val="18"/>
        </w:rPr>
        <w:t>. М.: Бек, 1997.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4z0"/>
          <w:rFonts w:ascii="Verdana" w:hAnsi="Verdana"/>
          <w:color w:val="000000"/>
          <w:sz w:val="18"/>
          <w:szCs w:val="18"/>
        </w:rPr>
        <w:t> </w:t>
      </w:r>
      <w:r>
        <w:rPr>
          <w:rStyle w:val="WW8Num3z0"/>
          <w:rFonts w:ascii="Verdana" w:hAnsi="Verdana"/>
          <w:color w:val="4682B4"/>
          <w:sz w:val="18"/>
          <w:szCs w:val="18"/>
        </w:rPr>
        <w:t>Лукашева</w:t>
      </w:r>
      <w:r>
        <w:rPr>
          <w:rStyle w:val="WW8Num4z0"/>
          <w:rFonts w:ascii="Verdana" w:hAnsi="Verdana"/>
          <w:color w:val="000000"/>
          <w:sz w:val="18"/>
          <w:szCs w:val="18"/>
        </w:rPr>
        <w:t> </w:t>
      </w:r>
      <w:r>
        <w:rPr>
          <w:rFonts w:ascii="Verdana" w:hAnsi="Verdana"/>
          <w:color w:val="000000"/>
          <w:sz w:val="18"/>
          <w:szCs w:val="18"/>
        </w:rPr>
        <w:t>Е.А. Права человека в истории человечества и в современном мире. АНСССР. М.: Изд-во</w:t>
      </w:r>
      <w:r>
        <w:rPr>
          <w:rStyle w:val="WW8Num4z0"/>
          <w:rFonts w:ascii="Verdana" w:hAnsi="Verdana"/>
          <w:color w:val="000000"/>
          <w:sz w:val="18"/>
          <w:szCs w:val="18"/>
        </w:rPr>
        <w:t> </w:t>
      </w:r>
      <w:r>
        <w:rPr>
          <w:rStyle w:val="WW8Num3z0"/>
          <w:rFonts w:ascii="Verdana" w:hAnsi="Verdana"/>
          <w:color w:val="4682B4"/>
          <w:sz w:val="18"/>
          <w:szCs w:val="18"/>
        </w:rPr>
        <w:t>ИГиП</w:t>
      </w:r>
      <w:r>
        <w:rPr>
          <w:rStyle w:val="WW8Num4z0"/>
          <w:rFonts w:ascii="Verdana" w:hAnsi="Verdana"/>
          <w:color w:val="000000"/>
          <w:sz w:val="18"/>
          <w:szCs w:val="18"/>
        </w:rPr>
        <w:t> </w:t>
      </w:r>
      <w:r>
        <w:rPr>
          <w:rFonts w:ascii="Verdana" w:hAnsi="Verdana"/>
          <w:color w:val="000000"/>
          <w:sz w:val="18"/>
          <w:szCs w:val="18"/>
        </w:rPr>
        <w:t>РАН, 1989. - 146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w:t>
      </w:r>
      <w:r>
        <w:rPr>
          <w:rStyle w:val="WW8Num4z0"/>
          <w:rFonts w:ascii="Verdana" w:hAnsi="Verdana"/>
          <w:color w:val="000000"/>
          <w:sz w:val="18"/>
          <w:szCs w:val="18"/>
        </w:rPr>
        <w:t> </w:t>
      </w:r>
      <w:r>
        <w:rPr>
          <w:rStyle w:val="WW8Num3z0"/>
          <w:rFonts w:ascii="Verdana" w:hAnsi="Verdana"/>
          <w:color w:val="4682B4"/>
          <w:sz w:val="18"/>
          <w:szCs w:val="18"/>
        </w:rPr>
        <w:t>Лукашева</w:t>
      </w:r>
      <w:r>
        <w:rPr>
          <w:rStyle w:val="WW8Num4z0"/>
          <w:rFonts w:ascii="Verdana" w:hAnsi="Verdana"/>
          <w:color w:val="000000"/>
          <w:sz w:val="18"/>
          <w:szCs w:val="18"/>
        </w:rPr>
        <w:t> </w:t>
      </w:r>
      <w:r>
        <w:rPr>
          <w:rFonts w:ascii="Verdana" w:hAnsi="Verdana"/>
          <w:color w:val="000000"/>
          <w:sz w:val="18"/>
          <w:szCs w:val="18"/>
        </w:rPr>
        <w:t>Е.А. Общая теория прав человека. М.: «</w:t>
      </w:r>
      <w:r>
        <w:rPr>
          <w:rStyle w:val="WW8Num3z0"/>
          <w:rFonts w:ascii="Verdana" w:hAnsi="Verdana"/>
          <w:color w:val="4682B4"/>
          <w:sz w:val="18"/>
          <w:szCs w:val="18"/>
        </w:rPr>
        <w:t>Норма</w:t>
      </w:r>
      <w:r>
        <w:rPr>
          <w:rFonts w:ascii="Verdana" w:hAnsi="Verdana"/>
          <w:color w:val="000000"/>
          <w:sz w:val="18"/>
          <w:szCs w:val="18"/>
        </w:rPr>
        <w:t>», 1996.-509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4z0"/>
          <w:rFonts w:ascii="Verdana" w:hAnsi="Verdana"/>
          <w:color w:val="000000"/>
          <w:sz w:val="18"/>
          <w:szCs w:val="18"/>
        </w:rPr>
        <w:t> </w:t>
      </w:r>
      <w:r>
        <w:rPr>
          <w:rStyle w:val="WW8Num3z0"/>
          <w:rFonts w:ascii="Verdana" w:hAnsi="Verdana"/>
          <w:color w:val="4682B4"/>
          <w:sz w:val="18"/>
          <w:szCs w:val="18"/>
        </w:rPr>
        <w:t>Лукашева</w:t>
      </w:r>
      <w:r>
        <w:rPr>
          <w:rStyle w:val="WW8Num4z0"/>
          <w:rFonts w:ascii="Verdana" w:hAnsi="Verdana"/>
          <w:color w:val="000000"/>
          <w:sz w:val="18"/>
          <w:szCs w:val="18"/>
        </w:rPr>
        <w:t> </w:t>
      </w:r>
      <w:r>
        <w:rPr>
          <w:rFonts w:ascii="Verdana" w:hAnsi="Verdana"/>
          <w:color w:val="000000"/>
          <w:sz w:val="18"/>
          <w:szCs w:val="18"/>
        </w:rPr>
        <w:t>Е.А. Права человека: итоги века, тенденции, перспективы. М.: Норма, 2002. - 435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4z0"/>
          <w:rFonts w:ascii="Verdana" w:hAnsi="Verdana"/>
          <w:color w:val="000000"/>
          <w:sz w:val="18"/>
          <w:szCs w:val="18"/>
        </w:rPr>
        <w:t> </w:t>
      </w:r>
      <w:r>
        <w:rPr>
          <w:rStyle w:val="WW8Num3z0"/>
          <w:rFonts w:ascii="Verdana" w:hAnsi="Verdana"/>
          <w:color w:val="4682B4"/>
          <w:sz w:val="18"/>
          <w:szCs w:val="18"/>
        </w:rPr>
        <w:t>Лукашук</w:t>
      </w:r>
      <w:r>
        <w:rPr>
          <w:rStyle w:val="WW8Num4z0"/>
          <w:rFonts w:ascii="Verdana" w:hAnsi="Verdana"/>
          <w:color w:val="000000"/>
          <w:sz w:val="18"/>
          <w:szCs w:val="18"/>
        </w:rPr>
        <w:t> </w:t>
      </w:r>
      <w:r>
        <w:rPr>
          <w:rFonts w:ascii="Verdana" w:hAnsi="Verdana"/>
          <w:color w:val="000000"/>
          <w:sz w:val="18"/>
          <w:szCs w:val="18"/>
        </w:rPr>
        <w:t>И.И. Современное право международных договоров. Том I. Заключение международных договоров. М.:</w:t>
      </w:r>
      <w:r>
        <w:rPr>
          <w:rStyle w:val="WW8Num4z0"/>
          <w:rFonts w:ascii="Verdana" w:hAnsi="Verdana"/>
          <w:color w:val="000000"/>
          <w:sz w:val="18"/>
          <w:szCs w:val="18"/>
        </w:rPr>
        <w:t> </w:t>
      </w:r>
      <w:r>
        <w:rPr>
          <w:rStyle w:val="WW8Num3z0"/>
          <w:rFonts w:ascii="Verdana" w:hAnsi="Verdana"/>
          <w:color w:val="4682B4"/>
          <w:sz w:val="18"/>
          <w:szCs w:val="18"/>
        </w:rPr>
        <w:t>Волтерс</w:t>
      </w:r>
      <w:r>
        <w:rPr>
          <w:rStyle w:val="WW8Num4z0"/>
          <w:rFonts w:ascii="Verdana" w:hAnsi="Verdana"/>
          <w:color w:val="000000"/>
          <w:sz w:val="18"/>
          <w:szCs w:val="18"/>
        </w:rPr>
        <w:t> </w:t>
      </w:r>
      <w:r>
        <w:rPr>
          <w:rFonts w:ascii="Verdana" w:hAnsi="Verdana"/>
          <w:color w:val="000000"/>
          <w:sz w:val="18"/>
          <w:szCs w:val="18"/>
        </w:rPr>
        <w:t>Клувер, 2004.</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4z0"/>
          <w:rFonts w:ascii="Verdana" w:hAnsi="Verdana"/>
          <w:color w:val="000000"/>
          <w:sz w:val="18"/>
          <w:szCs w:val="18"/>
        </w:rPr>
        <w:t> </w:t>
      </w:r>
      <w:r>
        <w:rPr>
          <w:rStyle w:val="WW8Num3z0"/>
          <w:rFonts w:ascii="Verdana" w:hAnsi="Verdana"/>
          <w:color w:val="4682B4"/>
          <w:sz w:val="18"/>
          <w:szCs w:val="18"/>
        </w:rPr>
        <w:t>Лукьянцев</w:t>
      </w:r>
      <w:r>
        <w:rPr>
          <w:rStyle w:val="WW8Num4z0"/>
          <w:rFonts w:ascii="Verdana" w:hAnsi="Verdana"/>
          <w:color w:val="000000"/>
          <w:sz w:val="18"/>
          <w:szCs w:val="18"/>
        </w:rPr>
        <w:t> </w:t>
      </w:r>
      <w:r>
        <w:rPr>
          <w:rFonts w:ascii="Verdana" w:hAnsi="Verdana"/>
          <w:color w:val="000000"/>
          <w:sz w:val="18"/>
          <w:szCs w:val="18"/>
        </w:rPr>
        <w:t>Г.Е. Европейские стандарты в области прав человека. Теория и практика функционирования Европейской конвенции о защите прав человека и основных свобод. М.: Звенья, 2000.</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Маковей М.,</w:t>
      </w:r>
      <w:r>
        <w:rPr>
          <w:rStyle w:val="WW8Num4z0"/>
          <w:rFonts w:ascii="Verdana" w:hAnsi="Verdana"/>
          <w:color w:val="000000"/>
          <w:sz w:val="18"/>
          <w:szCs w:val="18"/>
        </w:rPr>
        <w:t> </w:t>
      </w:r>
      <w:r>
        <w:rPr>
          <w:rStyle w:val="WW8Num3z0"/>
          <w:rFonts w:ascii="Verdana" w:hAnsi="Verdana"/>
          <w:color w:val="4682B4"/>
          <w:sz w:val="18"/>
          <w:szCs w:val="18"/>
        </w:rPr>
        <w:t>Разумов</w:t>
      </w:r>
      <w:r>
        <w:rPr>
          <w:rStyle w:val="WW8Num4z0"/>
          <w:rFonts w:ascii="Verdana" w:hAnsi="Verdana"/>
          <w:color w:val="000000"/>
          <w:sz w:val="18"/>
          <w:szCs w:val="18"/>
        </w:rPr>
        <w:t> </w:t>
      </w:r>
      <w:r>
        <w:rPr>
          <w:rFonts w:ascii="Verdana" w:hAnsi="Verdana"/>
          <w:color w:val="000000"/>
          <w:sz w:val="18"/>
          <w:szCs w:val="18"/>
        </w:rPr>
        <w:t>С.А. Европейская конвенция о защите прав человека и основных свобод. Статья 5. Право на</w:t>
      </w:r>
      <w:r>
        <w:rPr>
          <w:rStyle w:val="WW8Num4z0"/>
          <w:rFonts w:ascii="Verdana" w:hAnsi="Verdana"/>
          <w:color w:val="000000"/>
          <w:sz w:val="18"/>
          <w:szCs w:val="18"/>
        </w:rPr>
        <w:t> </w:t>
      </w:r>
      <w:r>
        <w:rPr>
          <w:rStyle w:val="WW8Num3z0"/>
          <w:rFonts w:ascii="Verdana" w:hAnsi="Verdana"/>
          <w:color w:val="4682B4"/>
          <w:sz w:val="18"/>
          <w:szCs w:val="18"/>
        </w:rPr>
        <w:t>свободу</w:t>
      </w:r>
      <w:r>
        <w:rPr>
          <w:rStyle w:val="WW8Num4z0"/>
          <w:rFonts w:ascii="Verdana" w:hAnsi="Verdana"/>
          <w:color w:val="000000"/>
          <w:sz w:val="18"/>
          <w:szCs w:val="18"/>
        </w:rPr>
        <w:t> </w:t>
      </w:r>
      <w:r>
        <w:rPr>
          <w:rFonts w:ascii="Verdana" w:hAnsi="Verdana"/>
          <w:color w:val="000000"/>
          <w:sz w:val="18"/>
          <w:szCs w:val="18"/>
        </w:rPr>
        <w:t>и личную неприкосновенность: Прецеденты и</w:t>
      </w:r>
      <w:r>
        <w:rPr>
          <w:rStyle w:val="WW8Num4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М.: Российская академия правосудия, 2002.</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4z0"/>
          <w:rFonts w:ascii="Verdana" w:hAnsi="Verdana"/>
          <w:color w:val="000000"/>
          <w:sz w:val="18"/>
          <w:szCs w:val="18"/>
        </w:rPr>
        <w:t> </w:t>
      </w:r>
      <w:r>
        <w:rPr>
          <w:rStyle w:val="WW8Num3z0"/>
          <w:rFonts w:ascii="Verdana" w:hAnsi="Verdana"/>
          <w:color w:val="4682B4"/>
          <w:sz w:val="18"/>
          <w:szCs w:val="18"/>
        </w:rPr>
        <w:t>Мальцев</w:t>
      </w:r>
      <w:r>
        <w:rPr>
          <w:rStyle w:val="WW8Num4z0"/>
          <w:rFonts w:ascii="Verdana" w:hAnsi="Verdana"/>
          <w:color w:val="000000"/>
          <w:sz w:val="18"/>
          <w:szCs w:val="18"/>
        </w:rPr>
        <w:t> </w:t>
      </w:r>
      <w:r>
        <w:rPr>
          <w:rFonts w:ascii="Verdana" w:hAnsi="Verdana"/>
          <w:color w:val="000000"/>
          <w:sz w:val="18"/>
          <w:szCs w:val="18"/>
        </w:rPr>
        <w:t>Г.В. Социальная справедливость и право. М.: Мысль, 1977.-255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4z0"/>
          <w:rFonts w:ascii="Verdana" w:hAnsi="Verdana"/>
          <w:color w:val="000000"/>
          <w:sz w:val="18"/>
          <w:szCs w:val="18"/>
        </w:rPr>
        <w:t> </w:t>
      </w:r>
      <w:r>
        <w:rPr>
          <w:rStyle w:val="WW8Num3z0"/>
          <w:rFonts w:ascii="Verdana" w:hAnsi="Verdana"/>
          <w:color w:val="4682B4"/>
          <w:sz w:val="18"/>
          <w:szCs w:val="18"/>
        </w:rPr>
        <w:t>Манукян</w:t>
      </w:r>
      <w:r>
        <w:rPr>
          <w:rStyle w:val="WW8Num4z0"/>
          <w:rFonts w:ascii="Verdana" w:hAnsi="Verdana"/>
          <w:color w:val="000000"/>
          <w:sz w:val="18"/>
          <w:szCs w:val="18"/>
        </w:rPr>
        <w:t> </w:t>
      </w:r>
      <w:r>
        <w:rPr>
          <w:rFonts w:ascii="Verdana" w:hAnsi="Verdana"/>
          <w:color w:val="000000"/>
          <w:sz w:val="18"/>
          <w:szCs w:val="18"/>
        </w:rPr>
        <w:t>В.И. Европейский суд по правам человека. М.: Истина, 2007. - 368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4z0"/>
          <w:rFonts w:ascii="Verdana" w:hAnsi="Verdana"/>
          <w:color w:val="000000"/>
          <w:sz w:val="18"/>
          <w:szCs w:val="18"/>
        </w:rPr>
        <w:t> </w:t>
      </w:r>
      <w:r>
        <w:rPr>
          <w:rStyle w:val="WW8Num3z0"/>
          <w:rFonts w:ascii="Verdana" w:hAnsi="Verdana"/>
          <w:color w:val="4682B4"/>
          <w:sz w:val="18"/>
          <w:szCs w:val="18"/>
        </w:rPr>
        <w:t>Мархгейм</w:t>
      </w:r>
      <w:r>
        <w:rPr>
          <w:rStyle w:val="WW8Num4z0"/>
          <w:rFonts w:ascii="Verdana" w:hAnsi="Verdana"/>
          <w:color w:val="000000"/>
          <w:sz w:val="18"/>
          <w:szCs w:val="18"/>
        </w:rPr>
        <w:t> </w:t>
      </w:r>
      <w:r>
        <w:rPr>
          <w:rFonts w:ascii="Verdana" w:hAnsi="Verdana"/>
          <w:color w:val="000000"/>
          <w:sz w:val="18"/>
          <w:szCs w:val="18"/>
        </w:rPr>
        <w:t>М.В. Защита прав и свобод человека и</w:t>
      </w:r>
      <w:r>
        <w:rPr>
          <w:rStyle w:val="WW8Num4z0"/>
          <w:rFonts w:ascii="Verdana" w:hAnsi="Verdana"/>
          <w:color w:val="000000"/>
          <w:sz w:val="18"/>
          <w:szCs w:val="18"/>
        </w:rPr>
        <w:t> </w:t>
      </w:r>
      <w:r>
        <w:rPr>
          <w:rStyle w:val="WW8Num3z0"/>
          <w:rFonts w:ascii="Verdana" w:hAnsi="Verdana"/>
          <w:color w:val="4682B4"/>
          <w:sz w:val="18"/>
          <w:szCs w:val="18"/>
        </w:rPr>
        <w:t>гражданина</w:t>
      </w:r>
      <w:r>
        <w:rPr>
          <w:rStyle w:val="WW8Num4z0"/>
          <w:rFonts w:ascii="Verdana" w:hAnsi="Verdana"/>
          <w:color w:val="000000"/>
          <w:sz w:val="18"/>
          <w:szCs w:val="18"/>
        </w:rPr>
        <w:t> </w:t>
      </w:r>
      <w:r>
        <w:rPr>
          <w:rFonts w:ascii="Verdana" w:hAnsi="Verdana"/>
          <w:color w:val="000000"/>
          <w:sz w:val="18"/>
          <w:szCs w:val="18"/>
        </w:rPr>
        <w:t>в России: опыт системного конституционного осмысления. Ростов-на-Дону, 2003.-353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4z0"/>
          <w:rFonts w:ascii="Verdana" w:hAnsi="Verdana"/>
          <w:color w:val="000000"/>
          <w:sz w:val="18"/>
          <w:szCs w:val="18"/>
        </w:rPr>
        <w:t> </w:t>
      </w:r>
      <w:r>
        <w:rPr>
          <w:rStyle w:val="WW8Num3z0"/>
          <w:rFonts w:ascii="Verdana" w:hAnsi="Verdana"/>
          <w:color w:val="4682B4"/>
          <w:sz w:val="18"/>
          <w:szCs w:val="18"/>
        </w:rPr>
        <w:t>Мархгейм</w:t>
      </w:r>
      <w:r>
        <w:rPr>
          <w:rStyle w:val="WW8Num4z0"/>
          <w:rFonts w:ascii="Verdana" w:hAnsi="Verdana"/>
          <w:color w:val="000000"/>
          <w:sz w:val="18"/>
          <w:szCs w:val="18"/>
        </w:rPr>
        <w:t> </w:t>
      </w:r>
      <w:r>
        <w:rPr>
          <w:rFonts w:ascii="Verdana" w:hAnsi="Verdana"/>
          <w:color w:val="000000"/>
          <w:sz w:val="18"/>
          <w:szCs w:val="18"/>
        </w:rPr>
        <w:t>М.В., Смоленский М.Б., Яценко И.С. Конституционное право Российской Федерации: Уч. / Под научной редакцией И.С.Яценко. М., 2001.</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4z0"/>
          <w:rFonts w:ascii="Verdana" w:hAnsi="Verdana"/>
          <w:color w:val="000000"/>
          <w:sz w:val="18"/>
          <w:szCs w:val="18"/>
        </w:rPr>
        <w:t> </w:t>
      </w:r>
      <w:r>
        <w:rPr>
          <w:rStyle w:val="WW8Num3z0"/>
          <w:rFonts w:ascii="Verdana" w:hAnsi="Verdana"/>
          <w:color w:val="4682B4"/>
          <w:sz w:val="18"/>
          <w:szCs w:val="18"/>
        </w:rPr>
        <w:t>Матвеева</w:t>
      </w:r>
      <w:r>
        <w:rPr>
          <w:rStyle w:val="WW8Num4z0"/>
          <w:rFonts w:ascii="Verdana" w:hAnsi="Verdana"/>
          <w:color w:val="000000"/>
          <w:sz w:val="18"/>
          <w:szCs w:val="18"/>
        </w:rPr>
        <w:t> </w:t>
      </w:r>
      <w:r>
        <w:rPr>
          <w:rFonts w:ascii="Verdana" w:hAnsi="Verdana"/>
          <w:color w:val="000000"/>
          <w:sz w:val="18"/>
          <w:szCs w:val="18"/>
        </w:rPr>
        <w:t>Т.Д. «</w:t>
      </w:r>
      <w:r>
        <w:rPr>
          <w:rStyle w:val="WW8Num3z0"/>
          <w:rFonts w:ascii="Verdana" w:hAnsi="Verdana"/>
          <w:color w:val="4682B4"/>
          <w:sz w:val="18"/>
          <w:szCs w:val="18"/>
        </w:rPr>
        <w:t>По зову сердца, а не по долгу службы</w:t>
      </w:r>
      <w:r>
        <w:rPr>
          <w:rFonts w:ascii="Verdana" w:hAnsi="Verdana"/>
          <w:color w:val="000000"/>
          <w:sz w:val="18"/>
          <w:szCs w:val="18"/>
        </w:rPr>
        <w:t>». Неправительственные организации в защите прав человека: международная практика и опыт России. М.: Молодая гвардия, 1998. -223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4z0"/>
          <w:rFonts w:ascii="Verdana" w:hAnsi="Verdana"/>
          <w:color w:val="000000"/>
          <w:sz w:val="18"/>
          <w:szCs w:val="18"/>
        </w:rPr>
        <w:t> </w:t>
      </w:r>
      <w:r>
        <w:rPr>
          <w:rStyle w:val="WW8Num3z0"/>
          <w:rFonts w:ascii="Verdana" w:hAnsi="Verdana"/>
          <w:color w:val="4682B4"/>
          <w:sz w:val="18"/>
          <w:szCs w:val="18"/>
        </w:rPr>
        <w:t>Матвеева</w:t>
      </w:r>
      <w:r>
        <w:rPr>
          <w:rStyle w:val="WW8Num4z0"/>
          <w:rFonts w:ascii="Verdana" w:hAnsi="Verdana"/>
          <w:color w:val="000000"/>
          <w:sz w:val="18"/>
          <w:szCs w:val="18"/>
        </w:rPr>
        <w:t> </w:t>
      </w:r>
      <w:r>
        <w:rPr>
          <w:rFonts w:ascii="Verdana" w:hAnsi="Verdana"/>
          <w:color w:val="000000"/>
          <w:sz w:val="18"/>
          <w:szCs w:val="18"/>
        </w:rPr>
        <w:t>Т.Д. Защита прав человека в России: взаимосвязь международного и</w:t>
      </w:r>
      <w:r>
        <w:rPr>
          <w:rStyle w:val="WW8Num4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4z0"/>
          <w:rFonts w:ascii="Verdana" w:hAnsi="Verdana"/>
          <w:color w:val="000000"/>
          <w:sz w:val="18"/>
          <w:szCs w:val="18"/>
        </w:rPr>
        <w:t> </w:t>
      </w:r>
      <w:r>
        <w:rPr>
          <w:rFonts w:ascii="Verdana" w:hAnsi="Verdana"/>
          <w:color w:val="000000"/>
          <w:sz w:val="18"/>
          <w:szCs w:val="18"/>
        </w:rPr>
        <w:t>права. М.: Каталог, 2002. -155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4z0"/>
          <w:rFonts w:ascii="Verdana" w:hAnsi="Verdana"/>
          <w:color w:val="000000"/>
          <w:sz w:val="18"/>
          <w:szCs w:val="18"/>
        </w:rPr>
        <w:t> </w:t>
      </w:r>
      <w:r>
        <w:rPr>
          <w:rStyle w:val="WW8Num3z0"/>
          <w:rFonts w:ascii="Verdana" w:hAnsi="Verdana"/>
          <w:color w:val="4682B4"/>
          <w:sz w:val="18"/>
          <w:szCs w:val="18"/>
        </w:rPr>
        <w:t>Матузов</w:t>
      </w:r>
      <w:r>
        <w:rPr>
          <w:rStyle w:val="WW8Num4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Сарат. ун-та, 1972. -292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4z0"/>
          <w:rFonts w:ascii="Verdana" w:hAnsi="Verdana"/>
          <w:color w:val="000000"/>
          <w:sz w:val="18"/>
          <w:szCs w:val="18"/>
        </w:rPr>
        <w:t> </w:t>
      </w:r>
      <w:r>
        <w:rPr>
          <w:rStyle w:val="WW8Num3z0"/>
          <w:rFonts w:ascii="Verdana" w:hAnsi="Verdana"/>
          <w:color w:val="4682B4"/>
          <w:sz w:val="18"/>
          <w:szCs w:val="18"/>
        </w:rPr>
        <w:t>Нерсесянц</w:t>
      </w:r>
      <w:r>
        <w:rPr>
          <w:rStyle w:val="WW8Num4z0"/>
          <w:rFonts w:ascii="Verdana" w:hAnsi="Verdana"/>
          <w:color w:val="000000"/>
          <w:sz w:val="18"/>
          <w:szCs w:val="18"/>
        </w:rPr>
        <w:t> </w:t>
      </w:r>
      <w:r>
        <w:rPr>
          <w:rFonts w:ascii="Verdana" w:hAnsi="Verdana"/>
          <w:color w:val="000000"/>
          <w:sz w:val="18"/>
          <w:szCs w:val="18"/>
        </w:rPr>
        <w:t>В.С. Философия права. М.: Норма, 1997. - 647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Права человека. История, теория р1 практика / Отв. ред. Б.Л. Назаров. М.: Русслит, 1995. - 302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Права человека. Учебник для ВУЗов / Отв. ред. Е.А. Лукашева. -М., 1999.-560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Право Европейского Союза: Учебник для вузов / Под ред. С.Ю. Кашкина. 3-е изд., перераб. и доп. - М.:</w:t>
      </w:r>
      <w:r>
        <w:rPr>
          <w:rStyle w:val="WW8Num4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2010. - 1119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4z0"/>
          <w:rFonts w:ascii="Verdana" w:hAnsi="Verdana"/>
          <w:color w:val="000000"/>
          <w:sz w:val="18"/>
          <w:szCs w:val="18"/>
        </w:rPr>
        <w:t> </w:t>
      </w:r>
      <w:r>
        <w:rPr>
          <w:rStyle w:val="WW8Num3z0"/>
          <w:rFonts w:ascii="Verdana" w:hAnsi="Verdana"/>
          <w:color w:val="4682B4"/>
          <w:sz w:val="18"/>
          <w:szCs w:val="18"/>
        </w:rPr>
        <w:t>Рудинский</w:t>
      </w:r>
      <w:r>
        <w:rPr>
          <w:rStyle w:val="WW8Num4z0"/>
          <w:rFonts w:ascii="Verdana" w:hAnsi="Verdana"/>
          <w:color w:val="000000"/>
          <w:sz w:val="18"/>
          <w:szCs w:val="18"/>
        </w:rPr>
        <w:t> </w:t>
      </w:r>
      <w:r>
        <w:rPr>
          <w:rFonts w:ascii="Verdana" w:hAnsi="Verdana"/>
          <w:color w:val="000000"/>
          <w:sz w:val="18"/>
          <w:szCs w:val="18"/>
        </w:rPr>
        <w:t>Ф.М. Наука прав человека и проблемы конституционного права, (труды разных лет). М.:</w:t>
      </w:r>
      <w:r>
        <w:rPr>
          <w:rStyle w:val="WW8Num4z0"/>
          <w:rFonts w:ascii="Verdana" w:hAnsi="Verdana"/>
          <w:color w:val="000000"/>
          <w:sz w:val="18"/>
          <w:szCs w:val="18"/>
        </w:rPr>
        <w:t> </w:t>
      </w:r>
      <w:r>
        <w:rPr>
          <w:rStyle w:val="WW8Num3z0"/>
          <w:rFonts w:ascii="Verdana" w:hAnsi="Verdana"/>
          <w:color w:val="4682B4"/>
          <w:sz w:val="18"/>
          <w:szCs w:val="18"/>
        </w:rPr>
        <w:t>ЗАО</w:t>
      </w:r>
      <w:r>
        <w:rPr>
          <w:rStyle w:val="WW8Num4z0"/>
          <w:rFonts w:ascii="Verdana" w:hAnsi="Verdana"/>
          <w:color w:val="000000"/>
          <w:sz w:val="18"/>
          <w:szCs w:val="18"/>
        </w:rPr>
        <w:t> </w:t>
      </w:r>
      <w:r>
        <w:rPr>
          <w:rFonts w:ascii="Verdana" w:hAnsi="Verdana"/>
          <w:color w:val="000000"/>
          <w:sz w:val="18"/>
          <w:szCs w:val="18"/>
        </w:rPr>
        <w:t>"ТФ "МИР", 2006. -1234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4z0"/>
          <w:rFonts w:ascii="Verdana" w:hAnsi="Verdana"/>
          <w:color w:val="000000"/>
          <w:sz w:val="18"/>
          <w:szCs w:val="18"/>
        </w:rPr>
        <w:t> </w:t>
      </w:r>
      <w:r>
        <w:rPr>
          <w:rStyle w:val="WW8Num3z0"/>
          <w:rFonts w:ascii="Verdana" w:hAnsi="Verdana"/>
          <w:color w:val="4682B4"/>
          <w:sz w:val="18"/>
          <w:szCs w:val="18"/>
        </w:rPr>
        <w:t>Саидов</w:t>
      </w:r>
      <w:r>
        <w:rPr>
          <w:rStyle w:val="WW8Num4z0"/>
          <w:rFonts w:ascii="Verdana" w:hAnsi="Verdana"/>
          <w:color w:val="000000"/>
          <w:sz w:val="18"/>
          <w:szCs w:val="18"/>
        </w:rPr>
        <w:t> </w:t>
      </w:r>
      <w:r>
        <w:rPr>
          <w:rFonts w:ascii="Verdana" w:hAnsi="Verdana"/>
          <w:color w:val="000000"/>
          <w:sz w:val="18"/>
          <w:szCs w:val="18"/>
        </w:rPr>
        <w:t>А.Х. Общепризнанные права человека. М.: МЗ Пресс, 2002.-267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4z0"/>
          <w:rFonts w:ascii="Verdana" w:hAnsi="Verdana"/>
          <w:color w:val="000000"/>
          <w:sz w:val="18"/>
          <w:szCs w:val="18"/>
        </w:rPr>
        <w:t> </w:t>
      </w:r>
      <w:r>
        <w:rPr>
          <w:rStyle w:val="WW8Num3z0"/>
          <w:rFonts w:ascii="Verdana" w:hAnsi="Verdana"/>
          <w:color w:val="4682B4"/>
          <w:sz w:val="18"/>
          <w:szCs w:val="18"/>
        </w:rPr>
        <w:t>Сизько</w:t>
      </w:r>
      <w:r>
        <w:rPr>
          <w:rStyle w:val="WW8Num4z0"/>
          <w:rFonts w:ascii="Verdana" w:hAnsi="Verdana"/>
          <w:color w:val="000000"/>
          <w:sz w:val="18"/>
          <w:szCs w:val="18"/>
        </w:rPr>
        <w:t> </w:t>
      </w:r>
      <w:r>
        <w:rPr>
          <w:rFonts w:ascii="Verdana" w:hAnsi="Verdana"/>
          <w:color w:val="000000"/>
          <w:sz w:val="18"/>
          <w:szCs w:val="18"/>
        </w:rPr>
        <w:t>И.А., Чепурнова Н.М. Конституционное право зарубежных стран: Учебно-практическое пособие. — М.:</w:t>
      </w:r>
      <w:r>
        <w:rPr>
          <w:rStyle w:val="WW8Num4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2007. -184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4z0"/>
          <w:rFonts w:ascii="Verdana" w:hAnsi="Verdana"/>
          <w:color w:val="000000"/>
          <w:sz w:val="18"/>
          <w:szCs w:val="18"/>
        </w:rPr>
        <w:t> </w:t>
      </w:r>
      <w:r>
        <w:rPr>
          <w:rStyle w:val="WW8Num3z0"/>
          <w:rFonts w:ascii="Verdana" w:hAnsi="Verdana"/>
          <w:color w:val="4682B4"/>
          <w:sz w:val="18"/>
          <w:szCs w:val="18"/>
        </w:rPr>
        <w:t>Соловьева</w:t>
      </w:r>
      <w:r>
        <w:rPr>
          <w:rStyle w:val="WW8Num4z0"/>
          <w:rFonts w:ascii="Verdana" w:hAnsi="Verdana"/>
          <w:color w:val="000000"/>
          <w:sz w:val="18"/>
          <w:szCs w:val="18"/>
        </w:rPr>
        <w:t> </w:t>
      </w:r>
      <w:r>
        <w:rPr>
          <w:rFonts w:ascii="Verdana" w:hAnsi="Verdana"/>
          <w:color w:val="000000"/>
          <w:sz w:val="18"/>
          <w:szCs w:val="18"/>
        </w:rPr>
        <w:t>Т.В. Постановления Европейского Суда по правам человека в гражданском процессе Российской Федерации. М.: Волтерс</w:t>
      </w:r>
      <w:r>
        <w:rPr>
          <w:rStyle w:val="WW8Num4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2010.-224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4z0"/>
          <w:rFonts w:ascii="Verdana" w:hAnsi="Verdana"/>
          <w:color w:val="000000"/>
          <w:sz w:val="18"/>
          <w:szCs w:val="18"/>
        </w:rPr>
        <w:t> </w:t>
      </w:r>
      <w:r>
        <w:rPr>
          <w:rStyle w:val="WW8Num3z0"/>
          <w:rFonts w:ascii="Verdana" w:hAnsi="Verdana"/>
          <w:color w:val="4682B4"/>
          <w:sz w:val="18"/>
          <w:szCs w:val="18"/>
        </w:rPr>
        <w:t>Туманов</w:t>
      </w:r>
      <w:r>
        <w:rPr>
          <w:rStyle w:val="WW8Num4z0"/>
          <w:rFonts w:ascii="Verdana" w:hAnsi="Verdana"/>
          <w:color w:val="000000"/>
          <w:sz w:val="18"/>
          <w:szCs w:val="18"/>
        </w:rPr>
        <w:t> </w:t>
      </w:r>
      <w:r>
        <w:rPr>
          <w:rFonts w:ascii="Verdana" w:hAnsi="Verdana"/>
          <w:color w:val="000000"/>
          <w:sz w:val="18"/>
          <w:szCs w:val="18"/>
        </w:rPr>
        <w:t>В.А. Европейский суд по правам человека. Очерк организации и деятельности. М.: Норма, 2001. - 304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Конституционное (государственное) право зарубежных стран. Учебное пособие /</w:t>
      </w:r>
      <w:r>
        <w:rPr>
          <w:rStyle w:val="WW8Num4z0"/>
          <w:rFonts w:ascii="Verdana" w:hAnsi="Verdana"/>
          <w:color w:val="000000"/>
          <w:sz w:val="18"/>
          <w:szCs w:val="18"/>
        </w:rPr>
        <w:t> </w:t>
      </w:r>
      <w:r>
        <w:rPr>
          <w:rStyle w:val="WW8Num3z0"/>
          <w:rFonts w:ascii="Verdana" w:hAnsi="Verdana"/>
          <w:color w:val="4682B4"/>
          <w:sz w:val="18"/>
          <w:szCs w:val="18"/>
        </w:rPr>
        <w:t>Чудаков</w:t>
      </w:r>
      <w:r>
        <w:rPr>
          <w:rStyle w:val="WW8Num4z0"/>
          <w:rFonts w:ascii="Verdana" w:hAnsi="Verdana"/>
          <w:color w:val="000000"/>
          <w:sz w:val="18"/>
          <w:szCs w:val="18"/>
        </w:rPr>
        <w:t> </w:t>
      </w:r>
      <w:r>
        <w:rPr>
          <w:rFonts w:ascii="Verdana" w:hAnsi="Verdana"/>
          <w:color w:val="000000"/>
          <w:sz w:val="18"/>
          <w:szCs w:val="18"/>
        </w:rPr>
        <w:t>М.Ф. Минск: Новое знание, 2001. - 576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4z0"/>
          <w:rFonts w:ascii="Verdana" w:hAnsi="Verdana"/>
          <w:color w:val="000000"/>
          <w:sz w:val="18"/>
          <w:szCs w:val="18"/>
        </w:rPr>
        <w:t> </w:t>
      </w:r>
      <w:r>
        <w:rPr>
          <w:rStyle w:val="WW8Num3z0"/>
          <w:rFonts w:ascii="Verdana" w:hAnsi="Verdana"/>
          <w:color w:val="4682B4"/>
          <w:sz w:val="18"/>
          <w:szCs w:val="18"/>
        </w:rPr>
        <w:t>Эбзеев</w:t>
      </w:r>
      <w:r>
        <w:rPr>
          <w:rStyle w:val="WW8Num4z0"/>
          <w:rFonts w:ascii="Verdana" w:hAnsi="Verdana"/>
          <w:color w:val="000000"/>
          <w:sz w:val="18"/>
          <w:szCs w:val="18"/>
        </w:rPr>
        <w:t> </w:t>
      </w:r>
      <w:r>
        <w:rPr>
          <w:rFonts w:ascii="Verdana" w:hAnsi="Verdana"/>
          <w:color w:val="000000"/>
          <w:sz w:val="18"/>
          <w:szCs w:val="18"/>
        </w:rPr>
        <w:t>Б.С. Конституция. Демократия. Права человека. М.: Пул, 1992.-228 с.42.1. Авторефераты диссертаций, диссертации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4z0"/>
          <w:rFonts w:ascii="Verdana" w:hAnsi="Verdana"/>
          <w:color w:val="000000"/>
          <w:sz w:val="18"/>
          <w:szCs w:val="18"/>
        </w:rPr>
        <w:t> </w:t>
      </w:r>
      <w:r>
        <w:rPr>
          <w:rStyle w:val="WW8Num3z0"/>
          <w:rFonts w:ascii="Verdana" w:hAnsi="Verdana"/>
          <w:color w:val="4682B4"/>
          <w:sz w:val="18"/>
          <w:szCs w:val="18"/>
        </w:rPr>
        <w:t>Абдрашитова</w:t>
      </w:r>
      <w:r>
        <w:rPr>
          <w:rStyle w:val="WW8Num4z0"/>
          <w:rFonts w:ascii="Verdana" w:hAnsi="Verdana"/>
          <w:color w:val="000000"/>
          <w:sz w:val="18"/>
          <w:szCs w:val="18"/>
        </w:rPr>
        <w:t> </w:t>
      </w:r>
      <w:r>
        <w:rPr>
          <w:rFonts w:ascii="Verdana" w:hAnsi="Verdana"/>
          <w:color w:val="000000"/>
          <w:sz w:val="18"/>
          <w:szCs w:val="18"/>
        </w:rPr>
        <w:t>В.З. Теоретико-правовые основы исполнения решений Европейского Суда по правам человека: Автореф. дис. канд.</w:t>
      </w:r>
      <w:r>
        <w:rPr>
          <w:rStyle w:val="WW8Num4z0"/>
          <w:rFonts w:ascii="Verdana" w:hAnsi="Verdana"/>
          <w:color w:val="000000"/>
          <w:sz w:val="18"/>
          <w:szCs w:val="18"/>
        </w:rPr>
        <w:t> </w:t>
      </w:r>
      <w:r>
        <w:rPr>
          <w:rStyle w:val="WW8Num3z0"/>
          <w:rFonts w:ascii="Verdana" w:hAnsi="Verdana"/>
          <w:color w:val="4682B4"/>
          <w:sz w:val="18"/>
          <w:szCs w:val="18"/>
        </w:rPr>
        <w:t>юридич</w:t>
      </w:r>
      <w:r>
        <w:rPr>
          <w:rFonts w:ascii="Verdana" w:hAnsi="Verdana"/>
          <w:color w:val="000000"/>
          <w:sz w:val="18"/>
          <w:szCs w:val="18"/>
        </w:rPr>
        <w:t>. наук: 12.00.01. М., 2008.</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4z0"/>
          <w:rFonts w:ascii="Verdana" w:hAnsi="Verdana"/>
          <w:color w:val="000000"/>
          <w:sz w:val="18"/>
          <w:szCs w:val="18"/>
        </w:rPr>
        <w:t> </w:t>
      </w:r>
      <w:r>
        <w:rPr>
          <w:rStyle w:val="WW8Num3z0"/>
          <w:rFonts w:ascii="Verdana" w:hAnsi="Verdana"/>
          <w:color w:val="4682B4"/>
          <w:sz w:val="18"/>
          <w:szCs w:val="18"/>
        </w:rPr>
        <w:t>Амирханов</w:t>
      </w:r>
      <w:r>
        <w:rPr>
          <w:rStyle w:val="WW8Num4z0"/>
          <w:rFonts w:ascii="Verdana" w:hAnsi="Verdana"/>
          <w:color w:val="000000"/>
          <w:sz w:val="18"/>
          <w:szCs w:val="18"/>
        </w:rPr>
        <w:t> </w:t>
      </w:r>
      <w:r>
        <w:rPr>
          <w:rFonts w:ascii="Verdana" w:hAnsi="Verdana"/>
          <w:color w:val="000000"/>
          <w:sz w:val="18"/>
          <w:szCs w:val="18"/>
        </w:rPr>
        <w:t>A.A. Генезис идеи прав человека: Автореф. дис. канд. юридич. наук: 12.00.01. Махачкала, 2006. - 212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4z0"/>
          <w:rFonts w:ascii="Verdana" w:hAnsi="Verdana"/>
          <w:color w:val="000000"/>
          <w:sz w:val="18"/>
          <w:szCs w:val="18"/>
        </w:rPr>
        <w:t> </w:t>
      </w:r>
      <w:r>
        <w:rPr>
          <w:rStyle w:val="WW8Num3z0"/>
          <w:rFonts w:ascii="Verdana" w:hAnsi="Verdana"/>
          <w:color w:val="4682B4"/>
          <w:sz w:val="18"/>
          <w:szCs w:val="18"/>
        </w:rPr>
        <w:t>Антропов</w:t>
      </w:r>
      <w:r>
        <w:rPr>
          <w:rStyle w:val="WW8Num4z0"/>
          <w:rFonts w:ascii="Verdana" w:hAnsi="Verdana"/>
          <w:color w:val="000000"/>
          <w:sz w:val="18"/>
          <w:szCs w:val="18"/>
        </w:rPr>
        <w:t> </w:t>
      </w:r>
      <w:r>
        <w:rPr>
          <w:rFonts w:ascii="Verdana" w:hAnsi="Verdana"/>
          <w:color w:val="000000"/>
          <w:sz w:val="18"/>
          <w:szCs w:val="18"/>
        </w:rPr>
        <w:t>P.A. Роль Европейского Суда в процессе рассмотрения</w:t>
      </w:r>
      <w:r>
        <w:rPr>
          <w:rStyle w:val="WW8Num4z0"/>
          <w:rFonts w:ascii="Verdana" w:hAnsi="Verdana"/>
          <w:color w:val="000000"/>
          <w:sz w:val="18"/>
          <w:szCs w:val="18"/>
        </w:rPr>
        <w:t> </w:t>
      </w:r>
      <w:r>
        <w:rPr>
          <w:rStyle w:val="WW8Num3z0"/>
          <w:rFonts w:ascii="Verdana" w:hAnsi="Verdana"/>
          <w:color w:val="4682B4"/>
          <w:sz w:val="18"/>
          <w:szCs w:val="18"/>
        </w:rPr>
        <w:t>жалоб</w:t>
      </w:r>
      <w:r>
        <w:rPr>
          <w:rStyle w:val="WW8Num4z0"/>
          <w:rFonts w:ascii="Verdana" w:hAnsi="Verdana"/>
          <w:color w:val="000000"/>
          <w:sz w:val="18"/>
          <w:szCs w:val="18"/>
        </w:rPr>
        <w:t> </w:t>
      </w:r>
      <w:r>
        <w:rPr>
          <w:rFonts w:ascii="Verdana" w:hAnsi="Verdana"/>
          <w:color w:val="000000"/>
          <w:sz w:val="18"/>
          <w:szCs w:val="18"/>
        </w:rPr>
        <w:t>о нарушении основных прав и свобод человека: Дис. канд. юридич. наук: 12.00.10 / Академия</w:t>
      </w:r>
      <w:r>
        <w:rPr>
          <w:rStyle w:val="WW8Num4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М., 2002. - 144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4z0"/>
          <w:rFonts w:ascii="Verdana" w:hAnsi="Verdana"/>
          <w:color w:val="000000"/>
          <w:sz w:val="18"/>
          <w:szCs w:val="18"/>
        </w:rPr>
        <w:t> </w:t>
      </w:r>
      <w:r>
        <w:rPr>
          <w:rStyle w:val="WW8Num3z0"/>
          <w:rFonts w:ascii="Verdana" w:hAnsi="Verdana"/>
          <w:color w:val="4682B4"/>
          <w:sz w:val="18"/>
          <w:szCs w:val="18"/>
        </w:rPr>
        <w:t>Волошко</w:t>
      </w:r>
      <w:r>
        <w:rPr>
          <w:rStyle w:val="WW8Num4z0"/>
          <w:rFonts w:ascii="Verdana" w:hAnsi="Verdana"/>
          <w:color w:val="000000"/>
          <w:sz w:val="18"/>
          <w:szCs w:val="18"/>
        </w:rPr>
        <w:t> </w:t>
      </w:r>
      <w:r>
        <w:rPr>
          <w:rFonts w:ascii="Verdana" w:hAnsi="Verdana"/>
          <w:color w:val="000000"/>
          <w:sz w:val="18"/>
          <w:szCs w:val="18"/>
        </w:rPr>
        <w:t>А.И. Взаимосвязь норм внутригосударственного и международного права по обеспечению и защите личных и политических прав человека. Дис. канд.</w:t>
      </w:r>
      <w:r>
        <w:rPr>
          <w:rStyle w:val="WW8Num4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М., 1992. - 178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4z0"/>
          <w:rFonts w:ascii="Verdana" w:hAnsi="Verdana"/>
          <w:color w:val="000000"/>
          <w:sz w:val="18"/>
          <w:szCs w:val="18"/>
        </w:rPr>
        <w:t> </w:t>
      </w:r>
      <w:r>
        <w:rPr>
          <w:rStyle w:val="WW8Num3z0"/>
          <w:rFonts w:ascii="Verdana" w:hAnsi="Verdana"/>
          <w:color w:val="4682B4"/>
          <w:sz w:val="18"/>
          <w:szCs w:val="18"/>
        </w:rPr>
        <w:t>Дарда</w:t>
      </w:r>
      <w:r>
        <w:rPr>
          <w:rStyle w:val="WW8Num4z0"/>
          <w:rFonts w:ascii="Verdana" w:hAnsi="Verdana"/>
          <w:color w:val="000000"/>
          <w:sz w:val="18"/>
          <w:szCs w:val="18"/>
        </w:rPr>
        <w:t> </w:t>
      </w:r>
      <w:r>
        <w:rPr>
          <w:rFonts w:ascii="Verdana" w:hAnsi="Verdana"/>
          <w:color w:val="000000"/>
          <w:sz w:val="18"/>
          <w:szCs w:val="18"/>
        </w:rPr>
        <w:t>A.B. Проблемы толкования национальными судами общепризнанных принципов международного права: Дис. канд. юридич. наук: 12.00.10 /</w:t>
      </w:r>
      <w:r>
        <w:rPr>
          <w:rStyle w:val="WW8Num4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М., 2003. - 148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4z0"/>
          <w:rFonts w:ascii="Verdana" w:hAnsi="Verdana"/>
          <w:color w:val="000000"/>
          <w:sz w:val="18"/>
          <w:szCs w:val="18"/>
        </w:rPr>
        <w:t> </w:t>
      </w:r>
      <w:r>
        <w:rPr>
          <w:rStyle w:val="WW8Num3z0"/>
          <w:rFonts w:ascii="Verdana" w:hAnsi="Verdana"/>
          <w:color w:val="4682B4"/>
          <w:sz w:val="18"/>
          <w:szCs w:val="18"/>
        </w:rPr>
        <w:t>Зимненко</w:t>
      </w:r>
      <w:r>
        <w:rPr>
          <w:rStyle w:val="WW8Num4z0"/>
          <w:rFonts w:ascii="Verdana" w:hAnsi="Verdana"/>
          <w:color w:val="000000"/>
          <w:sz w:val="18"/>
          <w:szCs w:val="18"/>
        </w:rPr>
        <w:t> </w:t>
      </w:r>
      <w:r>
        <w:rPr>
          <w:rFonts w:ascii="Verdana" w:hAnsi="Verdana"/>
          <w:color w:val="000000"/>
          <w:sz w:val="18"/>
          <w:szCs w:val="18"/>
        </w:rPr>
        <w:t>Б.Л. Международное право и правовая система Российской Федерации: Дис. докт. юрид. наук: 12.00.10. М., 2006. - 376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4z0"/>
          <w:rFonts w:ascii="Verdana" w:hAnsi="Verdana"/>
          <w:color w:val="000000"/>
          <w:sz w:val="18"/>
          <w:szCs w:val="18"/>
        </w:rPr>
        <w:t> </w:t>
      </w:r>
      <w:r>
        <w:rPr>
          <w:rStyle w:val="WW8Num3z0"/>
          <w:rFonts w:ascii="Verdana" w:hAnsi="Verdana"/>
          <w:color w:val="4682B4"/>
          <w:sz w:val="18"/>
          <w:szCs w:val="18"/>
        </w:rPr>
        <w:t>Конь</w:t>
      </w:r>
      <w:r>
        <w:rPr>
          <w:rStyle w:val="WW8Num4z0"/>
          <w:rFonts w:ascii="Verdana" w:hAnsi="Verdana"/>
          <w:color w:val="000000"/>
          <w:sz w:val="18"/>
          <w:szCs w:val="18"/>
        </w:rPr>
        <w:t> </w:t>
      </w:r>
      <w:r>
        <w:rPr>
          <w:rFonts w:ascii="Verdana" w:hAnsi="Verdana"/>
          <w:color w:val="000000"/>
          <w:sz w:val="18"/>
          <w:szCs w:val="18"/>
        </w:rPr>
        <w:t>Г.И. Организационная структура и порядок функционирования Межамериканского суда по правам человека: Автореф. дис. канд. юридич. наук: 12.00.10. М., 2011. - 40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4z0"/>
          <w:rFonts w:ascii="Verdana" w:hAnsi="Verdana"/>
          <w:color w:val="000000"/>
          <w:sz w:val="18"/>
          <w:szCs w:val="18"/>
        </w:rPr>
        <w:t> </w:t>
      </w:r>
      <w:r>
        <w:rPr>
          <w:rStyle w:val="WW8Num3z0"/>
          <w:rFonts w:ascii="Verdana" w:hAnsi="Verdana"/>
          <w:color w:val="4682B4"/>
          <w:sz w:val="18"/>
          <w:szCs w:val="18"/>
        </w:rPr>
        <w:t>Курдюков</w:t>
      </w:r>
      <w:r>
        <w:rPr>
          <w:rStyle w:val="WW8Num4z0"/>
          <w:rFonts w:ascii="Verdana" w:hAnsi="Verdana"/>
          <w:color w:val="000000"/>
          <w:sz w:val="18"/>
          <w:szCs w:val="18"/>
        </w:rPr>
        <w:t> </w:t>
      </w:r>
      <w:r>
        <w:rPr>
          <w:rFonts w:ascii="Verdana" w:hAnsi="Verdana"/>
          <w:color w:val="000000"/>
          <w:sz w:val="18"/>
          <w:szCs w:val="18"/>
        </w:rPr>
        <w:t>Д.Г. Право на жалобу в контексте Европейской Конвенции о защите прав человека и основных свобод 1950 г.: Автореф. дис. канд. юридич. наук: 12.00.10/КГУ.-Казань, 2001. -21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4z0"/>
          <w:rFonts w:ascii="Verdana" w:hAnsi="Verdana"/>
          <w:color w:val="000000"/>
          <w:sz w:val="18"/>
          <w:szCs w:val="18"/>
        </w:rPr>
        <w:t> </w:t>
      </w:r>
      <w:r>
        <w:rPr>
          <w:rStyle w:val="WW8Num3z0"/>
          <w:rFonts w:ascii="Verdana" w:hAnsi="Verdana"/>
          <w:color w:val="4682B4"/>
          <w:sz w:val="18"/>
          <w:szCs w:val="18"/>
        </w:rPr>
        <w:t>Липкина</w:t>
      </w:r>
      <w:r>
        <w:rPr>
          <w:rStyle w:val="WW8Num4z0"/>
          <w:rFonts w:ascii="Verdana" w:hAnsi="Verdana"/>
          <w:color w:val="000000"/>
          <w:sz w:val="18"/>
          <w:szCs w:val="18"/>
        </w:rPr>
        <w:t> </w:t>
      </w:r>
      <w:r>
        <w:rPr>
          <w:rFonts w:ascii="Verdana" w:hAnsi="Verdana"/>
          <w:color w:val="000000"/>
          <w:sz w:val="18"/>
          <w:szCs w:val="18"/>
        </w:rPr>
        <w:t>H.H. Правовые позиции Европейского Суда по правам человека относительно</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усмотрения государств при осуществлении вмешательства в права и основные свободы: Автореф. дис. канд. юридич. наук: 12.00.10. М., 2008. - 26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4z0"/>
          <w:rFonts w:ascii="Verdana" w:hAnsi="Verdana"/>
          <w:color w:val="000000"/>
          <w:sz w:val="18"/>
          <w:szCs w:val="18"/>
        </w:rPr>
        <w:t> </w:t>
      </w:r>
      <w:r>
        <w:rPr>
          <w:rStyle w:val="WW8Num3z0"/>
          <w:rFonts w:ascii="Verdana" w:hAnsi="Verdana"/>
          <w:color w:val="4682B4"/>
          <w:sz w:val="18"/>
          <w:szCs w:val="18"/>
        </w:rPr>
        <w:t>Метлова</w:t>
      </w:r>
      <w:r>
        <w:rPr>
          <w:rStyle w:val="WW8Num4z0"/>
          <w:rFonts w:ascii="Verdana" w:hAnsi="Verdana"/>
          <w:color w:val="000000"/>
          <w:sz w:val="18"/>
          <w:szCs w:val="18"/>
        </w:rPr>
        <w:t> </w:t>
      </w:r>
      <w:r>
        <w:rPr>
          <w:rFonts w:ascii="Verdana" w:hAnsi="Verdana"/>
          <w:color w:val="000000"/>
          <w:sz w:val="18"/>
          <w:szCs w:val="18"/>
        </w:rPr>
        <w:t>И.С. Решения Европейского Суда по правам человека в системе источников Российского права: Автореф. дис. канд. юридич. наук: 12.00.01. М., 2007. - 24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4z0"/>
          <w:rFonts w:ascii="Verdana" w:hAnsi="Verdana"/>
          <w:color w:val="000000"/>
          <w:sz w:val="18"/>
          <w:szCs w:val="18"/>
        </w:rPr>
        <w:t> </w:t>
      </w:r>
      <w:r>
        <w:rPr>
          <w:rStyle w:val="WW8Num3z0"/>
          <w:rFonts w:ascii="Verdana" w:hAnsi="Verdana"/>
          <w:color w:val="4682B4"/>
          <w:sz w:val="18"/>
          <w:szCs w:val="18"/>
        </w:rPr>
        <w:t>Обухова</w:t>
      </w:r>
      <w:r>
        <w:rPr>
          <w:rStyle w:val="WW8Num4z0"/>
          <w:rFonts w:ascii="Verdana" w:hAnsi="Verdana"/>
          <w:color w:val="000000"/>
          <w:sz w:val="18"/>
          <w:szCs w:val="18"/>
        </w:rPr>
        <w:t> </w:t>
      </w:r>
      <w:r>
        <w:rPr>
          <w:rFonts w:ascii="Verdana" w:hAnsi="Verdana"/>
          <w:color w:val="000000"/>
          <w:sz w:val="18"/>
          <w:szCs w:val="18"/>
        </w:rPr>
        <w:t>Е.С. Интеграция Российской Федерации в европейское правовое пространство в контексте деятельности Европейского Суда по правам человека: Автореф. дис. канд. юридич. наук: 12.00.10. -М, 2006. 25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4z0"/>
          <w:rFonts w:ascii="Verdana" w:hAnsi="Verdana"/>
          <w:color w:val="000000"/>
          <w:sz w:val="18"/>
          <w:szCs w:val="18"/>
        </w:rPr>
        <w:t> </w:t>
      </w:r>
      <w:r>
        <w:rPr>
          <w:rStyle w:val="WW8Num3z0"/>
          <w:rFonts w:ascii="Verdana" w:hAnsi="Verdana"/>
          <w:color w:val="4682B4"/>
          <w:sz w:val="18"/>
          <w:szCs w:val="18"/>
        </w:rPr>
        <w:t>Рулев</w:t>
      </w:r>
      <w:r>
        <w:rPr>
          <w:rStyle w:val="WW8Num4z0"/>
          <w:rFonts w:ascii="Verdana" w:hAnsi="Verdana"/>
          <w:color w:val="000000"/>
          <w:sz w:val="18"/>
          <w:szCs w:val="18"/>
        </w:rPr>
        <w:t> </w:t>
      </w:r>
      <w:r>
        <w:rPr>
          <w:rFonts w:ascii="Verdana" w:hAnsi="Verdana"/>
          <w:color w:val="000000"/>
          <w:sz w:val="18"/>
          <w:szCs w:val="18"/>
        </w:rPr>
        <w:t>А.И. Судебное толкование права в механизме защиты прав и свобод человека (проблемы теории и практики): Автореф. дис. канд. юрид. наук. Саратов, 2009. - 26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4z0"/>
          <w:rFonts w:ascii="Verdana" w:hAnsi="Verdana"/>
          <w:color w:val="000000"/>
          <w:sz w:val="18"/>
          <w:szCs w:val="18"/>
        </w:rPr>
        <w:t> </w:t>
      </w:r>
      <w:r>
        <w:rPr>
          <w:rStyle w:val="WW8Num3z0"/>
          <w:rFonts w:ascii="Verdana" w:hAnsi="Verdana"/>
          <w:color w:val="4682B4"/>
          <w:sz w:val="18"/>
          <w:szCs w:val="18"/>
        </w:rPr>
        <w:t>Садчикова</w:t>
      </w:r>
      <w:r>
        <w:rPr>
          <w:rStyle w:val="WW8Num4z0"/>
          <w:rFonts w:ascii="Verdana" w:hAnsi="Verdana"/>
          <w:color w:val="000000"/>
          <w:sz w:val="18"/>
          <w:szCs w:val="18"/>
        </w:rPr>
        <w:t> </w:t>
      </w:r>
      <w:r>
        <w:rPr>
          <w:rFonts w:ascii="Verdana" w:hAnsi="Verdana"/>
          <w:color w:val="000000"/>
          <w:sz w:val="18"/>
          <w:szCs w:val="18"/>
        </w:rPr>
        <w:t>О.В. Решения Европейского Суда по правам человека и их значение для российской</w:t>
      </w:r>
      <w:r>
        <w:rPr>
          <w:rStyle w:val="WW8Num4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4z0"/>
          <w:rFonts w:ascii="Verdana" w:hAnsi="Verdana"/>
          <w:color w:val="000000"/>
          <w:sz w:val="18"/>
          <w:szCs w:val="18"/>
        </w:rPr>
        <w:t> </w:t>
      </w:r>
      <w:r>
        <w:rPr>
          <w:rFonts w:ascii="Verdana" w:hAnsi="Verdana"/>
          <w:color w:val="000000"/>
          <w:sz w:val="18"/>
          <w:szCs w:val="18"/>
        </w:rPr>
        <w:t>практики: Автореф. дис. канд. юридич. наук: 12.00.10. М., 2009.</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4z0"/>
          <w:rFonts w:ascii="Verdana" w:hAnsi="Verdana"/>
          <w:color w:val="000000"/>
          <w:sz w:val="18"/>
          <w:szCs w:val="18"/>
        </w:rPr>
        <w:t> </w:t>
      </w:r>
      <w:r>
        <w:rPr>
          <w:rStyle w:val="WW8Num3z0"/>
          <w:rFonts w:ascii="Verdana" w:hAnsi="Verdana"/>
          <w:color w:val="4682B4"/>
          <w:sz w:val="18"/>
          <w:szCs w:val="18"/>
        </w:rPr>
        <w:t>Степкин</w:t>
      </w:r>
      <w:r>
        <w:rPr>
          <w:rStyle w:val="WW8Num4z0"/>
          <w:rFonts w:ascii="Verdana" w:hAnsi="Verdana"/>
          <w:color w:val="000000"/>
          <w:sz w:val="18"/>
          <w:szCs w:val="18"/>
        </w:rPr>
        <w:t> </w:t>
      </w:r>
      <w:r>
        <w:rPr>
          <w:rFonts w:ascii="Verdana" w:hAnsi="Verdana"/>
          <w:color w:val="000000"/>
          <w:sz w:val="18"/>
          <w:szCs w:val="18"/>
        </w:rPr>
        <w:t>Е.Ю. Соотношение норм конституционного права России и международного права при обеспечении личных прав человека и гражданина. Дис. канд. юрид. наук: 12.00.02. М., 2004. - 245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4z0"/>
          <w:rFonts w:ascii="Verdana" w:hAnsi="Verdana"/>
          <w:color w:val="000000"/>
          <w:sz w:val="18"/>
          <w:szCs w:val="18"/>
        </w:rPr>
        <w:t> </w:t>
      </w:r>
      <w:r>
        <w:rPr>
          <w:rStyle w:val="WW8Num3z0"/>
          <w:rFonts w:ascii="Verdana" w:hAnsi="Verdana"/>
          <w:color w:val="4682B4"/>
          <w:sz w:val="18"/>
          <w:szCs w:val="18"/>
        </w:rPr>
        <w:t>Торкунова</w:t>
      </w:r>
      <w:r>
        <w:rPr>
          <w:rStyle w:val="WW8Num4z0"/>
          <w:rFonts w:ascii="Verdana" w:hAnsi="Verdana"/>
          <w:color w:val="000000"/>
          <w:sz w:val="18"/>
          <w:szCs w:val="18"/>
        </w:rPr>
        <w:t> </w:t>
      </w:r>
      <w:r>
        <w:rPr>
          <w:rFonts w:ascii="Verdana" w:hAnsi="Verdana"/>
          <w:color w:val="000000"/>
          <w:sz w:val="18"/>
          <w:szCs w:val="18"/>
        </w:rPr>
        <w:t>Е.А. Правовая основа реализации конституционного права российских</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на судебную защиту в Европейском суде: Дис. .канд. юридич. наук: 12.00.02 /</w:t>
      </w:r>
      <w:r>
        <w:rPr>
          <w:rStyle w:val="WW8Num4z0"/>
          <w:rFonts w:ascii="Verdana" w:hAnsi="Verdana"/>
          <w:color w:val="000000"/>
          <w:sz w:val="18"/>
          <w:szCs w:val="18"/>
        </w:rPr>
        <w:t> </w:t>
      </w:r>
      <w:r>
        <w:rPr>
          <w:rStyle w:val="WW8Num3z0"/>
          <w:rFonts w:ascii="Verdana" w:hAnsi="Verdana"/>
          <w:color w:val="4682B4"/>
          <w:sz w:val="18"/>
          <w:szCs w:val="18"/>
        </w:rPr>
        <w:t>МГИМО</w:t>
      </w:r>
      <w:r>
        <w:rPr>
          <w:rFonts w:ascii="Verdana" w:hAnsi="Verdana"/>
          <w:color w:val="000000"/>
          <w:sz w:val="18"/>
          <w:szCs w:val="18"/>
        </w:rPr>
        <w:t>. М, 2002.- 177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4z0"/>
          <w:rFonts w:ascii="Verdana" w:hAnsi="Verdana"/>
          <w:color w:val="000000"/>
          <w:sz w:val="18"/>
          <w:szCs w:val="18"/>
        </w:rPr>
        <w:t> </w:t>
      </w:r>
      <w:r>
        <w:rPr>
          <w:rStyle w:val="WW8Num3z0"/>
          <w:rFonts w:ascii="Verdana" w:hAnsi="Verdana"/>
          <w:color w:val="4682B4"/>
          <w:sz w:val="18"/>
          <w:szCs w:val="18"/>
        </w:rPr>
        <w:t>Чертов</w:t>
      </w:r>
      <w:r>
        <w:rPr>
          <w:rStyle w:val="WW8Num4z0"/>
          <w:rFonts w:ascii="Verdana" w:hAnsi="Verdana"/>
          <w:color w:val="000000"/>
          <w:sz w:val="18"/>
          <w:szCs w:val="18"/>
        </w:rPr>
        <w:t> </w:t>
      </w:r>
      <w:r>
        <w:rPr>
          <w:rFonts w:ascii="Verdana" w:hAnsi="Verdana"/>
          <w:color w:val="000000"/>
          <w:sz w:val="18"/>
          <w:szCs w:val="18"/>
        </w:rPr>
        <w:t>A.A. Европейский Суд по правам человека и развитие международного права прав человека: Автореф. дис. канд. юридич. наук: 12.00.10. М., 2007. - 25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КлишасА.А. Конституционный контроль и конституционное правосудие в зарубежных странах: Автореф. дис. . докт. юридич. наук: 12.00.02 / Московский университет МВД России. М., 2007.</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Процедура ампаро как форма конституционного контроля в Мексике: Дис. . канд. юридич. наук: 12.00.02.-М, 2002.-209 с.</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4z0"/>
          <w:rFonts w:ascii="Verdana" w:hAnsi="Verdana"/>
          <w:color w:val="000000"/>
          <w:sz w:val="18"/>
          <w:szCs w:val="18"/>
        </w:rPr>
        <w:t> </w:t>
      </w:r>
      <w:r>
        <w:rPr>
          <w:rStyle w:val="WW8Num3z0"/>
          <w:rFonts w:ascii="Verdana" w:hAnsi="Verdana"/>
          <w:color w:val="4682B4"/>
          <w:sz w:val="18"/>
          <w:szCs w:val="18"/>
        </w:rPr>
        <w:t>Куликов</w:t>
      </w:r>
      <w:r>
        <w:rPr>
          <w:rStyle w:val="WW8Num4z0"/>
          <w:rFonts w:ascii="Verdana" w:hAnsi="Verdana"/>
          <w:color w:val="000000"/>
          <w:sz w:val="18"/>
          <w:szCs w:val="18"/>
        </w:rPr>
        <w:t> </w:t>
      </w:r>
      <w:r>
        <w:rPr>
          <w:rFonts w:ascii="Verdana" w:hAnsi="Verdana"/>
          <w:color w:val="000000"/>
          <w:sz w:val="18"/>
          <w:szCs w:val="18"/>
        </w:rPr>
        <w:t>Г.С. Возникновение и развитие конституционного</w:t>
      </w:r>
      <w:r>
        <w:rPr>
          <w:rStyle w:val="WW8Num4z0"/>
          <w:rFonts w:ascii="Verdana" w:hAnsi="Verdana"/>
          <w:color w:val="000000"/>
          <w:sz w:val="18"/>
          <w:szCs w:val="18"/>
        </w:rPr>
        <w:t> </w:t>
      </w:r>
      <w:r>
        <w:rPr>
          <w:rStyle w:val="WW8Num3z0"/>
          <w:rFonts w:ascii="Verdana" w:hAnsi="Verdana"/>
          <w:color w:val="4682B4"/>
          <w:sz w:val="18"/>
          <w:szCs w:val="18"/>
        </w:rPr>
        <w:t>правосудия</w:t>
      </w:r>
      <w:r>
        <w:rPr>
          <w:rStyle w:val="WW8Num4z0"/>
          <w:rFonts w:ascii="Verdana" w:hAnsi="Verdana"/>
          <w:color w:val="000000"/>
          <w:sz w:val="18"/>
          <w:szCs w:val="18"/>
        </w:rPr>
        <w:t> </w:t>
      </w:r>
      <w:r>
        <w:rPr>
          <w:rFonts w:ascii="Verdana" w:hAnsi="Verdana"/>
          <w:color w:val="000000"/>
          <w:sz w:val="18"/>
          <w:szCs w:val="18"/>
        </w:rPr>
        <w:t>в Испании: Дис. канд. юридич. наук: 12.00.02 / Институт государства и права РАН. М, 2002. - 139 с.</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4z0"/>
          <w:rFonts w:ascii="Verdana" w:hAnsi="Verdana"/>
          <w:color w:val="000000"/>
          <w:sz w:val="18"/>
          <w:szCs w:val="18"/>
        </w:rPr>
        <w:t> </w:t>
      </w:r>
      <w:r>
        <w:rPr>
          <w:rStyle w:val="WW8Num3z0"/>
          <w:rFonts w:ascii="Verdana" w:hAnsi="Verdana"/>
          <w:color w:val="4682B4"/>
          <w:sz w:val="18"/>
          <w:szCs w:val="18"/>
        </w:rPr>
        <w:t>Николаева</w:t>
      </w:r>
      <w:r>
        <w:rPr>
          <w:rStyle w:val="WW8Num4z0"/>
          <w:rFonts w:ascii="Verdana" w:hAnsi="Verdana"/>
          <w:color w:val="000000"/>
          <w:sz w:val="18"/>
          <w:szCs w:val="18"/>
        </w:rPr>
        <w:t> </w:t>
      </w:r>
      <w:r>
        <w:rPr>
          <w:rFonts w:ascii="Verdana" w:hAnsi="Verdana"/>
          <w:color w:val="000000"/>
          <w:sz w:val="18"/>
          <w:szCs w:val="18"/>
        </w:rPr>
        <w:t>Т. А. Обращения граждан в органы</w:t>
      </w:r>
      <w:r>
        <w:rPr>
          <w:rStyle w:val="WW8Num4z0"/>
          <w:rFonts w:ascii="Verdana" w:hAnsi="Verdana"/>
          <w:color w:val="000000"/>
          <w:sz w:val="18"/>
          <w:szCs w:val="18"/>
        </w:rPr>
        <w:t> </w:t>
      </w:r>
      <w:r>
        <w:rPr>
          <w:rStyle w:val="WW8Num3z0"/>
          <w:rFonts w:ascii="Verdana" w:hAnsi="Verdana"/>
          <w:color w:val="4682B4"/>
          <w:sz w:val="18"/>
          <w:szCs w:val="18"/>
        </w:rPr>
        <w:t>конституционной</w:t>
      </w:r>
      <w:r>
        <w:rPr>
          <w:rStyle w:val="WW8Num4z0"/>
          <w:rFonts w:ascii="Verdana" w:hAnsi="Verdana"/>
          <w:color w:val="000000"/>
          <w:sz w:val="18"/>
          <w:szCs w:val="18"/>
        </w:rPr>
        <w:t> </w:t>
      </w:r>
      <w:r>
        <w:rPr>
          <w:rFonts w:ascii="Verdana" w:hAnsi="Verdana"/>
          <w:color w:val="000000"/>
          <w:sz w:val="18"/>
          <w:szCs w:val="18"/>
        </w:rPr>
        <w:t>юстиции Российской Федерации и зарубежных стран: сравнительно-правовой анализ: Автореф. дис. . канд. юридич. наук.: 12.00.02 /</w:t>
      </w:r>
      <w:r>
        <w:rPr>
          <w:rStyle w:val="WW8Num4z0"/>
          <w:rFonts w:ascii="Verdana" w:hAnsi="Verdana"/>
          <w:color w:val="000000"/>
          <w:sz w:val="18"/>
          <w:szCs w:val="18"/>
        </w:rPr>
        <w:t> </w:t>
      </w:r>
      <w:r>
        <w:rPr>
          <w:rStyle w:val="WW8Num3z0"/>
          <w:rFonts w:ascii="Verdana" w:hAnsi="Verdana"/>
          <w:color w:val="4682B4"/>
          <w:sz w:val="18"/>
          <w:szCs w:val="18"/>
        </w:rPr>
        <w:t>РАГС</w:t>
      </w:r>
      <w:r>
        <w:rPr>
          <w:rStyle w:val="WW8Num4z0"/>
          <w:rFonts w:ascii="Verdana" w:hAnsi="Verdana"/>
          <w:color w:val="000000"/>
          <w:sz w:val="18"/>
          <w:szCs w:val="18"/>
        </w:rPr>
        <w:t> </w:t>
      </w:r>
      <w:r>
        <w:rPr>
          <w:rFonts w:ascii="Verdana" w:hAnsi="Verdana"/>
          <w:color w:val="000000"/>
          <w:sz w:val="18"/>
          <w:szCs w:val="18"/>
        </w:rPr>
        <w:t>при Президенте РФ. М, 2008</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4z0"/>
          <w:rFonts w:ascii="Verdana" w:hAnsi="Verdana"/>
          <w:color w:val="000000"/>
          <w:sz w:val="18"/>
          <w:szCs w:val="18"/>
        </w:rPr>
        <w:t> </w:t>
      </w:r>
      <w:r>
        <w:rPr>
          <w:rStyle w:val="WW8Num3z0"/>
          <w:rFonts w:ascii="Verdana" w:hAnsi="Verdana"/>
          <w:color w:val="4682B4"/>
          <w:sz w:val="18"/>
          <w:szCs w:val="18"/>
        </w:rPr>
        <w:t>Никонов</w:t>
      </w:r>
      <w:r>
        <w:rPr>
          <w:rStyle w:val="WW8Num4z0"/>
          <w:rFonts w:ascii="Verdana" w:hAnsi="Verdana"/>
          <w:color w:val="000000"/>
          <w:sz w:val="18"/>
          <w:szCs w:val="18"/>
        </w:rPr>
        <w:t> </w:t>
      </w:r>
      <w:r>
        <w:rPr>
          <w:rFonts w:ascii="Verdana" w:hAnsi="Verdana"/>
          <w:color w:val="000000"/>
          <w:sz w:val="18"/>
          <w:szCs w:val="18"/>
        </w:rPr>
        <w:t>A.C. Конституционно-правовое регулирование социальных и экономических прав человека в Боливарианской Республике Венесуэла: Дис. канд. юридич. наук: 12.00.02. М, 2010.-187 с.42.2. Научные</w:t>
      </w:r>
      <w:r>
        <w:rPr>
          <w:rStyle w:val="WW8Num4z0"/>
          <w:rFonts w:ascii="Verdana" w:hAnsi="Verdana"/>
          <w:color w:val="000000"/>
          <w:sz w:val="18"/>
          <w:szCs w:val="18"/>
        </w:rPr>
        <w:t> </w:t>
      </w:r>
      <w:r>
        <w:rPr>
          <w:rStyle w:val="WW8Num3z0"/>
          <w:rFonts w:ascii="Verdana" w:hAnsi="Verdana"/>
          <w:color w:val="4682B4"/>
          <w:sz w:val="18"/>
          <w:szCs w:val="18"/>
        </w:rPr>
        <w:t>статьи</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Ампаро //</w:t>
      </w:r>
      <w:r>
        <w:rPr>
          <w:rStyle w:val="WW8Num4z0"/>
          <w:rFonts w:ascii="Verdana" w:hAnsi="Verdana"/>
          <w:color w:val="000000"/>
          <w:sz w:val="18"/>
          <w:szCs w:val="18"/>
        </w:rPr>
        <w:t> </w:t>
      </w:r>
      <w:r>
        <w:rPr>
          <w:rFonts w:ascii="Verdana" w:hAnsi="Verdana"/>
          <w:color w:val="000000"/>
          <w:sz w:val="18"/>
          <w:szCs w:val="18"/>
        </w:rPr>
        <w:t>.</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ЗоноваИ.С. Институт колониального ампаро в Новой Испании // Проблемы современного российского и международного права. Сборник научных трудов. М.; Калининград: Изд-во</w:t>
      </w:r>
      <w:r>
        <w:rPr>
          <w:rStyle w:val="WW8Num4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2005. - С. 8795.</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w:t>
      </w:r>
      <w:r>
        <w:rPr>
          <w:rStyle w:val="WW8Num3z0"/>
          <w:rFonts w:ascii="Verdana" w:hAnsi="Verdana"/>
          <w:color w:val="4682B4"/>
          <w:sz w:val="18"/>
          <w:szCs w:val="18"/>
        </w:rPr>
        <w:t>Прямое ампаро</w:t>
      </w:r>
      <w:r>
        <w:rPr>
          <w:rFonts w:ascii="Verdana" w:hAnsi="Verdana"/>
          <w:color w:val="000000"/>
          <w:sz w:val="18"/>
          <w:szCs w:val="18"/>
        </w:rPr>
        <w:t>» как один из видов конституционного правосудия в Мексике: Проблемы</w:t>
      </w:r>
      <w:r>
        <w:rPr>
          <w:rStyle w:val="WW8Num4z0"/>
          <w:rFonts w:ascii="Verdana" w:hAnsi="Verdana"/>
          <w:color w:val="000000"/>
          <w:sz w:val="18"/>
          <w:szCs w:val="18"/>
        </w:rPr>
        <w:t> </w:t>
      </w:r>
      <w:r>
        <w:rPr>
          <w:rStyle w:val="WW8Num3z0"/>
          <w:rFonts w:ascii="Verdana" w:hAnsi="Verdana"/>
          <w:color w:val="4682B4"/>
          <w:sz w:val="18"/>
          <w:szCs w:val="18"/>
        </w:rPr>
        <w:t>доктринального</w:t>
      </w:r>
      <w:r>
        <w:rPr>
          <w:rStyle w:val="WW8Num4z0"/>
          <w:rFonts w:ascii="Verdana" w:hAnsi="Verdana"/>
          <w:color w:val="000000"/>
          <w:sz w:val="18"/>
          <w:szCs w:val="18"/>
        </w:rPr>
        <w:t> </w:t>
      </w:r>
      <w:r>
        <w:rPr>
          <w:rFonts w:ascii="Verdana" w:hAnsi="Verdana"/>
          <w:color w:val="000000"/>
          <w:sz w:val="18"/>
          <w:szCs w:val="18"/>
        </w:rPr>
        <w:t>характера // Российский судья. 2006. - № 6. - С. 12-16.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Процедура «</w:t>
      </w:r>
      <w:r>
        <w:rPr>
          <w:rStyle w:val="WW8Num3z0"/>
          <w:rFonts w:ascii="Verdana" w:hAnsi="Verdana"/>
          <w:color w:val="4682B4"/>
          <w:sz w:val="18"/>
          <w:szCs w:val="18"/>
        </w:rPr>
        <w:t>прямого ампаро</w:t>
      </w:r>
      <w:r>
        <w:rPr>
          <w:rFonts w:ascii="Verdana" w:hAnsi="Verdana"/>
          <w:color w:val="000000"/>
          <w:sz w:val="18"/>
          <w:szCs w:val="18"/>
        </w:rPr>
        <w:t>»: Правовые основы организации и конституционно-правовой</w:t>
      </w:r>
      <w:r>
        <w:rPr>
          <w:rStyle w:val="WW8Num4z0"/>
          <w:rFonts w:ascii="Verdana" w:hAnsi="Verdana"/>
          <w:color w:val="000000"/>
          <w:sz w:val="18"/>
          <w:szCs w:val="18"/>
        </w:rPr>
        <w:t> </w:t>
      </w:r>
      <w:r>
        <w:rPr>
          <w:rStyle w:val="WW8Num3z0"/>
          <w:rFonts w:ascii="Verdana" w:hAnsi="Verdana"/>
          <w:color w:val="4682B4"/>
          <w:sz w:val="18"/>
          <w:szCs w:val="18"/>
        </w:rPr>
        <w:t>юрисдикции</w:t>
      </w:r>
      <w:r>
        <w:rPr>
          <w:rStyle w:val="WW8Num4z0"/>
          <w:rFonts w:ascii="Verdana" w:hAnsi="Verdana"/>
          <w:color w:val="000000"/>
          <w:sz w:val="18"/>
          <w:szCs w:val="18"/>
        </w:rPr>
        <w:t> </w:t>
      </w:r>
      <w:r>
        <w:rPr>
          <w:rFonts w:ascii="Verdana" w:hAnsi="Verdana"/>
          <w:color w:val="000000"/>
          <w:sz w:val="18"/>
          <w:szCs w:val="18"/>
        </w:rPr>
        <w:t>// Российский следователь. 2006. - № 5. - С. 58-64.</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Конституционная юстиция в Мексике. Специфика</w:t>
      </w:r>
      <w:r>
        <w:rPr>
          <w:rStyle w:val="WW8Num4z0"/>
          <w:rFonts w:ascii="Verdana" w:hAnsi="Verdana"/>
          <w:color w:val="000000"/>
          <w:sz w:val="18"/>
          <w:szCs w:val="18"/>
        </w:rPr>
        <w:t> </w:t>
      </w:r>
      <w:r>
        <w:rPr>
          <w:rStyle w:val="WW8Num3z0"/>
          <w:rFonts w:ascii="Verdana" w:hAnsi="Verdana"/>
          <w:color w:val="4682B4"/>
          <w:sz w:val="18"/>
          <w:szCs w:val="18"/>
        </w:rPr>
        <w:t>судопроизводства</w:t>
      </w:r>
      <w:r>
        <w:rPr>
          <w:rStyle w:val="WW8Num4z0"/>
          <w:rFonts w:ascii="Verdana" w:hAnsi="Verdana"/>
          <w:color w:val="000000"/>
          <w:sz w:val="18"/>
          <w:szCs w:val="18"/>
        </w:rPr>
        <w:t> </w:t>
      </w:r>
      <w:r>
        <w:rPr>
          <w:rFonts w:ascii="Verdana" w:hAnsi="Verdana"/>
          <w:color w:val="000000"/>
          <w:sz w:val="18"/>
          <w:szCs w:val="18"/>
        </w:rPr>
        <w:t>в рамках «</w:t>
      </w:r>
      <w:r>
        <w:rPr>
          <w:rStyle w:val="WW8Num3z0"/>
          <w:rFonts w:ascii="Verdana" w:hAnsi="Verdana"/>
          <w:color w:val="4682B4"/>
          <w:sz w:val="18"/>
          <w:szCs w:val="18"/>
        </w:rPr>
        <w:t>процедуры ампаро</w:t>
      </w:r>
      <w:r>
        <w:rPr>
          <w:rFonts w:ascii="Verdana" w:hAnsi="Verdana"/>
          <w:color w:val="000000"/>
          <w:sz w:val="18"/>
          <w:szCs w:val="18"/>
        </w:rPr>
        <w:t>» // Право и политика. 2004. - № 2. - С. 26-37; № 3. - С. 43-56.</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4z0"/>
          <w:rFonts w:ascii="Verdana" w:hAnsi="Verdana"/>
          <w:color w:val="000000"/>
          <w:sz w:val="18"/>
          <w:szCs w:val="18"/>
        </w:rPr>
        <w:t> </w:t>
      </w:r>
      <w:r>
        <w:rPr>
          <w:rStyle w:val="WW8Num3z0"/>
          <w:rFonts w:ascii="Verdana" w:hAnsi="Verdana"/>
          <w:color w:val="4682B4"/>
          <w:sz w:val="18"/>
          <w:szCs w:val="18"/>
        </w:rPr>
        <w:t>Клишас</w:t>
      </w:r>
      <w:r>
        <w:rPr>
          <w:rStyle w:val="WW8Num4z0"/>
          <w:rFonts w:ascii="Verdana" w:hAnsi="Verdana"/>
          <w:color w:val="000000"/>
          <w:sz w:val="18"/>
          <w:szCs w:val="18"/>
        </w:rPr>
        <w:t> </w:t>
      </w:r>
      <w:r>
        <w:rPr>
          <w:rFonts w:ascii="Verdana" w:hAnsi="Verdana"/>
          <w:color w:val="000000"/>
          <w:sz w:val="18"/>
          <w:szCs w:val="18"/>
        </w:rPr>
        <w:t>A.A. «</w:t>
      </w:r>
      <w:r>
        <w:rPr>
          <w:rStyle w:val="WW8Num3z0"/>
          <w:rFonts w:ascii="Verdana" w:hAnsi="Verdana"/>
          <w:color w:val="4682B4"/>
          <w:sz w:val="18"/>
          <w:szCs w:val="18"/>
        </w:rPr>
        <w:t>Косвенное ампаро</w:t>
      </w:r>
      <w:r>
        <w:rPr>
          <w:rFonts w:ascii="Verdana" w:hAnsi="Verdana"/>
          <w:color w:val="000000"/>
          <w:sz w:val="18"/>
          <w:szCs w:val="18"/>
        </w:rPr>
        <w:t>» как институт конституционного контроля и специализированного правосудия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2007. - № 1. - С. 13-17; №2.-С. 11-16;№3.-С. 12-18; №4.-С. 15-20.</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Юташас A.A. Компетенция органов</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власти в Мексике по рассмотрению дел в рамках «</w:t>
      </w:r>
      <w:r>
        <w:rPr>
          <w:rStyle w:val="WW8Num3z0"/>
          <w:rFonts w:ascii="Verdana" w:hAnsi="Verdana"/>
          <w:color w:val="4682B4"/>
          <w:sz w:val="18"/>
          <w:szCs w:val="18"/>
        </w:rPr>
        <w:t>процедуры ампаро</w:t>
      </w:r>
      <w:r>
        <w:rPr>
          <w:rFonts w:ascii="Verdana" w:hAnsi="Verdana"/>
          <w:color w:val="000000"/>
          <w:sz w:val="18"/>
          <w:szCs w:val="18"/>
        </w:rPr>
        <w:t>» // Вестник РУДН. Серия «</w:t>
      </w:r>
      <w:r>
        <w:rPr>
          <w:rStyle w:val="WW8Num3z0"/>
          <w:rFonts w:ascii="Verdana" w:hAnsi="Verdana"/>
          <w:color w:val="4682B4"/>
          <w:sz w:val="18"/>
          <w:szCs w:val="18"/>
        </w:rPr>
        <w:t>Юридические науки</w:t>
      </w:r>
      <w:r>
        <w:rPr>
          <w:rFonts w:ascii="Verdana" w:hAnsi="Verdana"/>
          <w:color w:val="000000"/>
          <w:sz w:val="18"/>
          <w:szCs w:val="18"/>
        </w:rPr>
        <w:t>». 2002. - № 2. - С. 45-53.</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w:t>
      </w:r>
      <w:r>
        <w:rPr>
          <w:rStyle w:val="WW8Num4z0"/>
          <w:rFonts w:ascii="Verdana" w:hAnsi="Verdana"/>
          <w:color w:val="000000"/>
          <w:sz w:val="18"/>
          <w:szCs w:val="18"/>
        </w:rPr>
        <w:t> </w:t>
      </w:r>
      <w:r>
        <w:rPr>
          <w:rStyle w:val="WW8Num3z0"/>
          <w:rFonts w:ascii="Verdana" w:hAnsi="Verdana"/>
          <w:color w:val="4682B4"/>
          <w:sz w:val="18"/>
          <w:szCs w:val="18"/>
        </w:rPr>
        <w:t>Николаева</w:t>
      </w:r>
      <w:r>
        <w:rPr>
          <w:rStyle w:val="WW8Num4z0"/>
          <w:rFonts w:ascii="Verdana" w:hAnsi="Verdana"/>
          <w:color w:val="000000"/>
          <w:sz w:val="18"/>
          <w:szCs w:val="18"/>
        </w:rPr>
        <w:t> </w:t>
      </w:r>
      <w:r>
        <w:rPr>
          <w:rFonts w:ascii="Verdana" w:hAnsi="Verdana"/>
          <w:color w:val="000000"/>
          <w:sz w:val="18"/>
          <w:szCs w:val="18"/>
        </w:rPr>
        <w:t>Т.А. Процедура ампаро в Испании // Журнал конституционного правосудия. 2008. - № 3. - С. 30-34.42.3. Публикации автора</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Худоешко A.A. Принципы реализации конституционной</w:t>
      </w:r>
      <w:r>
        <w:rPr>
          <w:rStyle w:val="WW8Num4z0"/>
          <w:rFonts w:ascii="Verdana" w:hAnsi="Verdana"/>
          <w:color w:val="000000"/>
          <w:sz w:val="18"/>
          <w:szCs w:val="18"/>
        </w:rPr>
        <w:t> </w:t>
      </w:r>
      <w:r>
        <w:rPr>
          <w:rStyle w:val="WW8Num3z0"/>
          <w:rFonts w:ascii="Verdana" w:hAnsi="Verdana"/>
          <w:color w:val="4682B4"/>
          <w:sz w:val="18"/>
          <w:szCs w:val="18"/>
        </w:rPr>
        <w:t>жалобы</w:t>
      </w:r>
      <w:r>
        <w:rPr>
          <w:rStyle w:val="WW8Num4z0"/>
          <w:rFonts w:ascii="Verdana" w:hAnsi="Verdana"/>
          <w:color w:val="000000"/>
          <w:sz w:val="18"/>
          <w:szCs w:val="18"/>
        </w:rPr>
        <w:t> </w:t>
      </w:r>
      <w:r>
        <w:rPr>
          <w:rFonts w:ascii="Verdana" w:hAnsi="Verdana"/>
          <w:color w:val="000000"/>
          <w:sz w:val="18"/>
          <w:szCs w:val="18"/>
        </w:rPr>
        <w:t>в Испании и в странах Латинской Америки //'</w:t>
      </w:r>
      <w:r>
        <w:rPr>
          <w:rStyle w:val="WW8Num4z0"/>
          <w:rFonts w:ascii="Verdana" w:hAnsi="Verdana"/>
          <w:color w:val="000000"/>
          <w:sz w:val="18"/>
          <w:szCs w:val="18"/>
        </w:rPr>
        <w:t> </w:t>
      </w:r>
      <w:r>
        <w:rPr>
          <w:rStyle w:val="WW8Num3z0"/>
          <w:rFonts w:ascii="Verdana" w:hAnsi="Verdana"/>
          <w:color w:val="4682B4"/>
          <w:sz w:val="18"/>
          <w:szCs w:val="18"/>
        </w:rPr>
        <w:t>Юрист</w:t>
      </w:r>
      <w:r>
        <w:rPr>
          <w:rStyle w:val="WW8Num4z0"/>
          <w:rFonts w:ascii="Verdana" w:hAnsi="Verdana"/>
          <w:color w:val="000000"/>
          <w:sz w:val="18"/>
          <w:szCs w:val="18"/>
        </w:rPr>
        <w:t> </w:t>
      </w:r>
      <w:r>
        <w:rPr>
          <w:rFonts w:ascii="Verdana" w:hAnsi="Verdana"/>
          <w:color w:val="000000"/>
          <w:sz w:val="18"/>
          <w:szCs w:val="18"/>
        </w:rPr>
        <w:t>вуза. 2012. -№ 2.-С. 46-52.</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Худоешко A.A. Особенности закрепления прав и свобод человека и гражданина в</w:t>
      </w:r>
      <w:r>
        <w:rPr>
          <w:rStyle w:val="WW8Num4z0"/>
          <w:rFonts w:ascii="Verdana" w:hAnsi="Verdana"/>
          <w:color w:val="000000"/>
          <w:sz w:val="18"/>
          <w:szCs w:val="18"/>
        </w:rPr>
        <w:t> </w:t>
      </w:r>
      <w:r>
        <w:rPr>
          <w:rStyle w:val="WW8Num3z0"/>
          <w:rFonts w:ascii="Verdana" w:hAnsi="Verdana"/>
          <w:color w:val="4682B4"/>
          <w:sz w:val="18"/>
          <w:szCs w:val="18"/>
        </w:rPr>
        <w:t>конституциях</w:t>
      </w:r>
      <w:r>
        <w:rPr>
          <w:rStyle w:val="WW8Num4z0"/>
          <w:rFonts w:ascii="Verdana" w:hAnsi="Verdana"/>
          <w:color w:val="000000"/>
          <w:sz w:val="18"/>
          <w:szCs w:val="18"/>
        </w:rPr>
        <w:t> </w:t>
      </w:r>
      <w:r>
        <w:rPr>
          <w:rFonts w:ascii="Verdana" w:hAnsi="Verdana"/>
          <w:color w:val="000000"/>
          <w:sz w:val="18"/>
          <w:szCs w:val="18"/>
        </w:rPr>
        <w:t>стран Латинской Америки // Нравственные императивы в праве. 2010. - № 4. - С. 50-53.</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Худоешко A.A. История развития и правовые особенности современного</w:t>
      </w:r>
      <w:r>
        <w:rPr>
          <w:rStyle w:val="WW8Num4z0"/>
          <w:rFonts w:ascii="Verdana" w:hAnsi="Verdana"/>
          <w:color w:val="000000"/>
          <w:sz w:val="18"/>
          <w:szCs w:val="18"/>
        </w:rPr>
        <w:t> </w:t>
      </w:r>
      <w:r>
        <w:rPr>
          <w:rStyle w:val="WW8Num3z0"/>
          <w:rFonts w:ascii="Verdana" w:hAnsi="Verdana"/>
          <w:color w:val="4682B4"/>
          <w:sz w:val="18"/>
          <w:szCs w:val="18"/>
        </w:rPr>
        <w:t>законодательного</w:t>
      </w:r>
      <w:r>
        <w:rPr>
          <w:rStyle w:val="WW8Num4z0"/>
          <w:rFonts w:ascii="Verdana" w:hAnsi="Verdana"/>
          <w:color w:val="000000"/>
          <w:sz w:val="18"/>
          <w:szCs w:val="18"/>
        </w:rPr>
        <w:t> </w:t>
      </w:r>
      <w:r>
        <w:rPr>
          <w:rFonts w:ascii="Verdana" w:hAnsi="Verdana"/>
          <w:color w:val="000000"/>
          <w:sz w:val="18"/>
          <w:szCs w:val="18"/>
        </w:rPr>
        <w:t>закрепления процедуры ампаро в Аргентине // Нравственные императивы в праве. 2011. - № 3. - С. 66-73.</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Худоешко A.A. Законодательство Перу, Венесуэлы и Уругвая об ампаро // Нравственные императивы в праве. 2012. - №1. - С. 71-100.</w:t>
      </w:r>
    </w:p>
    <w:p w:rsidR="00F8690C" w:rsidRDefault="00F8690C" w:rsidP="00F869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Худоешко A.A. Принципы правового регулирования процедуры ампаро (сравнительный анализ законодательства Венесуэлы, Уругвая, Аргентины, Мексики и Колумбии) // Право и современные государства. 2012. - № 2. - С. 54—64.</w:t>
      </w:r>
    </w:p>
    <w:p w:rsidR="00F8690C" w:rsidRDefault="00F8690C" w:rsidP="00F8690C">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E3" w:rsidRDefault="007F5AE3">
      <w:r>
        <w:separator/>
      </w:r>
    </w:p>
  </w:endnote>
  <w:endnote w:type="continuationSeparator" w:id="0">
    <w:p w:rsidR="007F5AE3" w:rsidRDefault="007F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E3" w:rsidRDefault="007F5AE3">
      <w:r>
        <w:separator/>
      </w:r>
    </w:p>
  </w:footnote>
  <w:footnote w:type="continuationSeparator" w:id="0">
    <w:p w:rsidR="007F5AE3" w:rsidRDefault="007F5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5AE3"/>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53E5-D8A2-4782-A377-51BF8587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11725</TotalTime>
  <Pages>16</Pages>
  <Words>8621</Words>
  <Characters>49141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57647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95</cp:revision>
  <cp:lastPrinted>2009-02-06T08:36:00Z</cp:lastPrinted>
  <dcterms:created xsi:type="dcterms:W3CDTF">2015-03-22T11:10:00Z</dcterms:created>
  <dcterms:modified xsi:type="dcterms:W3CDTF">2015-10-07T11:12:00Z</dcterms:modified>
</cp:coreProperties>
</file>