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ACBD" w14:textId="456AF651" w:rsidR="004B0DCA" w:rsidRDefault="002A33C0" w:rsidP="002A33C0">
      <w:pPr>
        <w:rPr>
          <w:rFonts w:ascii="Verdana" w:hAnsi="Verdana"/>
          <w:b/>
          <w:bCs/>
          <w:color w:val="000000"/>
          <w:shd w:val="clear" w:color="auto" w:fill="FFFFFF"/>
        </w:rPr>
      </w:pPr>
      <w:r>
        <w:rPr>
          <w:rFonts w:ascii="Verdana" w:hAnsi="Verdana"/>
          <w:b/>
          <w:bCs/>
          <w:color w:val="000000"/>
          <w:shd w:val="clear" w:color="auto" w:fill="FFFFFF"/>
        </w:rPr>
        <w:t>Врона Інна Тадеушівна. Вдосконалення процесу проектування формованих підошов : дис... канд. техн. наук: 05.19.06 / Хмельницький національний ун-т. — Хмельницький, 2005. — 172арк. : рис., табл. — Бібліогр.: арк. 128-138.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33C0" w:rsidRPr="002A33C0" w14:paraId="1E827244" w14:textId="77777777" w:rsidTr="002A33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33C0" w:rsidRPr="002A33C0" w14:paraId="6EB7B134" w14:textId="77777777">
              <w:trPr>
                <w:tblCellSpacing w:w="0" w:type="dxa"/>
              </w:trPr>
              <w:tc>
                <w:tcPr>
                  <w:tcW w:w="0" w:type="auto"/>
                  <w:vAlign w:val="center"/>
                  <w:hideMark/>
                </w:tcPr>
                <w:p w14:paraId="2059CBB5" w14:textId="77777777" w:rsidR="002A33C0" w:rsidRPr="002A33C0" w:rsidRDefault="002A33C0" w:rsidP="002A33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33C0">
                    <w:rPr>
                      <w:rFonts w:ascii="Times New Roman" w:eastAsia="Times New Roman" w:hAnsi="Times New Roman" w:cs="Times New Roman"/>
                      <w:b/>
                      <w:bCs/>
                      <w:sz w:val="24"/>
                      <w:szCs w:val="24"/>
                    </w:rPr>
                    <w:lastRenderedPageBreak/>
                    <w:t>Врона І.Т. Вдосконалення процесу проектування формованих підошов. – Рукопис.</w:t>
                  </w:r>
                </w:p>
                <w:p w14:paraId="2FE8990D" w14:textId="77777777" w:rsidR="002A33C0" w:rsidRPr="002A33C0" w:rsidRDefault="002A33C0" w:rsidP="002A33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33C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05.19.06 – технологія взуттєвих та шкіряних виробів. – Хмельницький національний університет, Хмельницький, 2005.</w:t>
                  </w:r>
                </w:p>
                <w:p w14:paraId="09444757" w14:textId="77777777" w:rsidR="002A33C0" w:rsidRPr="002A33C0" w:rsidRDefault="002A33C0" w:rsidP="002A33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33C0">
                    <w:rPr>
                      <w:rFonts w:ascii="Times New Roman" w:eastAsia="Times New Roman" w:hAnsi="Times New Roman" w:cs="Times New Roman"/>
                      <w:sz w:val="24"/>
                      <w:szCs w:val="24"/>
                    </w:rPr>
                    <w:t>Дисертація присвячена розробці науково обгрунтованого методу проектування формованих підошов в середовищі САПР на основі даних з врахуванням усадки різноманітних пакетів матеріалів під час операцій формування заготовки верху взуття на колодці, а також конструктивних параметрів ширини клейового шва і висоти бортика у формованих підошвах.</w:t>
                  </w:r>
                </w:p>
                <w:p w14:paraId="1B719040" w14:textId="77777777" w:rsidR="002A33C0" w:rsidRPr="002A33C0" w:rsidRDefault="002A33C0" w:rsidP="002A33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33C0">
                    <w:rPr>
                      <w:rFonts w:ascii="Times New Roman" w:eastAsia="Times New Roman" w:hAnsi="Times New Roman" w:cs="Times New Roman"/>
                      <w:sz w:val="24"/>
                      <w:szCs w:val="24"/>
                    </w:rPr>
                    <w:t>За результатами проведених досліджень: визначено усадки різноманітних пакетів матеріалів під час операцій формування заготовки верху взуття на колодці, які покладено в основу алгоритму проектування формованих підошов; розроблено методику визначення міцності кріплення підошов, на основі якої встановлено математичні залежності та формули для розрахунку оптимальних конструктивних параметрів ширини клейового шва і висоти бортика у формованих підошвах; розроблено методику проектування формованих підошов у середовищі САПР, для реалізації якої спеціально розроблений алгоритм. Високу ефективність запропонованої методики проектування формованих підошов обгрунтовано теоретично та підтверджено практично.</w:t>
                  </w:r>
                </w:p>
              </w:tc>
            </w:tr>
          </w:tbl>
          <w:p w14:paraId="1815FC72" w14:textId="77777777" w:rsidR="002A33C0" w:rsidRPr="002A33C0" w:rsidRDefault="002A33C0" w:rsidP="002A33C0">
            <w:pPr>
              <w:spacing w:after="0" w:line="240" w:lineRule="auto"/>
              <w:rPr>
                <w:rFonts w:ascii="Times New Roman" w:eastAsia="Times New Roman" w:hAnsi="Times New Roman" w:cs="Times New Roman"/>
                <w:sz w:val="24"/>
                <w:szCs w:val="24"/>
              </w:rPr>
            </w:pPr>
          </w:p>
        </w:tc>
      </w:tr>
      <w:tr w:rsidR="002A33C0" w:rsidRPr="002A33C0" w14:paraId="7C3308F9" w14:textId="77777777" w:rsidTr="002A33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33C0" w:rsidRPr="002A33C0" w14:paraId="7A2719BB" w14:textId="77777777">
              <w:trPr>
                <w:tblCellSpacing w:w="0" w:type="dxa"/>
              </w:trPr>
              <w:tc>
                <w:tcPr>
                  <w:tcW w:w="0" w:type="auto"/>
                  <w:vAlign w:val="center"/>
                  <w:hideMark/>
                </w:tcPr>
                <w:p w14:paraId="0D664DCF" w14:textId="77777777" w:rsidR="002A33C0" w:rsidRPr="002A33C0" w:rsidRDefault="002A33C0" w:rsidP="007013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3C0">
                    <w:rPr>
                      <w:rFonts w:ascii="Times New Roman" w:eastAsia="Times New Roman" w:hAnsi="Times New Roman" w:cs="Times New Roman"/>
                      <w:sz w:val="24"/>
                      <w:szCs w:val="24"/>
                    </w:rPr>
                    <w:t>Аналіз досліджень стосовно проектування формованих підошов показав необхідність удосконалення існуючих методів шляхом проведення досліджень ступеню спресування матеріалів заготовки при її формуванні, встановлення впливу геометричних параметрів бортика на міцність кріплення підошви, широкого застосування комп’ютерної техніки.</w:t>
                  </w:r>
                </w:p>
                <w:p w14:paraId="28C3AD08" w14:textId="77777777" w:rsidR="002A33C0" w:rsidRPr="002A33C0" w:rsidRDefault="002A33C0" w:rsidP="007013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3C0">
                    <w:rPr>
                      <w:rFonts w:ascii="Times New Roman" w:eastAsia="Times New Roman" w:hAnsi="Times New Roman" w:cs="Times New Roman"/>
                      <w:sz w:val="24"/>
                      <w:szCs w:val="24"/>
                    </w:rPr>
                    <w:t>Розроблена методика і апаратура для дослідження спресування пакетів матеріалів верху взуття. Здійснені експериментальні дослідження зміни товщини різноманітних пакетів матеріалів при формуванні на колодці.</w:t>
                  </w:r>
                </w:p>
                <w:p w14:paraId="75D1D389" w14:textId="77777777" w:rsidR="002A33C0" w:rsidRPr="002A33C0" w:rsidRDefault="002A33C0" w:rsidP="007013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3C0">
                    <w:rPr>
                      <w:rFonts w:ascii="Times New Roman" w:eastAsia="Times New Roman" w:hAnsi="Times New Roman" w:cs="Times New Roman"/>
                      <w:sz w:val="24"/>
                      <w:szCs w:val="24"/>
                    </w:rPr>
                    <w:t>За розробленою графоаналітичною методикою визначено значення оптимальних кутів нахилу ходової частини підошви відносно площини опори для різних величин підняття п’яткової частини колодки.</w:t>
                  </w:r>
                </w:p>
                <w:p w14:paraId="0DAD217D" w14:textId="77777777" w:rsidR="002A33C0" w:rsidRPr="002A33C0" w:rsidRDefault="002A33C0" w:rsidP="007013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3C0">
                    <w:rPr>
                      <w:rFonts w:ascii="Times New Roman" w:eastAsia="Times New Roman" w:hAnsi="Times New Roman" w:cs="Times New Roman"/>
                      <w:sz w:val="24"/>
                      <w:szCs w:val="24"/>
                    </w:rPr>
                    <w:t>Вдосконалена методика проведення випробувань на міцність кріплення формованих підошов з бортиком. Створена математична модель для визначення міцності кріплення формованих підошов з бортиком до заготовки верху взуття в залежності від розмірів і місць розташування клейових швів.</w:t>
                  </w:r>
                </w:p>
                <w:p w14:paraId="45EA6F7B" w14:textId="77777777" w:rsidR="002A33C0" w:rsidRPr="002A33C0" w:rsidRDefault="002A33C0" w:rsidP="007013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3C0">
                    <w:rPr>
                      <w:rFonts w:ascii="Times New Roman" w:eastAsia="Times New Roman" w:hAnsi="Times New Roman" w:cs="Times New Roman"/>
                      <w:sz w:val="24"/>
                      <w:szCs w:val="24"/>
                    </w:rPr>
                    <w:t>Створений математичний апарат для опису поверхні формованої підошви з бортиком, вихідними даними для якого служать формо-розміри розгортки чи проекції сліду колодки, величини усадок пакетів взуттєвих матеріалів при формуванні заготовки верху на колодці, кут нахилу ходової поверхні каблука відносно площини опори і встановлені достатні параметри ширини клейового шва і висоти бортика.</w:t>
                  </w:r>
                </w:p>
                <w:p w14:paraId="4DC3AEEE" w14:textId="77777777" w:rsidR="002A33C0" w:rsidRPr="002A33C0" w:rsidRDefault="002A33C0" w:rsidP="007013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3C0">
                    <w:rPr>
                      <w:rFonts w:ascii="Times New Roman" w:eastAsia="Times New Roman" w:hAnsi="Times New Roman" w:cs="Times New Roman"/>
                      <w:sz w:val="24"/>
                      <w:szCs w:val="24"/>
                    </w:rPr>
                    <w:t>Розроблений алгоритм програмованого проектування формованих підошов, який дає можливість проектувати підошви плоского і профільованого типів; використовувати і нарощувати бази даних про деформацію пакетів матеріалів верху у процесі формування заготовки на колодці та кути нахилу ходової поверхні каблука відносно площини опори; враховувати висоту приклеєного бортика у формованій підошві для взуття клейового методу кріплення.</w:t>
                  </w:r>
                </w:p>
                <w:p w14:paraId="671AB3DB" w14:textId="77777777" w:rsidR="002A33C0" w:rsidRPr="002A33C0" w:rsidRDefault="002A33C0" w:rsidP="007013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3C0">
                    <w:rPr>
                      <w:rFonts w:ascii="Times New Roman" w:eastAsia="Times New Roman" w:hAnsi="Times New Roman" w:cs="Times New Roman"/>
                      <w:sz w:val="24"/>
                      <w:szCs w:val="24"/>
                    </w:rPr>
                    <w:t xml:space="preserve">На основі проведених досліджень та існуючих баз даних розроблене програмне забезпечення для проектування формованих підошов в середовищі AutoCAD. Запропонована методика поетапного програмованого проектування формованої підошви – </w:t>
                  </w:r>
                  <w:r w:rsidRPr="002A33C0">
                    <w:rPr>
                      <w:rFonts w:ascii="Times New Roman" w:eastAsia="Times New Roman" w:hAnsi="Times New Roman" w:cs="Times New Roman"/>
                      <w:sz w:val="24"/>
                      <w:szCs w:val="24"/>
                    </w:rPr>
                    <w:lastRenderedPageBreak/>
                    <w:t>від об’ємного просторового зображення її поверхні до креслень всіх необхідних плоских перетинів.</w:t>
                  </w:r>
                </w:p>
                <w:p w14:paraId="0672B8C5" w14:textId="77777777" w:rsidR="002A33C0" w:rsidRPr="002A33C0" w:rsidRDefault="002A33C0" w:rsidP="007013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3C0">
                    <w:rPr>
                      <w:rFonts w:ascii="Times New Roman" w:eastAsia="Times New Roman" w:hAnsi="Times New Roman" w:cs="Times New Roman"/>
                      <w:sz w:val="24"/>
                      <w:szCs w:val="24"/>
                    </w:rPr>
                    <w:t>Розроблені в дисертації методи розрахунку і проектування формованих підошов з бортиком після всебічної лабораторно-експериментальної перевірки пройшли промислову апробацію і впроваджені в практику роботи Львівського підприємства “Торговий дім “Світ взуття”, Хмельницького ТОВ “Літма” та в навчальний процес кафедри технології та конструювання виробів із шкіри ХНУ. Загальний річний економічний ефект від впровадження розробленого методу на підприємствах склав 10177 гривень на 10000 пар формованих підошов.</w:t>
                  </w:r>
                </w:p>
              </w:tc>
            </w:tr>
          </w:tbl>
          <w:p w14:paraId="491315AA" w14:textId="77777777" w:rsidR="002A33C0" w:rsidRPr="002A33C0" w:rsidRDefault="002A33C0" w:rsidP="002A33C0">
            <w:pPr>
              <w:spacing w:after="0" w:line="240" w:lineRule="auto"/>
              <w:rPr>
                <w:rFonts w:ascii="Times New Roman" w:eastAsia="Times New Roman" w:hAnsi="Times New Roman" w:cs="Times New Roman"/>
                <w:sz w:val="24"/>
                <w:szCs w:val="24"/>
              </w:rPr>
            </w:pPr>
          </w:p>
        </w:tc>
      </w:tr>
    </w:tbl>
    <w:p w14:paraId="33784C5C" w14:textId="77777777" w:rsidR="002A33C0" w:rsidRPr="002A33C0" w:rsidRDefault="002A33C0" w:rsidP="002A33C0"/>
    <w:sectPr w:rsidR="002A33C0" w:rsidRPr="002A33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3B9F" w14:textId="77777777" w:rsidR="007013E0" w:rsidRDefault="007013E0">
      <w:pPr>
        <w:spacing w:after="0" w:line="240" w:lineRule="auto"/>
      </w:pPr>
      <w:r>
        <w:separator/>
      </w:r>
    </w:p>
  </w:endnote>
  <w:endnote w:type="continuationSeparator" w:id="0">
    <w:p w14:paraId="50CAC2E0" w14:textId="77777777" w:rsidR="007013E0" w:rsidRDefault="0070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F7E7" w14:textId="77777777" w:rsidR="007013E0" w:rsidRDefault="007013E0">
      <w:pPr>
        <w:spacing w:after="0" w:line="240" w:lineRule="auto"/>
      </w:pPr>
      <w:r>
        <w:separator/>
      </w:r>
    </w:p>
  </w:footnote>
  <w:footnote w:type="continuationSeparator" w:id="0">
    <w:p w14:paraId="022DACBB" w14:textId="77777777" w:rsidR="007013E0" w:rsidRDefault="00701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13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26BF2"/>
    <w:multiLevelType w:val="multilevel"/>
    <w:tmpl w:val="CE84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3E0"/>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96128</TotalTime>
  <Pages>3</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7420</cp:revision>
  <dcterms:created xsi:type="dcterms:W3CDTF">2024-06-20T08:51:00Z</dcterms:created>
  <dcterms:modified xsi:type="dcterms:W3CDTF">2024-12-15T08:02:00Z</dcterms:modified>
  <cp:category/>
</cp:coreProperties>
</file>