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9CE173" w14:textId="77777777" w:rsidR="00F527C3" w:rsidRDefault="00F527C3" w:rsidP="00F527C3">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Организационно-правовые основы информационного обеспечения выборов в Российском государстве</w:t>
      </w:r>
    </w:p>
    <w:bookmarkEnd w:id="0"/>
    <w:p w14:paraId="1A5C4011" w14:textId="3D81C32E" w:rsidR="001A70D7" w:rsidRDefault="00F527C3" w:rsidP="00F527C3">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12.00.01, кандидат юридических наук Собалирова, Зухра Хазретовна</w:t>
      </w:r>
      <w:r>
        <w:rPr>
          <w:rFonts w:ascii="Verdana" w:hAnsi="Verdana"/>
          <w:color w:val="000000"/>
          <w:sz w:val="18"/>
          <w:szCs w:val="18"/>
        </w:rPr>
        <w:br/>
      </w:r>
      <w:r>
        <w:rPr>
          <w:rFonts w:ascii="Verdana" w:hAnsi="Verdana"/>
          <w:color w:val="000000"/>
          <w:sz w:val="18"/>
          <w:szCs w:val="18"/>
        </w:rPr>
        <w:br/>
      </w:r>
    </w:p>
    <w:p w14:paraId="7F460EF4" w14:textId="77777777" w:rsidR="00F527C3" w:rsidRDefault="00F527C3" w:rsidP="00F527C3">
      <w:pPr>
        <w:rPr>
          <w:rFonts w:ascii="Verdana" w:hAnsi="Verdana"/>
          <w:color w:val="000000"/>
          <w:sz w:val="18"/>
          <w:szCs w:val="18"/>
        </w:rPr>
      </w:pPr>
    </w:p>
    <w:p w14:paraId="0A70EBD5" w14:textId="77777777" w:rsidR="00F527C3" w:rsidRDefault="00F527C3" w:rsidP="00F527C3">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291407E6" w14:textId="77777777" w:rsidR="00F527C3" w:rsidRDefault="00F527C3" w:rsidP="00F527C3">
      <w:pPr>
        <w:rPr>
          <w:rFonts w:ascii="Verdana" w:hAnsi="Verdana"/>
          <w:color w:val="000000"/>
          <w:sz w:val="18"/>
          <w:szCs w:val="18"/>
        </w:rPr>
      </w:pPr>
      <w:r>
        <w:rPr>
          <w:rFonts w:ascii="Verdana" w:hAnsi="Verdana"/>
          <w:color w:val="000000"/>
          <w:sz w:val="18"/>
          <w:szCs w:val="18"/>
        </w:rPr>
        <w:t>2011</w:t>
      </w:r>
    </w:p>
    <w:p w14:paraId="007FBAE8" w14:textId="77777777" w:rsidR="00F527C3" w:rsidRDefault="00F527C3" w:rsidP="00F527C3">
      <w:pPr>
        <w:rPr>
          <w:rFonts w:ascii="Verdana" w:hAnsi="Verdana"/>
          <w:b/>
          <w:bCs/>
          <w:color w:val="000000"/>
          <w:sz w:val="18"/>
          <w:szCs w:val="18"/>
        </w:rPr>
      </w:pPr>
      <w:r>
        <w:rPr>
          <w:rFonts w:ascii="Verdana" w:hAnsi="Verdana"/>
          <w:b/>
          <w:bCs/>
          <w:color w:val="000000"/>
          <w:sz w:val="18"/>
          <w:szCs w:val="18"/>
        </w:rPr>
        <w:t>Автор научной работы: </w:t>
      </w:r>
    </w:p>
    <w:p w14:paraId="3F31FA2C" w14:textId="77777777" w:rsidR="00F527C3" w:rsidRDefault="00F527C3" w:rsidP="00F527C3">
      <w:pPr>
        <w:rPr>
          <w:rFonts w:ascii="Verdana" w:hAnsi="Verdana"/>
          <w:color w:val="000000"/>
          <w:sz w:val="18"/>
          <w:szCs w:val="18"/>
        </w:rPr>
      </w:pPr>
      <w:r>
        <w:rPr>
          <w:rFonts w:ascii="Verdana" w:hAnsi="Verdana"/>
          <w:color w:val="000000"/>
          <w:sz w:val="18"/>
          <w:szCs w:val="18"/>
        </w:rPr>
        <w:t>Собалирова, Зухра Хазретовна</w:t>
      </w:r>
    </w:p>
    <w:p w14:paraId="7B57440C" w14:textId="77777777" w:rsidR="00F527C3" w:rsidRDefault="00F527C3" w:rsidP="00F527C3">
      <w:pPr>
        <w:rPr>
          <w:rFonts w:ascii="Verdana" w:hAnsi="Verdana"/>
          <w:b/>
          <w:bCs/>
          <w:color w:val="000000"/>
          <w:sz w:val="18"/>
          <w:szCs w:val="18"/>
        </w:rPr>
      </w:pPr>
      <w:r>
        <w:rPr>
          <w:rFonts w:ascii="Verdana" w:hAnsi="Verdana"/>
          <w:b/>
          <w:bCs/>
          <w:color w:val="000000"/>
          <w:sz w:val="18"/>
          <w:szCs w:val="18"/>
        </w:rPr>
        <w:t>Ученая cтепень: </w:t>
      </w:r>
    </w:p>
    <w:p w14:paraId="5DDA7266" w14:textId="77777777" w:rsidR="00F527C3" w:rsidRDefault="00F527C3" w:rsidP="00F527C3">
      <w:pPr>
        <w:rPr>
          <w:rFonts w:ascii="Verdana" w:hAnsi="Verdana"/>
          <w:color w:val="000000"/>
          <w:sz w:val="18"/>
          <w:szCs w:val="18"/>
        </w:rPr>
      </w:pPr>
      <w:r>
        <w:rPr>
          <w:rFonts w:ascii="Verdana" w:hAnsi="Verdana"/>
          <w:color w:val="000000"/>
          <w:sz w:val="18"/>
          <w:szCs w:val="18"/>
        </w:rPr>
        <w:t>кандидат юридических наук</w:t>
      </w:r>
    </w:p>
    <w:p w14:paraId="20639E94" w14:textId="77777777" w:rsidR="00F527C3" w:rsidRDefault="00F527C3" w:rsidP="00F527C3">
      <w:pPr>
        <w:rPr>
          <w:rFonts w:ascii="Verdana" w:hAnsi="Verdana"/>
          <w:b/>
          <w:bCs/>
          <w:color w:val="000000"/>
          <w:sz w:val="18"/>
          <w:szCs w:val="18"/>
        </w:rPr>
      </w:pPr>
      <w:r>
        <w:rPr>
          <w:rFonts w:ascii="Verdana" w:hAnsi="Verdana"/>
          <w:b/>
          <w:bCs/>
          <w:color w:val="000000"/>
          <w:sz w:val="18"/>
          <w:szCs w:val="18"/>
        </w:rPr>
        <w:t>Место защиты диссертации: </w:t>
      </w:r>
    </w:p>
    <w:p w14:paraId="28C76058" w14:textId="77777777" w:rsidR="00F527C3" w:rsidRDefault="00F527C3" w:rsidP="00F527C3">
      <w:pPr>
        <w:rPr>
          <w:rFonts w:ascii="Verdana" w:hAnsi="Verdana"/>
          <w:color w:val="000000"/>
          <w:sz w:val="18"/>
          <w:szCs w:val="18"/>
        </w:rPr>
      </w:pPr>
      <w:r>
        <w:rPr>
          <w:rFonts w:ascii="Verdana" w:hAnsi="Verdana"/>
          <w:color w:val="000000"/>
          <w:sz w:val="18"/>
          <w:szCs w:val="18"/>
        </w:rPr>
        <w:t>Краснодар</w:t>
      </w:r>
    </w:p>
    <w:p w14:paraId="03C7DBE0" w14:textId="77777777" w:rsidR="00F527C3" w:rsidRDefault="00F527C3" w:rsidP="00F527C3">
      <w:pPr>
        <w:rPr>
          <w:rFonts w:ascii="Verdana" w:hAnsi="Verdana"/>
          <w:b/>
          <w:bCs/>
          <w:color w:val="000000"/>
          <w:sz w:val="18"/>
          <w:szCs w:val="18"/>
        </w:rPr>
      </w:pPr>
      <w:r>
        <w:rPr>
          <w:rFonts w:ascii="Verdana" w:hAnsi="Verdana"/>
          <w:b/>
          <w:bCs/>
          <w:color w:val="000000"/>
          <w:sz w:val="18"/>
          <w:szCs w:val="18"/>
        </w:rPr>
        <w:t>Код cпециальности ВАК: </w:t>
      </w:r>
    </w:p>
    <w:p w14:paraId="254AD3ED" w14:textId="77777777" w:rsidR="00F527C3" w:rsidRDefault="00F527C3" w:rsidP="00F527C3">
      <w:pPr>
        <w:rPr>
          <w:rFonts w:ascii="Verdana" w:hAnsi="Verdana"/>
          <w:color w:val="000000"/>
          <w:sz w:val="18"/>
          <w:szCs w:val="18"/>
        </w:rPr>
      </w:pPr>
      <w:r>
        <w:rPr>
          <w:rFonts w:ascii="Verdana" w:hAnsi="Verdana"/>
          <w:color w:val="000000"/>
          <w:sz w:val="18"/>
          <w:szCs w:val="18"/>
        </w:rPr>
        <w:t>12.00.01</w:t>
      </w:r>
    </w:p>
    <w:p w14:paraId="42B103BD" w14:textId="77777777" w:rsidR="00F527C3" w:rsidRDefault="00F527C3" w:rsidP="00F527C3">
      <w:pPr>
        <w:rPr>
          <w:rFonts w:ascii="Verdana" w:hAnsi="Verdana"/>
          <w:b/>
          <w:bCs/>
          <w:color w:val="000000"/>
          <w:sz w:val="18"/>
          <w:szCs w:val="18"/>
        </w:rPr>
      </w:pPr>
      <w:r>
        <w:rPr>
          <w:rFonts w:ascii="Verdana" w:hAnsi="Verdana"/>
          <w:b/>
          <w:bCs/>
          <w:color w:val="000000"/>
          <w:sz w:val="18"/>
          <w:szCs w:val="18"/>
        </w:rPr>
        <w:t>Специальность: </w:t>
      </w:r>
    </w:p>
    <w:p w14:paraId="1BE93EEE" w14:textId="77777777" w:rsidR="00F527C3" w:rsidRDefault="00F527C3" w:rsidP="00F527C3">
      <w:pPr>
        <w:rPr>
          <w:rFonts w:ascii="Verdana" w:hAnsi="Verdana"/>
          <w:color w:val="000000"/>
          <w:sz w:val="18"/>
          <w:szCs w:val="18"/>
        </w:rPr>
      </w:pPr>
      <w:r>
        <w:rPr>
          <w:rFonts w:ascii="Verdana" w:hAnsi="Verdana"/>
          <w:color w:val="000000"/>
          <w:sz w:val="18"/>
          <w:szCs w:val="18"/>
        </w:rPr>
        <w:t>Теория и история права и государства; история учений о праве и государстве</w:t>
      </w:r>
    </w:p>
    <w:p w14:paraId="5E1FFF0F" w14:textId="77777777" w:rsidR="00F527C3" w:rsidRDefault="00F527C3" w:rsidP="00F527C3">
      <w:pPr>
        <w:rPr>
          <w:rFonts w:ascii="Verdana" w:hAnsi="Verdana"/>
          <w:b/>
          <w:bCs/>
          <w:color w:val="000000"/>
          <w:sz w:val="18"/>
          <w:szCs w:val="18"/>
        </w:rPr>
      </w:pPr>
      <w:r>
        <w:rPr>
          <w:rFonts w:ascii="Verdana" w:hAnsi="Verdana"/>
          <w:b/>
          <w:bCs/>
          <w:color w:val="000000"/>
          <w:sz w:val="18"/>
          <w:szCs w:val="18"/>
        </w:rPr>
        <w:t>Количество cтраниц: </w:t>
      </w:r>
    </w:p>
    <w:p w14:paraId="0C88D10C" w14:textId="77777777" w:rsidR="00F527C3" w:rsidRDefault="00F527C3" w:rsidP="00F527C3">
      <w:pPr>
        <w:rPr>
          <w:rFonts w:ascii="Verdana" w:hAnsi="Verdana"/>
          <w:color w:val="000000"/>
          <w:sz w:val="18"/>
          <w:szCs w:val="18"/>
        </w:rPr>
      </w:pPr>
      <w:r>
        <w:rPr>
          <w:rFonts w:ascii="Verdana" w:hAnsi="Verdana"/>
          <w:color w:val="000000"/>
          <w:sz w:val="18"/>
          <w:szCs w:val="18"/>
        </w:rPr>
        <w:t>181</w:t>
      </w:r>
    </w:p>
    <w:p w14:paraId="77C870BA" w14:textId="77777777" w:rsidR="00F527C3" w:rsidRDefault="00F527C3" w:rsidP="00F527C3">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юридических наук Собалирова, Зухра Хазретовна</w:t>
      </w:r>
    </w:p>
    <w:p w14:paraId="5F9998B0"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2283815D"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1. СУЩНОСТЬ И ПОНЯТИЕ</w:t>
      </w:r>
      <w:r>
        <w:rPr>
          <w:rStyle w:val="WW8Num2z0"/>
          <w:rFonts w:ascii="Verdana" w:hAnsi="Verdana"/>
          <w:color w:val="000000"/>
          <w:sz w:val="18"/>
          <w:szCs w:val="18"/>
        </w:rPr>
        <w:t> </w:t>
      </w:r>
      <w:r>
        <w:rPr>
          <w:rStyle w:val="WW8Num3z0"/>
          <w:rFonts w:ascii="Verdana" w:hAnsi="Verdana"/>
          <w:color w:val="4682B4"/>
          <w:sz w:val="18"/>
          <w:szCs w:val="18"/>
        </w:rPr>
        <w:t>ИНФОРМАЦИОННОГО</w:t>
      </w:r>
      <w:r>
        <w:rPr>
          <w:rStyle w:val="WW8Num2z0"/>
          <w:rFonts w:ascii="Verdana" w:hAnsi="Verdana"/>
          <w:color w:val="000000"/>
          <w:sz w:val="18"/>
          <w:szCs w:val="18"/>
        </w:rPr>
        <w:t> </w:t>
      </w:r>
      <w:r>
        <w:rPr>
          <w:rFonts w:ascii="Verdana" w:hAnsi="Verdana"/>
          <w:color w:val="000000"/>
          <w:sz w:val="18"/>
          <w:szCs w:val="18"/>
        </w:rPr>
        <w:t>ОБЕСПЕЧЕНИЯ ВЫБОРОВ.</w:t>
      </w:r>
    </w:p>
    <w:p w14:paraId="2A069611"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1.1. Генезис категории «информационное обеспечение</w:t>
      </w:r>
      <w:r>
        <w:rPr>
          <w:rStyle w:val="WW8Num2z0"/>
          <w:rFonts w:ascii="Verdana" w:hAnsi="Verdana"/>
          <w:color w:val="000000"/>
          <w:sz w:val="18"/>
          <w:szCs w:val="18"/>
        </w:rPr>
        <w:t> </w:t>
      </w:r>
      <w:r>
        <w:rPr>
          <w:rStyle w:val="WW8Num3z0"/>
          <w:rFonts w:ascii="Verdana" w:hAnsi="Verdana"/>
          <w:color w:val="4682B4"/>
          <w:sz w:val="18"/>
          <w:szCs w:val="18"/>
        </w:rPr>
        <w:t>выборов</w:t>
      </w:r>
      <w:r>
        <w:rPr>
          <w:rFonts w:ascii="Verdana" w:hAnsi="Verdana"/>
          <w:color w:val="000000"/>
          <w:sz w:val="18"/>
          <w:szCs w:val="18"/>
        </w:rPr>
        <w:t>».</w:t>
      </w:r>
    </w:p>
    <w:p w14:paraId="59B7D660"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1.2. Принципы, формы и методы информационного</w:t>
      </w:r>
      <w:r>
        <w:rPr>
          <w:rStyle w:val="WW8Num2z0"/>
          <w:rFonts w:ascii="Verdana" w:hAnsi="Verdana"/>
          <w:color w:val="000000"/>
          <w:sz w:val="18"/>
          <w:szCs w:val="18"/>
        </w:rPr>
        <w:t> </w:t>
      </w:r>
      <w:r>
        <w:rPr>
          <w:rStyle w:val="WW8Num3z0"/>
          <w:rFonts w:ascii="Verdana" w:hAnsi="Verdana"/>
          <w:color w:val="4682B4"/>
          <w:sz w:val="18"/>
          <w:szCs w:val="18"/>
        </w:rPr>
        <w:t>обеспечения</w:t>
      </w:r>
      <w:r>
        <w:rPr>
          <w:rStyle w:val="WW8Num2z0"/>
          <w:rFonts w:ascii="Verdana" w:hAnsi="Verdana"/>
          <w:color w:val="000000"/>
          <w:sz w:val="18"/>
          <w:szCs w:val="18"/>
        </w:rPr>
        <w:t> </w:t>
      </w:r>
      <w:r>
        <w:rPr>
          <w:rFonts w:ascii="Verdana" w:hAnsi="Verdana"/>
          <w:color w:val="000000"/>
          <w:sz w:val="18"/>
          <w:szCs w:val="18"/>
        </w:rPr>
        <w:t>выборов.</w:t>
      </w:r>
    </w:p>
    <w:p w14:paraId="7CA816A9"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2. ПРАВОВОЕ РЕГУЛИРОВАНИЕ ПРЕДВЫБОРНОЙ АГИТАЦИИ И ИНФОРМИРОВАНИЯ ИЗБИРАТЕЛЕЙ В РОССИЙСКОЙ ИМПЕРИИ И</w:t>
      </w:r>
      <w:r>
        <w:rPr>
          <w:rStyle w:val="WW8Num2z0"/>
          <w:rFonts w:ascii="Verdana" w:hAnsi="Verdana"/>
          <w:color w:val="000000"/>
          <w:sz w:val="18"/>
          <w:szCs w:val="18"/>
        </w:rPr>
        <w:t> </w:t>
      </w:r>
      <w:r>
        <w:rPr>
          <w:rStyle w:val="WW8Num3z0"/>
          <w:rFonts w:ascii="Verdana" w:hAnsi="Verdana"/>
          <w:color w:val="4682B4"/>
          <w:sz w:val="18"/>
          <w:szCs w:val="18"/>
        </w:rPr>
        <w:t>СОВЕТСКОМ</w:t>
      </w:r>
      <w:r>
        <w:rPr>
          <w:rStyle w:val="WW8Num2z0"/>
          <w:rFonts w:ascii="Verdana" w:hAnsi="Verdana"/>
          <w:color w:val="000000"/>
          <w:sz w:val="18"/>
          <w:szCs w:val="18"/>
        </w:rPr>
        <w:t> </w:t>
      </w:r>
      <w:r>
        <w:rPr>
          <w:rFonts w:ascii="Verdana" w:hAnsi="Verdana"/>
          <w:color w:val="000000"/>
          <w:sz w:val="18"/>
          <w:szCs w:val="18"/>
        </w:rPr>
        <w:t>ГОСУДАРСТВЕ.</w:t>
      </w:r>
    </w:p>
    <w:p w14:paraId="577A3FEA"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2.1. Общая характеристика предвыборной агитации и информирования избирателей в Российской империи (вторая половина XVIII начало XX вв.).</w:t>
      </w:r>
    </w:p>
    <w:p w14:paraId="07F2CADA"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2.2. Особенности правового регулирования предвыборной агитации и информирования избирателей при формировании</w:t>
      </w:r>
      <w:r>
        <w:rPr>
          <w:rStyle w:val="WW8Num2z0"/>
          <w:rFonts w:ascii="Verdana" w:hAnsi="Verdana"/>
          <w:color w:val="000000"/>
          <w:sz w:val="18"/>
          <w:szCs w:val="18"/>
        </w:rPr>
        <w:t> </w:t>
      </w:r>
      <w:r>
        <w:rPr>
          <w:rStyle w:val="WW8Num3z0"/>
          <w:rFonts w:ascii="Verdana" w:hAnsi="Verdana"/>
          <w:color w:val="4682B4"/>
          <w:sz w:val="18"/>
          <w:szCs w:val="18"/>
        </w:rPr>
        <w:t>представительных</w:t>
      </w:r>
      <w:r>
        <w:rPr>
          <w:rStyle w:val="WW8Num2z0"/>
          <w:rFonts w:ascii="Verdana" w:hAnsi="Verdana"/>
          <w:color w:val="000000"/>
          <w:sz w:val="18"/>
          <w:szCs w:val="18"/>
        </w:rPr>
        <w:t> </w:t>
      </w:r>
      <w:r>
        <w:rPr>
          <w:rFonts w:ascii="Verdana" w:hAnsi="Verdana"/>
          <w:color w:val="000000"/>
          <w:sz w:val="18"/>
          <w:szCs w:val="18"/>
        </w:rPr>
        <w:t>органов власти в советском</w:t>
      </w:r>
      <w:r>
        <w:rPr>
          <w:rStyle w:val="WW8Num2z0"/>
          <w:rFonts w:ascii="Verdana" w:hAnsi="Verdana"/>
          <w:color w:val="000000"/>
          <w:sz w:val="18"/>
          <w:szCs w:val="18"/>
        </w:rPr>
        <w:t> </w:t>
      </w:r>
      <w:r>
        <w:rPr>
          <w:rStyle w:val="WW8Num3z0"/>
          <w:rFonts w:ascii="Verdana" w:hAnsi="Verdana"/>
          <w:color w:val="4682B4"/>
          <w:sz w:val="18"/>
          <w:szCs w:val="18"/>
        </w:rPr>
        <w:t>государстве</w:t>
      </w:r>
      <w:r>
        <w:rPr>
          <w:rFonts w:ascii="Verdana" w:hAnsi="Verdana"/>
          <w:color w:val="000000"/>
          <w:sz w:val="18"/>
          <w:szCs w:val="18"/>
        </w:rPr>
        <w:t>.</w:t>
      </w:r>
    </w:p>
    <w:p w14:paraId="085CD4AE"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3. ОСНОВНЫЕ ЭТАПЫ РАЗВИТИЯ ИНСТИТУТА ИНФОРМАЦИОННОГО ОБЕСПЕЧЕНИЯ ВЫБОРОВ</w:t>
      </w:r>
    </w:p>
    <w:p w14:paraId="6C57D5A0"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В ПОСТСОВЕТСКОЙ РОССИИ.</w:t>
      </w:r>
    </w:p>
    <w:p w14:paraId="00AB40BB"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3.1 Становление и развитие правовых основ информационного обеспечения выборов в Российской Федерации.</w:t>
      </w:r>
    </w:p>
    <w:p w14:paraId="44DF0519"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3.2. Совершенствование института информационного обеспечения выборов в начале XXI века.</w:t>
      </w:r>
    </w:p>
    <w:p w14:paraId="3AD36EA5" w14:textId="77777777" w:rsidR="00F527C3" w:rsidRDefault="00F527C3" w:rsidP="00F527C3">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 xml:space="preserve">На тему "Организационно-правовые основы </w:t>
      </w:r>
      <w:r>
        <w:rPr>
          <w:rStyle w:val="WW8Num1z0"/>
          <w:rFonts w:ascii="Verdana" w:hAnsi="Verdana"/>
          <w:b w:val="0"/>
          <w:bCs w:val="0"/>
          <w:color w:val="535353"/>
          <w:sz w:val="15"/>
          <w:szCs w:val="15"/>
        </w:rPr>
        <w:lastRenderedPageBreak/>
        <w:t>информационного обеспечения выборов в Российском государстве"</w:t>
      </w:r>
    </w:p>
    <w:p w14:paraId="5C4877B9" w14:textId="77777777" w:rsidR="00F527C3" w:rsidRDefault="00F527C3" w:rsidP="00F527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темы диссертационного исследования определяется необходимостью демократизации выборов в современной России. Научные и общественные дискуссии о проблемах и перспективах</w:t>
      </w:r>
      <w:r>
        <w:rPr>
          <w:rStyle w:val="WW8Num2z0"/>
          <w:rFonts w:ascii="Verdana" w:hAnsi="Verdana"/>
          <w:color w:val="000000"/>
          <w:sz w:val="18"/>
          <w:szCs w:val="18"/>
        </w:rPr>
        <w:t> </w:t>
      </w:r>
      <w:r>
        <w:rPr>
          <w:rStyle w:val="WW8Num3z0"/>
          <w:rFonts w:ascii="Verdana" w:hAnsi="Verdana"/>
          <w:color w:val="4682B4"/>
          <w:sz w:val="18"/>
          <w:szCs w:val="18"/>
        </w:rPr>
        <w:t>избирательного</w:t>
      </w:r>
      <w:r>
        <w:rPr>
          <w:rStyle w:val="WW8Num2z0"/>
          <w:rFonts w:ascii="Verdana" w:hAnsi="Verdana"/>
          <w:color w:val="000000"/>
          <w:sz w:val="18"/>
          <w:szCs w:val="18"/>
        </w:rPr>
        <w:t> </w:t>
      </w:r>
      <w:r>
        <w:rPr>
          <w:rFonts w:ascii="Verdana" w:hAnsi="Verdana"/>
          <w:color w:val="000000"/>
          <w:sz w:val="18"/>
          <w:szCs w:val="18"/>
        </w:rPr>
        <w:t>процесса в нашей стране имеют особое значение в связи с идеей модернизации.</w:t>
      </w:r>
      <w:r>
        <w:rPr>
          <w:rStyle w:val="WW8Num2z0"/>
          <w:rFonts w:ascii="Verdana" w:hAnsi="Verdana"/>
          <w:color w:val="000000"/>
          <w:sz w:val="18"/>
          <w:szCs w:val="18"/>
        </w:rPr>
        <w:t> </w:t>
      </w:r>
      <w:r>
        <w:rPr>
          <w:rStyle w:val="WW8Num3z0"/>
          <w:rFonts w:ascii="Verdana" w:hAnsi="Verdana"/>
          <w:color w:val="4682B4"/>
          <w:sz w:val="18"/>
          <w:szCs w:val="18"/>
        </w:rPr>
        <w:t>Президент</w:t>
      </w:r>
      <w:r>
        <w:rPr>
          <w:rStyle w:val="WW8Num2z0"/>
          <w:rFonts w:ascii="Verdana" w:hAnsi="Verdana"/>
          <w:color w:val="000000"/>
          <w:sz w:val="18"/>
          <w:szCs w:val="18"/>
        </w:rPr>
        <w:t> </w:t>
      </w:r>
      <w:r>
        <w:rPr>
          <w:rFonts w:ascii="Verdana" w:hAnsi="Verdana"/>
          <w:color w:val="000000"/>
          <w:sz w:val="18"/>
          <w:szCs w:val="18"/>
        </w:rPr>
        <w:t>России Д.А. Медведев в Послании Федеральному Собранию Российской Федерации в 2009 году подчеркнул: «В XXI веке нашей стране вновь необходима всесторонняя модернизация. И это будет первый в нашей истории опыт модернизации, основанной на ценностях и институтах демократии»1. Сложная и масштабная задача системной модернизации России не может быть решена без демократизации основных институтов государства и общества, к которым относятся выборы.</w:t>
      </w:r>
    </w:p>
    <w:p w14:paraId="6325CE7E" w14:textId="77777777" w:rsidR="00F527C3" w:rsidRDefault="00F527C3" w:rsidP="00F527C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Обеспечение демократичности выборов создает несколько важных для модернизации условий: повышает эффективность государственного и муниципального управления; формирует народное представительство во власти; усиливает взаимное доверие населения и власти, являющееся основой социального партнерства и совместной деятельности. Формирование в последней четверти XX века инфраструктуры информационного общества, возникновение новых информационных инструментов актуализирует задачу изучения информационного обеспечения выборов. Новые информационные технологии, их применение в управлении социально-политическими процессами является одним из важных критериев демократичности и эффективности политико-правовой системы.</w:t>
      </w:r>
    </w:p>
    <w:p w14:paraId="3C6FB341" w14:textId="77777777" w:rsidR="00F527C3" w:rsidRDefault="00F527C3" w:rsidP="00F527C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Значимость изучения как позитивного, так и негативного опыта организационно-правовых основ информационного обеспечения выборов определена не только научными, но и прикладными обстоятельствами. Для нормативной базы российских выборов в течение двух последних</w:t>
      </w:r>
    </w:p>
    <w:p w14:paraId="243CABA4" w14:textId="77777777" w:rsidR="00F527C3" w:rsidRDefault="00F527C3" w:rsidP="00F527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Послание</w:t>
      </w:r>
      <w:r>
        <w:rPr>
          <w:rStyle w:val="WW8Num2z0"/>
          <w:rFonts w:ascii="Verdana" w:hAnsi="Verdana"/>
          <w:color w:val="000000"/>
          <w:sz w:val="18"/>
          <w:szCs w:val="18"/>
        </w:rPr>
        <w:t> </w:t>
      </w:r>
      <w:r>
        <w:rPr>
          <w:rStyle w:val="WW8Num3z0"/>
          <w:rFonts w:ascii="Verdana" w:hAnsi="Verdana"/>
          <w:color w:val="4682B4"/>
          <w:sz w:val="18"/>
          <w:szCs w:val="18"/>
        </w:rPr>
        <w:t>Президента</w:t>
      </w:r>
      <w:r>
        <w:rPr>
          <w:rStyle w:val="WW8Num2z0"/>
          <w:rFonts w:ascii="Verdana" w:hAnsi="Verdana"/>
          <w:color w:val="000000"/>
          <w:sz w:val="18"/>
          <w:szCs w:val="18"/>
        </w:rPr>
        <w:t> </w:t>
      </w:r>
      <w:r>
        <w:rPr>
          <w:rFonts w:ascii="Verdana" w:hAnsi="Verdana"/>
          <w:color w:val="000000"/>
          <w:sz w:val="18"/>
          <w:szCs w:val="18"/>
        </w:rPr>
        <w:t>России Федеральному Собранию Российской Федерации // Российская газета. 2009, 13 ноября. десятилетий характерен высокий динамизм, проявляющийся в частой корректировке законодательства о выборах как на федеральном уровне, так и в субъектах Российской Федерации. Это предполагает активное привлечение юридической науки к решению задач нормативного обеспечения избирательного процесса. Процесс совершенствования избирательного законодательства в России требует основанных на историческом опыте практических рекомендаций. Исследование историко-правовых аспектов организационно-правовых основ информационного обеспечения выборов позволяет выявить и систематизировать отечественный опыт в данной сфере, сделать выводы о возможностях его использования в современных условиях.</w:t>
      </w:r>
    </w:p>
    <w:p w14:paraId="4691830D" w14:textId="77777777" w:rsidR="00F527C3" w:rsidRDefault="00F527C3" w:rsidP="00F527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Помимо этого, глобализация повышает требования к уровню конкурентоспособности стран, ставит вопрос о новых функциях государства и новой модели взаимодействия</w:t>
      </w:r>
      <w:r>
        <w:rPr>
          <w:rStyle w:val="WW8Num2z0"/>
          <w:rFonts w:ascii="Verdana" w:hAnsi="Verdana"/>
          <w:color w:val="000000"/>
          <w:sz w:val="18"/>
          <w:szCs w:val="18"/>
        </w:rPr>
        <w:t> </w:t>
      </w:r>
      <w:r>
        <w:rPr>
          <w:rStyle w:val="WW8Num3z0"/>
          <w:rFonts w:ascii="Verdana" w:hAnsi="Verdana"/>
          <w:color w:val="4682B4"/>
          <w:sz w:val="18"/>
          <w:szCs w:val="18"/>
        </w:rPr>
        <w:t>граждан</w:t>
      </w:r>
      <w:r>
        <w:rPr>
          <w:rStyle w:val="WW8Num2z0"/>
          <w:rFonts w:ascii="Verdana" w:hAnsi="Verdana"/>
          <w:color w:val="000000"/>
          <w:sz w:val="18"/>
          <w:szCs w:val="18"/>
        </w:rPr>
        <w:t> </w:t>
      </w:r>
      <w:r>
        <w:rPr>
          <w:rFonts w:ascii="Verdana" w:hAnsi="Verdana"/>
          <w:color w:val="000000"/>
          <w:sz w:val="18"/>
          <w:szCs w:val="18"/>
        </w:rPr>
        <w:t>с властью. В связи с этим усиливается актуальность выборов как механизма подобного взаимодействия и роста эффективности функционирования власти. Демократичность</w:t>
      </w:r>
      <w:r>
        <w:rPr>
          <w:rStyle w:val="WW8Num2z0"/>
          <w:rFonts w:ascii="Verdana" w:hAnsi="Verdana"/>
          <w:color w:val="000000"/>
          <w:sz w:val="18"/>
          <w:szCs w:val="18"/>
        </w:rPr>
        <w:t> </w:t>
      </w:r>
      <w:r>
        <w:rPr>
          <w:rStyle w:val="WW8Num3z0"/>
          <w:rFonts w:ascii="Verdana" w:hAnsi="Verdana"/>
          <w:color w:val="4682B4"/>
          <w:sz w:val="18"/>
          <w:szCs w:val="18"/>
        </w:rPr>
        <w:t>избирательных</w:t>
      </w:r>
      <w:r>
        <w:rPr>
          <w:rStyle w:val="WW8Num2z0"/>
          <w:rFonts w:ascii="Verdana" w:hAnsi="Verdana"/>
          <w:color w:val="000000"/>
          <w:sz w:val="18"/>
          <w:szCs w:val="18"/>
        </w:rPr>
        <w:t> </w:t>
      </w:r>
      <w:r>
        <w:rPr>
          <w:rFonts w:ascii="Verdana" w:hAnsi="Verdana"/>
          <w:color w:val="000000"/>
          <w:sz w:val="18"/>
          <w:szCs w:val="18"/>
        </w:rPr>
        <w:t>процедур и в целом системы выборов в современном обществе оценивается главным образом по таким критериям, как</w:t>
      </w:r>
      <w:r>
        <w:rPr>
          <w:rStyle w:val="WW8Num2z0"/>
          <w:rFonts w:ascii="Verdana" w:hAnsi="Verdana"/>
          <w:color w:val="000000"/>
          <w:sz w:val="18"/>
          <w:szCs w:val="18"/>
        </w:rPr>
        <w:t> </w:t>
      </w:r>
      <w:r>
        <w:rPr>
          <w:rStyle w:val="WW8Num3z0"/>
          <w:rFonts w:ascii="Verdana" w:hAnsi="Verdana"/>
          <w:color w:val="4682B4"/>
          <w:sz w:val="18"/>
          <w:szCs w:val="18"/>
        </w:rPr>
        <w:t>свобода</w:t>
      </w:r>
      <w:r>
        <w:rPr>
          <w:rStyle w:val="WW8Num2z0"/>
          <w:rFonts w:ascii="Verdana" w:hAnsi="Verdana"/>
          <w:color w:val="000000"/>
          <w:sz w:val="18"/>
          <w:szCs w:val="18"/>
        </w:rPr>
        <w:t> </w:t>
      </w:r>
      <w:r>
        <w:rPr>
          <w:rFonts w:ascii="Verdana" w:hAnsi="Verdana"/>
          <w:color w:val="000000"/>
          <w:sz w:val="18"/>
          <w:szCs w:val="18"/>
        </w:rPr>
        <w:t>производства, распространения и доступа к актуальной для избирателя информации. В связи с этим совершенствование норм информационного обеспечения выборов становится важным фактором реализации стратегии развития государства.</w:t>
      </w:r>
    </w:p>
    <w:p w14:paraId="575D66B5" w14:textId="77777777" w:rsidR="00F527C3" w:rsidRDefault="00F527C3" w:rsidP="00F527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Хронологические рамки исследования охватывают период со второй половины XVIII в. до настоящего времени. Определяя хронологические границы, автор исходил из необходимости проследить полный процесс формирования и развития правовых основ информационного обеспечения выборов в российском государстве. Нижний хронологический рубеж определен появлением нормативной базы, регулирующей распространение информации, связанной с выборами органов управления и</w:t>
      </w:r>
      <w:r>
        <w:rPr>
          <w:rStyle w:val="WW8Num2z0"/>
          <w:rFonts w:ascii="Verdana" w:hAnsi="Verdana"/>
          <w:color w:val="000000"/>
          <w:sz w:val="18"/>
          <w:szCs w:val="18"/>
        </w:rPr>
        <w:t> </w:t>
      </w:r>
      <w:r>
        <w:rPr>
          <w:rStyle w:val="WW8Num3z0"/>
          <w:rFonts w:ascii="Verdana" w:hAnsi="Verdana"/>
          <w:color w:val="4682B4"/>
          <w:sz w:val="18"/>
          <w:szCs w:val="18"/>
        </w:rPr>
        <w:t>должностных</w:t>
      </w:r>
      <w:r>
        <w:rPr>
          <w:rStyle w:val="WW8Num2z0"/>
          <w:rFonts w:ascii="Verdana" w:hAnsi="Verdana"/>
          <w:color w:val="000000"/>
          <w:sz w:val="18"/>
          <w:szCs w:val="18"/>
        </w:rPr>
        <w:t> </w:t>
      </w:r>
      <w:r>
        <w:rPr>
          <w:rFonts w:ascii="Verdana" w:hAnsi="Verdana"/>
          <w:color w:val="000000"/>
          <w:sz w:val="18"/>
          <w:szCs w:val="18"/>
        </w:rPr>
        <w:t>лиц. Верхняя временная граница выбрана с учетом необходимости дать практические рекомендации по совершенствованию действующего избирательного законодательства, регламентирующего информационное обеспечение выборов.</w:t>
      </w:r>
    </w:p>
    <w:p w14:paraId="353A178E" w14:textId="77777777" w:rsidR="00F527C3" w:rsidRDefault="00F527C3" w:rsidP="00F527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Объектом диссертационного исследования являются общественные отношения, возникающие в сфере информационного обеспечения выборов</w:t>
      </w:r>
      <w:r>
        <w:rPr>
          <w:rStyle w:val="WW8Num2z0"/>
          <w:rFonts w:ascii="Verdana" w:hAnsi="Verdana"/>
          <w:color w:val="000000"/>
          <w:sz w:val="18"/>
          <w:szCs w:val="18"/>
        </w:rPr>
        <w:t> </w:t>
      </w:r>
      <w:r>
        <w:rPr>
          <w:rStyle w:val="WW8Num3z0"/>
          <w:rFonts w:ascii="Verdana" w:hAnsi="Verdana"/>
          <w:color w:val="4682B4"/>
          <w:sz w:val="18"/>
          <w:szCs w:val="18"/>
        </w:rPr>
        <w:t>представительных</w:t>
      </w:r>
      <w:r>
        <w:rPr>
          <w:rStyle w:val="WW8Num2z0"/>
          <w:rFonts w:ascii="Verdana" w:hAnsi="Verdana"/>
          <w:color w:val="000000"/>
          <w:sz w:val="18"/>
          <w:szCs w:val="18"/>
        </w:rPr>
        <w:t> </w:t>
      </w:r>
      <w:r>
        <w:rPr>
          <w:rFonts w:ascii="Verdana" w:hAnsi="Verdana"/>
          <w:color w:val="000000"/>
          <w:sz w:val="18"/>
          <w:szCs w:val="18"/>
        </w:rPr>
        <w:t xml:space="preserve">органов государственной власти </w:t>
      </w:r>
      <w:r>
        <w:rPr>
          <w:rFonts w:ascii="Verdana" w:hAnsi="Verdana"/>
          <w:color w:val="000000"/>
          <w:sz w:val="18"/>
          <w:szCs w:val="18"/>
        </w:rPr>
        <w:lastRenderedPageBreak/>
        <w:t>и местного</w:t>
      </w:r>
      <w:r>
        <w:rPr>
          <w:rStyle w:val="WW8Num2z0"/>
          <w:rFonts w:ascii="Verdana" w:hAnsi="Verdana"/>
          <w:color w:val="000000"/>
          <w:sz w:val="18"/>
          <w:szCs w:val="18"/>
        </w:rPr>
        <w:t> </w:t>
      </w:r>
      <w:r>
        <w:rPr>
          <w:rStyle w:val="WW8Num3z0"/>
          <w:rFonts w:ascii="Verdana" w:hAnsi="Verdana"/>
          <w:color w:val="4682B4"/>
          <w:sz w:val="18"/>
          <w:szCs w:val="18"/>
        </w:rPr>
        <w:t>самоуправления</w:t>
      </w:r>
      <w:r>
        <w:rPr>
          <w:rFonts w:ascii="Verdana" w:hAnsi="Verdana"/>
          <w:color w:val="000000"/>
          <w:sz w:val="18"/>
          <w:szCs w:val="18"/>
        </w:rPr>
        <w:t>.</w:t>
      </w:r>
    </w:p>
    <w:p w14:paraId="10A66859" w14:textId="77777777" w:rsidR="00F527C3" w:rsidRDefault="00F527C3" w:rsidP="00F527C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Предмет исследования составляют сущность и содержание информационного обеспечения выборов, а также формирование и развитие его организационно-правовых основ.</w:t>
      </w:r>
    </w:p>
    <w:p w14:paraId="5AFDD5ED" w14:textId="77777777" w:rsidR="00F527C3" w:rsidRDefault="00F527C3" w:rsidP="00F527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Степень разработанности темы. Научный интерес к вопросам выборов и</w:t>
      </w:r>
      <w:r>
        <w:rPr>
          <w:rStyle w:val="WW8Num2z0"/>
          <w:rFonts w:ascii="Verdana" w:hAnsi="Verdana"/>
          <w:color w:val="000000"/>
          <w:sz w:val="18"/>
          <w:szCs w:val="18"/>
        </w:rPr>
        <w:t> </w:t>
      </w:r>
      <w:r>
        <w:rPr>
          <w:rStyle w:val="WW8Num3z0"/>
          <w:rFonts w:ascii="Verdana" w:hAnsi="Verdana"/>
          <w:color w:val="4682B4"/>
          <w:sz w:val="18"/>
          <w:szCs w:val="18"/>
        </w:rPr>
        <w:t>избирательному</w:t>
      </w:r>
      <w:r>
        <w:rPr>
          <w:rStyle w:val="WW8Num2z0"/>
          <w:rFonts w:ascii="Verdana" w:hAnsi="Verdana"/>
          <w:color w:val="000000"/>
          <w:sz w:val="18"/>
          <w:szCs w:val="18"/>
        </w:rPr>
        <w:t> </w:t>
      </w:r>
      <w:r>
        <w:rPr>
          <w:rFonts w:ascii="Verdana" w:hAnsi="Verdana"/>
          <w:color w:val="000000"/>
          <w:sz w:val="18"/>
          <w:szCs w:val="18"/>
        </w:rPr>
        <w:t>праву зародился в отечественном</w:t>
      </w:r>
      <w:r>
        <w:rPr>
          <w:rStyle w:val="WW8Num2z0"/>
          <w:rFonts w:ascii="Verdana" w:hAnsi="Verdana"/>
          <w:color w:val="000000"/>
          <w:sz w:val="18"/>
          <w:szCs w:val="18"/>
        </w:rPr>
        <w:t> </w:t>
      </w:r>
      <w:r>
        <w:rPr>
          <w:rStyle w:val="WW8Num3z0"/>
          <w:rFonts w:ascii="Verdana" w:hAnsi="Verdana"/>
          <w:color w:val="4682B4"/>
          <w:sz w:val="18"/>
          <w:szCs w:val="18"/>
        </w:rPr>
        <w:t>правоведении</w:t>
      </w:r>
      <w:r>
        <w:rPr>
          <w:rStyle w:val="WW8Num2z0"/>
          <w:rFonts w:ascii="Verdana" w:hAnsi="Verdana"/>
          <w:color w:val="000000"/>
          <w:sz w:val="18"/>
          <w:szCs w:val="18"/>
        </w:rPr>
        <w:t> </w:t>
      </w:r>
      <w:r>
        <w:rPr>
          <w:rFonts w:ascii="Verdana" w:hAnsi="Verdana"/>
          <w:color w:val="000000"/>
          <w:sz w:val="18"/>
          <w:szCs w:val="18"/>
        </w:rPr>
        <w:t>еще в середине XIX- начале XX вв. Подтверждением этого являются работы крупных дореволюционных ученых-юристов: В.М.</w:t>
      </w:r>
      <w:r>
        <w:rPr>
          <w:rStyle w:val="WW8Num2z0"/>
          <w:rFonts w:ascii="Verdana" w:hAnsi="Verdana"/>
          <w:color w:val="000000"/>
          <w:sz w:val="18"/>
          <w:szCs w:val="18"/>
        </w:rPr>
        <w:t> </w:t>
      </w:r>
      <w:r>
        <w:rPr>
          <w:rStyle w:val="WW8Num3z0"/>
          <w:rFonts w:ascii="Verdana" w:hAnsi="Verdana"/>
          <w:color w:val="4682B4"/>
          <w:sz w:val="18"/>
          <w:szCs w:val="18"/>
        </w:rPr>
        <w:t>Гессена</w:t>
      </w:r>
      <w:r>
        <w:rPr>
          <w:rFonts w:ascii="Verdana" w:hAnsi="Verdana"/>
          <w:color w:val="000000"/>
          <w:sz w:val="18"/>
          <w:szCs w:val="18"/>
        </w:rPr>
        <w:t>, H.A. Дружинина, Н.М. Коркунова, С.А.</w:t>
      </w:r>
      <w:r>
        <w:rPr>
          <w:rStyle w:val="WW8Num2z0"/>
          <w:rFonts w:ascii="Verdana" w:hAnsi="Verdana"/>
          <w:color w:val="000000"/>
          <w:sz w:val="18"/>
          <w:szCs w:val="18"/>
        </w:rPr>
        <w:t> </w:t>
      </w:r>
      <w:r>
        <w:rPr>
          <w:rStyle w:val="WW8Num3z0"/>
          <w:rFonts w:ascii="Verdana" w:hAnsi="Verdana"/>
          <w:color w:val="4682B4"/>
          <w:sz w:val="18"/>
          <w:szCs w:val="18"/>
        </w:rPr>
        <w:t>Корфа</w:t>
      </w:r>
      <w:r>
        <w:rPr>
          <w:rFonts w:ascii="Verdana" w:hAnsi="Verdana"/>
          <w:color w:val="000000"/>
          <w:sz w:val="18"/>
          <w:szCs w:val="18"/>
        </w:rPr>
        <w:t>1. Однако к исследованию вопросов информирования избирателей и предвыборной агитации названные ученые, к сожалению, не обращались. Исключением является работа В.В. Водовозова «</w:t>
      </w:r>
      <w:r>
        <w:rPr>
          <w:rStyle w:val="WW8Num3z0"/>
          <w:rFonts w:ascii="Verdana" w:hAnsi="Verdana"/>
          <w:color w:val="4682B4"/>
          <w:sz w:val="18"/>
          <w:szCs w:val="18"/>
        </w:rPr>
        <w:t>Избирательное</w:t>
      </w:r>
      <w:r>
        <w:rPr>
          <w:rStyle w:val="WW8Num2z0"/>
          <w:rFonts w:ascii="Verdana" w:hAnsi="Verdana"/>
          <w:color w:val="000000"/>
          <w:sz w:val="18"/>
          <w:szCs w:val="18"/>
        </w:rPr>
        <w:t> </w:t>
      </w:r>
      <w:r>
        <w:rPr>
          <w:rFonts w:ascii="Verdana" w:hAnsi="Verdana"/>
          <w:color w:val="000000"/>
          <w:sz w:val="18"/>
          <w:szCs w:val="18"/>
        </w:rPr>
        <w:t>право в Европе и России» (1906 г.), небольшая глава которой посвящена описанию проблем практического осуществления «</w:t>
      </w:r>
      <w:r>
        <w:rPr>
          <w:rStyle w:val="WW8Num3z0"/>
          <w:rFonts w:ascii="Verdana" w:hAnsi="Verdana"/>
          <w:color w:val="4682B4"/>
          <w:sz w:val="18"/>
          <w:szCs w:val="18"/>
        </w:rPr>
        <w:t>агитации при выборах</w:t>
      </w:r>
      <w:r>
        <w:rPr>
          <w:rFonts w:ascii="Verdana" w:hAnsi="Verdana"/>
          <w:color w:val="000000"/>
          <w:sz w:val="18"/>
          <w:szCs w:val="18"/>
        </w:rPr>
        <w:t>» в Государственную Думу первого созыва2.</w:t>
      </w:r>
    </w:p>
    <w:p w14:paraId="5704DCC2" w14:textId="77777777" w:rsidR="00F527C3" w:rsidRDefault="00F527C3" w:rsidP="00F527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советский период проблемы информирования избирателей и предвыборной агитации также не привлекали к себе должного внимания со стороны ученых-юристов. Большинство работ, издаваемых до 1960-х годов, имели преимущественно пропагандистскую направленность и были крайне идеологизированный Обусловлено это было тем, что предвыборная агитация рассматривалась с классовых позиций и всегда неотделимо от политической агитации и пропаганды. Литература этого периода представлена в основном</w:t>
      </w:r>
      <w:r>
        <w:rPr>
          <w:rStyle w:val="WW8Num2z0"/>
          <w:rFonts w:ascii="Verdana" w:hAnsi="Verdana"/>
          <w:color w:val="000000"/>
          <w:sz w:val="18"/>
          <w:szCs w:val="18"/>
        </w:rPr>
        <w:t> </w:t>
      </w:r>
      <w:r>
        <w:rPr>
          <w:rStyle w:val="WW8Num3z0"/>
          <w:rFonts w:ascii="Verdana" w:hAnsi="Verdana"/>
          <w:color w:val="4682B4"/>
          <w:sz w:val="18"/>
          <w:szCs w:val="18"/>
        </w:rPr>
        <w:t>статьями</w:t>
      </w:r>
      <w:r>
        <w:rPr>
          <w:rStyle w:val="WW8Num2z0"/>
          <w:rFonts w:ascii="Verdana" w:hAnsi="Verdana"/>
          <w:color w:val="000000"/>
          <w:sz w:val="18"/>
          <w:szCs w:val="18"/>
        </w:rPr>
        <w:t> </w:t>
      </w:r>
      <w:r>
        <w:rPr>
          <w:rFonts w:ascii="Verdana" w:hAnsi="Verdana"/>
          <w:color w:val="000000"/>
          <w:sz w:val="18"/>
          <w:szCs w:val="18"/>
        </w:rPr>
        <w:t>публицистического характера и отдельными публикациями,</w:t>
      </w:r>
    </w:p>
    <w:p w14:paraId="7095DB63" w14:textId="77777777" w:rsidR="00F527C3" w:rsidRDefault="00F527C3" w:rsidP="00F527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Гессен</w:t>
      </w:r>
      <w:r>
        <w:rPr>
          <w:rStyle w:val="WW8Num2z0"/>
          <w:rFonts w:ascii="Verdana" w:hAnsi="Verdana"/>
          <w:color w:val="000000"/>
          <w:sz w:val="18"/>
          <w:szCs w:val="18"/>
        </w:rPr>
        <w:t> </w:t>
      </w:r>
      <w:r>
        <w:rPr>
          <w:rFonts w:ascii="Verdana" w:hAnsi="Verdana"/>
          <w:color w:val="000000"/>
          <w:sz w:val="18"/>
          <w:szCs w:val="18"/>
        </w:rPr>
        <w:t>В.М. Основы конституционного права. Петроград, 1918;</w:t>
      </w:r>
      <w:r>
        <w:rPr>
          <w:rStyle w:val="WW8Num2z0"/>
          <w:rFonts w:ascii="Verdana" w:hAnsi="Verdana"/>
          <w:color w:val="000000"/>
          <w:sz w:val="18"/>
          <w:szCs w:val="18"/>
        </w:rPr>
        <w:t> </w:t>
      </w:r>
      <w:r>
        <w:rPr>
          <w:rStyle w:val="WW8Num3z0"/>
          <w:rFonts w:ascii="Verdana" w:hAnsi="Verdana"/>
          <w:color w:val="4682B4"/>
          <w:sz w:val="18"/>
          <w:szCs w:val="18"/>
        </w:rPr>
        <w:t>Дружинин</w:t>
      </w:r>
      <w:r>
        <w:rPr>
          <w:rStyle w:val="WW8Num2z0"/>
          <w:rFonts w:ascii="Verdana" w:hAnsi="Verdana"/>
          <w:color w:val="000000"/>
          <w:sz w:val="18"/>
          <w:szCs w:val="18"/>
        </w:rPr>
        <w:t> </w:t>
      </w:r>
      <w:r>
        <w:rPr>
          <w:rFonts w:ascii="Verdana" w:hAnsi="Verdana"/>
          <w:color w:val="000000"/>
          <w:sz w:val="18"/>
          <w:szCs w:val="18"/>
        </w:rPr>
        <w:t>H.A. Избиратели и народное представительство. М., 1906;</w:t>
      </w:r>
      <w:r>
        <w:rPr>
          <w:rStyle w:val="WW8Num2z0"/>
          <w:rFonts w:ascii="Verdana" w:hAnsi="Verdana"/>
          <w:color w:val="000000"/>
          <w:sz w:val="18"/>
          <w:szCs w:val="18"/>
        </w:rPr>
        <w:t> </w:t>
      </w:r>
      <w:r>
        <w:rPr>
          <w:rStyle w:val="WW8Num3z0"/>
          <w:rFonts w:ascii="Verdana" w:hAnsi="Verdana"/>
          <w:color w:val="4682B4"/>
          <w:sz w:val="18"/>
          <w:szCs w:val="18"/>
        </w:rPr>
        <w:t>Коркунов</w:t>
      </w:r>
      <w:r>
        <w:rPr>
          <w:rStyle w:val="WW8Num2z0"/>
          <w:rFonts w:ascii="Verdana" w:hAnsi="Verdana"/>
          <w:color w:val="000000"/>
          <w:sz w:val="18"/>
          <w:szCs w:val="18"/>
        </w:rPr>
        <w:t> </w:t>
      </w:r>
      <w:r>
        <w:rPr>
          <w:rFonts w:ascii="Verdana" w:hAnsi="Verdana"/>
          <w:color w:val="000000"/>
          <w:sz w:val="18"/>
          <w:szCs w:val="18"/>
        </w:rPr>
        <w:t>Н.М. Пропорциональные выборы. СПб., 1896;</w:t>
      </w:r>
      <w:r>
        <w:rPr>
          <w:rStyle w:val="WW8Num2z0"/>
          <w:rFonts w:ascii="Verdana" w:hAnsi="Verdana"/>
          <w:color w:val="000000"/>
          <w:sz w:val="18"/>
          <w:szCs w:val="18"/>
        </w:rPr>
        <w:t> </w:t>
      </w:r>
      <w:r>
        <w:rPr>
          <w:rStyle w:val="WW8Num3z0"/>
          <w:rFonts w:ascii="Verdana" w:hAnsi="Verdana"/>
          <w:color w:val="4682B4"/>
          <w:sz w:val="18"/>
          <w:szCs w:val="18"/>
        </w:rPr>
        <w:t>Корф</w:t>
      </w:r>
      <w:r>
        <w:rPr>
          <w:rStyle w:val="WW8Num2z0"/>
          <w:rFonts w:ascii="Verdana" w:hAnsi="Verdana"/>
          <w:color w:val="000000"/>
          <w:sz w:val="18"/>
          <w:szCs w:val="18"/>
        </w:rPr>
        <w:t> </w:t>
      </w:r>
      <w:r>
        <w:rPr>
          <w:rFonts w:ascii="Verdana" w:hAnsi="Verdana"/>
          <w:color w:val="000000"/>
          <w:sz w:val="18"/>
          <w:szCs w:val="18"/>
        </w:rPr>
        <w:t>С.А. Русское государственное право. М., 1915.</w:t>
      </w:r>
    </w:p>
    <w:p w14:paraId="400E47CC" w14:textId="77777777" w:rsidR="00F527C3" w:rsidRDefault="00F527C3" w:rsidP="00F527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r>
        <w:rPr>
          <w:rStyle w:val="WW8Num3z0"/>
          <w:rFonts w:ascii="Verdana" w:hAnsi="Verdana"/>
          <w:color w:val="4682B4"/>
          <w:sz w:val="18"/>
          <w:szCs w:val="18"/>
        </w:rPr>
        <w:t>Водовозов</w:t>
      </w:r>
      <w:r>
        <w:rPr>
          <w:rStyle w:val="WW8Num2z0"/>
          <w:rFonts w:ascii="Verdana" w:hAnsi="Verdana"/>
          <w:color w:val="000000"/>
          <w:sz w:val="18"/>
          <w:szCs w:val="18"/>
        </w:rPr>
        <w:t> </w:t>
      </w:r>
      <w:r>
        <w:rPr>
          <w:rFonts w:ascii="Verdana" w:hAnsi="Verdana"/>
          <w:color w:val="000000"/>
          <w:sz w:val="18"/>
          <w:szCs w:val="18"/>
        </w:rPr>
        <w:t>В.В. Избирательное право в Европе и России. СПб., 1906. посвященными организации и проведению выборов в новые органы государственной власти1.</w:t>
      </w:r>
    </w:p>
    <w:p w14:paraId="7EE5270F" w14:textId="77777777" w:rsidR="00F527C3" w:rsidRDefault="00F527C3" w:rsidP="00F527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Наиболее активно</w:t>
      </w:r>
      <w:r>
        <w:rPr>
          <w:rStyle w:val="WW8Num2z0"/>
          <w:rFonts w:ascii="Verdana" w:hAnsi="Verdana"/>
          <w:color w:val="000000"/>
          <w:sz w:val="18"/>
          <w:szCs w:val="18"/>
        </w:rPr>
        <w:t> </w:t>
      </w:r>
      <w:r>
        <w:rPr>
          <w:rStyle w:val="WW8Num3z0"/>
          <w:rFonts w:ascii="Verdana" w:hAnsi="Verdana"/>
          <w:color w:val="4682B4"/>
          <w:sz w:val="18"/>
          <w:szCs w:val="18"/>
        </w:rPr>
        <w:t>избирательная</w:t>
      </w:r>
      <w:r>
        <w:rPr>
          <w:rStyle w:val="WW8Num2z0"/>
          <w:rFonts w:ascii="Verdana" w:hAnsi="Verdana"/>
          <w:color w:val="000000"/>
          <w:sz w:val="18"/>
          <w:szCs w:val="18"/>
        </w:rPr>
        <w:t> </w:t>
      </w:r>
      <w:r>
        <w:rPr>
          <w:rFonts w:ascii="Verdana" w:hAnsi="Verdana"/>
          <w:color w:val="000000"/>
          <w:sz w:val="18"/>
          <w:szCs w:val="18"/>
        </w:rPr>
        <w:t>проблематика начала разрабатываться только в 60-70-е годы. В этот период формируется тенденция к глубокому научному осмыслению понятий и категорий избирательного права. Среди фундаментальных работ, затрагивающих вопросы исследуемой проблемы, необходимо отметить двухтомную ч монографию А.И.</w:t>
      </w:r>
      <w:r>
        <w:rPr>
          <w:rStyle w:val="WW8Num2z0"/>
          <w:rFonts w:ascii="Verdana" w:hAnsi="Verdana"/>
          <w:color w:val="000000"/>
          <w:sz w:val="18"/>
          <w:szCs w:val="18"/>
        </w:rPr>
        <w:t> </w:t>
      </w:r>
      <w:r>
        <w:rPr>
          <w:rStyle w:val="WW8Num3z0"/>
          <w:rFonts w:ascii="Verdana" w:hAnsi="Verdana"/>
          <w:color w:val="4682B4"/>
          <w:sz w:val="18"/>
          <w:szCs w:val="18"/>
        </w:rPr>
        <w:t>Лепешкина</w:t>
      </w:r>
      <w:r>
        <w:rPr>
          <w:rStyle w:val="WW8Num2z0"/>
          <w:rFonts w:ascii="Verdana" w:hAnsi="Verdana"/>
          <w:color w:val="000000"/>
          <w:sz w:val="18"/>
          <w:szCs w:val="18"/>
        </w:rPr>
        <w:t> </w:t>
      </w:r>
      <w:r>
        <w:rPr>
          <w:rFonts w:ascii="Verdana" w:hAnsi="Verdana"/>
          <w:color w:val="000000"/>
          <w:sz w:val="18"/>
          <w:szCs w:val="18"/>
        </w:rPr>
        <w:t>«Советы — власть народа» , в которой анализируются организационно-правовые основы выборов Советов</w:t>
      </w:r>
      <w:r>
        <w:rPr>
          <w:rStyle w:val="WW8Num2z0"/>
          <w:rFonts w:ascii="Verdana" w:hAnsi="Verdana"/>
          <w:color w:val="000000"/>
          <w:sz w:val="18"/>
          <w:szCs w:val="18"/>
        </w:rPr>
        <w:t> </w:t>
      </w:r>
      <w:r>
        <w:rPr>
          <w:rStyle w:val="WW8Num3z0"/>
          <w:rFonts w:ascii="Verdana" w:hAnsi="Verdana"/>
          <w:color w:val="4682B4"/>
          <w:sz w:val="18"/>
          <w:szCs w:val="18"/>
        </w:rPr>
        <w:t>депутатов</w:t>
      </w:r>
      <w:r>
        <w:rPr>
          <w:rStyle w:val="WW8Num2z0"/>
          <w:rFonts w:ascii="Verdana" w:hAnsi="Verdana"/>
          <w:color w:val="000000"/>
          <w:sz w:val="18"/>
          <w:szCs w:val="18"/>
        </w:rPr>
        <w:t> </w:t>
      </w:r>
      <w:r>
        <w:rPr>
          <w:rFonts w:ascii="Verdana" w:hAnsi="Verdana"/>
          <w:color w:val="000000"/>
          <w:sz w:val="18"/>
          <w:szCs w:val="18"/>
        </w:rPr>
        <w:t>трудящихся период с 1917 по 1967 гг. и освещаются вопросы партийного руководства</w:t>
      </w:r>
      <w:r>
        <w:rPr>
          <w:rStyle w:val="WW8Num2z0"/>
          <w:rFonts w:ascii="Verdana" w:hAnsi="Verdana"/>
          <w:color w:val="000000"/>
          <w:sz w:val="18"/>
          <w:szCs w:val="18"/>
        </w:rPr>
        <w:t> </w:t>
      </w:r>
      <w:r>
        <w:rPr>
          <w:rStyle w:val="WW8Num3z0"/>
          <w:rFonts w:ascii="Verdana" w:hAnsi="Verdana"/>
          <w:color w:val="4682B4"/>
          <w:sz w:val="18"/>
          <w:szCs w:val="18"/>
        </w:rPr>
        <w:t>избирательным</w:t>
      </w:r>
      <w:r>
        <w:rPr>
          <w:rStyle w:val="WW8Num2z0"/>
          <w:rFonts w:ascii="Verdana" w:hAnsi="Verdana"/>
          <w:color w:val="000000"/>
          <w:sz w:val="18"/>
          <w:szCs w:val="18"/>
        </w:rPr>
        <w:t> </w:t>
      </w:r>
      <w:r>
        <w:rPr>
          <w:rFonts w:ascii="Verdana" w:hAnsi="Verdana"/>
          <w:color w:val="000000"/>
          <w:sz w:val="18"/>
          <w:szCs w:val="18"/>
        </w:rPr>
        <w:t>процессом.</w:t>
      </w:r>
    </w:p>
    <w:p w14:paraId="3818755E" w14:textId="77777777" w:rsidR="00F527C3" w:rsidRDefault="00F527C3" w:rsidP="00F527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Большой научный интерес представляют монографии Г.С.</w:t>
      </w:r>
      <w:r>
        <w:rPr>
          <w:rStyle w:val="WW8Num2z0"/>
          <w:rFonts w:ascii="Verdana" w:hAnsi="Verdana"/>
          <w:color w:val="000000"/>
          <w:sz w:val="18"/>
          <w:szCs w:val="18"/>
        </w:rPr>
        <w:t> </w:t>
      </w:r>
      <w:r>
        <w:rPr>
          <w:rStyle w:val="WW8Num3z0"/>
          <w:rFonts w:ascii="Verdana" w:hAnsi="Verdana"/>
          <w:color w:val="4682B4"/>
          <w:sz w:val="18"/>
          <w:szCs w:val="18"/>
        </w:rPr>
        <w:t>Еськова</w:t>
      </w:r>
      <w:r>
        <w:rPr>
          <w:rFonts w:ascii="Verdana" w:hAnsi="Verdana"/>
          <w:color w:val="000000"/>
          <w:sz w:val="18"/>
          <w:szCs w:val="18"/>
        </w:rPr>
        <w:t>, А.Ф. Калинина, Б.П. Кравцова, Ф.И.</w:t>
      </w:r>
      <w:r>
        <w:rPr>
          <w:rStyle w:val="WW8Num2z0"/>
          <w:rFonts w:ascii="Verdana" w:hAnsi="Verdana"/>
          <w:color w:val="000000"/>
          <w:sz w:val="18"/>
          <w:szCs w:val="18"/>
        </w:rPr>
        <w:t> </w:t>
      </w:r>
      <w:r>
        <w:rPr>
          <w:rStyle w:val="WW8Num3z0"/>
          <w:rFonts w:ascii="Verdana" w:hAnsi="Verdana"/>
          <w:color w:val="4682B4"/>
          <w:sz w:val="18"/>
          <w:szCs w:val="18"/>
        </w:rPr>
        <w:t>Калиничев</w:t>
      </w:r>
      <w:r>
        <w:rPr>
          <w:rFonts w:ascii="Verdana" w:hAnsi="Verdana"/>
          <w:color w:val="000000"/>
          <w:sz w:val="18"/>
          <w:szCs w:val="18"/>
        </w:rPr>
        <w:t>, В.М. Курицына3. В этих обобщающих исследованиях дается характеристика изменений в организации избирательных кампаний, анализируются формы и методы проведения предвыборной агитации.</w:t>
      </w:r>
    </w:p>
    <w:p w14:paraId="1D5B6800" w14:textId="77777777" w:rsidR="00F527C3" w:rsidRDefault="00F527C3" w:rsidP="00F527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Таким образом, в советский период была проделана большая работа по созданию научной базы для анализа механизма формирования</w:t>
      </w:r>
      <w:r>
        <w:rPr>
          <w:rStyle w:val="WW8Num2z0"/>
          <w:rFonts w:ascii="Verdana" w:hAnsi="Verdana"/>
          <w:color w:val="000000"/>
          <w:sz w:val="18"/>
          <w:szCs w:val="18"/>
        </w:rPr>
        <w:t> </w:t>
      </w:r>
      <w:r>
        <w:rPr>
          <w:rStyle w:val="WW8Num3z0"/>
          <w:rFonts w:ascii="Verdana" w:hAnsi="Verdana"/>
          <w:color w:val="4682B4"/>
          <w:sz w:val="18"/>
          <w:szCs w:val="18"/>
        </w:rPr>
        <w:t>выборных</w:t>
      </w:r>
      <w:r>
        <w:rPr>
          <w:rStyle w:val="WW8Num2z0"/>
          <w:rFonts w:ascii="Verdana" w:hAnsi="Verdana"/>
          <w:color w:val="000000"/>
          <w:sz w:val="18"/>
          <w:szCs w:val="18"/>
        </w:rPr>
        <w:t> </w:t>
      </w:r>
      <w:r>
        <w:rPr>
          <w:rFonts w:ascii="Verdana" w:hAnsi="Verdana"/>
          <w:color w:val="000000"/>
          <w:sz w:val="18"/>
          <w:szCs w:val="18"/>
        </w:rPr>
        <w:t>органов государственной власти. Однако большинство монографий и статей характеризуются подбором фактического материала под готовую концепцию развития демократии в</w:t>
      </w:r>
      <w:r>
        <w:rPr>
          <w:rStyle w:val="WW8Num2z0"/>
          <w:rFonts w:ascii="Verdana" w:hAnsi="Verdana"/>
          <w:color w:val="000000"/>
          <w:sz w:val="18"/>
          <w:szCs w:val="18"/>
        </w:rPr>
        <w:t> </w:t>
      </w:r>
      <w:r>
        <w:rPr>
          <w:rStyle w:val="WW8Num3z0"/>
          <w:rFonts w:ascii="Verdana" w:hAnsi="Verdana"/>
          <w:color w:val="4682B4"/>
          <w:sz w:val="18"/>
          <w:szCs w:val="18"/>
        </w:rPr>
        <w:t>советском</w:t>
      </w:r>
      <w:r>
        <w:rPr>
          <w:rStyle w:val="WW8Num2z0"/>
          <w:rFonts w:ascii="Verdana" w:hAnsi="Verdana"/>
          <w:color w:val="000000"/>
          <w:sz w:val="18"/>
          <w:szCs w:val="18"/>
        </w:rPr>
        <w:t> </w:t>
      </w:r>
      <w:r>
        <w:rPr>
          <w:rFonts w:ascii="Verdana" w:hAnsi="Verdana"/>
          <w:color w:val="000000"/>
          <w:sz w:val="18"/>
          <w:szCs w:val="18"/>
        </w:rPr>
        <w:t>обществе.</w:t>
      </w:r>
    </w:p>
    <w:p w14:paraId="56B17B1A" w14:textId="77777777" w:rsidR="00F527C3" w:rsidRDefault="00F527C3" w:rsidP="00F527C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Как политико-правовое явление выборы в российском государстве изучались и зарубежными исследователями, среди которых Ф. Мейер,</w:t>
      </w:r>
    </w:p>
    <w:p w14:paraId="71CC69A3" w14:textId="77777777" w:rsidR="00F527C3" w:rsidRDefault="00F527C3" w:rsidP="00F527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Бродович</w:t>
      </w:r>
      <w:r>
        <w:rPr>
          <w:rStyle w:val="WW8Num2z0"/>
          <w:rFonts w:ascii="Verdana" w:hAnsi="Verdana"/>
          <w:color w:val="000000"/>
          <w:sz w:val="18"/>
          <w:szCs w:val="18"/>
        </w:rPr>
        <w:t> </w:t>
      </w:r>
      <w:r>
        <w:rPr>
          <w:rFonts w:ascii="Verdana" w:hAnsi="Verdana"/>
          <w:color w:val="000000"/>
          <w:sz w:val="18"/>
          <w:szCs w:val="18"/>
        </w:rPr>
        <w:t>С.М. Советское избирательное право. JL, 1925;</w:t>
      </w:r>
      <w:r>
        <w:rPr>
          <w:rStyle w:val="WW8Num2z0"/>
          <w:rFonts w:ascii="Verdana" w:hAnsi="Verdana"/>
          <w:color w:val="000000"/>
          <w:sz w:val="18"/>
          <w:szCs w:val="18"/>
        </w:rPr>
        <w:t> </w:t>
      </w:r>
      <w:r>
        <w:rPr>
          <w:rStyle w:val="WW8Num3z0"/>
          <w:rFonts w:ascii="Verdana" w:hAnsi="Verdana"/>
          <w:color w:val="4682B4"/>
          <w:sz w:val="18"/>
          <w:szCs w:val="18"/>
        </w:rPr>
        <w:t>Стоклицкий</w:t>
      </w:r>
      <w:r>
        <w:rPr>
          <w:rStyle w:val="WW8Num2z0"/>
          <w:rFonts w:ascii="Verdana" w:hAnsi="Verdana"/>
          <w:color w:val="000000"/>
          <w:sz w:val="18"/>
          <w:szCs w:val="18"/>
        </w:rPr>
        <w:t> </w:t>
      </w:r>
      <w:r>
        <w:rPr>
          <w:rFonts w:ascii="Verdana" w:hAnsi="Verdana"/>
          <w:color w:val="000000"/>
          <w:sz w:val="18"/>
          <w:szCs w:val="18"/>
        </w:rPr>
        <w:t>А.В. Достижения, трудности и недочеты нашего строительства. К перевыборам Советов. М., 1934; 15 лет советского строительства. ML, 1932;</w:t>
      </w:r>
      <w:r>
        <w:rPr>
          <w:rStyle w:val="WW8Num2z0"/>
          <w:rFonts w:ascii="Verdana" w:hAnsi="Verdana"/>
          <w:color w:val="000000"/>
          <w:sz w:val="18"/>
          <w:szCs w:val="18"/>
        </w:rPr>
        <w:t> </w:t>
      </w:r>
      <w:r>
        <w:rPr>
          <w:rStyle w:val="WW8Num3z0"/>
          <w:rFonts w:ascii="Verdana" w:hAnsi="Verdana"/>
          <w:color w:val="4682B4"/>
          <w:sz w:val="18"/>
          <w:szCs w:val="18"/>
        </w:rPr>
        <w:t>Рябинин</w:t>
      </w:r>
      <w:r>
        <w:rPr>
          <w:rStyle w:val="WW8Num2z0"/>
          <w:rFonts w:ascii="Verdana" w:hAnsi="Verdana"/>
          <w:color w:val="000000"/>
          <w:sz w:val="18"/>
          <w:szCs w:val="18"/>
        </w:rPr>
        <w:t> </w:t>
      </w:r>
      <w:r>
        <w:rPr>
          <w:rFonts w:ascii="Verdana" w:hAnsi="Verdana"/>
          <w:color w:val="000000"/>
          <w:sz w:val="18"/>
          <w:szCs w:val="18"/>
        </w:rPr>
        <w:t>Е.И. Итоги социалистического строительства и задачи советов. Воронеж, 1935;</w:t>
      </w:r>
      <w:r>
        <w:rPr>
          <w:rStyle w:val="WW8Num2z0"/>
          <w:rFonts w:ascii="Verdana" w:hAnsi="Verdana"/>
          <w:color w:val="000000"/>
          <w:sz w:val="18"/>
          <w:szCs w:val="18"/>
        </w:rPr>
        <w:t> </w:t>
      </w:r>
      <w:r>
        <w:rPr>
          <w:rStyle w:val="WW8Num3z0"/>
          <w:rFonts w:ascii="Verdana" w:hAnsi="Verdana"/>
          <w:color w:val="4682B4"/>
          <w:sz w:val="18"/>
          <w:szCs w:val="18"/>
        </w:rPr>
        <w:t>Ундревич</w:t>
      </w:r>
      <w:r>
        <w:rPr>
          <w:rStyle w:val="WW8Num2z0"/>
          <w:rFonts w:ascii="Verdana" w:hAnsi="Verdana"/>
          <w:color w:val="000000"/>
          <w:sz w:val="18"/>
          <w:szCs w:val="18"/>
        </w:rPr>
        <w:t> </w:t>
      </w:r>
      <w:r>
        <w:rPr>
          <w:rFonts w:ascii="Verdana" w:hAnsi="Verdana"/>
          <w:color w:val="000000"/>
          <w:sz w:val="18"/>
          <w:szCs w:val="18"/>
        </w:rPr>
        <w:t>B.C. Новая эпоха Советской демократии. JL, 1935.</w:t>
      </w:r>
    </w:p>
    <w:p w14:paraId="49FD8036" w14:textId="77777777" w:rsidR="00F527C3" w:rsidRDefault="00F527C3" w:rsidP="00F527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r>
        <w:rPr>
          <w:rStyle w:val="WW8Num3z0"/>
          <w:rFonts w:ascii="Verdana" w:hAnsi="Verdana"/>
          <w:color w:val="4682B4"/>
          <w:sz w:val="18"/>
          <w:szCs w:val="18"/>
        </w:rPr>
        <w:t>Лепешкин</w:t>
      </w:r>
      <w:r>
        <w:rPr>
          <w:rStyle w:val="WW8Num2z0"/>
          <w:rFonts w:ascii="Verdana" w:hAnsi="Verdana"/>
          <w:color w:val="000000"/>
          <w:sz w:val="18"/>
          <w:szCs w:val="18"/>
        </w:rPr>
        <w:t> </w:t>
      </w:r>
      <w:r>
        <w:rPr>
          <w:rFonts w:ascii="Verdana" w:hAnsi="Verdana"/>
          <w:color w:val="000000"/>
          <w:sz w:val="18"/>
          <w:szCs w:val="18"/>
        </w:rPr>
        <w:t>А.И. Советы - власть народа. М.,1967.</w:t>
      </w:r>
    </w:p>
    <w:p w14:paraId="1D2C63F9" w14:textId="77777777" w:rsidR="00F527C3" w:rsidRDefault="00F527C3" w:rsidP="00F527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w:t>
      </w:r>
      <w:r>
        <w:rPr>
          <w:rStyle w:val="WW8Num2z0"/>
          <w:rFonts w:ascii="Verdana" w:hAnsi="Verdana"/>
          <w:color w:val="000000"/>
          <w:sz w:val="18"/>
          <w:szCs w:val="18"/>
        </w:rPr>
        <w:t> </w:t>
      </w:r>
      <w:r>
        <w:rPr>
          <w:rStyle w:val="WW8Num3z0"/>
          <w:rFonts w:ascii="Verdana" w:hAnsi="Verdana"/>
          <w:color w:val="4682B4"/>
          <w:sz w:val="18"/>
          <w:szCs w:val="18"/>
        </w:rPr>
        <w:t>Еськов</w:t>
      </w:r>
      <w:r>
        <w:rPr>
          <w:rStyle w:val="WW8Num2z0"/>
          <w:rFonts w:ascii="Verdana" w:hAnsi="Verdana"/>
          <w:color w:val="000000"/>
          <w:sz w:val="18"/>
          <w:szCs w:val="18"/>
        </w:rPr>
        <w:t> </w:t>
      </w:r>
      <w:r>
        <w:rPr>
          <w:rFonts w:ascii="Verdana" w:hAnsi="Verdana"/>
          <w:color w:val="000000"/>
          <w:sz w:val="18"/>
          <w:szCs w:val="18"/>
        </w:rPr>
        <w:t>Г.С. Укрепление политической основы советского государства. Период построения социализма. М., 1983;</w:t>
      </w:r>
      <w:r>
        <w:rPr>
          <w:rStyle w:val="WW8Num2z0"/>
          <w:rFonts w:ascii="Verdana" w:hAnsi="Verdana"/>
          <w:color w:val="000000"/>
          <w:sz w:val="18"/>
          <w:szCs w:val="18"/>
        </w:rPr>
        <w:t> </w:t>
      </w:r>
      <w:r>
        <w:rPr>
          <w:rStyle w:val="WW8Num3z0"/>
          <w:rFonts w:ascii="Verdana" w:hAnsi="Verdana"/>
          <w:color w:val="4682B4"/>
          <w:sz w:val="18"/>
          <w:szCs w:val="18"/>
        </w:rPr>
        <w:t>Калинин</w:t>
      </w:r>
      <w:r>
        <w:rPr>
          <w:rStyle w:val="WW8Num2z0"/>
          <w:rFonts w:ascii="Verdana" w:hAnsi="Verdana"/>
          <w:color w:val="000000"/>
          <w:sz w:val="18"/>
          <w:szCs w:val="18"/>
        </w:rPr>
        <w:t> </w:t>
      </w:r>
      <w:r>
        <w:rPr>
          <w:rFonts w:ascii="Verdana" w:hAnsi="Verdana"/>
          <w:color w:val="000000"/>
          <w:sz w:val="18"/>
          <w:szCs w:val="18"/>
        </w:rPr>
        <w:t>А.Ф. Повышение роли Советов в период завершения социалистической реконструкции. JL, 1976;</w:t>
      </w:r>
      <w:r>
        <w:rPr>
          <w:rStyle w:val="WW8Num2z0"/>
          <w:rFonts w:ascii="Verdana" w:hAnsi="Verdana"/>
          <w:color w:val="000000"/>
          <w:sz w:val="18"/>
          <w:szCs w:val="18"/>
        </w:rPr>
        <w:t> </w:t>
      </w:r>
      <w:r>
        <w:rPr>
          <w:rStyle w:val="WW8Num3z0"/>
          <w:rFonts w:ascii="Verdana" w:hAnsi="Verdana"/>
          <w:color w:val="4682B4"/>
          <w:sz w:val="18"/>
          <w:szCs w:val="18"/>
        </w:rPr>
        <w:t>Курицин</w:t>
      </w:r>
      <w:r>
        <w:rPr>
          <w:rStyle w:val="WW8Num2z0"/>
          <w:rFonts w:ascii="Verdana" w:hAnsi="Verdana"/>
          <w:color w:val="000000"/>
          <w:sz w:val="18"/>
          <w:szCs w:val="18"/>
        </w:rPr>
        <w:t> </w:t>
      </w:r>
      <w:r>
        <w:rPr>
          <w:rFonts w:ascii="Verdana" w:hAnsi="Verdana"/>
          <w:color w:val="000000"/>
          <w:sz w:val="18"/>
          <w:szCs w:val="18"/>
        </w:rPr>
        <w:t>В.М. Развитие прав и</w:t>
      </w:r>
      <w:r>
        <w:rPr>
          <w:rStyle w:val="WW8Num2z0"/>
          <w:rFonts w:ascii="Verdana" w:hAnsi="Verdana"/>
          <w:color w:val="000000"/>
          <w:sz w:val="18"/>
          <w:szCs w:val="18"/>
        </w:rPr>
        <w:t> </w:t>
      </w:r>
      <w:r>
        <w:rPr>
          <w:rStyle w:val="WW8Num3z0"/>
          <w:rFonts w:ascii="Verdana" w:hAnsi="Verdana"/>
          <w:color w:val="4682B4"/>
          <w:sz w:val="18"/>
          <w:szCs w:val="18"/>
        </w:rPr>
        <w:t>свобод</w:t>
      </w:r>
      <w:r>
        <w:rPr>
          <w:rStyle w:val="WW8Num2z0"/>
          <w:rFonts w:ascii="Verdana" w:hAnsi="Verdana"/>
          <w:color w:val="000000"/>
          <w:sz w:val="18"/>
          <w:szCs w:val="18"/>
        </w:rPr>
        <w:t> </w:t>
      </w:r>
      <w:r>
        <w:rPr>
          <w:rFonts w:ascii="Verdana" w:hAnsi="Verdana"/>
          <w:color w:val="000000"/>
          <w:sz w:val="18"/>
          <w:szCs w:val="18"/>
        </w:rPr>
        <w:t>в советском государстве. М., 1983;</w:t>
      </w:r>
      <w:r>
        <w:rPr>
          <w:rStyle w:val="WW8Num2z0"/>
          <w:rFonts w:ascii="Verdana" w:hAnsi="Verdana"/>
          <w:color w:val="000000"/>
          <w:sz w:val="18"/>
          <w:szCs w:val="18"/>
        </w:rPr>
        <w:t> </w:t>
      </w:r>
      <w:r>
        <w:rPr>
          <w:rStyle w:val="WW8Num3z0"/>
          <w:rFonts w:ascii="Verdana" w:hAnsi="Verdana"/>
          <w:color w:val="4682B4"/>
          <w:sz w:val="18"/>
          <w:szCs w:val="18"/>
        </w:rPr>
        <w:t>Кравцов</w:t>
      </w:r>
      <w:r>
        <w:rPr>
          <w:rStyle w:val="WW8Num2z0"/>
          <w:rFonts w:ascii="Verdana" w:hAnsi="Verdana"/>
          <w:color w:val="000000"/>
          <w:sz w:val="18"/>
          <w:szCs w:val="18"/>
        </w:rPr>
        <w:t> </w:t>
      </w:r>
      <w:r>
        <w:rPr>
          <w:rFonts w:ascii="Verdana" w:hAnsi="Verdana"/>
          <w:color w:val="000000"/>
          <w:sz w:val="18"/>
          <w:szCs w:val="18"/>
        </w:rPr>
        <w:t>Б.П., Калиничев Ф.И. Советская</w:t>
      </w:r>
      <w:r>
        <w:rPr>
          <w:rStyle w:val="WW8Num2z0"/>
          <w:rFonts w:ascii="Verdana" w:hAnsi="Verdana"/>
          <w:color w:val="000000"/>
          <w:sz w:val="18"/>
          <w:szCs w:val="18"/>
        </w:rPr>
        <w:t> </w:t>
      </w:r>
      <w:r>
        <w:rPr>
          <w:rStyle w:val="WW8Num3z0"/>
          <w:rFonts w:ascii="Verdana" w:hAnsi="Verdana"/>
          <w:color w:val="4682B4"/>
          <w:sz w:val="18"/>
          <w:szCs w:val="18"/>
        </w:rPr>
        <w:t>Конституция</w:t>
      </w:r>
      <w:r>
        <w:rPr>
          <w:rStyle w:val="WW8Num2z0"/>
          <w:rFonts w:ascii="Verdana" w:hAnsi="Verdana"/>
          <w:color w:val="000000"/>
          <w:sz w:val="18"/>
          <w:szCs w:val="18"/>
        </w:rPr>
        <w:t> </w:t>
      </w:r>
      <w:r>
        <w:rPr>
          <w:rFonts w:ascii="Verdana" w:hAnsi="Verdana"/>
          <w:color w:val="000000"/>
          <w:sz w:val="18"/>
          <w:szCs w:val="18"/>
        </w:rPr>
        <w:t>и ее историческое развитие. М., 1967.</w:t>
      </w:r>
    </w:p>
    <w:p w14:paraId="4B03FE74" w14:textId="77777777" w:rsidR="00F527C3" w:rsidRDefault="00F527C3" w:rsidP="00F527C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 Аллен, В. Бартлетт, К. Колегрове, отмечавшие безальтернативность выборов советского периода и анализировавшие причины и цели такой организации выборов1.</w:t>
      </w:r>
    </w:p>
    <w:p w14:paraId="73458E6A" w14:textId="77777777" w:rsidR="00F527C3" w:rsidRDefault="00F527C3" w:rsidP="00F527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Построение демократического общества в постсоветской России обострило интерес к институту выборов, что стало одним из мощных факторов развития юридической науки, в том числе применительно к вопросам информирования избирателей и предвыборной агитации. Этап со второй половины 1980-х гг. до настоящего времени характеризуется интенсивными исследованиями истории выборов и избирательного права в России. Из достаточно многочисленных работ последних лет необходимо отметить исследования A.C.</w:t>
      </w:r>
      <w:r>
        <w:rPr>
          <w:rStyle w:val="WW8Num2z0"/>
          <w:rFonts w:ascii="Verdana" w:hAnsi="Verdana"/>
          <w:color w:val="000000"/>
          <w:sz w:val="18"/>
          <w:szCs w:val="18"/>
        </w:rPr>
        <w:t> </w:t>
      </w:r>
      <w:r>
        <w:rPr>
          <w:rStyle w:val="WW8Num3z0"/>
          <w:rFonts w:ascii="Verdana" w:hAnsi="Verdana"/>
          <w:color w:val="4682B4"/>
          <w:sz w:val="18"/>
          <w:szCs w:val="18"/>
        </w:rPr>
        <w:t>Аникеева</w:t>
      </w:r>
      <w:r>
        <w:rPr>
          <w:rFonts w:ascii="Verdana" w:hAnsi="Verdana"/>
          <w:color w:val="000000"/>
          <w:sz w:val="18"/>
          <w:szCs w:val="18"/>
        </w:rPr>
        <w:t>, Ю.А. Веденеева, И.В. Зайцева, Н.Д.</w:t>
      </w:r>
      <w:r>
        <w:rPr>
          <w:rStyle w:val="WW8Num2z0"/>
          <w:rFonts w:ascii="Verdana" w:hAnsi="Verdana"/>
          <w:color w:val="000000"/>
          <w:sz w:val="18"/>
          <w:szCs w:val="18"/>
        </w:rPr>
        <w:t> </w:t>
      </w:r>
      <w:r>
        <w:rPr>
          <w:rStyle w:val="WW8Num3z0"/>
          <w:rFonts w:ascii="Verdana" w:hAnsi="Verdana"/>
          <w:color w:val="4682B4"/>
          <w:sz w:val="18"/>
          <w:szCs w:val="18"/>
        </w:rPr>
        <w:t>Колобаева</w:t>
      </w:r>
      <w:r>
        <w:rPr>
          <w:rFonts w:ascii="Verdana" w:hAnsi="Verdana"/>
          <w:color w:val="000000"/>
          <w:sz w:val="18"/>
          <w:szCs w:val="18"/>
        </w:rPr>
        <w:t>, И.Р. Янковского . Отдельные историко-правовые аспекты изучаемой темы представлены в обобщающих трудах С.Д.</w:t>
      </w:r>
      <w:r>
        <w:rPr>
          <w:rStyle w:val="WW8Num2z0"/>
          <w:rFonts w:ascii="Verdana" w:hAnsi="Verdana"/>
          <w:color w:val="000000"/>
          <w:sz w:val="18"/>
          <w:szCs w:val="18"/>
        </w:rPr>
        <w:t> </w:t>
      </w:r>
      <w:r>
        <w:rPr>
          <w:rStyle w:val="WW8Num3z0"/>
          <w:rFonts w:ascii="Verdana" w:hAnsi="Verdana"/>
          <w:color w:val="4682B4"/>
          <w:sz w:val="18"/>
          <w:szCs w:val="18"/>
        </w:rPr>
        <w:t>Князева</w:t>
      </w:r>
      <w:r>
        <w:rPr>
          <w:rFonts w:ascii="Verdana" w:hAnsi="Verdana"/>
          <w:color w:val="000000"/>
          <w:sz w:val="18"/>
          <w:szCs w:val="18"/>
        </w:rPr>
        <w:t>, С.А. Авакьяна и др3.</w:t>
      </w:r>
    </w:p>
    <w:p w14:paraId="4E757663" w14:textId="77777777" w:rsidR="00F527C3" w:rsidRDefault="00F527C3" w:rsidP="00F527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Характеризуя степень научной разработанности темы, следует также подчеркнуть, что до начала XXI столетия целенаправленного и комплексного изучения электоральных информационных отношений не проводилось. Работы, содержащие исследование института информационного обеспечения выборов носят ограниченный характер, среди них можно отметить исследования C.B.</w:t>
      </w:r>
      <w:r>
        <w:rPr>
          <w:rStyle w:val="WW8Num2z0"/>
          <w:rFonts w:ascii="Verdana" w:hAnsi="Verdana"/>
          <w:color w:val="000000"/>
          <w:sz w:val="18"/>
          <w:szCs w:val="18"/>
        </w:rPr>
        <w:t> </w:t>
      </w:r>
      <w:r>
        <w:rPr>
          <w:rStyle w:val="WW8Num3z0"/>
          <w:rFonts w:ascii="Verdana" w:hAnsi="Verdana"/>
          <w:color w:val="4682B4"/>
          <w:sz w:val="18"/>
          <w:szCs w:val="18"/>
        </w:rPr>
        <w:t>Большакова</w:t>
      </w:r>
      <w:r>
        <w:rPr>
          <w:rFonts w:ascii="Verdana" w:hAnsi="Verdana"/>
          <w:color w:val="000000"/>
          <w:sz w:val="18"/>
          <w:szCs w:val="18"/>
        </w:rPr>
        <w:t>, А.Г. Головина, В.В. Игнатенко, A.B.</w:t>
      </w:r>
      <w:r>
        <w:rPr>
          <w:rStyle w:val="WW8Num2z0"/>
          <w:rFonts w:ascii="Verdana" w:hAnsi="Verdana"/>
          <w:color w:val="000000"/>
          <w:sz w:val="18"/>
          <w:szCs w:val="18"/>
        </w:rPr>
        <w:t> </w:t>
      </w:r>
      <w:r>
        <w:rPr>
          <w:rStyle w:val="WW8Num3z0"/>
          <w:rFonts w:ascii="Verdana" w:hAnsi="Verdana"/>
          <w:color w:val="4682B4"/>
          <w:sz w:val="18"/>
          <w:szCs w:val="18"/>
        </w:rPr>
        <w:t>Миронова</w:t>
      </w:r>
      <w:r>
        <w:rPr>
          <w:rFonts w:ascii="Verdana" w:hAnsi="Verdana"/>
          <w:color w:val="000000"/>
          <w:sz w:val="18"/>
          <w:szCs w:val="18"/>
        </w:rPr>
        <w:t>4.</w:t>
      </w:r>
    </w:p>
    <w:p w14:paraId="0B4B93CD" w14:textId="77777777" w:rsidR="00F527C3" w:rsidRDefault="00F527C3" w:rsidP="00F527C3">
      <w:pPr>
        <w:pStyle w:val="WW8Num1z2"/>
        <w:shd w:val="clear" w:color="auto" w:fill="F7F7F7"/>
        <w:spacing w:before="75" w:after="0"/>
        <w:ind w:firstLine="480"/>
        <w:rPr>
          <w:rFonts w:ascii="Verdana" w:hAnsi="Verdana"/>
          <w:color w:val="000000"/>
          <w:sz w:val="18"/>
          <w:szCs w:val="18"/>
        </w:rPr>
      </w:pPr>
      <w:r w:rsidRPr="00F527C3">
        <w:rPr>
          <w:rFonts w:ascii="Verdana" w:hAnsi="Verdana"/>
          <w:color w:val="000000"/>
          <w:sz w:val="18"/>
          <w:szCs w:val="18"/>
          <w:lang w:val="en-US"/>
        </w:rPr>
        <w:t xml:space="preserve">1 Austin </w:t>
      </w:r>
      <w:r>
        <w:rPr>
          <w:rFonts w:ascii="Verdana" w:hAnsi="Verdana"/>
          <w:color w:val="000000"/>
          <w:sz w:val="18"/>
          <w:szCs w:val="18"/>
        </w:rPr>
        <w:t>М</w:t>
      </w:r>
      <w:r w:rsidRPr="00F527C3">
        <w:rPr>
          <w:rFonts w:ascii="Verdana" w:hAnsi="Verdana"/>
          <w:color w:val="000000"/>
          <w:sz w:val="18"/>
          <w:szCs w:val="18"/>
          <w:lang w:val="en-US"/>
        </w:rPr>
        <w:t xml:space="preserve">. The Great Experiment. </w:t>
      </w:r>
      <w:r>
        <w:rPr>
          <w:rFonts w:ascii="Verdana" w:hAnsi="Verdana"/>
          <w:color w:val="000000"/>
          <w:sz w:val="18"/>
          <w:szCs w:val="18"/>
        </w:rPr>
        <w:t>А</w:t>
      </w:r>
      <w:r w:rsidRPr="00F527C3">
        <w:rPr>
          <w:rFonts w:ascii="Verdana" w:hAnsi="Verdana"/>
          <w:color w:val="000000"/>
          <w:sz w:val="18"/>
          <w:szCs w:val="18"/>
          <w:lang w:val="en-US"/>
        </w:rPr>
        <w:t xml:space="preserve"> Study of Soviet Society. London, 1975; Meyer F. UdSSR. Gesicht einer Weltmacht. Vom selbstzertörerischen Drang nach Überlegenheit. Hamburg, 1986; Allen R., Bartlett W., Colegrove K. Democracy and communism: theory and action. </w:t>
      </w:r>
      <w:r>
        <w:rPr>
          <w:rFonts w:ascii="Verdana" w:hAnsi="Verdana"/>
          <w:color w:val="000000"/>
          <w:sz w:val="18"/>
          <w:szCs w:val="18"/>
        </w:rPr>
        <w:t>Princeton, Ney Jersy, London, Toronto, 1967.</w:t>
      </w:r>
    </w:p>
    <w:p w14:paraId="6D71DF29" w14:textId="77777777" w:rsidR="00F527C3" w:rsidRDefault="00F527C3" w:rsidP="00F527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r>
        <w:rPr>
          <w:rStyle w:val="WW8Num3z0"/>
          <w:rFonts w:ascii="Verdana" w:hAnsi="Verdana"/>
          <w:color w:val="4682B4"/>
          <w:sz w:val="18"/>
          <w:szCs w:val="18"/>
        </w:rPr>
        <w:t>Аникеев</w:t>
      </w:r>
      <w:r>
        <w:rPr>
          <w:rStyle w:val="WW8Num2z0"/>
          <w:rFonts w:ascii="Verdana" w:hAnsi="Verdana"/>
          <w:color w:val="000000"/>
          <w:sz w:val="18"/>
          <w:szCs w:val="18"/>
        </w:rPr>
        <w:t> </w:t>
      </w:r>
      <w:r>
        <w:rPr>
          <w:rFonts w:ascii="Verdana" w:hAnsi="Verdana"/>
          <w:color w:val="000000"/>
          <w:sz w:val="18"/>
          <w:szCs w:val="18"/>
        </w:rPr>
        <w:t>A.C. Веденеев Ю.А. Зайцев И.В. Очерки по истории выборов и избирательного права. Калуга. 1997;</w:t>
      </w:r>
      <w:r>
        <w:rPr>
          <w:rStyle w:val="WW8Num2z0"/>
          <w:rFonts w:ascii="Verdana" w:hAnsi="Verdana"/>
          <w:color w:val="000000"/>
          <w:sz w:val="18"/>
          <w:szCs w:val="18"/>
        </w:rPr>
        <w:t> </w:t>
      </w:r>
      <w:r>
        <w:rPr>
          <w:rStyle w:val="WW8Num3z0"/>
          <w:rFonts w:ascii="Verdana" w:hAnsi="Verdana"/>
          <w:color w:val="4682B4"/>
          <w:sz w:val="18"/>
          <w:szCs w:val="18"/>
        </w:rPr>
        <w:t>Янковский</w:t>
      </w:r>
      <w:r>
        <w:rPr>
          <w:rStyle w:val="WW8Num2z0"/>
          <w:rFonts w:ascii="Verdana" w:hAnsi="Verdana"/>
          <w:color w:val="000000"/>
          <w:sz w:val="18"/>
          <w:szCs w:val="18"/>
        </w:rPr>
        <w:t> </w:t>
      </w:r>
      <w:r>
        <w:rPr>
          <w:rFonts w:ascii="Verdana" w:hAnsi="Verdana"/>
          <w:color w:val="000000"/>
          <w:sz w:val="18"/>
          <w:szCs w:val="18"/>
        </w:rPr>
        <w:t>И.Р. На пути к реальному</w:t>
      </w:r>
      <w:r>
        <w:rPr>
          <w:rStyle w:val="WW8Num2z0"/>
          <w:rFonts w:ascii="Verdana" w:hAnsi="Verdana"/>
          <w:color w:val="000000"/>
          <w:sz w:val="18"/>
          <w:szCs w:val="18"/>
        </w:rPr>
        <w:t> </w:t>
      </w:r>
      <w:r>
        <w:rPr>
          <w:rStyle w:val="WW8Num3z0"/>
          <w:rFonts w:ascii="Verdana" w:hAnsi="Verdana"/>
          <w:color w:val="4682B4"/>
          <w:sz w:val="18"/>
          <w:szCs w:val="18"/>
        </w:rPr>
        <w:t>народовластию</w:t>
      </w:r>
      <w:r>
        <w:rPr>
          <w:rFonts w:ascii="Verdana" w:hAnsi="Verdana"/>
          <w:color w:val="000000"/>
          <w:sz w:val="18"/>
          <w:szCs w:val="18"/>
        </w:rPr>
        <w:t>: избирательные технологии в России XX века. М., 1999.</w:t>
      </w:r>
    </w:p>
    <w:p w14:paraId="448B10DE" w14:textId="77777777" w:rsidR="00F527C3" w:rsidRDefault="00F527C3" w:rsidP="00F527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w:t>
      </w:r>
      <w:r>
        <w:rPr>
          <w:rStyle w:val="WW8Num2z0"/>
          <w:rFonts w:ascii="Verdana" w:hAnsi="Verdana"/>
          <w:color w:val="000000"/>
          <w:sz w:val="18"/>
          <w:szCs w:val="18"/>
        </w:rPr>
        <w:t> </w:t>
      </w:r>
      <w:r>
        <w:rPr>
          <w:rStyle w:val="WW8Num3z0"/>
          <w:rFonts w:ascii="Verdana" w:hAnsi="Verdana"/>
          <w:color w:val="4682B4"/>
          <w:sz w:val="18"/>
          <w:szCs w:val="18"/>
        </w:rPr>
        <w:t>Князев</w:t>
      </w:r>
      <w:r>
        <w:rPr>
          <w:rStyle w:val="WW8Num2z0"/>
          <w:rFonts w:ascii="Verdana" w:hAnsi="Verdana"/>
          <w:color w:val="000000"/>
          <w:sz w:val="18"/>
          <w:szCs w:val="18"/>
        </w:rPr>
        <w:t> </w:t>
      </w:r>
      <w:r>
        <w:rPr>
          <w:rFonts w:ascii="Verdana" w:hAnsi="Verdana"/>
          <w:color w:val="000000"/>
          <w:sz w:val="18"/>
          <w:szCs w:val="18"/>
        </w:rPr>
        <w:t>С.Д. Российское избирательное право. Владивосток. 2001;</w:t>
      </w:r>
      <w:r>
        <w:rPr>
          <w:rStyle w:val="WW8Num2z0"/>
          <w:rFonts w:ascii="Verdana" w:hAnsi="Verdana"/>
          <w:color w:val="000000"/>
          <w:sz w:val="18"/>
          <w:szCs w:val="18"/>
        </w:rPr>
        <w:t> </w:t>
      </w:r>
      <w:r>
        <w:rPr>
          <w:rStyle w:val="WW8Num3z0"/>
          <w:rFonts w:ascii="Verdana" w:hAnsi="Verdana"/>
          <w:color w:val="4682B4"/>
          <w:sz w:val="18"/>
          <w:szCs w:val="18"/>
        </w:rPr>
        <w:t>Авакьян</w:t>
      </w:r>
      <w:r>
        <w:rPr>
          <w:rStyle w:val="WW8Num2z0"/>
          <w:rFonts w:ascii="Verdana" w:hAnsi="Verdana"/>
          <w:color w:val="000000"/>
          <w:sz w:val="18"/>
          <w:szCs w:val="18"/>
        </w:rPr>
        <w:t> </w:t>
      </w:r>
      <w:r>
        <w:rPr>
          <w:rFonts w:ascii="Verdana" w:hAnsi="Verdana"/>
          <w:color w:val="000000"/>
          <w:sz w:val="18"/>
          <w:szCs w:val="18"/>
        </w:rPr>
        <w:t>С.А. Избирательное право и</w:t>
      </w:r>
      <w:r>
        <w:rPr>
          <w:rStyle w:val="WW8Num2z0"/>
          <w:rFonts w:ascii="Verdana" w:hAnsi="Verdana"/>
          <w:color w:val="000000"/>
          <w:sz w:val="18"/>
          <w:szCs w:val="18"/>
        </w:rPr>
        <w:t> </w:t>
      </w:r>
      <w:r>
        <w:rPr>
          <w:rStyle w:val="WW8Num3z0"/>
          <w:rFonts w:ascii="Verdana" w:hAnsi="Verdana"/>
          <w:color w:val="4682B4"/>
          <w:sz w:val="18"/>
          <w:szCs w:val="18"/>
        </w:rPr>
        <w:t>избирательный</w:t>
      </w:r>
      <w:r>
        <w:rPr>
          <w:rStyle w:val="WW8Num2z0"/>
          <w:rFonts w:ascii="Verdana" w:hAnsi="Verdana"/>
          <w:color w:val="000000"/>
          <w:sz w:val="18"/>
          <w:szCs w:val="18"/>
        </w:rPr>
        <w:t> </w:t>
      </w:r>
      <w:r>
        <w:rPr>
          <w:rFonts w:ascii="Verdana" w:hAnsi="Verdana"/>
          <w:color w:val="000000"/>
          <w:sz w:val="18"/>
          <w:szCs w:val="18"/>
        </w:rPr>
        <w:t>процесс в Российской Федерации. М., 1999; Он же. Конституция России. Природа, эволюция, современность. М., 2000 г.</w:t>
      </w:r>
    </w:p>
    <w:p w14:paraId="261300EC" w14:textId="77777777" w:rsidR="00F527C3" w:rsidRDefault="00F527C3" w:rsidP="00F527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w:t>
      </w:r>
      <w:r>
        <w:rPr>
          <w:rStyle w:val="WW8Num2z0"/>
          <w:rFonts w:ascii="Verdana" w:hAnsi="Verdana"/>
          <w:color w:val="000000"/>
          <w:sz w:val="18"/>
          <w:szCs w:val="18"/>
        </w:rPr>
        <w:t> </w:t>
      </w:r>
      <w:r>
        <w:rPr>
          <w:rStyle w:val="WW8Num3z0"/>
          <w:rFonts w:ascii="Verdana" w:hAnsi="Verdana"/>
          <w:color w:val="4682B4"/>
          <w:sz w:val="18"/>
          <w:szCs w:val="18"/>
        </w:rPr>
        <w:t>Большаков</w:t>
      </w:r>
      <w:r>
        <w:rPr>
          <w:rStyle w:val="WW8Num2z0"/>
          <w:rFonts w:ascii="Verdana" w:hAnsi="Verdana"/>
          <w:color w:val="000000"/>
          <w:sz w:val="18"/>
          <w:szCs w:val="18"/>
        </w:rPr>
        <w:t> </w:t>
      </w:r>
      <w:r>
        <w:rPr>
          <w:rFonts w:ascii="Verdana" w:hAnsi="Verdana"/>
          <w:color w:val="000000"/>
          <w:sz w:val="18"/>
          <w:szCs w:val="18"/>
        </w:rPr>
        <w:t>С.В. Информирование избирателей и предвыборная агитация: Особенности правового регулирования. М., 2003; Большаков С.В.,</w:t>
      </w:r>
      <w:r>
        <w:rPr>
          <w:rStyle w:val="WW8Num2z0"/>
          <w:rFonts w:ascii="Verdana" w:hAnsi="Verdana"/>
          <w:color w:val="000000"/>
          <w:sz w:val="18"/>
          <w:szCs w:val="18"/>
        </w:rPr>
        <w:t> </w:t>
      </w:r>
      <w:r>
        <w:rPr>
          <w:rStyle w:val="WW8Num3z0"/>
          <w:rFonts w:ascii="Verdana" w:hAnsi="Verdana"/>
          <w:color w:val="4682B4"/>
          <w:sz w:val="18"/>
          <w:szCs w:val="18"/>
        </w:rPr>
        <w:t>Головин</w:t>
      </w:r>
      <w:r>
        <w:rPr>
          <w:rStyle w:val="WW8Num2z0"/>
          <w:rFonts w:ascii="Verdana" w:hAnsi="Verdana"/>
          <w:color w:val="000000"/>
          <w:sz w:val="18"/>
          <w:szCs w:val="18"/>
        </w:rPr>
        <w:t> </w:t>
      </w:r>
      <w:r>
        <w:rPr>
          <w:rFonts w:ascii="Verdana" w:hAnsi="Verdana"/>
          <w:color w:val="000000"/>
          <w:sz w:val="18"/>
          <w:szCs w:val="18"/>
        </w:rPr>
        <w:t>А. Г. Информационное обеспечение выборов и</w:t>
      </w:r>
      <w:r>
        <w:rPr>
          <w:rStyle w:val="WW8Num2z0"/>
          <w:rFonts w:ascii="Verdana" w:hAnsi="Verdana"/>
          <w:color w:val="000000"/>
          <w:sz w:val="18"/>
          <w:szCs w:val="18"/>
        </w:rPr>
        <w:t> </w:t>
      </w:r>
      <w:r>
        <w:rPr>
          <w:rStyle w:val="WW8Num3z0"/>
          <w:rFonts w:ascii="Verdana" w:hAnsi="Verdana"/>
          <w:color w:val="4682B4"/>
          <w:sz w:val="18"/>
          <w:szCs w:val="18"/>
        </w:rPr>
        <w:t>референдумов</w:t>
      </w:r>
      <w:r>
        <w:rPr>
          <w:rStyle w:val="WW8Num2z0"/>
          <w:rFonts w:ascii="Verdana" w:hAnsi="Verdana"/>
          <w:color w:val="000000"/>
          <w:sz w:val="18"/>
          <w:szCs w:val="18"/>
        </w:rPr>
        <w:t> </w:t>
      </w:r>
      <w:r>
        <w:rPr>
          <w:rFonts w:ascii="Verdana" w:hAnsi="Verdana"/>
          <w:color w:val="000000"/>
          <w:sz w:val="18"/>
          <w:szCs w:val="18"/>
        </w:rPr>
        <w:t>в Российской Федерации М., 2007;</w:t>
      </w:r>
      <w:r>
        <w:rPr>
          <w:rStyle w:val="WW8Num2z0"/>
          <w:rFonts w:ascii="Verdana" w:hAnsi="Verdana"/>
          <w:color w:val="000000"/>
          <w:sz w:val="18"/>
          <w:szCs w:val="18"/>
        </w:rPr>
        <w:t> </w:t>
      </w:r>
      <w:r>
        <w:rPr>
          <w:rStyle w:val="WW8Num3z0"/>
          <w:rFonts w:ascii="Verdana" w:hAnsi="Verdana"/>
          <w:color w:val="4682B4"/>
          <w:sz w:val="18"/>
          <w:szCs w:val="18"/>
        </w:rPr>
        <w:t>Игнатенко</w:t>
      </w:r>
      <w:r>
        <w:rPr>
          <w:rStyle w:val="WW8Num2z0"/>
          <w:rFonts w:ascii="Verdana" w:hAnsi="Verdana"/>
          <w:color w:val="000000"/>
          <w:sz w:val="18"/>
          <w:szCs w:val="18"/>
        </w:rPr>
        <w:t> </w:t>
      </w:r>
      <w:r>
        <w:rPr>
          <w:rFonts w:ascii="Verdana" w:hAnsi="Verdana"/>
          <w:color w:val="000000"/>
          <w:sz w:val="18"/>
          <w:szCs w:val="18"/>
        </w:rPr>
        <w:t>В.В., Миронов A.B. Информационное обеспечение выборов: Законодательство и практика// Ежегодник избирательного права. Иркутск, 2005.</w:t>
      </w:r>
    </w:p>
    <w:p w14:paraId="42172345" w14:textId="77777777" w:rsidR="00F527C3" w:rsidRDefault="00F527C3" w:rsidP="00F527C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Исследуемая тематика становится предметом обсуждения на научно-практических конференциях. Тезисы докладов, опубликованные в материалах конференций, представляют также существенный интерес в плане разработки историографии темы.</w:t>
      </w:r>
    </w:p>
    <w:p w14:paraId="0CB0D720" w14:textId="77777777" w:rsidR="00F527C3" w:rsidRDefault="00F527C3" w:rsidP="00F527C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Необходимость научного исследования данной темы не исчерпана. Остается довольно широкий круг вопросов, которые до сих пор не разрабатывались, либо требуют дополнительных исследований, что обусловлено процессом совершенствования института информационного обеспечения выборов.</w:t>
      </w:r>
    </w:p>
    <w:p w14:paraId="77399DEB" w14:textId="77777777" w:rsidR="00F527C3" w:rsidRDefault="00F527C3" w:rsidP="00F527C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 учетом изложенного, автор стремился реализовать основную цель диссертационного исследования — выявить закономерности и особенности правового регулирования информационного обеспечения выборов в российском государстве на разных исторических этапах его развития.</w:t>
      </w:r>
    </w:p>
    <w:p w14:paraId="786C4285" w14:textId="77777777" w:rsidR="00F527C3" w:rsidRDefault="00F527C3" w:rsidP="00F527C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Достижение поставленной цели предполагает решение следующих задач;</w:t>
      </w:r>
    </w:p>
    <w:p w14:paraId="6C40D5C9" w14:textId="77777777" w:rsidR="00F527C3" w:rsidRDefault="00F527C3" w:rsidP="00F527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раскрыть генезис категории «</w:t>
      </w:r>
      <w:r>
        <w:rPr>
          <w:rStyle w:val="WW8Num3z0"/>
          <w:rFonts w:ascii="Verdana" w:hAnsi="Verdana"/>
          <w:color w:val="4682B4"/>
          <w:sz w:val="18"/>
          <w:szCs w:val="18"/>
        </w:rPr>
        <w:t>информационное обеспечение выборов</w:t>
      </w:r>
      <w:r>
        <w:rPr>
          <w:rFonts w:ascii="Verdana" w:hAnsi="Verdana"/>
          <w:color w:val="000000"/>
          <w:sz w:val="18"/>
          <w:szCs w:val="18"/>
        </w:rPr>
        <w:t>»;</w:t>
      </w:r>
    </w:p>
    <w:p w14:paraId="0E566866" w14:textId="77777777" w:rsidR="00F527C3" w:rsidRDefault="00F527C3" w:rsidP="00F527C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определить содержание принципов правового регулирования информационного обеспечения выборов, выявить проблемы правового регулирования форм и методов информационного обеспечения выборов;</w:t>
      </w:r>
    </w:p>
    <w:p w14:paraId="23EFC595" w14:textId="77777777" w:rsidR="00F527C3" w:rsidRDefault="00F527C3" w:rsidP="00F527C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раскрыть закономерности и особенности зарождения и развития информирования избирателей и предвыборной агитации в дореволюционный период;</w:t>
      </w:r>
    </w:p>
    <w:p w14:paraId="407BA545" w14:textId="77777777" w:rsidR="00F527C3" w:rsidRDefault="00F527C3" w:rsidP="00F527C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выявить особенности правовых основ информирования избирателей и предвыборной агитации в советском государстве;</w:t>
      </w:r>
    </w:p>
    <w:p w14:paraId="62800E1F" w14:textId="77777777" w:rsidR="00F527C3" w:rsidRDefault="00F527C3" w:rsidP="00F527C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 систематизировать факторы, влияющие на изменение концепции правового регулирования информационного обеспечения выборов в начале XXI в; предложить направления решения проблем совершенствования механизма правового регулирования информационного обеспечения выборов в Российской Федерации.</w:t>
      </w:r>
    </w:p>
    <w:p w14:paraId="65AAB518" w14:textId="77777777" w:rsidR="00F527C3" w:rsidRDefault="00F527C3" w:rsidP="00F527C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Теоретико-методологическая основа исследования. В соответствии с особенностями темы, объекта и предмета исследования в диссертации применена система принципов и методов, позволяющих достичь цели исследования, решить его задачи и обеспечить достоверность полученных результатов.</w:t>
      </w:r>
    </w:p>
    <w:p w14:paraId="60F240E5" w14:textId="77777777" w:rsidR="00F527C3" w:rsidRDefault="00F527C3" w:rsidP="00F527C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Методологическую основу диссертационной работы составили принципы историзма и правовой объективности, которые дополняют друг друга. Принцип историзма в понимании автора означает, что любая концепция правового регулирования информационного обеспечения выборов может получить научную оценку только в контексте своей исторической эпохи. Принцип правовой объективности автор понимает как обусловленность права социально-экономическими и политическими факторами.</w:t>
      </w:r>
    </w:p>
    <w:p w14:paraId="48B06F9A" w14:textId="77777777" w:rsidR="00F527C3" w:rsidRDefault="00F527C3" w:rsidP="00F527C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качестве основных методов исследования в работе были применены следующие: структурно-функциональный метод для изучения функционального содержания информационного обеспечения выборов; историко-правовой анализ российского законодательства соответствующих периодов был использован для выявления особенностей правового регулирования информирования избирателей и предвыборной агитации в каждом исследованном периоде; сравнительный анализ норм избирательного законодательства дореволюционного, советского и постсоветского периодов позволил выявить преемственность в правовом регулировании информирования избирателей и предвыборной агитации.</w:t>
      </w:r>
    </w:p>
    <w:p w14:paraId="33B63BB1" w14:textId="77777777" w:rsidR="00F527C3" w:rsidRDefault="00F527C3" w:rsidP="00F527C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Источниковая база исследования. Сложность развития информационного обеспечения выборов, воздействие на него различных факторов (политических, социальных, правовых) требует тщательного, объективного осмысления с привлечением широкого круга источников и свидетельств, позволяющих осуществить научный анализ его особенностей и основных тенденций.</w:t>
      </w:r>
    </w:p>
    <w:p w14:paraId="711CB97C" w14:textId="77777777" w:rsidR="00F527C3" w:rsidRDefault="00F527C3" w:rsidP="00F527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качестве документальной основы диссертационного исследования послужили материалы, хранящиеся в фондах Государственного архива Российской Федерации (</w:t>
      </w:r>
      <w:r>
        <w:rPr>
          <w:rStyle w:val="WW8Num3z0"/>
          <w:rFonts w:ascii="Verdana" w:hAnsi="Verdana"/>
          <w:color w:val="4682B4"/>
          <w:sz w:val="18"/>
          <w:szCs w:val="18"/>
        </w:rPr>
        <w:t>ГАРФ</w:t>
      </w:r>
      <w:r>
        <w:rPr>
          <w:rFonts w:ascii="Verdana" w:hAnsi="Verdana"/>
          <w:color w:val="000000"/>
          <w:sz w:val="18"/>
          <w:szCs w:val="18"/>
        </w:rPr>
        <w:t>), Российском государственном историческом архиве (</w:t>
      </w:r>
      <w:r>
        <w:rPr>
          <w:rStyle w:val="WW8Num3z0"/>
          <w:rFonts w:ascii="Verdana" w:hAnsi="Verdana"/>
          <w:color w:val="4682B4"/>
          <w:sz w:val="18"/>
          <w:szCs w:val="18"/>
        </w:rPr>
        <w:t>РГИА</w:t>
      </w:r>
      <w:r>
        <w:rPr>
          <w:rFonts w:ascii="Verdana" w:hAnsi="Verdana"/>
          <w:color w:val="000000"/>
          <w:sz w:val="18"/>
          <w:szCs w:val="18"/>
        </w:rPr>
        <w:t>), Государственном архиве Краснодарского края (</w:t>
      </w:r>
      <w:r>
        <w:rPr>
          <w:rStyle w:val="WW8Num3z0"/>
          <w:rFonts w:ascii="Verdana" w:hAnsi="Verdana"/>
          <w:color w:val="4682B4"/>
          <w:sz w:val="18"/>
          <w:szCs w:val="18"/>
        </w:rPr>
        <w:t>ГАКК</w:t>
      </w:r>
      <w:r>
        <w:rPr>
          <w:rFonts w:ascii="Verdana" w:hAnsi="Verdana"/>
          <w:color w:val="000000"/>
          <w:sz w:val="18"/>
          <w:szCs w:val="18"/>
        </w:rPr>
        <w:t>). В ходе проведенного исследования использовались также опубликованные архивные материалы.</w:t>
      </w:r>
    </w:p>
    <w:p w14:paraId="7604AF1F" w14:textId="77777777" w:rsidR="00F527C3" w:rsidRDefault="00F527C3" w:rsidP="00F527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Архивные документы и статистические сведения дополнены фактическими подробностями из материалов издававшихся ранее и современных газет «</w:t>
      </w:r>
      <w:r>
        <w:rPr>
          <w:rStyle w:val="WW8Num3z0"/>
          <w:rFonts w:ascii="Verdana" w:hAnsi="Verdana"/>
          <w:color w:val="4682B4"/>
          <w:sz w:val="18"/>
          <w:szCs w:val="18"/>
        </w:rPr>
        <w:t>Известия Московской городской думы</w:t>
      </w:r>
      <w:r>
        <w:rPr>
          <w:rFonts w:ascii="Verdana" w:hAnsi="Verdana"/>
          <w:color w:val="000000"/>
          <w:sz w:val="18"/>
          <w:szCs w:val="18"/>
        </w:rPr>
        <w:t>», «День», «</w:t>
      </w:r>
      <w:r>
        <w:rPr>
          <w:rStyle w:val="WW8Num3z0"/>
          <w:rFonts w:ascii="Verdana" w:hAnsi="Verdana"/>
          <w:color w:val="4682B4"/>
          <w:sz w:val="18"/>
          <w:szCs w:val="18"/>
        </w:rPr>
        <w:t>Аргументы и факты</w:t>
      </w:r>
      <w:r>
        <w:rPr>
          <w:rFonts w:ascii="Verdana" w:hAnsi="Verdana"/>
          <w:color w:val="000000"/>
          <w:sz w:val="18"/>
          <w:szCs w:val="18"/>
        </w:rPr>
        <w:t>», «</w:t>
      </w:r>
      <w:r>
        <w:rPr>
          <w:rStyle w:val="WW8Num3z0"/>
          <w:rFonts w:ascii="Verdana" w:hAnsi="Verdana"/>
          <w:color w:val="4682B4"/>
          <w:sz w:val="18"/>
          <w:szCs w:val="18"/>
        </w:rPr>
        <w:t>Российская газета</w:t>
      </w:r>
      <w:r>
        <w:rPr>
          <w:rFonts w:ascii="Verdana" w:hAnsi="Verdana"/>
          <w:color w:val="000000"/>
          <w:sz w:val="18"/>
          <w:szCs w:val="18"/>
        </w:rPr>
        <w:t>». Часть источников изучалась в интернет-версиях. Особую ценность для поиска необходимых интернет-источников представляют сайты органов государственной власти.</w:t>
      </w:r>
    </w:p>
    <w:p w14:paraId="2CBF39D0" w14:textId="77777777" w:rsidR="00F527C3" w:rsidRDefault="00F527C3" w:rsidP="00F527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Большое значение в качестве источников формирования эмпирической базы исследования представляют Полное собрание законов Российской империи,</w:t>
      </w:r>
      <w:r>
        <w:rPr>
          <w:rStyle w:val="WW8Num2z0"/>
          <w:rFonts w:ascii="Verdana" w:hAnsi="Verdana"/>
          <w:color w:val="000000"/>
          <w:sz w:val="18"/>
          <w:szCs w:val="18"/>
        </w:rPr>
        <w:t> </w:t>
      </w:r>
      <w:r>
        <w:rPr>
          <w:rStyle w:val="WW8Num3z0"/>
          <w:rFonts w:ascii="Verdana" w:hAnsi="Verdana"/>
          <w:color w:val="4682B4"/>
          <w:sz w:val="18"/>
          <w:szCs w:val="18"/>
        </w:rPr>
        <w:t>Ведомости</w:t>
      </w:r>
      <w:r>
        <w:rPr>
          <w:rStyle w:val="WW8Num2z0"/>
          <w:rFonts w:ascii="Verdana" w:hAnsi="Verdana"/>
          <w:color w:val="000000"/>
          <w:sz w:val="18"/>
          <w:szCs w:val="18"/>
        </w:rPr>
        <w:t> </w:t>
      </w:r>
      <w:r>
        <w:rPr>
          <w:rFonts w:ascii="Verdana" w:hAnsi="Verdana"/>
          <w:color w:val="000000"/>
          <w:sz w:val="18"/>
          <w:szCs w:val="18"/>
        </w:rPr>
        <w:t>Верховного Совета СССР, Собрание законодательства Российской Федерации, содержащие основной</w:t>
      </w:r>
      <w:r>
        <w:rPr>
          <w:rStyle w:val="WW8Num2z0"/>
          <w:rFonts w:ascii="Verdana" w:hAnsi="Verdana"/>
          <w:color w:val="000000"/>
          <w:sz w:val="18"/>
          <w:szCs w:val="18"/>
        </w:rPr>
        <w:t> </w:t>
      </w:r>
      <w:r>
        <w:rPr>
          <w:rStyle w:val="WW8Num3z0"/>
          <w:rFonts w:ascii="Verdana" w:hAnsi="Verdana"/>
          <w:color w:val="4682B4"/>
          <w:sz w:val="18"/>
          <w:szCs w:val="18"/>
        </w:rPr>
        <w:t>законодательный</w:t>
      </w:r>
      <w:r>
        <w:rPr>
          <w:rStyle w:val="WW8Num2z0"/>
          <w:rFonts w:ascii="Verdana" w:hAnsi="Verdana"/>
          <w:color w:val="000000"/>
          <w:sz w:val="18"/>
          <w:szCs w:val="18"/>
        </w:rPr>
        <w:t> </w:t>
      </w:r>
      <w:r>
        <w:rPr>
          <w:rFonts w:ascii="Verdana" w:hAnsi="Verdana"/>
          <w:color w:val="000000"/>
          <w:sz w:val="18"/>
          <w:szCs w:val="18"/>
        </w:rPr>
        <w:t>материал для анализа правового регулирования информационного обеспечения выборов.</w:t>
      </w:r>
    </w:p>
    <w:p w14:paraId="3F19BCA6" w14:textId="77777777" w:rsidR="00F527C3" w:rsidRDefault="00F527C3" w:rsidP="00F527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Научная новизна диссертационной работы заключается в том, что впервые проведен комплексный историко-правовой анализ юридической конструкции информационного обеспечения выборов в единстве его составных элементов. В исследовании делается попытка комплексного анализа различных аспектов информационного обеспечения выборов как сложного политико-правового феномена: а) особого вида социальной и юридической деятельности; б) комплексного института избирательного права; в) составной части избирательного процесса, одного из элементов его</w:t>
      </w:r>
      <w:r>
        <w:rPr>
          <w:rStyle w:val="WW8Num2z0"/>
          <w:rFonts w:ascii="Verdana" w:hAnsi="Verdana"/>
          <w:color w:val="000000"/>
          <w:sz w:val="18"/>
          <w:szCs w:val="18"/>
        </w:rPr>
        <w:t> </w:t>
      </w:r>
      <w:r>
        <w:rPr>
          <w:rStyle w:val="WW8Num3z0"/>
          <w:rFonts w:ascii="Verdana" w:hAnsi="Verdana"/>
          <w:color w:val="4682B4"/>
          <w:sz w:val="18"/>
          <w:szCs w:val="18"/>
        </w:rPr>
        <w:t>обеспечительной</w:t>
      </w:r>
      <w:r>
        <w:rPr>
          <w:rStyle w:val="WW8Num2z0"/>
          <w:rFonts w:ascii="Verdana" w:hAnsi="Verdana"/>
          <w:color w:val="000000"/>
          <w:sz w:val="18"/>
          <w:szCs w:val="18"/>
        </w:rPr>
        <w:t> </w:t>
      </w:r>
      <w:r>
        <w:rPr>
          <w:rFonts w:ascii="Verdana" w:hAnsi="Verdana"/>
          <w:color w:val="000000"/>
          <w:sz w:val="18"/>
          <w:szCs w:val="18"/>
        </w:rPr>
        <w:t>составляющей; г) составной части системы</w:t>
      </w:r>
      <w:r>
        <w:rPr>
          <w:rStyle w:val="WW8Num2z0"/>
          <w:rFonts w:ascii="Verdana" w:hAnsi="Verdana"/>
          <w:color w:val="000000"/>
          <w:sz w:val="18"/>
          <w:szCs w:val="18"/>
        </w:rPr>
        <w:t> </w:t>
      </w:r>
      <w:r>
        <w:rPr>
          <w:rStyle w:val="WW8Num3z0"/>
          <w:rFonts w:ascii="Verdana" w:hAnsi="Verdana"/>
          <w:color w:val="4682B4"/>
          <w:sz w:val="18"/>
          <w:szCs w:val="18"/>
        </w:rPr>
        <w:t>гарантий</w:t>
      </w:r>
      <w:r>
        <w:rPr>
          <w:rStyle w:val="WW8Num2z0"/>
          <w:rFonts w:ascii="Verdana" w:hAnsi="Verdana"/>
          <w:color w:val="000000"/>
          <w:sz w:val="18"/>
          <w:szCs w:val="18"/>
        </w:rPr>
        <w:t> </w:t>
      </w:r>
      <w:r>
        <w:rPr>
          <w:rFonts w:ascii="Verdana" w:hAnsi="Verdana"/>
          <w:color w:val="000000"/>
          <w:sz w:val="18"/>
          <w:szCs w:val="18"/>
        </w:rPr>
        <w:t>избирательных прав граждан Российской Федерации.</w:t>
      </w:r>
    </w:p>
    <w:p w14:paraId="59670F35" w14:textId="77777777" w:rsidR="00F527C3" w:rsidRDefault="00F527C3" w:rsidP="00F527C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Автор диссертации на основе исследования особенностей и правовых сущностных </w:t>
      </w:r>
      <w:r>
        <w:rPr>
          <w:rFonts w:ascii="Verdana" w:hAnsi="Verdana"/>
          <w:color w:val="000000"/>
          <w:sz w:val="18"/>
          <w:szCs w:val="18"/>
        </w:rPr>
        <w:lastRenderedPageBreak/>
        <w:t>характеристик информирования избирателей предложил собственное определение данного понятия.</w:t>
      </w:r>
    </w:p>
    <w:p w14:paraId="61BF5B77" w14:textId="77777777" w:rsidR="00F527C3" w:rsidRDefault="00F527C3" w:rsidP="00F527C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Выявлены признаки, характеризующие информационное обеспечение выборов как деятельность (цели, субъекты, содержание, сроки), на основании которых осуществляется юридическая квалификация тех или иных действий субъектов избирательного процесса в качестве информационных и агитационных.</w:t>
      </w:r>
    </w:p>
    <w:p w14:paraId="0524BDB3" w14:textId="77777777" w:rsidR="00F527C3" w:rsidRDefault="00F527C3" w:rsidP="00F527C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 исследования определяется также характером эмпирического материала, в котором присутствуют ранее не использовавшиеся в научном анализе источники, выявленные в архивах.</w:t>
      </w:r>
    </w:p>
    <w:p w14:paraId="6D8E2ADB" w14:textId="77777777" w:rsidR="00F527C3" w:rsidRDefault="00F527C3" w:rsidP="00F527C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защиту выносятся следующие основные положения:</w:t>
      </w:r>
    </w:p>
    <w:p w14:paraId="020F018F" w14:textId="77777777" w:rsidR="00F527C3" w:rsidRDefault="00F527C3" w:rsidP="00F527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Генезис категории «</w:t>
      </w:r>
      <w:r>
        <w:rPr>
          <w:rStyle w:val="WW8Num3z0"/>
          <w:rFonts w:ascii="Verdana" w:hAnsi="Verdana"/>
          <w:color w:val="4682B4"/>
          <w:sz w:val="18"/>
          <w:szCs w:val="18"/>
        </w:rPr>
        <w:t>информационное обеспечение выборов</w:t>
      </w:r>
      <w:r>
        <w:rPr>
          <w:rFonts w:ascii="Verdana" w:hAnsi="Verdana"/>
          <w:color w:val="000000"/>
          <w:sz w:val="18"/>
          <w:szCs w:val="18"/>
        </w:rPr>
        <w:t>» в значительной степени определяет ее современное содержание. Отправной точкой генезиса является возникновение и введение в правовую практику и научный оборот понятия «</w:t>
      </w:r>
      <w:r>
        <w:rPr>
          <w:rStyle w:val="WW8Num3z0"/>
          <w:rFonts w:ascii="Verdana" w:hAnsi="Verdana"/>
          <w:color w:val="4682B4"/>
          <w:sz w:val="18"/>
          <w:szCs w:val="18"/>
        </w:rPr>
        <w:t>предвыборная агитация</w:t>
      </w:r>
      <w:r>
        <w:rPr>
          <w:rFonts w:ascii="Verdana" w:hAnsi="Verdana"/>
          <w:color w:val="000000"/>
          <w:sz w:val="18"/>
          <w:szCs w:val="18"/>
        </w:rPr>
        <w:t>». Для генезиса указанной категории характерны следующие основные этапы:</w:t>
      </w:r>
    </w:p>
    <w:p w14:paraId="14BB70F1" w14:textId="77777777" w:rsidR="00F527C3" w:rsidRDefault="00F527C3" w:rsidP="00F527C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переход от понимания предвыборной агитации как совокупности агитационных материалов к пониманию ее как деятельности;</w:t>
      </w:r>
    </w:p>
    <w:p w14:paraId="75E8848C" w14:textId="77777777" w:rsidR="00F527C3" w:rsidRDefault="00F527C3" w:rsidP="00F527C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конкретизация содержания предвыборной агитации путем определения полного круга ее субъектов;</w:t>
      </w:r>
    </w:p>
    <w:p w14:paraId="7431EC23" w14:textId="77777777" w:rsidR="00F527C3" w:rsidRDefault="00F527C3" w:rsidP="00F527C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конкретизация целей предвыборной агитации;</w:t>
      </w:r>
    </w:p>
    <w:p w14:paraId="3A3CEF87" w14:textId="77777777" w:rsidR="00F527C3" w:rsidRDefault="00F527C3" w:rsidP="00F527C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разграничение предвыборной агитации и информирования избирателей.</w:t>
      </w:r>
    </w:p>
    <w:p w14:paraId="4EBDEEC6" w14:textId="77777777" w:rsidR="00F527C3" w:rsidRDefault="00F527C3" w:rsidP="00F527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основе анализа сущностных признаков информирования избирателей автор предлагает следующее определение этого понятия: информирование избирателей — это деятельность</w:t>
      </w:r>
      <w:r>
        <w:rPr>
          <w:rStyle w:val="WW8Num2z0"/>
          <w:rFonts w:ascii="Verdana" w:hAnsi="Verdana"/>
          <w:color w:val="000000"/>
          <w:sz w:val="18"/>
          <w:szCs w:val="18"/>
        </w:rPr>
        <w:t> </w:t>
      </w:r>
      <w:r>
        <w:rPr>
          <w:rStyle w:val="WW8Num3z0"/>
          <w:rFonts w:ascii="Verdana" w:hAnsi="Verdana"/>
          <w:color w:val="4682B4"/>
          <w:sz w:val="18"/>
          <w:szCs w:val="18"/>
        </w:rPr>
        <w:t>уполномоченных</w:t>
      </w:r>
      <w:r>
        <w:rPr>
          <w:rStyle w:val="WW8Num2z0"/>
          <w:rFonts w:ascii="Verdana" w:hAnsi="Verdana"/>
          <w:color w:val="000000"/>
          <w:sz w:val="18"/>
          <w:szCs w:val="18"/>
        </w:rPr>
        <w:t> </w:t>
      </w:r>
      <w:r>
        <w:rPr>
          <w:rFonts w:ascii="Verdana" w:hAnsi="Verdana"/>
          <w:color w:val="000000"/>
          <w:sz w:val="18"/>
          <w:szCs w:val="18"/>
        </w:rPr>
        <w:t>субъектов, осуществляемая в установленные законом сроки и определенном законом порядке по предоставлению избирателям информации о дате</w:t>
      </w:r>
      <w:r>
        <w:rPr>
          <w:rStyle w:val="WW8Num2z0"/>
          <w:rFonts w:ascii="Verdana" w:hAnsi="Verdana"/>
          <w:color w:val="000000"/>
          <w:sz w:val="18"/>
          <w:szCs w:val="18"/>
        </w:rPr>
        <w:t> </w:t>
      </w:r>
      <w:r>
        <w:rPr>
          <w:rStyle w:val="WW8Num3z0"/>
          <w:rFonts w:ascii="Verdana" w:hAnsi="Verdana"/>
          <w:color w:val="4682B4"/>
          <w:sz w:val="18"/>
          <w:szCs w:val="18"/>
        </w:rPr>
        <w:t>голосования</w:t>
      </w:r>
      <w:r>
        <w:rPr>
          <w:rFonts w:ascii="Verdana" w:hAnsi="Verdana"/>
          <w:color w:val="000000"/>
          <w:sz w:val="18"/>
          <w:szCs w:val="18"/>
        </w:rPr>
        <w:t>, о ходе подготовки и проведения выборов, о сроках и порядке</w:t>
      </w:r>
      <w:r>
        <w:rPr>
          <w:rStyle w:val="WW8Num2z0"/>
          <w:rFonts w:ascii="Verdana" w:hAnsi="Verdana"/>
          <w:color w:val="000000"/>
          <w:sz w:val="18"/>
          <w:szCs w:val="18"/>
        </w:rPr>
        <w:t> </w:t>
      </w:r>
      <w:r>
        <w:rPr>
          <w:rStyle w:val="WW8Num3z0"/>
          <w:rFonts w:ascii="Verdana" w:hAnsi="Verdana"/>
          <w:color w:val="4682B4"/>
          <w:sz w:val="18"/>
          <w:szCs w:val="18"/>
        </w:rPr>
        <w:t>совершения</w:t>
      </w:r>
      <w:r>
        <w:rPr>
          <w:rStyle w:val="WW8Num2z0"/>
          <w:rFonts w:ascii="Verdana" w:hAnsi="Verdana"/>
          <w:color w:val="000000"/>
          <w:sz w:val="18"/>
          <w:szCs w:val="18"/>
        </w:rPr>
        <w:t> </w:t>
      </w:r>
      <w:r>
        <w:rPr>
          <w:rFonts w:ascii="Verdana" w:hAnsi="Verdana"/>
          <w:color w:val="000000"/>
          <w:sz w:val="18"/>
          <w:szCs w:val="18"/>
        </w:rPr>
        <w:t>избирательных действий, о законодательстве Российской Федерации о выборах, о кандидатах, списках кандидатов и избирательных объединениях.</w:t>
      </w:r>
    </w:p>
    <w:p w14:paraId="677E0EE0" w14:textId="77777777" w:rsidR="00F527C3" w:rsidRDefault="00F527C3" w:rsidP="00F527C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Результатом генезиса на современном этапе стало понятие информационного обеспечения выборов, включающее предвыборную агитацию и информирование избирателей.</w:t>
      </w:r>
    </w:p>
    <w:p w14:paraId="6A0D8542" w14:textId="77777777" w:rsidR="00F527C3" w:rsidRDefault="00F527C3" w:rsidP="00F527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Под принципами информационного обеспечения выборов необходимо понимать многоуровневую и упорядоченную систему основных начал, определяющих содержание и процесс реализации</w:t>
      </w:r>
      <w:r>
        <w:rPr>
          <w:rStyle w:val="WW8Num2z0"/>
          <w:rFonts w:ascii="Verdana" w:hAnsi="Verdana"/>
          <w:color w:val="000000"/>
          <w:sz w:val="18"/>
          <w:szCs w:val="18"/>
        </w:rPr>
        <w:t> </w:t>
      </w:r>
      <w:r>
        <w:rPr>
          <w:rStyle w:val="WW8Num3z0"/>
          <w:rFonts w:ascii="Verdana" w:hAnsi="Verdana"/>
          <w:color w:val="4682B4"/>
          <w:sz w:val="18"/>
          <w:szCs w:val="18"/>
        </w:rPr>
        <w:t>субинститутов</w:t>
      </w:r>
      <w:r>
        <w:rPr>
          <w:rStyle w:val="WW8Num2z0"/>
          <w:rFonts w:ascii="Verdana" w:hAnsi="Verdana"/>
          <w:color w:val="000000"/>
          <w:sz w:val="18"/>
          <w:szCs w:val="18"/>
        </w:rPr>
        <w:t> </w:t>
      </w:r>
      <w:r>
        <w:rPr>
          <w:rFonts w:ascii="Verdana" w:hAnsi="Verdana"/>
          <w:color w:val="000000"/>
          <w:sz w:val="18"/>
          <w:szCs w:val="18"/>
        </w:rPr>
        <w:t>информирования граждан и предвыборной агитации, прав граждан избирать и быть избранными в рамках демократических и свободных процедур избирательного процесса. Под методом информационного обеспечения выборов следует понимать совокупность действий (приемов и способов) участников</w:t>
      </w:r>
      <w:r>
        <w:rPr>
          <w:rStyle w:val="WW8Num2z0"/>
          <w:rFonts w:ascii="Verdana" w:hAnsi="Verdana"/>
          <w:color w:val="000000"/>
          <w:sz w:val="18"/>
          <w:szCs w:val="18"/>
        </w:rPr>
        <w:t> </w:t>
      </w:r>
      <w:r>
        <w:rPr>
          <w:rStyle w:val="WW8Num3z0"/>
          <w:rFonts w:ascii="Verdana" w:hAnsi="Verdana"/>
          <w:color w:val="4682B4"/>
          <w:sz w:val="18"/>
          <w:szCs w:val="18"/>
        </w:rPr>
        <w:t>избирательной</w:t>
      </w:r>
      <w:r>
        <w:rPr>
          <w:rStyle w:val="WW8Num2z0"/>
          <w:rFonts w:ascii="Verdana" w:hAnsi="Verdana"/>
          <w:color w:val="000000"/>
          <w:sz w:val="18"/>
          <w:szCs w:val="18"/>
        </w:rPr>
        <w:t> </w:t>
      </w:r>
      <w:r>
        <w:rPr>
          <w:rFonts w:ascii="Verdana" w:hAnsi="Verdana"/>
          <w:color w:val="000000"/>
          <w:sz w:val="18"/>
          <w:szCs w:val="18"/>
        </w:rPr>
        <w:t>кампании, а также средств, используемых ими для воздействия на волю и сознание граждан с целью способствовать осознанному</w:t>
      </w:r>
      <w:r>
        <w:rPr>
          <w:rStyle w:val="WW8Num2z0"/>
          <w:rFonts w:ascii="Verdana" w:hAnsi="Verdana"/>
          <w:color w:val="000000"/>
          <w:sz w:val="18"/>
          <w:szCs w:val="18"/>
        </w:rPr>
        <w:t> </w:t>
      </w:r>
      <w:r>
        <w:rPr>
          <w:rStyle w:val="WW8Num3z0"/>
          <w:rFonts w:ascii="Verdana" w:hAnsi="Verdana"/>
          <w:color w:val="4682B4"/>
          <w:sz w:val="18"/>
          <w:szCs w:val="18"/>
        </w:rPr>
        <w:t>волеизъявлению</w:t>
      </w:r>
      <w:r>
        <w:rPr>
          <w:rStyle w:val="WW8Num2z0"/>
          <w:rFonts w:ascii="Verdana" w:hAnsi="Verdana"/>
          <w:color w:val="000000"/>
          <w:sz w:val="18"/>
          <w:szCs w:val="18"/>
        </w:rPr>
        <w:t> </w:t>
      </w:r>
      <w:r>
        <w:rPr>
          <w:rFonts w:ascii="Verdana" w:hAnsi="Verdana"/>
          <w:color w:val="000000"/>
          <w:sz w:val="18"/>
          <w:szCs w:val="18"/>
        </w:rPr>
        <w:t>граждан, гласности выборов. Форма информационного обеспечения выборов имеет двоякое значение. Внутренняя форма — это система строения, определенный способ организации и связи элементов содержания информирования избирателей и предвыборной агитации. Внешняя форма информационного обеспечения выборов представляет собой выражение вовне ее внутренне организованного содержания. Взаимосвязь и соотношение форм и методов информационного обеспечения выборов состоит в том, что методы характеризуют практическое осуществление информирования и предвыборной агитации, а форма выступает в качестве способа их организации, осуществления и внешнего выражения.</w:t>
      </w:r>
    </w:p>
    <w:p w14:paraId="23BE25AC" w14:textId="77777777" w:rsidR="00F527C3" w:rsidRDefault="00F527C3" w:rsidP="00F527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Начало правовой</w:t>
      </w:r>
      <w:r>
        <w:rPr>
          <w:rStyle w:val="WW8Num2z0"/>
          <w:rFonts w:ascii="Verdana" w:hAnsi="Verdana"/>
          <w:color w:val="000000"/>
          <w:sz w:val="18"/>
          <w:szCs w:val="18"/>
        </w:rPr>
        <w:t> </w:t>
      </w:r>
      <w:r>
        <w:rPr>
          <w:rStyle w:val="WW8Num3z0"/>
          <w:rFonts w:ascii="Verdana" w:hAnsi="Verdana"/>
          <w:color w:val="4682B4"/>
          <w:sz w:val="18"/>
          <w:szCs w:val="18"/>
        </w:rPr>
        <w:t>регламентации</w:t>
      </w:r>
      <w:r>
        <w:rPr>
          <w:rStyle w:val="WW8Num2z0"/>
          <w:rFonts w:ascii="Verdana" w:hAnsi="Verdana"/>
          <w:color w:val="000000"/>
          <w:sz w:val="18"/>
          <w:szCs w:val="18"/>
        </w:rPr>
        <w:t> </w:t>
      </w:r>
      <w:r>
        <w:rPr>
          <w:rFonts w:ascii="Verdana" w:hAnsi="Verdana"/>
          <w:color w:val="000000"/>
          <w:sz w:val="18"/>
          <w:szCs w:val="18"/>
        </w:rPr>
        <w:t>избирательного процесса в России относится к последней трети XVIII в., когда впервые были законодательно</w:t>
      </w:r>
      <w:r>
        <w:rPr>
          <w:rStyle w:val="WW8Num2z0"/>
          <w:rFonts w:ascii="Verdana" w:hAnsi="Verdana"/>
          <w:color w:val="000000"/>
          <w:sz w:val="18"/>
          <w:szCs w:val="18"/>
        </w:rPr>
        <w:t> </w:t>
      </w:r>
      <w:r>
        <w:rPr>
          <w:rStyle w:val="WW8Num3z0"/>
          <w:rFonts w:ascii="Verdana" w:hAnsi="Verdana"/>
          <w:color w:val="4682B4"/>
          <w:sz w:val="18"/>
          <w:szCs w:val="18"/>
        </w:rPr>
        <w:t>закреплены</w:t>
      </w:r>
      <w:r>
        <w:rPr>
          <w:rStyle w:val="WW8Num2z0"/>
          <w:rFonts w:ascii="Verdana" w:hAnsi="Verdana"/>
          <w:color w:val="000000"/>
          <w:sz w:val="18"/>
          <w:szCs w:val="18"/>
        </w:rPr>
        <w:t> </w:t>
      </w:r>
      <w:r>
        <w:rPr>
          <w:rFonts w:ascii="Verdana" w:hAnsi="Verdana"/>
          <w:color w:val="000000"/>
          <w:sz w:val="18"/>
          <w:szCs w:val="18"/>
        </w:rPr>
        <w:t xml:space="preserve">способы оповещения избирателей. Развитие правового регулирования предвыборной агитации начинается в первом десятилетии XX века с принятием законодательства о выборах в Государственную Думу. Некоторые идеи и принципы </w:t>
      </w:r>
      <w:r>
        <w:rPr>
          <w:rFonts w:ascii="Verdana" w:hAnsi="Verdana"/>
          <w:color w:val="000000"/>
          <w:sz w:val="18"/>
          <w:szCs w:val="18"/>
        </w:rPr>
        <w:lastRenderedPageBreak/>
        <w:t>формирования представительных органов этого периода нашли отражение в современном законодательстве: способы информирования, методы и формы предвыборной агитации, объем ограничений, связанных с ее проведением, ответственность за нарушение правил проведения предвыборной агитации. Применительно к концу XVIII -началу XX вв. можно говорить о начале становления предвыборной агитации и информирования избирателей как этапе избирательного процесса.</w:t>
      </w:r>
    </w:p>
    <w:p w14:paraId="50B7F227" w14:textId="77777777" w:rsidR="00F527C3" w:rsidRDefault="00F527C3" w:rsidP="00F527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Правовое регулирование предвыборной агитации и информирования в советскую эпоху развивалось путем выделения и закрепления целей, видов информационной продукции, прав и</w:t>
      </w:r>
      <w:r>
        <w:rPr>
          <w:rStyle w:val="WW8Num2z0"/>
          <w:rFonts w:ascii="Verdana" w:hAnsi="Verdana"/>
          <w:color w:val="000000"/>
          <w:sz w:val="18"/>
          <w:szCs w:val="18"/>
        </w:rPr>
        <w:t> </w:t>
      </w:r>
      <w:r>
        <w:rPr>
          <w:rStyle w:val="WW8Num3z0"/>
          <w:rFonts w:ascii="Verdana" w:hAnsi="Verdana"/>
          <w:color w:val="4682B4"/>
          <w:sz w:val="18"/>
          <w:szCs w:val="18"/>
        </w:rPr>
        <w:t>обязанностей</w:t>
      </w:r>
      <w:r>
        <w:rPr>
          <w:rStyle w:val="WW8Num2z0"/>
          <w:rFonts w:ascii="Verdana" w:hAnsi="Verdana"/>
          <w:color w:val="000000"/>
          <w:sz w:val="18"/>
          <w:szCs w:val="18"/>
        </w:rPr>
        <w:t> </w:t>
      </w:r>
      <w:r>
        <w:rPr>
          <w:rFonts w:ascii="Verdana" w:hAnsi="Verdana"/>
          <w:color w:val="000000"/>
          <w:sz w:val="18"/>
          <w:szCs w:val="18"/>
        </w:rPr>
        <w:t>субъектов. Методы предвыборной агитации и информирования в советский период не были дифференцированы. Как в нормативных актах, так и в практической деятельности агитация включала в себя информирование избирателей. Важнейшей чертой предвыборной агитации и информирования советского периода было монопольное управление этим процессом со стороны Коммунистической партии Советского Союза, использовавшей в качестве инструмента реализации своей политики другие государственные институты. При этом агитация предусматривалась только за кандидатов, что свидетельствует о пассивной роли избирателей в агитационной кампании. Для советского периода характерен отказ в практической деятельности от принципа</w:t>
      </w:r>
      <w:r>
        <w:rPr>
          <w:rStyle w:val="WW8Num2z0"/>
          <w:rFonts w:ascii="Verdana" w:hAnsi="Verdana"/>
          <w:color w:val="000000"/>
          <w:sz w:val="18"/>
          <w:szCs w:val="18"/>
        </w:rPr>
        <w:t> </w:t>
      </w:r>
      <w:r>
        <w:rPr>
          <w:rStyle w:val="WW8Num3z0"/>
          <w:rFonts w:ascii="Verdana" w:hAnsi="Verdana"/>
          <w:color w:val="4682B4"/>
          <w:sz w:val="18"/>
          <w:szCs w:val="18"/>
        </w:rPr>
        <w:t>свободы</w:t>
      </w:r>
      <w:r>
        <w:rPr>
          <w:rStyle w:val="WW8Num2z0"/>
          <w:rFonts w:ascii="Verdana" w:hAnsi="Verdana"/>
          <w:color w:val="000000"/>
          <w:sz w:val="18"/>
          <w:szCs w:val="18"/>
        </w:rPr>
        <w:t> </w:t>
      </w:r>
      <w:r>
        <w:rPr>
          <w:rFonts w:ascii="Verdana" w:hAnsi="Verdana"/>
          <w:color w:val="000000"/>
          <w:sz w:val="18"/>
          <w:szCs w:val="18"/>
        </w:rPr>
        <w:t>предвыборной агитации и выборочная преемственность с предшествующим историческим этапом в заимствовании отдельных правовых институтов (институт предвыборных совещаний).</w:t>
      </w:r>
    </w:p>
    <w:p w14:paraId="3BD1A4A0" w14:textId="77777777" w:rsidR="00F527C3" w:rsidRDefault="00F527C3" w:rsidP="00F527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w:t>
      </w:r>
      <w:r>
        <w:rPr>
          <w:rStyle w:val="WW8Num2z0"/>
          <w:rFonts w:ascii="Verdana" w:hAnsi="Verdana"/>
          <w:color w:val="000000"/>
          <w:sz w:val="18"/>
          <w:szCs w:val="18"/>
        </w:rPr>
        <w:t> </w:t>
      </w:r>
      <w:r>
        <w:rPr>
          <w:rStyle w:val="WW8Num3z0"/>
          <w:rFonts w:ascii="Verdana" w:hAnsi="Verdana"/>
          <w:color w:val="4682B4"/>
          <w:sz w:val="18"/>
          <w:szCs w:val="18"/>
        </w:rPr>
        <w:t>Законодательное</w:t>
      </w:r>
      <w:r>
        <w:rPr>
          <w:rStyle w:val="WW8Num2z0"/>
          <w:rFonts w:ascii="Verdana" w:hAnsi="Verdana"/>
          <w:color w:val="000000"/>
          <w:sz w:val="18"/>
          <w:szCs w:val="18"/>
        </w:rPr>
        <w:t> </w:t>
      </w:r>
      <w:r>
        <w:rPr>
          <w:rFonts w:ascii="Verdana" w:hAnsi="Verdana"/>
          <w:color w:val="000000"/>
          <w:sz w:val="18"/>
          <w:szCs w:val="18"/>
        </w:rPr>
        <w:t>закрепление детализированной системы правил информационного обеспечения выборов, которая, с одной стороны, гарантировала бы кандидатам возможность равной и конкурентной борьбы, а с другой — обеспечивала</w:t>
      </w:r>
      <w:r>
        <w:rPr>
          <w:rStyle w:val="WW8Num2z0"/>
          <w:rFonts w:ascii="Verdana" w:hAnsi="Verdana"/>
          <w:color w:val="000000"/>
          <w:sz w:val="18"/>
          <w:szCs w:val="18"/>
        </w:rPr>
        <w:t> </w:t>
      </w:r>
      <w:r>
        <w:rPr>
          <w:rStyle w:val="WW8Num3z0"/>
          <w:rFonts w:ascii="Verdana" w:hAnsi="Verdana"/>
          <w:color w:val="4682B4"/>
          <w:sz w:val="18"/>
          <w:szCs w:val="18"/>
        </w:rPr>
        <w:t>свободу</w:t>
      </w:r>
      <w:r>
        <w:rPr>
          <w:rStyle w:val="WW8Num2z0"/>
          <w:rFonts w:ascii="Verdana" w:hAnsi="Verdana"/>
          <w:color w:val="000000"/>
          <w:sz w:val="18"/>
          <w:szCs w:val="18"/>
        </w:rPr>
        <w:t> </w:t>
      </w:r>
      <w:r>
        <w:rPr>
          <w:rFonts w:ascii="Verdana" w:hAnsi="Verdana"/>
          <w:color w:val="000000"/>
          <w:sz w:val="18"/>
          <w:szCs w:val="18"/>
        </w:rPr>
        <w:t>волеизъявления граждан, началось после длительного периода авторитарного режима на рубеже 80-х — 90-х годов XX века. Правовое регулирование осуществлялось первоначально</w:t>
      </w:r>
      <w:r>
        <w:rPr>
          <w:rStyle w:val="WW8Num2z0"/>
          <w:rFonts w:ascii="Verdana" w:hAnsi="Verdana"/>
          <w:color w:val="000000"/>
          <w:sz w:val="18"/>
          <w:szCs w:val="18"/>
        </w:rPr>
        <w:t> </w:t>
      </w:r>
      <w:r>
        <w:rPr>
          <w:rStyle w:val="WW8Num3z0"/>
          <w:rFonts w:ascii="Verdana" w:hAnsi="Verdana"/>
          <w:color w:val="4682B4"/>
          <w:sz w:val="18"/>
          <w:szCs w:val="18"/>
        </w:rPr>
        <w:t>указами</w:t>
      </w:r>
    </w:p>
    <w:p w14:paraId="74A55B86" w14:textId="77777777" w:rsidR="00F527C3" w:rsidRDefault="00F527C3" w:rsidP="00F527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Президента Российской Федерации, а затем - федеральными законами. На</w:t>
      </w:r>
      <w:r>
        <w:rPr>
          <w:rStyle w:val="WW8Num2z0"/>
          <w:rFonts w:ascii="Verdana" w:hAnsi="Verdana"/>
          <w:color w:val="000000"/>
          <w:sz w:val="18"/>
          <w:szCs w:val="18"/>
        </w:rPr>
        <w:t> </w:t>
      </w:r>
      <w:r>
        <w:rPr>
          <w:rStyle w:val="WW8Num3z0"/>
          <w:rFonts w:ascii="Verdana" w:hAnsi="Verdana"/>
          <w:color w:val="4682B4"/>
          <w:sz w:val="18"/>
          <w:szCs w:val="18"/>
        </w:rPr>
        <w:t>законодательном</w:t>
      </w:r>
      <w:r>
        <w:rPr>
          <w:rStyle w:val="WW8Num2z0"/>
          <w:rFonts w:ascii="Verdana" w:hAnsi="Verdana"/>
          <w:color w:val="000000"/>
          <w:sz w:val="18"/>
          <w:szCs w:val="18"/>
        </w:rPr>
        <w:t> </w:t>
      </w:r>
      <w:r>
        <w:rPr>
          <w:rFonts w:ascii="Verdana" w:hAnsi="Verdana"/>
          <w:color w:val="000000"/>
          <w:sz w:val="18"/>
          <w:szCs w:val="18"/>
        </w:rPr>
        <w:t>уровне в определение предвыборной агитации изначально не был заложен четкий критерий, позволяющий отграничить предвыборную агитацию от информирования избирателей. В рассматриваемый период в</w:t>
      </w:r>
      <w:r>
        <w:rPr>
          <w:rStyle w:val="WW8Num2z0"/>
          <w:rFonts w:ascii="Verdana" w:hAnsi="Verdana"/>
          <w:color w:val="000000"/>
          <w:sz w:val="18"/>
          <w:szCs w:val="18"/>
        </w:rPr>
        <w:t> </w:t>
      </w:r>
      <w:r>
        <w:rPr>
          <w:rStyle w:val="WW8Num3z0"/>
          <w:rFonts w:ascii="Verdana" w:hAnsi="Verdana"/>
          <w:color w:val="4682B4"/>
          <w:sz w:val="18"/>
          <w:szCs w:val="18"/>
        </w:rPr>
        <w:t>избирательном</w:t>
      </w:r>
      <w:r>
        <w:rPr>
          <w:rStyle w:val="WW8Num2z0"/>
          <w:rFonts w:ascii="Verdana" w:hAnsi="Verdana"/>
          <w:color w:val="000000"/>
          <w:sz w:val="18"/>
          <w:szCs w:val="18"/>
        </w:rPr>
        <w:t> </w:t>
      </w:r>
      <w:r>
        <w:rPr>
          <w:rFonts w:ascii="Verdana" w:hAnsi="Verdana"/>
          <w:color w:val="000000"/>
          <w:sz w:val="18"/>
          <w:szCs w:val="18"/>
        </w:rPr>
        <w:t>законодательстве России появилось понятие политической рекламы как вида предвыборной агитации. Как политическая реклама, так и предвыборная агитация рассматривались уже не как сообщения или материалы, а как</w:t>
      </w:r>
      <w:r>
        <w:rPr>
          <w:rStyle w:val="WW8Num2z0"/>
          <w:rFonts w:ascii="Verdana" w:hAnsi="Verdana"/>
          <w:color w:val="000000"/>
          <w:sz w:val="18"/>
          <w:szCs w:val="18"/>
        </w:rPr>
        <w:t> </w:t>
      </w:r>
      <w:r>
        <w:rPr>
          <w:rStyle w:val="WW8Num3z0"/>
          <w:rFonts w:ascii="Verdana" w:hAnsi="Verdana"/>
          <w:color w:val="4682B4"/>
          <w:sz w:val="18"/>
          <w:szCs w:val="18"/>
        </w:rPr>
        <w:t>юридически</w:t>
      </w:r>
      <w:r>
        <w:rPr>
          <w:rStyle w:val="WW8Num2z0"/>
          <w:rFonts w:ascii="Verdana" w:hAnsi="Verdana"/>
          <w:color w:val="000000"/>
          <w:sz w:val="18"/>
          <w:szCs w:val="18"/>
        </w:rPr>
        <w:t> </w:t>
      </w:r>
      <w:r>
        <w:rPr>
          <w:rFonts w:ascii="Verdana" w:hAnsi="Verdana"/>
          <w:color w:val="000000"/>
          <w:sz w:val="18"/>
          <w:szCs w:val="18"/>
        </w:rPr>
        <w:t>значимая деятельность по их распространению.</w:t>
      </w:r>
    </w:p>
    <w:p w14:paraId="06B515E0" w14:textId="77777777" w:rsidR="00F527C3" w:rsidRDefault="00F527C3" w:rsidP="00F527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 Новые подходы к пониманию информационного обеспечения выборов в современной России</w:t>
      </w:r>
      <w:r>
        <w:rPr>
          <w:rStyle w:val="WW8Num2z0"/>
          <w:rFonts w:ascii="Verdana" w:hAnsi="Verdana"/>
          <w:color w:val="000000"/>
          <w:sz w:val="18"/>
          <w:szCs w:val="18"/>
        </w:rPr>
        <w:t> </w:t>
      </w:r>
      <w:r>
        <w:rPr>
          <w:rStyle w:val="WW8Num3z0"/>
          <w:rFonts w:ascii="Verdana" w:hAnsi="Verdana"/>
          <w:color w:val="4682B4"/>
          <w:sz w:val="18"/>
          <w:szCs w:val="18"/>
        </w:rPr>
        <w:t>закрепил</w:t>
      </w:r>
      <w:r>
        <w:rPr>
          <w:rStyle w:val="WW8Num2z0"/>
          <w:rFonts w:ascii="Verdana" w:hAnsi="Verdana"/>
          <w:color w:val="000000"/>
          <w:sz w:val="18"/>
          <w:szCs w:val="18"/>
        </w:rPr>
        <w:t> </w:t>
      </w:r>
      <w:r>
        <w:rPr>
          <w:rFonts w:ascii="Verdana" w:hAnsi="Verdana"/>
          <w:color w:val="000000"/>
          <w:sz w:val="18"/>
          <w:szCs w:val="18"/>
        </w:rPr>
        <w:t>Федеральный закон № 67-ФЗ от 12 июня 2002 г. «Об основных</w:t>
      </w:r>
      <w:r>
        <w:rPr>
          <w:rStyle w:val="WW8Num2z0"/>
          <w:rFonts w:ascii="Verdana" w:hAnsi="Verdana"/>
          <w:color w:val="000000"/>
          <w:sz w:val="18"/>
          <w:szCs w:val="18"/>
        </w:rPr>
        <w:t> </w:t>
      </w:r>
      <w:r>
        <w:rPr>
          <w:rStyle w:val="WW8Num3z0"/>
          <w:rFonts w:ascii="Verdana" w:hAnsi="Verdana"/>
          <w:color w:val="4682B4"/>
          <w:sz w:val="18"/>
          <w:szCs w:val="18"/>
        </w:rPr>
        <w:t>гарантиях</w:t>
      </w:r>
      <w:r>
        <w:rPr>
          <w:rStyle w:val="WW8Num2z0"/>
          <w:rFonts w:ascii="Verdana" w:hAnsi="Verdana"/>
          <w:color w:val="000000"/>
          <w:sz w:val="18"/>
          <w:szCs w:val="18"/>
        </w:rPr>
        <w:t> </w:t>
      </w:r>
      <w:r>
        <w:rPr>
          <w:rFonts w:ascii="Verdana" w:hAnsi="Verdana"/>
          <w:color w:val="000000"/>
          <w:sz w:val="18"/>
          <w:szCs w:val="18"/>
        </w:rPr>
        <w:t>избирательных прав и права на участие в</w:t>
      </w:r>
      <w:r>
        <w:rPr>
          <w:rStyle w:val="WW8Num2z0"/>
          <w:rFonts w:ascii="Verdana" w:hAnsi="Verdana"/>
          <w:color w:val="000000"/>
          <w:sz w:val="18"/>
          <w:szCs w:val="18"/>
        </w:rPr>
        <w:t> </w:t>
      </w:r>
      <w:r>
        <w:rPr>
          <w:rStyle w:val="WW8Num3z0"/>
          <w:rFonts w:ascii="Verdana" w:hAnsi="Verdana"/>
          <w:color w:val="4682B4"/>
          <w:sz w:val="18"/>
          <w:szCs w:val="18"/>
        </w:rPr>
        <w:t>референдуме</w:t>
      </w:r>
      <w:r>
        <w:rPr>
          <w:rStyle w:val="WW8Num2z0"/>
          <w:rFonts w:ascii="Verdana" w:hAnsi="Verdana"/>
          <w:color w:val="000000"/>
          <w:sz w:val="18"/>
          <w:szCs w:val="18"/>
        </w:rPr>
        <w:t> </w:t>
      </w:r>
      <w:r>
        <w:rPr>
          <w:rFonts w:ascii="Verdana" w:hAnsi="Verdana"/>
          <w:color w:val="000000"/>
          <w:sz w:val="18"/>
          <w:szCs w:val="18"/>
        </w:rPr>
        <w:t>граждан Российской Федерации». В структуре института информационного обеспечения выборов сформировались относительно устойчивые элементы: а) цели, выступающие в качестве конституирующего элемента информационной деятельности; б) субъекты, способные реализовать поставленные цели; в) сроки, в течение которых та или иная деятельность может</w:t>
      </w:r>
      <w:r>
        <w:rPr>
          <w:rStyle w:val="WW8Num2z0"/>
          <w:rFonts w:ascii="Verdana" w:hAnsi="Verdana"/>
          <w:color w:val="000000"/>
          <w:sz w:val="18"/>
          <w:szCs w:val="18"/>
        </w:rPr>
        <w:t> </w:t>
      </w:r>
      <w:r>
        <w:rPr>
          <w:rStyle w:val="WW8Num3z0"/>
          <w:rFonts w:ascii="Verdana" w:hAnsi="Verdana"/>
          <w:color w:val="4682B4"/>
          <w:sz w:val="18"/>
          <w:szCs w:val="18"/>
        </w:rPr>
        <w:t>квалифицироваться</w:t>
      </w:r>
      <w:r>
        <w:rPr>
          <w:rStyle w:val="WW8Num2z0"/>
          <w:rFonts w:ascii="Verdana" w:hAnsi="Verdana"/>
          <w:color w:val="000000"/>
          <w:sz w:val="18"/>
          <w:szCs w:val="18"/>
        </w:rPr>
        <w:t> </w:t>
      </w:r>
      <w:r>
        <w:rPr>
          <w:rFonts w:ascii="Verdana" w:hAnsi="Verdana"/>
          <w:color w:val="000000"/>
          <w:sz w:val="18"/>
          <w:szCs w:val="18"/>
        </w:rPr>
        <w:t>как информирование избирателей или предвыборная агитация; г) содержание, которое заключается в распространении агитационных или информационных материалов; д) субъекты, на которые направлены сведения, содержащиеся в конкретном материале. Изменения в избирательном законодательстве были направлены главным образом на сокращение конфронтационных форм предвыборной агитации.</w:t>
      </w:r>
    </w:p>
    <w:p w14:paraId="6C14DEF4" w14:textId="77777777" w:rsidR="00F527C3" w:rsidRDefault="00F527C3" w:rsidP="00F527C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7. В российском государстве на протяжении исследованных периодов приоритет в развитии правового регулирования информационного обеспечения выборов отдавался предвыборной агитации. Однако до начала 90-х гг. XX в. целостная правовая основа предвыборной агитации не сложилась, что объясняется отсутствием конкурентных выборов с участием различных политических сил.</w:t>
      </w:r>
    </w:p>
    <w:p w14:paraId="77BA39C3" w14:textId="77777777" w:rsidR="00F527C3" w:rsidRDefault="00F527C3" w:rsidP="00F527C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В настоящее время правовая база информационного обеспечения выборов в целом разработана, однако она характеризуется отсутствием системности и все еще является недостаточной для установления правового статуса различных субъектов информирования </w:t>
      </w:r>
      <w:r>
        <w:rPr>
          <w:rFonts w:ascii="Verdana" w:hAnsi="Verdana"/>
          <w:color w:val="000000"/>
          <w:sz w:val="18"/>
          <w:szCs w:val="18"/>
        </w:rPr>
        <w:lastRenderedPageBreak/>
        <w:t>избирателей и предвыборной агитации.</w:t>
      </w:r>
    </w:p>
    <w:p w14:paraId="3E46E93F" w14:textId="77777777" w:rsidR="00F527C3" w:rsidRDefault="00F527C3" w:rsidP="00F527C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Теоретическая значимость диссертации определяется возможностью применения ее положений, выводов и рекомендаций в совершенствовании понятийного аппарата юридической науки, а также методологии исследования правового регулирования информационного обеспечения выборов.</w:t>
      </w:r>
    </w:p>
    <w:p w14:paraId="416EF605" w14:textId="77777777" w:rsidR="00F527C3" w:rsidRDefault="00F527C3" w:rsidP="00F527C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эмпирическую базу исследования вводятся новые материалы о закономерностях становления и особенностях информирования избирателей и предвыборной агитации в Российской империи и Советском государстве. Полученные результаты имеют теоретическое значение, поскольку содержат анализ особенностей информационного обеспечения выборов как динамичной системы.</w:t>
      </w:r>
    </w:p>
    <w:p w14:paraId="58E0F961" w14:textId="77777777" w:rsidR="00F527C3" w:rsidRDefault="00F527C3" w:rsidP="00F527C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Предложенные автором теоретические положения позволяют конкретизировать сущность электоральных информационных отношений, будут способствовать выработке новых алгоритмов изучения механизма правового регулирования информационного обеспечения выборов.</w:t>
      </w:r>
    </w:p>
    <w:p w14:paraId="49CBD6BA" w14:textId="77777777" w:rsidR="00F527C3" w:rsidRDefault="00F527C3" w:rsidP="00F527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Практическая значимость диссертационного исследования заключается в выявлении тех отдельных элементов информационного обеспечения выборов, которые использовались в различные исторические периоды и могут быть применены при совершенствовании избирательного законодательства и</w:t>
      </w:r>
      <w:r>
        <w:rPr>
          <w:rStyle w:val="WW8Num2z0"/>
          <w:rFonts w:ascii="Verdana" w:hAnsi="Verdana"/>
          <w:color w:val="000000"/>
          <w:sz w:val="18"/>
          <w:szCs w:val="18"/>
        </w:rPr>
        <w:t> </w:t>
      </w:r>
      <w:r>
        <w:rPr>
          <w:rStyle w:val="WW8Num3z0"/>
          <w:rFonts w:ascii="Verdana" w:hAnsi="Verdana"/>
          <w:color w:val="4682B4"/>
          <w:sz w:val="18"/>
          <w:szCs w:val="18"/>
        </w:rPr>
        <w:t>правоприменительной</w:t>
      </w:r>
      <w:r>
        <w:rPr>
          <w:rStyle w:val="WW8Num2z0"/>
          <w:rFonts w:ascii="Verdana" w:hAnsi="Verdana"/>
          <w:color w:val="000000"/>
          <w:sz w:val="18"/>
          <w:szCs w:val="18"/>
        </w:rPr>
        <w:t> </w:t>
      </w:r>
      <w:r>
        <w:rPr>
          <w:rFonts w:ascii="Verdana" w:hAnsi="Verdana"/>
          <w:color w:val="000000"/>
          <w:sz w:val="18"/>
          <w:szCs w:val="18"/>
        </w:rPr>
        <w:t>деятельности в ходе выборов.</w:t>
      </w:r>
    </w:p>
    <w:p w14:paraId="2BF98B44" w14:textId="77777777" w:rsidR="00F527C3" w:rsidRDefault="00F527C3" w:rsidP="00F527C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Практические рекомендации исследования могут быть использованы в работе организаторов выборов, в избирательных кампаниях кандидатов и политических партий, средств массовой информации, а также деятельности избирательных комиссий всех уровней.</w:t>
      </w:r>
    </w:p>
    <w:p w14:paraId="1F60868C" w14:textId="77777777" w:rsidR="00F527C3" w:rsidRDefault="00F527C3" w:rsidP="00F527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Результаты исследования применимы при разработке научно-методических материалов, учебных курсов и в преподавании таких дисциплин, как теория и история государства и права,</w:t>
      </w:r>
      <w:r>
        <w:rPr>
          <w:rStyle w:val="WW8Num2z0"/>
          <w:rFonts w:ascii="Verdana" w:hAnsi="Verdana"/>
          <w:color w:val="000000"/>
          <w:sz w:val="18"/>
          <w:szCs w:val="18"/>
        </w:rPr>
        <w:t> </w:t>
      </w:r>
      <w:r>
        <w:rPr>
          <w:rStyle w:val="WW8Num3z0"/>
          <w:rFonts w:ascii="Verdana" w:hAnsi="Verdana"/>
          <w:color w:val="4682B4"/>
          <w:sz w:val="18"/>
          <w:szCs w:val="18"/>
        </w:rPr>
        <w:t>конституционное</w:t>
      </w:r>
      <w:r>
        <w:rPr>
          <w:rStyle w:val="WW8Num2z0"/>
          <w:rFonts w:ascii="Verdana" w:hAnsi="Verdana"/>
          <w:color w:val="000000"/>
          <w:sz w:val="18"/>
          <w:szCs w:val="18"/>
        </w:rPr>
        <w:t> </w:t>
      </w:r>
      <w:r>
        <w:rPr>
          <w:rFonts w:ascii="Verdana" w:hAnsi="Verdana"/>
          <w:color w:val="000000"/>
          <w:sz w:val="18"/>
          <w:szCs w:val="18"/>
        </w:rPr>
        <w:t>право, избирательное право.</w:t>
      </w:r>
    </w:p>
    <w:p w14:paraId="55167057" w14:textId="77777777" w:rsidR="00F527C3" w:rsidRDefault="00F527C3" w:rsidP="00F527C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Апробация результатов исследования. Основные положения и выводы диссертации были апробированы в публикациях по теме исследования, а также выступлениях автора на всероссийских научно-практических конференциях.</w:t>
      </w:r>
    </w:p>
    <w:p w14:paraId="58E09E62" w14:textId="77777777" w:rsidR="00F527C3" w:rsidRDefault="00F527C3" w:rsidP="00F527C3">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"Теория и история права и государства; история учений о праве и государстве", Собалирова, Зухра Хазретовна</w:t>
      </w:r>
    </w:p>
    <w:p w14:paraId="3C28FB34" w14:textId="77777777" w:rsidR="00F527C3" w:rsidRDefault="00F527C3" w:rsidP="00F527C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0B39DF6C" w14:textId="77777777" w:rsidR="00F527C3" w:rsidRDefault="00F527C3" w:rsidP="00F527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Изучение российского</w:t>
      </w:r>
      <w:r>
        <w:rPr>
          <w:rStyle w:val="WW8Num2z0"/>
          <w:rFonts w:ascii="Verdana" w:hAnsi="Verdana"/>
          <w:color w:val="000000"/>
          <w:sz w:val="18"/>
          <w:szCs w:val="18"/>
        </w:rPr>
        <w:t> </w:t>
      </w:r>
      <w:r>
        <w:rPr>
          <w:rStyle w:val="WW8Num3z0"/>
          <w:rFonts w:ascii="Verdana" w:hAnsi="Verdana"/>
          <w:color w:val="4682B4"/>
          <w:sz w:val="18"/>
          <w:szCs w:val="18"/>
        </w:rPr>
        <w:t>избирательного</w:t>
      </w:r>
      <w:r>
        <w:rPr>
          <w:rStyle w:val="WW8Num2z0"/>
          <w:rFonts w:ascii="Verdana" w:hAnsi="Verdana"/>
          <w:color w:val="000000"/>
          <w:sz w:val="18"/>
          <w:szCs w:val="18"/>
        </w:rPr>
        <w:t> </w:t>
      </w:r>
      <w:r>
        <w:rPr>
          <w:rFonts w:ascii="Verdana" w:hAnsi="Verdana"/>
          <w:color w:val="000000"/>
          <w:sz w:val="18"/>
          <w:szCs w:val="18"/>
        </w:rPr>
        <w:t>законодательства в период со второй половины XVIII до начала XXI вв. позволило автору выявить некоторые закономерности и особенности правового регулирования информационного обеспечения выборов в российском государстве на разных исторических этапах его развития.</w:t>
      </w:r>
    </w:p>
    <w:p w14:paraId="463CEA6E" w14:textId="77777777" w:rsidR="00F527C3" w:rsidRDefault="00F527C3" w:rsidP="00F527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Началом генезиса категории «</w:t>
      </w:r>
      <w:r>
        <w:rPr>
          <w:rStyle w:val="WW8Num3z0"/>
          <w:rFonts w:ascii="Verdana" w:hAnsi="Verdana"/>
          <w:color w:val="4682B4"/>
          <w:sz w:val="18"/>
          <w:szCs w:val="18"/>
        </w:rPr>
        <w:t>информационное обеспечение выборов</w:t>
      </w:r>
      <w:r>
        <w:rPr>
          <w:rFonts w:ascii="Verdana" w:hAnsi="Verdana"/>
          <w:color w:val="000000"/>
          <w:sz w:val="18"/>
          <w:szCs w:val="18"/>
        </w:rPr>
        <w:t>» является возникновение и введение в правовую практику и научный оборот понятия «</w:t>
      </w:r>
      <w:r>
        <w:rPr>
          <w:rStyle w:val="WW8Num3z0"/>
          <w:rFonts w:ascii="Verdana" w:hAnsi="Verdana"/>
          <w:color w:val="4682B4"/>
          <w:sz w:val="18"/>
          <w:szCs w:val="18"/>
        </w:rPr>
        <w:t>предвыборная агитация</w:t>
      </w:r>
      <w:r>
        <w:rPr>
          <w:rFonts w:ascii="Verdana" w:hAnsi="Verdana"/>
          <w:color w:val="000000"/>
          <w:sz w:val="18"/>
          <w:szCs w:val="18"/>
        </w:rPr>
        <w:t>». Для генезиса указанной категории характерны следующие основные этапы: переход от понимания предвыборной агитации как совокупности агитационных материалов к пониманию ее как деятельности; конкретизация содержания предвыборной агитации путем определения полного круга ее субъектов; разграничение понятий предвыборной агитации и информирования избирателей.</w:t>
      </w:r>
    </w:p>
    <w:p w14:paraId="29FA60A5" w14:textId="77777777" w:rsidR="00F527C3" w:rsidRDefault="00F527C3" w:rsidP="00F527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Информационное обеспечение выборов как правовое явление имеет сложную правовую природу и выступает в следующих значениях: 1) как юридическая конструкция; 2) как правовое институциональное образование; 3) как самостоятельная стадия избирательного процесса; 4) как составная часть системы</w:t>
      </w:r>
      <w:r>
        <w:rPr>
          <w:rStyle w:val="WW8Num2z0"/>
          <w:rFonts w:ascii="Verdana" w:hAnsi="Verdana"/>
          <w:color w:val="000000"/>
          <w:sz w:val="18"/>
          <w:szCs w:val="18"/>
        </w:rPr>
        <w:t> </w:t>
      </w:r>
      <w:r>
        <w:rPr>
          <w:rStyle w:val="WW8Num3z0"/>
          <w:rFonts w:ascii="Verdana" w:hAnsi="Verdana"/>
          <w:color w:val="4682B4"/>
          <w:sz w:val="18"/>
          <w:szCs w:val="18"/>
        </w:rPr>
        <w:t>гарантий</w:t>
      </w:r>
      <w:r>
        <w:rPr>
          <w:rStyle w:val="WW8Num2z0"/>
          <w:rFonts w:ascii="Verdana" w:hAnsi="Verdana"/>
          <w:color w:val="000000"/>
          <w:sz w:val="18"/>
          <w:szCs w:val="18"/>
        </w:rPr>
        <w:t> </w:t>
      </w:r>
      <w:r>
        <w:rPr>
          <w:rFonts w:ascii="Verdana" w:hAnsi="Verdana"/>
          <w:color w:val="000000"/>
          <w:sz w:val="18"/>
          <w:szCs w:val="18"/>
        </w:rPr>
        <w:t>избирательных прав граждан Российской Федерации.</w:t>
      </w:r>
    </w:p>
    <w:p w14:paraId="055A55E3" w14:textId="77777777" w:rsidR="00F527C3" w:rsidRDefault="00F527C3" w:rsidP="00F527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Система норм, регулирующих проведение информирования избирателей и предвыборной агитации, по мнению автора, представляет собой</w:t>
      </w:r>
      <w:r>
        <w:rPr>
          <w:rStyle w:val="WW8Num2z0"/>
          <w:rFonts w:ascii="Verdana" w:hAnsi="Verdana"/>
          <w:color w:val="000000"/>
          <w:sz w:val="18"/>
          <w:szCs w:val="18"/>
        </w:rPr>
        <w:t> </w:t>
      </w:r>
      <w:r>
        <w:rPr>
          <w:rStyle w:val="WW8Num3z0"/>
          <w:rFonts w:ascii="Verdana" w:hAnsi="Verdana"/>
          <w:color w:val="4682B4"/>
          <w:sz w:val="18"/>
          <w:szCs w:val="18"/>
        </w:rPr>
        <w:t>субинституты</w:t>
      </w:r>
      <w:r>
        <w:rPr>
          <w:rStyle w:val="WW8Num2z0"/>
          <w:rFonts w:ascii="Verdana" w:hAnsi="Verdana"/>
          <w:color w:val="000000"/>
          <w:sz w:val="18"/>
          <w:szCs w:val="18"/>
        </w:rPr>
        <w:t> </w:t>
      </w:r>
      <w:r>
        <w:rPr>
          <w:rFonts w:ascii="Verdana" w:hAnsi="Verdana"/>
          <w:color w:val="000000"/>
          <w:sz w:val="18"/>
          <w:szCs w:val="18"/>
        </w:rPr>
        <w:t>института информационного обеспечения выборов. Данная оценка позволяет более точно отразить присутствующую в законодательстве взаимосвязь таких категорий, как «</w:t>
      </w:r>
      <w:r>
        <w:rPr>
          <w:rStyle w:val="WW8Num3z0"/>
          <w:rFonts w:ascii="Verdana" w:hAnsi="Verdana"/>
          <w:color w:val="4682B4"/>
          <w:sz w:val="18"/>
          <w:szCs w:val="18"/>
        </w:rPr>
        <w:t>информационное обеспечение выборов</w:t>
      </w:r>
      <w:r>
        <w:rPr>
          <w:rFonts w:ascii="Verdana" w:hAnsi="Verdana"/>
          <w:color w:val="000000"/>
          <w:sz w:val="18"/>
          <w:szCs w:val="18"/>
        </w:rPr>
        <w:t>», «</w:t>
      </w:r>
      <w:r>
        <w:rPr>
          <w:rStyle w:val="WW8Num3z0"/>
          <w:rFonts w:ascii="Verdana" w:hAnsi="Verdana"/>
          <w:color w:val="4682B4"/>
          <w:sz w:val="18"/>
          <w:szCs w:val="18"/>
        </w:rPr>
        <w:t>информирование</w:t>
      </w:r>
      <w:r>
        <w:rPr>
          <w:rFonts w:ascii="Verdana" w:hAnsi="Verdana"/>
          <w:color w:val="000000"/>
          <w:sz w:val="18"/>
          <w:szCs w:val="18"/>
        </w:rPr>
        <w:t>» и «</w:t>
      </w:r>
      <w:r>
        <w:rPr>
          <w:rStyle w:val="WW8Num3z0"/>
          <w:rFonts w:ascii="Verdana" w:hAnsi="Verdana"/>
          <w:color w:val="4682B4"/>
          <w:sz w:val="18"/>
          <w:szCs w:val="18"/>
        </w:rPr>
        <w:t>предвыборная агитация</w:t>
      </w:r>
      <w:r>
        <w:rPr>
          <w:rFonts w:ascii="Verdana" w:hAnsi="Verdana"/>
          <w:color w:val="000000"/>
          <w:sz w:val="18"/>
          <w:szCs w:val="18"/>
        </w:rPr>
        <w:t>».</w:t>
      </w:r>
    </w:p>
    <w:p w14:paraId="759DA4ED" w14:textId="77777777" w:rsidR="00F527C3" w:rsidRDefault="00F527C3" w:rsidP="00F527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Под принципами информационного обеспечения выборов понимается многоуровневая и упорядоченная система основных начал, определяющих содержание и процесс </w:t>
      </w:r>
      <w:r>
        <w:rPr>
          <w:rFonts w:ascii="Verdana" w:hAnsi="Verdana"/>
          <w:color w:val="000000"/>
          <w:sz w:val="18"/>
          <w:szCs w:val="18"/>
        </w:rPr>
        <w:lastRenderedPageBreak/>
        <w:t>реализации</w:t>
      </w:r>
      <w:r>
        <w:rPr>
          <w:rStyle w:val="WW8Num2z0"/>
          <w:rFonts w:ascii="Verdana" w:hAnsi="Verdana"/>
          <w:color w:val="000000"/>
          <w:sz w:val="18"/>
          <w:szCs w:val="18"/>
        </w:rPr>
        <w:t> </w:t>
      </w:r>
      <w:r>
        <w:rPr>
          <w:rStyle w:val="WW8Num3z0"/>
          <w:rFonts w:ascii="Verdana" w:hAnsi="Verdana"/>
          <w:color w:val="4682B4"/>
          <w:sz w:val="18"/>
          <w:szCs w:val="18"/>
        </w:rPr>
        <w:t>субинститутов</w:t>
      </w:r>
      <w:r>
        <w:rPr>
          <w:rStyle w:val="WW8Num2z0"/>
          <w:rFonts w:ascii="Verdana" w:hAnsi="Verdana"/>
          <w:color w:val="000000"/>
          <w:sz w:val="18"/>
          <w:szCs w:val="18"/>
        </w:rPr>
        <w:t> </w:t>
      </w:r>
      <w:r>
        <w:rPr>
          <w:rFonts w:ascii="Verdana" w:hAnsi="Verdana"/>
          <w:color w:val="000000"/>
          <w:sz w:val="18"/>
          <w:szCs w:val="18"/>
        </w:rPr>
        <w:t>информирования граждан и предвыборной агитации, прав</w:t>
      </w:r>
      <w:r>
        <w:rPr>
          <w:rStyle w:val="WW8Num2z0"/>
          <w:rFonts w:ascii="Verdana" w:hAnsi="Verdana"/>
          <w:color w:val="000000"/>
          <w:sz w:val="18"/>
          <w:szCs w:val="18"/>
        </w:rPr>
        <w:t> </w:t>
      </w:r>
      <w:r>
        <w:rPr>
          <w:rStyle w:val="WW8Num3z0"/>
          <w:rFonts w:ascii="Verdana" w:hAnsi="Verdana"/>
          <w:color w:val="4682B4"/>
          <w:sz w:val="18"/>
          <w:szCs w:val="18"/>
        </w:rPr>
        <w:t>граждан</w:t>
      </w:r>
      <w:r>
        <w:rPr>
          <w:rStyle w:val="WW8Num2z0"/>
          <w:rFonts w:ascii="Verdana" w:hAnsi="Verdana"/>
          <w:color w:val="000000"/>
          <w:sz w:val="18"/>
          <w:szCs w:val="18"/>
        </w:rPr>
        <w:t> </w:t>
      </w:r>
      <w:r>
        <w:rPr>
          <w:rFonts w:ascii="Verdana" w:hAnsi="Verdana"/>
          <w:color w:val="000000"/>
          <w:sz w:val="18"/>
          <w:szCs w:val="18"/>
        </w:rPr>
        <w:t>избирать и быть избранными в рамках демократических и свободных процедур избирательного процесса.</w:t>
      </w:r>
    </w:p>
    <w:p w14:paraId="3BCD1288" w14:textId="77777777" w:rsidR="00F527C3" w:rsidRDefault="00F527C3" w:rsidP="00F527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Сложность и многогранность информационного обеспечения выборов как политико-правового явления обуславливает множественность и системность принципов воздействия права на электорально-информационные отношения. Система принципов информационного обеспечения выборов состоит из трех подсистем: а) универсальные принципы избирательного права, к которым относятся, принципы всеобщих, равных, прямых выборов при тайном</w:t>
      </w:r>
      <w:r>
        <w:rPr>
          <w:rStyle w:val="WW8Num2z0"/>
          <w:rFonts w:ascii="Verdana" w:hAnsi="Verdana"/>
          <w:color w:val="000000"/>
          <w:sz w:val="18"/>
          <w:szCs w:val="18"/>
        </w:rPr>
        <w:t> </w:t>
      </w:r>
      <w:r>
        <w:rPr>
          <w:rStyle w:val="WW8Num3z0"/>
          <w:rFonts w:ascii="Verdana" w:hAnsi="Verdana"/>
          <w:color w:val="4682B4"/>
          <w:sz w:val="18"/>
          <w:szCs w:val="18"/>
        </w:rPr>
        <w:t>голосовании</w:t>
      </w:r>
      <w:r>
        <w:rPr>
          <w:rFonts w:ascii="Verdana" w:hAnsi="Verdana"/>
          <w:color w:val="000000"/>
          <w:sz w:val="18"/>
          <w:szCs w:val="18"/>
        </w:rPr>
        <w:t>; б) принципы информирования избирателей — объективность, достоверность, соблюдение равенства прав кандидатов,</w:t>
      </w:r>
      <w:r>
        <w:rPr>
          <w:rStyle w:val="WW8Num2z0"/>
          <w:rFonts w:ascii="Verdana" w:hAnsi="Verdana"/>
          <w:color w:val="000000"/>
          <w:sz w:val="18"/>
          <w:szCs w:val="18"/>
        </w:rPr>
        <w:t> </w:t>
      </w:r>
      <w:r>
        <w:rPr>
          <w:rStyle w:val="WW8Num3z0"/>
          <w:rFonts w:ascii="Verdana" w:hAnsi="Verdana"/>
          <w:color w:val="4682B4"/>
          <w:sz w:val="18"/>
          <w:szCs w:val="18"/>
        </w:rPr>
        <w:t>избирательных</w:t>
      </w:r>
      <w:r>
        <w:rPr>
          <w:rStyle w:val="WW8Num2z0"/>
          <w:rFonts w:ascii="Verdana" w:hAnsi="Verdana"/>
          <w:color w:val="000000"/>
          <w:sz w:val="18"/>
          <w:szCs w:val="18"/>
        </w:rPr>
        <w:t> </w:t>
      </w:r>
      <w:r>
        <w:rPr>
          <w:rFonts w:ascii="Verdana" w:hAnsi="Verdana"/>
          <w:color w:val="000000"/>
          <w:sz w:val="18"/>
          <w:szCs w:val="18"/>
        </w:rPr>
        <w:t>объединений; в) принципы предвыборной агитации —</w:t>
      </w:r>
      <w:r>
        <w:rPr>
          <w:rStyle w:val="WW8Num2z0"/>
          <w:rFonts w:ascii="Verdana" w:hAnsi="Verdana"/>
          <w:color w:val="000000"/>
          <w:sz w:val="18"/>
          <w:szCs w:val="18"/>
        </w:rPr>
        <w:t> </w:t>
      </w:r>
      <w:r>
        <w:rPr>
          <w:rStyle w:val="WW8Num3z0"/>
          <w:rFonts w:ascii="Verdana" w:hAnsi="Verdana"/>
          <w:color w:val="4682B4"/>
          <w:sz w:val="18"/>
          <w:szCs w:val="18"/>
        </w:rPr>
        <w:t>законность</w:t>
      </w:r>
      <w:r>
        <w:rPr>
          <w:rFonts w:ascii="Verdana" w:hAnsi="Verdana"/>
          <w:color w:val="000000"/>
          <w:sz w:val="18"/>
          <w:szCs w:val="18"/>
        </w:rPr>
        <w:t>, свобода предвыборной агитации, равенство условий доступа кандидатов к</w:t>
      </w:r>
      <w:r>
        <w:rPr>
          <w:rStyle w:val="WW8Num2z0"/>
          <w:rFonts w:ascii="Verdana" w:hAnsi="Verdana"/>
          <w:color w:val="000000"/>
          <w:sz w:val="18"/>
          <w:szCs w:val="18"/>
        </w:rPr>
        <w:t> </w:t>
      </w:r>
      <w:r>
        <w:rPr>
          <w:rStyle w:val="WW8Num3z0"/>
          <w:rFonts w:ascii="Verdana" w:hAnsi="Verdana"/>
          <w:color w:val="4682B4"/>
          <w:sz w:val="18"/>
          <w:szCs w:val="18"/>
        </w:rPr>
        <w:t>СМИ</w:t>
      </w:r>
      <w:r>
        <w:rPr>
          <w:rFonts w:ascii="Verdana" w:hAnsi="Verdana"/>
          <w:color w:val="000000"/>
          <w:sz w:val="18"/>
          <w:szCs w:val="18"/>
        </w:rPr>
        <w:t>, гласность, ответственность в выборе содержания, форм и методов.</w:t>
      </w:r>
    </w:p>
    <w:p w14:paraId="454CBDC1" w14:textId="77777777" w:rsidR="00F527C3" w:rsidRDefault="00F527C3" w:rsidP="00F527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Одним из важнейших направлений совершенствования правового обеспечения</w:t>
      </w:r>
      <w:r>
        <w:rPr>
          <w:rStyle w:val="WW8Num2z0"/>
          <w:rFonts w:ascii="Verdana" w:hAnsi="Verdana"/>
          <w:color w:val="000000"/>
          <w:sz w:val="18"/>
          <w:szCs w:val="18"/>
        </w:rPr>
        <w:t> </w:t>
      </w:r>
      <w:r>
        <w:rPr>
          <w:rStyle w:val="WW8Num3z0"/>
          <w:rFonts w:ascii="Verdana" w:hAnsi="Verdana"/>
          <w:color w:val="4682B4"/>
          <w:sz w:val="18"/>
          <w:szCs w:val="18"/>
        </w:rPr>
        <w:t>представительных</w:t>
      </w:r>
      <w:r>
        <w:rPr>
          <w:rStyle w:val="WW8Num2z0"/>
          <w:rFonts w:ascii="Verdana" w:hAnsi="Verdana"/>
          <w:color w:val="000000"/>
          <w:sz w:val="18"/>
          <w:szCs w:val="18"/>
        </w:rPr>
        <w:t> </w:t>
      </w:r>
      <w:r>
        <w:rPr>
          <w:rFonts w:ascii="Verdana" w:hAnsi="Verdana"/>
          <w:color w:val="000000"/>
          <w:sz w:val="18"/>
          <w:szCs w:val="18"/>
        </w:rPr>
        <w:t>основ государственной и муниципальной демократии является исчерпывающее, непротиворечивое содержательное определение и</w:t>
      </w:r>
      <w:r>
        <w:rPr>
          <w:rStyle w:val="WW8Num2z0"/>
          <w:rFonts w:ascii="Verdana" w:hAnsi="Verdana"/>
          <w:color w:val="000000"/>
          <w:sz w:val="18"/>
          <w:szCs w:val="18"/>
        </w:rPr>
        <w:t> </w:t>
      </w:r>
      <w:r>
        <w:rPr>
          <w:rStyle w:val="WW8Num3z0"/>
          <w:rFonts w:ascii="Verdana" w:hAnsi="Verdana"/>
          <w:color w:val="4682B4"/>
          <w:sz w:val="18"/>
          <w:szCs w:val="18"/>
        </w:rPr>
        <w:t>законодательное</w:t>
      </w:r>
      <w:r>
        <w:rPr>
          <w:rStyle w:val="WW8Num2z0"/>
          <w:rFonts w:ascii="Verdana" w:hAnsi="Verdana"/>
          <w:color w:val="000000"/>
          <w:sz w:val="18"/>
          <w:szCs w:val="18"/>
        </w:rPr>
        <w:t> </w:t>
      </w:r>
      <w:r>
        <w:rPr>
          <w:rFonts w:ascii="Verdana" w:hAnsi="Verdana"/>
          <w:color w:val="000000"/>
          <w:sz w:val="18"/>
          <w:szCs w:val="18"/>
        </w:rPr>
        <w:t>закрепление принципов информационного обеспечения выборов.</w:t>
      </w:r>
    </w:p>
    <w:p w14:paraId="2C18607E" w14:textId="77777777" w:rsidR="00F527C3" w:rsidRDefault="00F527C3" w:rsidP="00F527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Под методом информационного обеспечения выборов следует понимать совокупность действий (приемов и способов) участников</w:t>
      </w:r>
      <w:r>
        <w:rPr>
          <w:rStyle w:val="WW8Num2z0"/>
          <w:rFonts w:ascii="Verdana" w:hAnsi="Verdana"/>
          <w:color w:val="000000"/>
          <w:sz w:val="18"/>
          <w:szCs w:val="18"/>
        </w:rPr>
        <w:t> </w:t>
      </w:r>
      <w:r>
        <w:rPr>
          <w:rStyle w:val="WW8Num3z0"/>
          <w:rFonts w:ascii="Verdana" w:hAnsi="Verdana"/>
          <w:color w:val="4682B4"/>
          <w:sz w:val="18"/>
          <w:szCs w:val="18"/>
        </w:rPr>
        <w:t>избирательной</w:t>
      </w:r>
      <w:r>
        <w:rPr>
          <w:rStyle w:val="WW8Num2z0"/>
          <w:rFonts w:ascii="Verdana" w:hAnsi="Verdana"/>
          <w:color w:val="000000"/>
          <w:sz w:val="18"/>
          <w:szCs w:val="18"/>
        </w:rPr>
        <w:t> </w:t>
      </w:r>
      <w:r>
        <w:rPr>
          <w:rFonts w:ascii="Verdana" w:hAnsi="Verdana"/>
          <w:color w:val="000000"/>
          <w:sz w:val="18"/>
          <w:szCs w:val="18"/>
        </w:rPr>
        <w:t>кампании, а также средств, используемых ими для воздействия на волю и сознание граждан с целью способствовать осознанному</w:t>
      </w:r>
      <w:r>
        <w:rPr>
          <w:rStyle w:val="WW8Num2z0"/>
          <w:rFonts w:ascii="Verdana" w:hAnsi="Verdana"/>
          <w:color w:val="000000"/>
          <w:sz w:val="18"/>
          <w:szCs w:val="18"/>
        </w:rPr>
        <w:t> </w:t>
      </w:r>
      <w:r>
        <w:rPr>
          <w:rStyle w:val="WW8Num3z0"/>
          <w:rFonts w:ascii="Verdana" w:hAnsi="Verdana"/>
          <w:color w:val="4682B4"/>
          <w:sz w:val="18"/>
          <w:szCs w:val="18"/>
        </w:rPr>
        <w:t>волеизъявлению</w:t>
      </w:r>
      <w:r>
        <w:rPr>
          <w:rStyle w:val="WW8Num2z0"/>
          <w:rFonts w:ascii="Verdana" w:hAnsi="Verdana"/>
          <w:color w:val="000000"/>
          <w:sz w:val="18"/>
          <w:szCs w:val="18"/>
        </w:rPr>
        <w:t> </w:t>
      </w:r>
      <w:r>
        <w:rPr>
          <w:rFonts w:ascii="Verdana" w:hAnsi="Verdana"/>
          <w:color w:val="000000"/>
          <w:sz w:val="18"/>
          <w:szCs w:val="18"/>
        </w:rPr>
        <w:t>граждан, гласности выборов. Соотношение метода с составляющими его элементами может быть представлено как диалектическое соотношение целого и его части. Совокупность конкретных приемов и способов определяет специфику того или иного метода агитации и информирования и тем самым отличает его от других методов.</w:t>
      </w:r>
    </w:p>
    <w:p w14:paraId="3E3A9146" w14:textId="77777777" w:rsidR="00F527C3" w:rsidRDefault="00F527C3" w:rsidP="00F527C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Форма информационного обеспечения выборов имеет двоякое значение. Внутренняя форма — это система строения, определенный способ организации и связи элементов содержания информирования избирателей и предвыборной агитации. Внешняя форма информационного обеспечения выборов представляет собой выражение вовне ее внутренне организованного содержания. Взаимосвязь и соотношение форм и методов информационного обеспечения выборов состоит в том, что методы характеризуют практическое осуществление информирования и предвыборной агитации (показывают, как, с помощью каких средств и каким образом осуществляется воздействие на сознание избирателей), а форма выступает в качестве способа их организации, осуществления и внешнего выражения.</w:t>
      </w:r>
    </w:p>
    <w:p w14:paraId="67E3F98D" w14:textId="77777777" w:rsidR="00F527C3" w:rsidRDefault="00F527C3" w:rsidP="00F527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протяжении всей истории российского права можно найти некоторые элементы, касающиеся вопросов проведения предвыборной агитации и информирования. Определить момент их возникновения в настоящее время вряд ли возможно, что связано с отсутствием нормативных документов, которые бы</w:t>
      </w:r>
      <w:r>
        <w:rPr>
          <w:rStyle w:val="WW8Num2z0"/>
          <w:rFonts w:ascii="Verdana" w:hAnsi="Verdana"/>
          <w:color w:val="000000"/>
          <w:sz w:val="18"/>
          <w:szCs w:val="18"/>
        </w:rPr>
        <w:t> </w:t>
      </w:r>
      <w:r>
        <w:rPr>
          <w:rStyle w:val="WW8Num3z0"/>
          <w:rFonts w:ascii="Verdana" w:hAnsi="Verdana"/>
          <w:color w:val="4682B4"/>
          <w:sz w:val="18"/>
          <w:szCs w:val="18"/>
        </w:rPr>
        <w:t>закрепляли</w:t>
      </w:r>
      <w:r>
        <w:rPr>
          <w:rStyle w:val="WW8Num2z0"/>
          <w:rFonts w:ascii="Verdana" w:hAnsi="Verdana"/>
          <w:color w:val="000000"/>
          <w:sz w:val="18"/>
          <w:szCs w:val="18"/>
        </w:rPr>
        <w:t> </w:t>
      </w:r>
      <w:r>
        <w:rPr>
          <w:rFonts w:ascii="Verdana" w:hAnsi="Verdana"/>
          <w:color w:val="000000"/>
          <w:sz w:val="18"/>
          <w:szCs w:val="18"/>
        </w:rPr>
        <w:t>порядок выборов на ранних этапах отечественной истории.</w:t>
      </w:r>
    </w:p>
    <w:p w14:paraId="2FE98F3C" w14:textId="77777777" w:rsidR="00F527C3" w:rsidRDefault="00F527C3" w:rsidP="00F527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 начале правовой</w:t>
      </w:r>
      <w:r>
        <w:rPr>
          <w:rStyle w:val="WW8Num2z0"/>
          <w:rFonts w:ascii="Verdana" w:hAnsi="Verdana"/>
          <w:color w:val="000000"/>
          <w:sz w:val="18"/>
          <w:szCs w:val="18"/>
        </w:rPr>
        <w:t> </w:t>
      </w:r>
      <w:r>
        <w:rPr>
          <w:rStyle w:val="WW8Num3z0"/>
          <w:rFonts w:ascii="Verdana" w:hAnsi="Verdana"/>
          <w:color w:val="4682B4"/>
          <w:sz w:val="18"/>
          <w:szCs w:val="18"/>
        </w:rPr>
        <w:t>регламентации</w:t>
      </w:r>
      <w:r>
        <w:rPr>
          <w:rStyle w:val="WW8Num2z0"/>
          <w:rFonts w:ascii="Verdana" w:hAnsi="Verdana"/>
          <w:color w:val="000000"/>
          <w:sz w:val="18"/>
          <w:szCs w:val="18"/>
        </w:rPr>
        <w:t> </w:t>
      </w:r>
      <w:r>
        <w:rPr>
          <w:rFonts w:ascii="Verdana" w:hAnsi="Verdana"/>
          <w:color w:val="000000"/>
          <w:sz w:val="18"/>
          <w:szCs w:val="18"/>
        </w:rPr>
        <w:t>избирательного процесса в России можно говорить только с последней трети XVIII в., когда в российской государственно-правовой действительности появляются</w:t>
      </w:r>
      <w:r>
        <w:rPr>
          <w:rStyle w:val="WW8Num2z0"/>
          <w:rFonts w:ascii="Verdana" w:hAnsi="Verdana"/>
          <w:color w:val="000000"/>
          <w:sz w:val="18"/>
          <w:szCs w:val="18"/>
        </w:rPr>
        <w:t> </w:t>
      </w:r>
      <w:r>
        <w:rPr>
          <w:rStyle w:val="WW8Num3z0"/>
          <w:rFonts w:ascii="Verdana" w:hAnsi="Verdana"/>
          <w:color w:val="4682B4"/>
          <w:sz w:val="18"/>
          <w:szCs w:val="18"/>
        </w:rPr>
        <w:t>выборные</w:t>
      </w:r>
      <w:r>
        <w:rPr>
          <w:rStyle w:val="WW8Num2z0"/>
          <w:rFonts w:ascii="Verdana" w:hAnsi="Verdana"/>
          <w:color w:val="000000"/>
          <w:sz w:val="18"/>
          <w:szCs w:val="18"/>
        </w:rPr>
        <w:t> </w:t>
      </w:r>
      <w:r>
        <w:rPr>
          <w:rFonts w:ascii="Verdana" w:hAnsi="Verdana"/>
          <w:color w:val="000000"/>
          <w:sz w:val="18"/>
          <w:szCs w:val="18"/>
        </w:rPr>
        <w:t>должности и органы, не имевшие по статусу и порядку формирования аналогов в предыдущих эпохах. Законодательное закрепление процедуры</w:t>
      </w:r>
      <w:r>
        <w:rPr>
          <w:rStyle w:val="WW8Num2z0"/>
          <w:rFonts w:ascii="Verdana" w:hAnsi="Verdana"/>
          <w:color w:val="000000"/>
          <w:sz w:val="18"/>
          <w:szCs w:val="18"/>
        </w:rPr>
        <w:t> </w:t>
      </w:r>
      <w:r>
        <w:rPr>
          <w:rStyle w:val="WW8Num3z0"/>
          <w:rFonts w:ascii="Verdana" w:hAnsi="Verdana"/>
          <w:color w:val="4682B4"/>
          <w:sz w:val="18"/>
          <w:szCs w:val="18"/>
        </w:rPr>
        <w:t>избрания</w:t>
      </w:r>
      <w:r>
        <w:rPr>
          <w:rStyle w:val="WW8Num2z0"/>
          <w:rFonts w:ascii="Verdana" w:hAnsi="Verdana"/>
          <w:color w:val="000000"/>
          <w:sz w:val="18"/>
          <w:szCs w:val="18"/>
        </w:rPr>
        <w:t> </w:t>
      </w:r>
      <w:r>
        <w:rPr>
          <w:rFonts w:ascii="Verdana" w:hAnsi="Verdana"/>
          <w:color w:val="000000"/>
          <w:sz w:val="18"/>
          <w:szCs w:val="18"/>
        </w:rPr>
        <w:t>впервые осуществляется Манифестом императрицы Екатерины II от 14 декабря 1766 г., регламентирующим порядок выборов</w:t>
      </w:r>
      <w:r>
        <w:rPr>
          <w:rStyle w:val="WW8Num2z0"/>
          <w:rFonts w:ascii="Verdana" w:hAnsi="Verdana"/>
          <w:color w:val="000000"/>
          <w:sz w:val="18"/>
          <w:szCs w:val="18"/>
        </w:rPr>
        <w:t> </w:t>
      </w:r>
      <w:r>
        <w:rPr>
          <w:rStyle w:val="WW8Num3z0"/>
          <w:rFonts w:ascii="Verdana" w:hAnsi="Verdana"/>
          <w:color w:val="4682B4"/>
          <w:sz w:val="18"/>
          <w:szCs w:val="18"/>
        </w:rPr>
        <w:t>депутатов</w:t>
      </w:r>
      <w:r>
        <w:rPr>
          <w:rStyle w:val="WW8Num2z0"/>
          <w:rFonts w:ascii="Verdana" w:hAnsi="Verdana"/>
          <w:color w:val="000000"/>
          <w:sz w:val="18"/>
          <w:szCs w:val="18"/>
        </w:rPr>
        <w:t> </w:t>
      </w:r>
      <w:r>
        <w:rPr>
          <w:rFonts w:ascii="Verdana" w:hAnsi="Verdana"/>
          <w:color w:val="000000"/>
          <w:sz w:val="18"/>
          <w:szCs w:val="18"/>
        </w:rPr>
        <w:t>в Уложенную комиссию. Этот нормативный акт унифицировал</w:t>
      </w:r>
      <w:r>
        <w:rPr>
          <w:rStyle w:val="WW8Num2z0"/>
          <w:rFonts w:ascii="Verdana" w:hAnsi="Verdana"/>
          <w:color w:val="000000"/>
          <w:sz w:val="18"/>
          <w:szCs w:val="18"/>
        </w:rPr>
        <w:t> </w:t>
      </w:r>
      <w:r>
        <w:rPr>
          <w:rStyle w:val="WW8Num3z0"/>
          <w:rFonts w:ascii="Verdana" w:hAnsi="Verdana"/>
          <w:color w:val="4682B4"/>
          <w:sz w:val="18"/>
          <w:szCs w:val="18"/>
        </w:rPr>
        <w:t>избирательный</w:t>
      </w:r>
      <w:r>
        <w:rPr>
          <w:rStyle w:val="WW8Num2z0"/>
          <w:rFonts w:ascii="Verdana" w:hAnsi="Verdana"/>
          <w:color w:val="000000"/>
          <w:sz w:val="18"/>
          <w:szCs w:val="18"/>
        </w:rPr>
        <w:t> </w:t>
      </w:r>
      <w:r>
        <w:rPr>
          <w:rFonts w:ascii="Verdana" w:hAnsi="Verdana"/>
          <w:color w:val="000000"/>
          <w:sz w:val="18"/>
          <w:szCs w:val="18"/>
        </w:rPr>
        <w:t>процесс на всей территории Российской империи и впервые законодательно</w:t>
      </w:r>
      <w:r>
        <w:rPr>
          <w:rStyle w:val="WW8Num2z0"/>
          <w:rFonts w:ascii="Verdana" w:hAnsi="Verdana"/>
          <w:color w:val="000000"/>
          <w:sz w:val="18"/>
          <w:szCs w:val="18"/>
        </w:rPr>
        <w:t> </w:t>
      </w:r>
      <w:r>
        <w:rPr>
          <w:rStyle w:val="WW8Num3z0"/>
          <w:rFonts w:ascii="Verdana" w:hAnsi="Verdana"/>
          <w:color w:val="4682B4"/>
          <w:sz w:val="18"/>
          <w:szCs w:val="18"/>
        </w:rPr>
        <w:t>закрепил</w:t>
      </w:r>
      <w:r>
        <w:rPr>
          <w:rStyle w:val="WW8Num2z0"/>
          <w:rFonts w:ascii="Verdana" w:hAnsi="Verdana"/>
          <w:color w:val="000000"/>
          <w:sz w:val="18"/>
          <w:szCs w:val="18"/>
        </w:rPr>
        <w:t> </w:t>
      </w:r>
      <w:r>
        <w:rPr>
          <w:rFonts w:ascii="Verdana" w:hAnsi="Verdana"/>
          <w:color w:val="000000"/>
          <w:sz w:val="18"/>
          <w:szCs w:val="18"/>
        </w:rPr>
        <w:t>способы оповещения избирателей.</w:t>
      </w:r>
    </w:p>
    <w:p w14:paraId="2E28B1B0" w14:textId="77777777" w:rsidR="00F527C3" w:rsidRDefault="00F527C3" w:rsidP="00F527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Регламентированная нормативными актами предвыборная агитация появилась в начале XX века с принятием законодательства о выборах в Государственную Думу Российской империи. Функциональное назначение предвыборной агитации состояло в том, чтобы ознакомить избирателей с кандидатами и их программами. Важную роль в предвыборной агитации играл институт «</w:t>
      </w:r>
      <w:r>
        <w:rPr>
          <w:rStyle w:val="WW8Num3z0"/>
          <w:rFonts w:ascii="Verdana" w:hAnsi="Verdana"/>
          <w:color w:val="4682B4"/>
          <w:sz w:val="18"/>
          <w:szCs w:val="18"/>
        </w:rPr>
        <w:t>подготовительных собраний</w:t>
      </w:r>
      <w:r>
        <w:rPr>
          <w:rFonts w:ascii="Verdana" w:hAnsi="Verdana"/>
          <w:color w:val="000000"/>
          <w:sz w:val="18"/>
          <w:szCs w:val="18"/>
        </w:rPr>
        <w:t xml:space="preserve">» избирателей и выборщиков, введенный Положением о выборах в Государственную Думу от 6 августа 1905 г. Присутствовать на таких собраниях могли только </w:t>
      </w:r>
      <w:r>
        <w:rPr>
          <w:rFonts w:ascii="Verdana" w:hAnsi="Verdana"/>
          <w:color w:val="000000"/>
          <w:sz w:val="18"/>
          <w:szCs w:val="18"/>
        </w:rPr>
        <w:lastRenderedPageBreak/>
        <w:t>избиратели того участка, в котором это собрание было созвано.</w:t>
      </w:r>
      <w:r>
        <w:rPr>
          <w:rStyle w:val="WW8Num2z0"/>
          <w:rFonts w:ascii="Verdana" w:hAnsi="Verdana"/>
          <w:color w:val="000000"/>
          <w:sz w:val="18"/>
          <w:szCs w:val="18"/>
        </w:rPr>
        <w:t> </w:t>
      </w:r>
      <w:r>
        <w:rPr>
          <w:rStyle w:val="WW8Num3z0"/>
          <w:rFonts w:ascii="Verdana" w:hAnsi="Verdana"/>
          <w:color w:val="4682B4"/>
          <w:sz w:val="18"/>
          <w:szCs w:val="18"/>
        </w:rPr>
        <w:t>Полицейские</w:t>
      </w:r>
      <w:r>
        <w:rPr>
          <w:rStyle w:val="WW8Num2z0"/>
          <w:rFonts w:ascii="Verdana" w:hAnsi="Verdana"/>
          <w:color w:val="000000"/>
          <w:sz w:val="18"/>
          <w:szCs w:val="18"/>
        </w:rPr>
        <w:t> </w:t>
      </w:r>
      <w:r>
        <w:rPr>
          <w:rFonts w:ascii="Verdana" w:hAnsi="Verdana"/>
          <w:color w:val="000000"/>
          <w:sz w:val="18"/>
          <w:szCs w:val="18"/>
        </w:rPr>
        <w:t>чины обладали полномочиями закрытия подготовительных собраний, если в речах ораторов «</w:t>
      </w:r>
      <w:r>
        <w:rPr>
          <w:rStyle w:val="WW8Num3z0"/>
          <w:rFonts w:ascii="Verdana" w:hAnsi="Verdana"/>
          <w:color w:val="4682B4"/>
          <w:sz w:val="18"/>
          <w:szCs w:val="18"/>
        </w:rPr>
        <w:t>будут обнаружены недозволительные выражения</w:t>
      </w:r>
      <w:r>
        <w:rPr>
          <w:rFonts w:ascii="Verdana" w:hAnsi="Verdana"/>
          <w:color w:val="000000"/>
          <w:sz w:val="18"/>
          <w:szCs w:val="18"/>
        </w:rPr>
        <w:t>». Вместе с тем, по мнению диссертанта, в условиях того исторического периода подобные собрания были эффективной формой информационно-агитационного обеспечения, сочетающей информирование и предвыборную агитацию.</w:t>
      </w:r>
    </w:p>
    <w:p w14:paraId="6A356BF3" w14:textId="77777777" w:rsidR="00F527C3" w:rsidRDefault="00F527C3" w:rsidP="00F527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Собрания избирателей в рамках предвыборной агитации депутатов в Государственную Думу периода Российской империи представляют собой интересную особенность избирательного процесса, поскольку нормативное закрепление их процедуры сочетает в себе, с одной стороны,</w:t>
      </w:r>
      <w:r>
        <w:rPr>
          <w:rStyle w:val="WW8Num2z0"/>
          <w:rFonts w:ascii="Verdana" w:hAnsi="Verdana"/>
          <w:color w:val="000000"/>
          <w:sz w:val="18"/>
          <w:szCs w:val="18"/>
        </w:rPr>
        <w:t> </w:t>
      </w:r>
      <w:r>
        <w:rPr>
          <w:rStyle w:val="WW8Num3z0"/>
          <w:rFonts w:ascii="Verdana" w:hAnsi="Verdana"/>
          <w:color w:val="4682B4"/>
          <w:sz w:val="18"/>
          <w:szCs w:val="18"/>
        </w:rPr>
        <w:t>уведомительный</w:t>
      </w:r>
      <w:r>
        <w:rPr>
          <w:rStyle w:val="WW8Num2z0"/>
          <w:rFonts w:ascii="Verdana" w:hAnsi="Verdana"/>
          <w:color w:val="000000"/>
          <w:sz w:val="18"/>
          <w:szCs w:val="18"/>
        </w:rPr>
        <w:t> </w:t>
      </w:r>
      <w:r>
        <w:rPr>
          <w:rFonts w:ascii="Verdana" w:hAnsi="Verdana"/>
          <w:color w:val="000000"/>
          <w:sz w:val="18"/>
          <w:szCs w:val="18"/>
        </w:rPr>
        <w:t>принцип (организаторы собрания должны были лишь поставить начальника местной</w:t>
      </w:r>
      <w:r>
        <w:rPr>
          <w:rStyle w:val="WW8Num2z0"/>
          <w:rFonts w:ascii="Verdana" w:hAnsi="Verdana"/>
          <w:color w:val="000000"/>
          <w:sz w:val="18"/>
          <w:szCs w:val="18"/>
        </w:rPr>
        <w:t> </w:t>
      </w:r>
      <w:r>
        <w:rPr>
          <w:rStyle w:val="WW8Num3z0"/>
          <w:rFonts w:ascii="Verdana" w:hAnsi="Verdana"/>
          <w:color w:val="4682B4"/>
          <w:sz w:val="18"/>
          <w:szCs w:val="18"/>
        </w:rPr>
        <w:t>полиции</w:t>
      </w:r>
      <w:r>
        <w:rPr>
          <w:rStyle w:val="WW8Num2z0"/>
          <w:rFonts w:ascii="Verdana" w:hAnsi="Verdana"/>
          <w:color w:val="000000"/>
          <w:sz w:val="18"/>
          <w:szCs w:val="18"/>
        </w:rPr>
        <w:t> </w:t>
      </w:r>
      <w:r>
        <w:rPr>
          <w:rFonts w:ascii="Verdana" w:hAnsi="Verdana"/>
          <w:color w:val="000000"/>
          <w:sz w:val="18"/>
          <w:szCs w:val="18"/>
        </w:rPr>
        <w:t>в известность о мероприятии), а с другой - возможность</w:t>
      </w:r>
      <w:r>
        <w:rPr>
          <w:rStyle w:val="WW8Num2z0"/>
          <w:rFonts w:ascii="Verdana" w:hAnsi="Verdana"/>
          <w:color w:val="000000"/>
          <w:sz w:val="18"/>
          <w:szCs w:val="18"/>
        </w:rPr>
        <w:t> </w:t>
      </w:r>
      <w:r>
        <w:rPr>
          <w:rStyle w:val="WW8Num3z0"/>
          <w:rFonts w:ascii="Verdana" w:hAnsi="Verdana"/>
          <w:color w:val="4682B4"/>
          <w:sz w:val="18"/>
          <w:szCs w:val="18"/>
        </w:rPr>
        <w:t>прекращения</w:t>
      </w:r>
      <w:r>
        <w:rPr>
          <w:rStyle w:val="WW8Num2z0"/>
          <w:rFonts w:ascii="Verdana" w:hAnsi="Verdana"/>
          <w:color w:val="000000"/>
          <w:sz w:val="18"/>
          <w:szCs w:val="18"/>
        </w:rPr>
        <w:t> </w:t>
      </w:r>
      <w:r>
        <w:rPr>
          <w:rFonts w:ascii="Verdana" w:hAnsi="Verdana"/>
          <w:color w:val="000000"/>
          <w:sz w:val="18"/>
          <w:szCs w:val="18"/>
        </w:rPr>
        <w:t>собрания по требованию присутствующих на нем представителей полиции. Такая правовая конструкция дает возможность, не применяя</w:t>
      </w:r>
      <w:r>
        <w:rPr>
          <w:rStyle w:val="WW8Num2z0"/>
          <w:rFonts w:ascii="Verdana" w:hAnsi="Verdana"/>
          <w:color w:val="000000"/>
          <w:sz w:val="18"/>
          <w:szCs w:val="18"/>
        </w:rPr>
        <w:t> </w:t>
      </w:r>
      <w:r>
        <w:rPr>
          <w:rStyle w:val="WW8Num3z0"/>
          <w:rFonts w:ascii="Verdana" w:hAnsi="Verdana"/>
          <w:color w:val="4682B4"/>
          <w:sz w:val="18"/>
          <w:szCs w:val="18"/>
        </w:rPr>
        <w:t>разрешительный</w:t>
      </w:r>
      <w:r>
        <w:rPr>
          <w:rStyle w:val="WW8Num2z0"/>
          <w:rFonts w:ascii="Verdana" w:hAnsi="Verdana"/>
          <w:color w:val="000000"/>
          <w:sz w:val="18"/>
          <w:szCs w:val="18"/>
        </w:rPr>
        <w:t> </w:t>
      </w:r>
      <w:r>
        <w:rPr>
          <w:rFonts w:ascii="Verdana" w:hAnsi="Verdana"/>
          <w:color w:val="000000"/>
          <w:sz w:val="18"/>
          <w:szCs w:val="18"/>
        </w:rPr>
        <w:t>принцип проведения предвыборного мероприятия, контролировать законность содержания данного мероприятия.</w:t>
      </w:r>
    </w:p>
    <w:p w14:paraId="1E7B4044" w14:textId="77777777" w:rsidR="00F527C3" w:rsidRDefault="00F527C3" w:rsidP="00F527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Принятие Положения о выборах в</w:t>
      </w:r>
      <w:r>
        <w:rPr>
          <w:rStyle w:val="WW8Num2z0"/>
          <w:rFonts w:ascii="Verdana" w:hAnsi="Verdana"/>
          <w:color w:val="000000"/>
          <w:sz w:val="18"/>
          <w:szCs w:val="18"/>
        </w:rPr>
        <w:t> </w:t>
      </w:r>
      <w:r>
        <w:rPr>
          <w:rStyle w:val="WW8Num3z0"/>
          <w:rFonts w:ascii="Verdana" w:hAnsi="Verdana"/>
          <w:color w:val="4682B4"/>
          <w:sz w:val="18"/>
          <w:szCs w:val="18"/>
        </w:rPr>
        <w:t>Учредительное</w:t>
      </w:r>
      <w:r>
        <w:rPr>
          <w:rStyle w:val="WW8Num2z0"/>
          <w:rFonts w:ascii="Verdana" w:hAnsi="Verdana"/>
          <w:color w:val="000000"/>
          <w:sz w:val="18"/>
          <w:szCs w:val="18"/>
        </w:rPr>
        <w:t> </w:t>
      </w:r>
      <w:r>
        <w:rPr>
          <w:rFonts w:ascii="Verdana" w:hAnsi="Verdana"/>
          <w:color w:val="000000"/>
          <w:sz w:val="18"/>
          <w:szCs w:val="18"/>
        </w:rPr>
        <w:t>собрание в 1917 г. характеризует новый этап развития института предвыборной агитации в России. Этот нормативный акт развил отечественную юридическую теорию и обогатил практику проведения выборов. Положение о выборах и сами выборы в Учредительное собрание стали первой попыткой реализации в нашей стране демократических принципов, близких к современным российским и мировым стандартам.</w:t>
      </w:r>
    </w:p>
    <w:p w14:paraId="795D3542" w14:textId="77777777" w:rsidR="00F527C3" w:rsidRDefault="00F527C3" w:rsidP="00F527C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Важнейшей характеристикой практики предвыборной агитации и информирования советского периода было монопольное управление этим процессом со стороны Коммунистической партии Советского Союза, использовавшей в качестве инструмента реализации своей политики другие государственные институты. Предвыборная агитация исходила от партийных и государственных органов, а не от кандидатов и избирателей и представляла собой инструмент идеологического воздействия на избирателей. При этом агитация предусматривалась только за кандидатов, что с большой очевидностью свидетельствует о пассивной роли избирателей в агитационной кампании.</w:t>
      </w:r>
    </w:p>
    <w:p w14:paraId="07D12CE6" w14:textId="77777777" w:rsidR="00F527C3" w:rsidRDefault="00F527C3" w:rsidP="00F527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Методы предвыборной агитации и информирования в советский период не были дифференцированы. Как в нормативных документах, так и в практической деятельности агитация включала в себя информирование избирателей. В качестве основных инструментов агитации и информирования использовались средства массовой информации (пресса, радио, кино, телевидение); печатные агитационные материалы (издаваемые массовыми тиражами открытки, плакаты и др.); доверенные лица кандидатов; агитаторы. Особую роль в системе агитации советского периода играли агитаторы, работавшие с избирателями на агитационных пунктах, на предприятиях и учреждениях, а также по месту</w:t>
      </w:r>
      <w:r>
        <w:rPr>
          <w:rStyle w:val="WW8Num2z0"/>
          <w:rFonts w:ascii="Verdana" w:hAnsi="Verdana"/>
          <w:color w:val="000000"/>
          <w:sz w:val="18"/>
          <w:szCs w:val="18"/>
        </w:rPr>
        <w:t> </w:t>
      </w:r>
      <w:r>
        <w:rPr>
          <w:rStyle w:val="WW8Num3z0"/>
          <w:rFonts w:ascii="Verdana" w:hAnsi="Verdana"/>
          <w:color w:val="4682B4"/>
          <w:sz w:val="18"/>
          <w:szCs w:val="18"/>
        </w:rPr>
        <w:t>жительства</w:t>
      </w:r>
      <w:r>
        <w:rPr>
          <w:rFonts w:ascii="Verdana" w:hAnsi="Verdana"/>
          <w:color w:val="000000"/>
          <w:sz w:val="18"/>
          <w:szCs w:val="18"/>
        </w:rPr>
        <w:t>. Данный способ влияния рассматривался как наиболее эффективный среди всех других методов воздействия на избирателей. В основе этого способа лежала технология личного контакта агитатора и избирателя. Деятельность агитаторов имела массовый характер. Партийные органы использовали не только разветвленную сеть агитаторов, но и организованное в 1947 г. Всесоюзное общество по распространению политических и научных знаний, члены которого также активно привлекались к участию в</w:t>
      </w:r>
      <w:r>
        <w:rPr>
          <w:rStyle w:val="WW8Num2z0"/>
          <w:rFonts w:ascii="Verdana" w:hAnsi="Verdana"/>
          <w:color w:val="000000"/>
          <w:sz w:val="18"/>
          <w:szCs w:val="18"/>
        </w:rPr>
        <w:t> </w:t>
      </w:r>
      <w:r>
        <w:rPr>
          <w:rStyle w:val="WW8Num3z0"/>
          <w:rFonts w:ascii="Verdana" w:hAnsi="Verdana"/>
          <w:color w:val="4682B4"/>
          <w:sz w:val="18"/>
          <w:szCs w:val="18"/>
        </w:rPr>
        <w:t>выборных</w:t>
      </w:r>
      <w:r>
        <w:rPr>
          <w:rStyle w:val="WW8Num2z0"/>
          <w:rFonts w:ascii="Verdana" w:hAnsi="Verdana"/>
          <w:color w:val="000000"/>
          <w:sz w:val="18"/>
          <w:szCs w:val="18"/>
        </w:rPr>
        <w:t> </w:t>
      </w:r>
      <w:r>
        <w:rPr>
          <w:rFonts w:ascii="Verdana" w:hAnsi="Verdana"/>
          <w:color w:val="000000"/>
          <w:sz w:val="18"/>
          <w:szCs w:val="18"/>
        </w:rPr>
        <w:t>кампаниях. Поскольку выборы советского периода проходили на безальтернативной основе, агитация не оказывала реального влияния на результаты</w:t>
      </w:r>
      <w:r>
        <w:rPr>
          <w:rStyle w:val="WW8Num2z0"/>
          <w:rFonts w:ascii="Verdana" w:hAnsi="Verdana"/>
          <w:color w:val="000000"/>
          <w:sz w:val="18"/>
          <w:szCs w:val="18"/>
        </w:rPr>
        <w:t> </w:t>
      </w:r>
      <w:r>
        <w:rPr>
          <w:rStyle w:val="WW8Num3z0"/>
          <w:rFonts w:ascii="Verdana" w:hAnsi="Verdana"/>
          <w:color w:val="4682B4"/>
          <w:sz w:val="18"/>
          <w:szCs w:val="18"/>
        </w:rPr>
        <w:t>голосования</w:t>
      </w:r>
      <w:r>
        <w:rPr>
          <w:rFonts w:ascii="Verdana" w:hAnsi="Verdana"/>
          <w:color w:val="000000"/>
          <w:sz w:val="18"/>
          <w:szCs w:val="18"/>
        </w:rPr>
        <w:t>. Главная функция предвыборной агитации заключалась в политическом воспитании населения.</w:t>
      </w:r>
    </w:p>
    <w:p w14:paraId="7EB43A35" w14:textId="77777777" w:rsidR="00F527C3" w:rsidRDefault="00F527C3" w:rsidP="00F527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Для советского периода развития предвыборной агитации и информирования характерна выборочная преемственность по отношению к дореволюционному периоду. Демократические основы избирательного права, заложенные в законодательстве Временного Правительства, после Октябрьской революции 1917 г. не получили своего развития. При формировании новой избирательной системы большевики на практике отвергли главный принцип предвыборной агитации —</w:t>
      </w:r>
      <w:r>
        <w:rPr>
          <w:rStyle w:val="WW8Num2z0"/>
          <w:rFonts w:ascii="Verdana" w:hAnsi="Verdana"/>
          <w:color w:val="000000"/>
          <w:sz w:val="18"/>
          <w:szCs w:val="18"/>
        </w:rPr>
        <w:t> </w:t>
      </w:r>
      <w:r>
        <w:rPr>
          <w:rStyle w:val="WW8Num3z0"/>
          <w:rFonts w:ascii="Verdana" w:hAnsi="Verdana"/>
          <w:color w:val="4682B4"/>
          <w:sz w:val="18"/>
          <w:szCs w:val="18"/>
        </w:rPr>
        <w:t>свободу</w:t>
      </w:r>
      <w:r>
        <w:rPr>
          <w:rStyle w:val="WW8Num2z0"/>
          <w:rFonts w:ascii="Verdana" w:hAnsi="Verdana"/>
          <w:color w:val="000000"/>
          <w:sz w:val="18"/>
          <w:szCs w:val="18"/>
        </w:rPr>
        <w:t> </w:t>
      </w:r>
      <w:r>
        <w:rPr>
          <w:rFonts w:ascii="Verdana" w:hAnsi="Verdana"/>
          <w:color w:val="000000"/>
          <w:sz w:val="18"/>
          <w:szCs w:val="18"/>
        </w:rPr>
        <w:t>ее проведения. В то же время, заимствовались отдельные правовые институты. Институт предвыборных совещаний, впервые введенный Положением о выборах в Государственную думу от 6 августа 1905 г. и воспроизведенный в Законе</w:t>
      </w:r>
      <w:r>
        <w:rPr>
          <w:rStyle w:val="WW8Num2z0"/>
          <w:rFonts w:ascii="Verdana" w:hAnsi="Verdana"/>
          <w:color w:val="000000"/>
          <w:sz w:val="18"/>
          <w:szCs w:val="18"/>
        </w:rPr>
        <w:t> </w:t>
      </w:r>
      <w:r>
        <w:rPr>
          <w:rStyle w:val="WW8Num3z0"/>
          <w:rFonts w:ascii="Verdana" w:hAnsi="Verdana"/>
          <w:color w:val="4682B4"/>
          <w:sz w:val="18"/>
          <w:szCs w:val="18"/>
        </w:rPr>
        <w:t>СССР</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О выборах в Верховный Совет СССР</w:t>
      </w:r>
      <w:r>
        <w:rPr>
          <w:rFonts w:ascii="Verdana" w:hAnsi="Verdana"/>
          <w:color w:val="000000"/>
          <w:sz w:val="18"/>
          <w:szCs w:val="18"/>
        </w:rPr>
        <w:t xml:space="preserve">» от 6 июля </w:t>
      </w:r>
      <w:r>
        <w:rPr>
          <w:rFonts w:ascii="Verdana" w:hAnsi="Verdana"/>
          <w:color w:val="000000"/>
          <w:sz w:val="18"/>
          <w:szCs w:val="18"/>
        </w:rPr>
        <w:lastRenderedPageBreak/>
        <w:t>1978 г., был эффективной формой информационно-агитационного обеспечения избирательного процесса, сочетающей информирование избирателей и предвыборную агитацию.</w:t>
      </w:r>
    </w:p>
    <w:p w14:paraId="632A0E78" w14:textId="77777777" w:rsidR="00F527C3" w:rsidRDefault="00F527C3" w:rsidP="00F527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Построение демократического государства в России началось после длительного периода авторитарного режима на рубеже 80-х - 90-х годов XX века, и именно с этого времени возникла проблема выработки и</w:t>
      </w:r>
      <w:r>
        <w:rPr>
          <w:rStyle w:val="WW8Num2z0"/>
          <w:rFonts w:ascii="Verdana" w:hAnsi="Verdana"/>
          <w:color w:val="000000"/>
          <w:sz w:val="18"/>
          <w:szCs w:val="18"/>
        </w:rPr>
        <w:t> </w:t>
      </w:r>
      <w:r>
        <w:rPr>
          <w:rStyle w:val="WW8Num3z0"/>
          <w:rFonts w:ascii="Verdana" w:hAnsi="Verdana"/>
          <w:color w:val="4682B4"/>
          <w:sz w:val="18"/>
          <w:szCs w:val="18"/>
        </w:rPr>
        <w:t>законодательного</w:t>
      </w:r>
      <w:r>
        <w:rPr>
          <w:rStyle w:val="WW8Num2z0"/>
          <w:rFonts w:ascii="Verdana" w:hAnsi="Verdana"/>
          <w:color w:val="000000"/>
          <w:sz w:val="18"/>
          <w:szCs w:val="18"/>
        </w:rPr>
        <w:t> </w:t>
      </w:r>
      <w:r>
        <w:rPr>
          <w:rFonts w:ascii="Verdana" w:hAnsi="Verdana"/>
          <w:color w:val="000000"/>
          <w:sz w:val="18"/>
          <w:szCs w:val="18"/>
        </w:rPr>
        <w:t>закрепления системы правил информационного обеспечения выборов, которая, с одной стороны, гарантировала бы кандидатам возможность равной и конкурентной борьбы, а с другой — обеспечивала бы свободу</w:t>
      </w:r>
      <w:r>
        <w:rPr>
          <w:rStyle w:val="WW8Num2z0"/>
          <w:rFonts w:ascii="Verdana" w:hAnsi="Verdana"/>
          <w:color w:val="000000"/>
          <w:sz w:val="18"/>
          <w:szCs w:val="18"/>
        </w:rPr>
        <w:t> </w:t>
      </w:r>
      <w:r>
        <w:rPr>
          <w:rStyle w:val="WW8Num3z0"/>
          <w:rFonts w:ascii="Verdana" w:hAnsi="Verdana"/>
          <w:color w:val="4682B4"/>
          <w:sz w:val="18"/>
          <w:szCs w:val="18"/>
        </w:rPr>
        <w:t>волеизъявления</w:t>
      </w:r>
      <w:r>
        <w:rPr>
          <w:rStyle w:val="WW8Num2z0"/>
          <w:rFonts w:ascii="Verdana" w:hAnsi="Verdana"/>
          <w:color w:val="000000"/>
          <w:sz w:val="18"/>
          <w:szCs w:val="18"/>
        </w:rPr>
        <w:t> </w:t>
      </w:r>
      <w:r>
        <w:rPr>
          <w:rFonts w:ascii="Verdana" w:hAnsi="Verdana"/>
          <w:color w:val="000000"/>
          <w:sz w:val="18"/>
          <w:szCs w:val="18"/>
        </w:rPr>
        <w:t>граждан. До настоящего времени формирование подобной эффективной системы норм не завершено.</w:t>
      </w:r>
    </w:p>
    <w:p w14:paraId="5F79FE50" w14:textId="77777777" w:rsidR="00F527C3" w:rsidRDefault="00F527C3" w:rsidP="00F527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Новый этап в развитии российского избирательного законодательства начался в 1993 году с изданием</w:t>
      </w:r>
      <w:r>
        <w:rPr>
          <w:rStyle w:val="WW8Num2z0"/>
          <w:rFonts w:ascii="Verdana" w:hAnsi="Verdana"/>
          <w:color w:val="000000"/>
          <w:sz w:val="18"/>
          <w:szCs w:val="18"/>
        </w:rPr>
        <w:t> </w:t>
      </w:r>
      <w:r>
        <w:rPr>
          <w:rStyle w:val="WW8Num3z0"/>
          <w:rFonts w:ascii="Verdana" w:hAnsi="Verdana"/>
          <w:color w:val="4682B4"/>
          <w:sz w:val="18"/>
          <w:szCs w:val="18"/>
        </w:rPr>
        <w:t>Указов</w:t>
      </w:r>
      <w:r>
        <w:rPr>
          <w:rStyle w:val="WW8Num2z0"/>
          <w:rFonts w:ascii="Verdana" w:hAnsi="Verdana"/>
          <w:color w:val="000000"/>
          <w:sz w:val="18"/>
          <w:szCs w:val="18"/>
        </w:rPr>
        <w:t> </w:t>
      </w:r>
      <w:r>
        <w:rPr>
          <w:rFonts w:ascii="Verdana" w:hAnsi="Verdana"/>
          <w:color w:val="000000"/>
          <w:sz w:val="18"/>
          <w:szCs w:val="18"/>
        </w:rPr>
        <w:t>Президента Российской Федерации, утвердивших положения, регулировавшие вопросы подготовки и проведения выборов в Государственную Думу и Совет Федерации в 1993 году. Данные нормативные документы делали очевидный акцент на регламентации процесса агитации, а не информирования избирателей, что имело политические причины: в тот период было важно</w:t>
      </w:r>
      <w:r>
        <w:rPr>
          <w:rStyle w:val="WW8Num2z0"/>
          <w:rFonts w:ascii="Verdana" w:hAnsi="Verdana"/>
          <w:color w:val="000000"/>
          <w:sz w:val="18"/>
          <w:szCs w:val="18"/>
        </w:rPr>
        <w:t> </w:t>
      </w:r>
      <w:r>
        <w:rPr>
          <w:rStyle w:val="WW8Num3z0"/>
          <w:rFonts w:ascii="Verdana" w:hAnsi="Verdana"/>
          <w:color w:val="4682B4"/>
          <w:sz w:val="18"/>
          <w:szCs w:val="18"/>
        </w:rPr>
        <w:t>урегулировать</w:t>
      </w:r>
      <w:r>
        <w:rPr>
          <w:rStyle w:val="WW8Num2z0"/>
          <w:rFonts w:ascii="Verdana" w:hAnsi="Verdana"/>
          <w:color w:val="000000"/>
          <w:sz w:val="18"/>
          <w:szCs w:val="18"/>
        </w:rPr>
        <w:t> </w:t>
      </w:r>
      <w:r>
        <w:rPr>
          <w:rFonts w:ascii="Verdana" w:hAnsi="Verdana"/>
          <w:color w:val="000000"/>
          <w:sz w:val="18"/>
          <w:szCs w:val="18"/>
        </w:rPr>
        <w:t>именно вопросы агитации с целью создать условия для проведения конкурентных выборов при явно недостаточной нормативной базе.</w:t>
      </w:r>
    </w:p>
    <w:p w14:paraId="661E3267" w14:textId="77777777" w:rsidR="00F527C3" w:rsidRDefault="00F527C3" w:rsidP="00F527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Более подробно по сравнению с предшествующим</w:t>
      </w:r>
      <w:r>
        <w:rPr>
          <w:rStyle w:val="WW8Num2z0"/>
          <w:rFonts w:ascii="Verdana" w:hAnsi="Verdana"/>
          <w:color w:val="000000"/>
          <w:sz w:val="18"/>
          <w:szCs w:val="18"/>
        </w:rPr>
        <w:t> </w:t>
      </w:r>
      <w:r>
        <w:rPr>
          <w:rStyle w:val="WW8Num3z0"/>
          <w:rFonts w:ascii="Verdana" w:hAnsi="Verdana"/>
          <w:color w:val="4682B4"/>
          <w:sz w:val="18"/>
          <w:szCs w:val="18"/>
        </w:rPr>
        <w:t>избирательным</w:t>
      </w:r>
      <w:r>
        <w:rPr>
          <w:rStyle w:val="WW8Num2z0"/>
          <w:rFonts w:ascii="Verdana" w:hAnsi="Verdana"/>
          <w:color w:val="000000"/>
          <w:sz w:val="18"/>
          <w:szCs w:val="18"/>
        </w:rPr>
        <w:t> </w:t>
      </w:r>
      <w:r>
        <w:rPr>
          <w:rFonts w:ascii="Verdana" w:hAnsi="Verdana"/>
          <w:color w:val="000000"/>
          <w:sz w:val="18"/>
          <w:szCs w:val="18"/>
        </w:rPr>
        <w:t>законодательством вопросы предвыборной агитации регламентировало Положение о выборах депутатов Государственной Думы Федерального Собрания Российской Федерации в 1993 году. Устанавливая право граждан и общественных объединений на беспрепятственное проведение агитации за или против кандидатов в</w:t>
      </w:r>
      <w:r>
        <w:rPr>
          <w:rStyle w:val="WW8Num2z0"/>
          <w:rFonts w:ascii="Verdana" w:hAnsi="Verdana"/>
          <w:color w:val="000000"/>
          <w:sz w:val="18"/>
          <w:szCs w:val="18"/>
        </w:rPr>
        <w:t> </w:t>
      </w:r>
      <w:r>
        <w:rPr>
          <w:rStyle w:val="WW8Num3z0"/>
          <w:rFonts w:ascii="Verdana" w:hAnsi="Verdana"/>
          <w:color w:val="4682B4"/>
          <w:sz w:val="18"/>
          <w:szCs w:val="18"/>
        </w:rPr>
        <w:t>депутаты</w:t>
      </w:r>
      <w:r>
        <w:rPr>
          <w:rFonts w:ascii="Verdana" w:hAnsi="Verdana"/>
          <w:color w:val="000000"/>
          <w:sz w:val="18"/>
          <w:szCs w:val="18"/>
        </w:rPr>
        <w:t>, нормативный акт закреплял следующие формы предвыборной агитации: а) встречи с избирателями; б) предвыборные митинги; в) предвыборная агитация через СМИ; г) выпуск агитационных печатных материалов. Агитационная кампания проводилась со дня регистрации кандидата или общефедерального списка кандидатов и прекращалась за одни сутки до дня выборов. Важным новшеством явилось то, что</w:t>
      </w:r>
      <w:r>
        <w:rPr>
          <w:rStyle w:val="WW8Num2z0"/>
          <w:rFonts w:ascii="Verdana" w:hAnsi="Verdana"/>
          <w:color w:val="000000"/>
          <w:sz w:val="18"/>
          <w:szCs w:val="18"/>
        </w:rPr>
        <w:t> </w:t>
      </w:r>
      <w:r>
        <w:rPr>
          <w:rStyle w:val="WW8Num3z0"/>
          <w:rFonts w:ascii="Verdana" w:hAnsi="Verdana"/>
          <w:color w:val="4682B4"/>
          <w:sz w:val="18"/>
          <w:szCs w:val="18"/>
        </w:rPr>
        <w:t>избирательные</w:t>
      </w:r>
      <w:r>
        <w:rPr>
          <w:rStyle w:val="WW8Num2z0"/>
          <w:rFonts w:ascii="Verdana" w:hAnsi="Verdana"/>
          <w:color w:val="000000"/>
          <w:sz w:val="18"/>
          <w:szCs w:val="18"/>
        </w:rPr>
        <w:t> </w:t>
      </w:r>
      <w:r>
        <w:rPr>
          <w:rFonts w:ascii="Verdana" w:hAnsi="Verdana"/>
          <w:color w:val="000000"/>
          <w:sz w:val="18"/>
          <w:szCs w:val="18"/>
        </w:rPr>
        <w:t>объединения и независимые кандидаты получили возможность использовать средства массовой информации.</w:t>
      </w:r>
    </w:p>
    <w:p w14:paraId="2F80967A" w14:textId="77777777" w:rsidR="00F527C3" w:rsidRDefault="00F527C3" w:rsidP="00F527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Механизм и процедуру проведения предвыборной агитации через средства массовой информации детально определило принятое в 1993 году Положение об информационных</w:t>
      </w:r>
      <w:r>
        <w:rPr>
          <w:rStyle w:val="WW8Num2z0"/>
          <w:rFonts w:ascii="Verdana" w:hAnsi="Verdana"/>
          <w:color w:val="000000"/>
          <w:sz w:val="18"/>
          <w:szCs w:val="18"/>
        </w:rPr>
        <w:t> </w:t>
      </w:r>
      <w:r>
        <w:rPr>
          <w:rStyle w:val="WW8Num3z0"/>
          <w:rFonts w:ascii="Verdana" w:hAnsi="Verdana"/>
          <w:color w:val="4682B4"/>
          <w:sz w:val="18"/>
          <w:szCs w:val="18"/>
        </w:rPr>
        <w:t>гарантиях</w:t>
      </w:r>
      <w:r>
        <w:rPr>
          <w:rStyle w:val="WW8Num2z0"/>
          <w:rFonts w:ascii="Verdana" w:hAnsi="Verdana"/>
          <w:color w:val="000000"/>
          <w:sz w:val="18"/>
          <w:szCs w:val="18"/>
        </w:rPr>
        <w:t> </w:t>
      </w:r>
      <w:r>
        <w:rPr>
          <w:rFonts w:ascii="Verdana" w:hAnsi="Verdana"/>
          <w:color w:val="000000"/>
          <w:sz w:val="18"/>
          <w:szCs w:val="18"/>
        </w:rPr>
        <w:t>предвыборной агитации, закрепившее необходимые ограничения (</w:t>
      </w:r>
      <w:r>
        <w:rPr>
          <w:rStyle w:val="WW8Num3z0"/>
          <w:rFonts w:ascii="Verdana" w:hAnsi="Verdana"/>
          <w:color w:val="4682B4"/>
          <w:sz w:val="18"/>
          <w:szCs w:val="18"/>
        </w:rPr>
        <w:t>недопустимость</w:t>
      </w:r>
      <w:r>
        <w:rPr>
          <w:rStyle w:val="WW8Num2z0"/>
          <w:rFonts w:ascii="Verdana" w:hAnsi="Verdana"/>
          <w:color w:val="000000"/>
          <w:sz w:val="18"/>
          <w:szCs w:val="18"/>
        </w:rPr>
        <w:t> </w:t>
      </w:r>
      <w:r>
        <w:rPr>
          <w:rFonts w:ascii="Verdana" w:hAnsi="Verdana"/>
          <w:color w:val="000000"/>
          <w:sz w:val="18"/>
          <w:szCs w:val="18"/>
        </w:rPr>
        <w:t>совмещения функций журналиста и кандидата в депутаты, верхние пределы времени вещания), принципы объективности средств массовой информации при освещении избирательной кампании и учредившее</w:t>
      </w:r>
      <w:r>
        <w:rPr>
          <w:rStyle w:val="WW8Num2z0"/>
          <w:rFonts w:ascii="Verdana" w:hAnsi="Verdana"/>
          <w:color w:val="000000"/>
          <w:sz w:val="18"/>
          <w:szCs w:val="18"/>
        </w:rPr>
        <w:t> </w:t>
      </w:r>
      <w:r>
        <w:rPr>
          <w:rStyle w:val="WW8Num3z0"/>
          <w:rFonts w:ascii="Verdana" w:hAnsi="Verdana"/>
          <w:color w:val="4682B4"/>
          <w:sz w:val="18"/>
          <w:szCs w:val="18"/>
        </w:rPr>
        <w:t>Третейский</w:t>
      </w:r>
      <w:r>
        <w:rPr>
          <w:rStyle w:val="WW8Num2z0"/>
          <w:rFonts w:ascii="Verdana" w:hAnsi="Verdana"/>
          <w:color w:val="000000"/>
          <w:sz w:val="18"/>
          <w:szCs w:val="18"/>
        </w:rPr>
        <w:t> </w:t>
      </w:r>
      <w:r>
        <w:rPr>
          <w:rFonts w:ascii="Verdana" w:hAnsi="Verdana"/>
          <w:color w:val="000000"/>
          <w:sz w:val="18"/>
          <w:szCs w:val="18"/>
        </w:rPr>
        <w:t>информационный суд.</w:t>
      </w:r>
    </w:p>
    <w:p w14:paraId="73197FDD" w14:textId="77777777" w:rsidR="00F527C3" w:rsidRDefault="00F527C3" w:rsidP="00F527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Федеральное Собрание Российской Федерации, сформированное в результате выборов, приняв первый после провозглашения</w:t>
      </w:r>
      <w:r>
        <w:rPr>
          <w:rStyle w:val="WW8Num2z0"/>
          <w:rFonts w:ascii="Verdana" w:hAnsi="Verdana"/>
          <w:color w:val="000000"/>
          <w:sz w:val="18"/>
          <w:szCs w:val="18"/>
        </w:rPr>
        <w:t> </w:t>
      </w:r>
      <w:r>
        <w:rPr>
          <w:rStyle w:val="WW8Num3z0"/>
          <w:rFonts w:ascii="Verdana" w:hAnsi="Verdana"/>
          <w:color w:val="4682B4"/>
          <w:sz w:val="18"/>
          <w:szCs w:val="18"/>
        </w:rPr>
        <w:t>суверенитета</w:t>
      </w:r>
      <w:r>
        <w:rPr>
          <w:rStyle w:val="WW8Num2z0"/>
          <w:rFonts w:ascii="Verdana" w:hAnsi="Verdana"/>
          <w:color w:val="000000"/>
          <w:sz w:val="18"/>
          <w:szCs w:val="18"/>
        </w:rPr>
        <w:t> </w:t>
      </w:r>
      <w:r>
        <w:rPr>
          <w:rFonts w:ascii="Verdana" w:hAnsi="Verdana"/>
          <w:color w:val="000000"/>
          <w:sz w:val="18"/>
          <w:szCs w:val="18"/>
        </w:rPr>
        <w:t>пакет избирательных законов, устранило тем самым главный недостаток избирательной кампании 1993 года — президентскую нормативно-правовую базу. Новые законы существенно расширили систему гарантий избирательных прав граждан. В то же время, на</w:t>
      </w:r>
      <w:r>
        <w:rPr>
          <w:rStyle w:val="WW8Num2z0"/>
          <w:rFonts w:ascii="Verdana" w:hAnsi="Verdana"/>
          <w:color w:val="000000"/>
          <w:sz w:val="18"/>
          <w:szCs w:val="18"/>
        </w:rPr>
        <w:t> </w:t>
      </w:r>
      <w:r>
        <w:rPr>
          <w:rStyle w:val="WW8Num3z0"/>
          <w:rFonts w:ascii="Verdana" w:hAnsi="Verdana"/>
          <w:color w:val="4682B4"/>
          <w:sz w:val="18"/>
          <w:szCs w:val="18"/>
        </w:rPr>
        <w:t>законодательном</w:t>
      </w:r>
      <w:r>
        <w:rPr>
          <w:rStyle w:val="WW8Num2z0"/>
          <w:rFonts w:ascii="Verdana" w:hAnsi="Verdana"/>
          <w:color w:val="000000"/>
          <w:sz w:val="18"/>
          <w:szCs w:val="18"/>
        </w:rPr>
        <w:t> </w:t>
      </w:r>
      <w:r>
        <w:rPr>
          <w:rFonts w:ascii="Verdana" w:hAnsi="Verdana"/>
          <w:color w:val="000000"/>
          <w:sz w:val="18"/>
          <w:szCs w:val="18"/>
        </w:rPr>
        <w:t>уровне в определение предвыборной агитации изначально не был заложен четкий критерий, позволяющий разграничить предвыборную агитацию и информирование о выборах.</w:t>
      </w:r>
    </w:p>
    <w:p w14:paraId="344B2E4F" w14:textId="77777777" w:rsidR="00F527C3" w:rsidRDefault="00F527C3" w:rsidP="00F527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w:t>
      </w:r>
      <w:r>
        <w:rPr>
          <w:rStyle w:val="WW8Num2z0"/>
          <w:rFonts w:ascii="Verdana" w:hAnsi="Verdana"/>
          <w:color w:val="000000"/>
          <w:sz w:val="18"/>
          <w:szCs w:val="18"/>
        </w:rPr>
        <w:t> </w:t>
      </w:r>
      <w:r>
        <w:rPr>
          <w:rStyle w:val="WW8Num3z0"/>
          <w:rFonts w:ascii="Verdana" w:hAnsi="Verdana"/>
          <w:color w:val="4682B4"/>
          <w:sz w:val="18"/>
          <w:szCs w:val="18"/>
        </w:rPr>
        <w:t>избирательном</w:t>
      </w:r>
      <w:r>
        <w:rPr>
          <w:rStyle w:val="WW8Num2z0"/>
          <w:rFonts w:ascii="Verdana" w:hAnsi="Verdana"/>
          <w:color w:val="000000"/>
          <w:sz w:val="18"/>
          <w:szCs w:val="18"/>
        </w:rPr>
        <w:t> </w:t>
      </w:r>
      <w:r>
        <w:rPr>
          <w:rFonts w:ascii="Verdana" w:hAnsi="Verdana"/>
          <w:color w:val="000000"/>
          <w:sz w:val="18"/>
          <w:szCs w:val="18"/>
        </w:rPr>
        <w:t>законодательстве России появилось понятие политической рекламы как вида предвыборной агитации. Как политическая реклама, так и предвыборная агитация рассматривались уже не как сообщения или материалы, а как</w:t>
      </w:r>
      <w:r>
        <w:rPr>
          <w:rStyle w:val="WW8Num2z0"/>
          <w:rFonts w:ascii="Verdana" w:hAnsi="Verdana"/>
          <w:color w:val="000000"/>
          <w:sz w:val="18"/>
          <w:szCs w:val="18"/>
        </w:rPr>
        <w:t> </w:t>
      </w:r>
      <w:r>
        <w:rPr>
          <w:rStyle w:val="WW8Num3z0"/>
          <w:rFonts w:ascii="Verdana" w:hAnsi="Verdana"/>
          <w:color w:val="4682B4"/>
          <w:sz w:val="18"/>
          <w:szCs w:val="18"/>
        </w:rPr>
        <w:t>юридически</w:t>
      </w:r>
      <w:r>
        <w:rPr>
          <w:rStyle w:val="WW8Num2z0"/>
          <w:rFonts w:ascii="Verdana" w:hAnsi="Verdana"/>
          <w:color w:val="000000"/>
          <w:sz w:val="18"/>
          <w:szCs w:val="18"/>
        </w:rPr>
        <w:t> </w:t>
      </w:r>
      <w:r>
        <w:rPr>
          <w:rFonts w:ascii="Verdana" w:hAnsi="Verdana"/>
          <w:color w:val="000000"/>
          <w:sz w:val="18"/>
          <w:szCs w:val="18"/>
        </w:rPr>
        <w:t>значимая деятельность по их распространению. Были нормативно разграничены цели предвыборной агитации и политической рекламы. Если целью предвыборной агитации было побудить избирателей принять участие в голосовании за или против тех или иных кандидатов, федеральных списков кандидатов, то для политической рекламы она была сформулирована иначе: формирование общественного мнения в пользу избирательных объединений, избирательных блоков, кандидатов в депутаты. Очевидно, что цель политической рекламы имеет более общий характер по сравнению с предвыборной агитацией. В то же время, в практической деятельности разделить цели предвыборной агитации и политической рекламы невозможно. Результатом положительного общественного мнения является</w:t>
      </w:r>
      <w:r>
        <w:rPr>
          <w:rStyle w:val="WW8Num2z0"/>
          <w:rFonts w:ascii="Verdana" w:hAnsi="Verdana"/>
          <w:color w:val="000000"/>
          <w:sz w:val="18"/>
          <w:szCs w:val="18"/>
        </w:rPr>
        <w:t> </w:t>
      </w:r>
      <w:r>
        <w:rPr>
          <w:rStyle w:val="WW8Num3z0"/>
          <w:rFonts w:ascii="Verdana" w:hAnsi="Verdana"/>
          <w:color w:val="4682B4"/>
          <w:sz w:val="18"/>
          <w:szCs w:val="18"/>
        </w:rPr>
        <w:t>голосование</w:t>
      </w:r>
      <w:r>
        <w:rPr>
          <w:rStyle w:val="WW8Num2z0"/>
          <w:rFonts w:ascii="Verdana" w:hAnsi="Verdana"/>
          <w:color w:val="000000"/>
          <w:sz w:val="18"/>
          <w:szCs w:val="18"/>
        </w:rPr>
        <w:t> </w:t>
      </w:r>
      <w:r>
        <w:rPr>
          <w:rFonts w:ascii="Verdana" w:hAnsi="Verdana"/>
          <w:color w:val="000000"/>
          <w:sz w:val="18"/>
          <w:szCs w:val="18"/>
        </w:rPr>
        <w:t>за избирательное объединение, избирательный блок или кандидата.</w:t>
      </w:r>
    </w:p>
    <w:p w14:paraId="433C4B44" w14:textId="77777777" w:rsidR="00F527C3" w:rsidRDefault="00F527C3" w:rsidP="00F527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Новые подходы к пониманию информационного обеспечения выборов в современной России закрепил Федеральный закон № 67-ФЗ от 12 июня 2002 г. «Об основных гарантиях избирательных прав и права на участие в</w:t>
      </w:r>
      <w:r>
        <w:rPr>
          <w:rStyle w:val="WW8Num2z0"/>
          <w:rFonts w:ascii="Verdana" w:hAnsi="Verdana"/>
          <w:color w:val="000000"/>
          <w:sz w:val="18"/>
          <w:szCs w:val="18"/>
        </w:rPr>
        <w:t> </w:t>
      </w:r>
      <w:r>
        <w:rPr>
          <w:rStyle w:val="WW8Num3z0"/>
          <w:rFonts w:ascii="Verdana" w:hAnsi="Verdana"/>
          <w:color w:val="4682B4"/>
          <w:sz w:val="18"/>
          <w:szCs w:val="18"/>
        </w:rPr>
        <w:t>референдуме</w:t>
      </w:r>
      <w:r>
        <w:rPr>
          <w:rStyle w:val="WW8Num2z0"/>
          <w:rFonts w:ascii="Verdana" w:hAnsi="Verdana"/>
          <w:color w:val="000000"/>
          <w:sz w:val="18"/>
          <w:szCs w:val="18"/>
        </w:rPr>
        <w:t> </w:t>
      </w:r>
      <w:r>
        <w:rPr>
          <w:rFonts w:ascii="Verdana" w:hAnsi="Verdana"/>
          <w:color w:val="000000"/>
          <w:sz w:val="18"/>
          <w:szCs w:val="18"/>
        </w:rPr>
        <w:t>граждан Российской Федерации», установивший, что информационное обеспечение выборов включает в себя информирование избирателей и предвыборную агитацию.</w:t>
      </w:r>
    </w:p>
    <w:p w14:paraId="7B203CE0" w14:textId="77777777" w:rsidR="00F527C3" w:rsidRDefault="00F527C3" w:rsidP="00F527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системе признаков, образующих содержание понятия «</w:t>
      </w:r>
      <w:r>
        <w:rPr>
          <w:rStyle w:val="WW8Num3z0"/>
          <w:rFonts w:ascii="Verdana" w:hAnsi="Verdana"/>
          <w:color w:val="4682B4"/>
          <w:sz w:val="18"/>
          <w:szCs w:val="18"/>
        </w:rPr>
        <w:t>информационное обеспечение выборов</w:t>
      </w:r>
      <w:r>
        <w:rPr>
          <w:rFonts w:ascii="Verdana" w:hAnsi="Verdana"/>
          <w:color w:val="000000"/>
          <w:sz w:val="18"/>
          <w:szCs w:val="18"/>
        </w:rPr>
        <w:t>» первостепенное значение имеют те из них, которые характеризуют это явление как разновидность социальной и юридической деятельности (субъект, цели, методы и формы, сроки). На основании этих признаков осуществляется юридическая квалификация тех или иных действий субъектов избирательного процесса в качестве информационных и агитационных.</w:t>
      </w:r>
    </w:p>
    <w:p w14:paraId="1ECC6107" w14:textId="77777777" w:rsidR="00F527C3" w:rsidRDefault="00F527C3" w:rsidP="00F527C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Приоритет в совершенствовании правового регулирования информационного обеспечения выборов отдается предвыборной агитации. Этим объясняется принятие в конце 2006 г. существенных поправок в Федеральный закон № 67-ФЗ «Об основных гарантиях избирательных прав и права на участие в референдуме граждан Российской Федерации». Изменения в избирательном законодательстве были направлены главным образом на сокращение конфронтационных форм предвыборной агитации, причем только на телевидении, что можно объяснить высоким уровнем влияния данного канала коммуникации на социально-политическое поведение населения.</w:t>
      </w:r>
    </w:p>
    <w:p w14:paraId="21B30291" w14:textId="77777777" w:rsidR="00F527C3" w:rsidRDefault="00F527C3" w:rsidP="00F527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структуре информационного обеспечения выборов можно выделить пять относительно устойчивых элементов: а) цели информирования избирателей и предвыборной агитации, выступающие в качестве конституирующего элемента информационной деятельности; б) субъекты, способные реализовать поставленные цели; в) сроки, в течение которых та или иная деятельность может</w:t>
      </w:r>
      <w:r>
        <w:rPr>
          <w:rStyle w:val="WW8Num2z0"/>
          <w:rFonts w:ascii="Verdana" w:hAnsi="Verdana"/>
          <w:color w:val="000000"/>
          <w:sz w:val="18"/>
          <w:szCs w:val="18"/>
        </w:rPr>
        <w:t> </w:t>
      </w:r>
      <w:r>
        <w:rPr>
          <w:rStyle w:val="WW8Num3z0"/>
          <w:rFonts w:ascii="Verdana" w:hAnsi="Verdana"/>
          <w:color w:val="4682B4"/>
          <w:sz w:val="18"/>
          <w:szCs w:val="18"/>
        </w:rPr>
        <w:t>квалифицироваться</w:t>
      </w:r>
      <w:r>
        <w:rPr>
          <w:rStyle w:val="WW8Num2z0"/>
          <w:rFonts w:ascii="Verdana" w:hAnsi="Verdana"/>
          <w:color w:val="000000"/>
          <w:sz w:val="18"/>
          <w:szCs w:val="18"/>
        </w:rPr>
        <w:t> </w:t>
      </w:r>
      <w:r>
        <w:rPr>
          <w:rFonts w:ascii="Verdana" w:hAnsi="Verdana"/>
          <w:color w:val="000000"/>
          <w:sz w:val="18"/>
          <w:szCs w:val="18"/>
        </w:rPr>
        <w:t>как информирование избирателей или предвыборная агитация; г) содержание, которое заключается в распространении агитационных или информационных материалов; д) субъекты, на которые направлены сведения, содержащиеся в конкретном материале. Все эти элементы тесно взаимосвязаны между собой. Сама же деятельность выступает в качестве исходного, объединяющего данные элементы фактора.</w:t>
      </w:r>
    </w:p>
    <w:p w14:paraId="6B7630EA" w14:textId="77777777" w:rsidR="00F527C3" w:rsidRDefault="00F527C3" w:rsidP="00F527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Анализ действующего законодательства Российской Федерации показывает, что, хотя правовая база информационного обеспечения выборов в целом разработана, она характеризуется неполнотой, отсутствием системности и является недостаточной для установления правового статуса различных субъектов информирования избирателей и предвыборной агитации. На практике это приводит к тому, что</w:t>
      </w:r>
      <w:r>
        <w:rPr>
          <w:rStyle w:val="WW8Num2z0"/>
          <w:rFonts w:ascii="Verdana" w:hAnsi="Verdana"/>
          <w:color w:val="000000"/>
          <w:sz w:val="18"/>
          <w:szCs w:val="18"/>
        </w:rPr>
        <w:t> </w:t>
      </w:r>
      <w:r>
        <w:rPr>
          <w:rStyle w:val="WW8Num3z0"/>
          <w:rFonts w:ascii="Verdana" w:hAnsi="Verdana"/>
          <w:color w:val="4682B4"/>
          <w:sz w:val="18"/>
          <w:szCs w:val="18"/>
        </w:rPr>
        <w:t>избирательное</w:t>
      </w:r>
      <w:r>
        <w:rPr>
          <w:rStyle w:val="WW8Num2z0"/>
          <w:rFonts w:ascii="Verdana" w:hAnsi="Verdana"/>
          <w:color w:val="000000"/>
          <w:sz w:val="18"/>
          <w:szCs w:val="18"/>
        </w:rPr>
        <w:t> </w:t>
      </w:r>
      <w:r>
        <w:rPr>
          <w:rFonts w:ascii="Verdana" w:hAnsi="Verdana"/>
          <w:color w:val="000000"/>
          <w:sz w:val="18"/>
          <w:szCs w:val="18"/>
        </w:rPr>
        <w:t>законодательство не содержит эффективного правового механизма регулирования информационного обеспечения выборов.</w:t>
      </w:r>
    </w:p>
    <w:p w14:paraId="303F82B6" w14:textId="77777777" w:rsidR="00F527C3" w:rsidRDefault="00F527C3" w:rsidP="00F527C3">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юридических наук Собалирова, Зухра Хазретовна, 2011 год</w:t>
      </w:r>
    </w:p>
    <w:p w14:paraId="0F8643C8"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1. Архивные документы</w:t>
      </w:r>
    </w:p>
    <w:p w14:paraId="2CE303F5"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2. Российский государственный исторический архив (</w:t>
      </w:r>
      <w:r>
        <w:rPr>
          <w:rStyle w:val="WW8Num3z0"/>
          <w:rFonts w:ascii="Verdana" w:hAnsi="Verdana"/>
          <w:color w:val="4682B4"/>
          <w:sz w:val="18"/>
          <w:szCs w:val="18"/>
        </w:rPr>
        <w:t>РГИА</w:t>
      </w:r>
      <w:r>
        <w:rPr>
          <w:rFonts w:ascii="Verdana" w:hAnsi="Verdana"/>
          <w:color w:val="000000"/>
          <w:sz w:val="18"/>
          <w:szCs w:val="18"/>
        </w:rPr>
        <w:t>)</w:t>
      </w:r>
    </w:p>
    <w:p w14:paraId="1C1B9F9A"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3. Ф. 1278 Фонд Государственной Думы (1905-1917).</w:t>
      </w:r>
    </w:p>
    <w:p w14:paraId="6AC6A95D"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4. Ф. 1327 Фонд особого делопроизводства по выборам в Государственную Думу.</w:t>
      </w:r>
    </w:p>
    <w:p w14:paraId="625C4D7E"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5. Ф. 1341 Первый департамент</w:t>
      </w:r>
      <w:r>
        <w:rPr>
          <w:rStyle w:val="WW8Num2z0"/>
          <w:rFonts w:ascii="Verdana" w:hAnsi="Verdana"/>
          <w:color w:val="000000"/>
          <w:sz w:val="18"/>
          <w:szCs w:val="18"/>
        </w:rPr>
        <w:t> </w:t>
      </w:r>
      <w:r>
        <w:rPr>
          <w:rStyle w:val="WW8Num3z0"/>
          <w:rFonts w:ascii="Verdana" w:hAnsi="Verdana"/>
          <w:color w:val="4682B4"/>
          <w:sz w:val="18"/>
          <w:szCs w:val="18"/>
        </w:rPr>
        <w:t>Сената</w:t>
      </w:r>
      <w:r>
        <w:rPr>
          <w:rFonts w:ascii="Verdana" w:hAnsi="Verdana"/>
          <w:color w:val="000000"/>
          <w:sz w:val="18"/>
          <w:szCs w:val="18"/>
        </w:rPr>
        <w:t>.</w:t>
      </w:r>
    </w:p>
    <w:p w14:paraId="0A15CC98"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6. Ф. 1544 Фонд особых совещаний учреждения Государственной Думы.</w:t>
      </w:r>
    </w:p>
    <w:p w14:paraId="01569354"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7. Государственный архив Российской Федерации (</w:t>
      </w:r>
      <w:r>
        <w:rPr>
          <w:rStyle w:val="WW8Num3z0"/>
          <w:rFonts w:ascii="Verdana" w:hAnsi="Verdana"/>
          <w:color w:val="4682B4"/>
          <w:sz w:val="18"/>
          <w:szCs w:val="18"/>
        </w:rPr>
        <w:t>ГАРФ</w:t>
      </w:r>
      <w:r>
        <w:rPr>
          <w:rFonts w:ascii="Verdana" w:hAnsi="Verdana"/>
          <w:color w:val="000000"/>
          <w:sz w:val="18"/>
          <w:szCs w:val="18"/>
        </w:rPr>
        <w:t>)</w:t>
      </w:r>
    </w:p>
    <w:p w14:paraId="715EA227"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8. Ф. 109 Третье отделение собственной его Императорского Величества канцелярии.</w:t>
      </w:r>
    </w:p>
    <w:p w14:paraId="567FAB8D"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9. Ф. 40 Канцелярия временного генерал-губернатора Казанской,</w:t>
      </w:r>
    </w:p>
    <w:p w14:paraId="7AE52F7D"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10. Симбирской, Саратовской, Самарской губерний. Казань. (1864 -1865).</w:t>
      </w:r>
    </w:p>
    <w:p w14:paraId="455BC47F"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11. Ф. А-385</w:t>
      </w:r>
      <w:r>
        <w:rPr>
          <w:rStyle w:val="WW8Num2z0"/>
          <w:rFonts w:ascii="Verdana" w:hAnsi="Verdana"/>
          <w:color w:val="000000"/>
          <w:sz w:val="18"/>
          <w:szCs w:val="18"/>
        </w:rPr>
        <w:t> </w:t>
      </w:r>
      <w:r>
        <w:rPr>
          <w:rStyle w:val="WW8Num3z0"/>
          <w:rFonts w:ascii="Verdana" w:hAnsi="Verdana"/>
          <w:color w:val="4682B4"/>
          <w:sz w:val="18"/>
          <w:szCs w:val="18"/>
        </w:rPr>
        <w:t>Верховный</w:t>
      </w:r>
      <w:r>
        <w:rPr>
          <w:rStyle w:val="WW8Num2z0"/>
          <w:rFonts w:ascii="Verdana" w:hAnsi="Verdana"/>
          <w:color w:val="000000"/>
          <w:sz w:val="18"/>
          <w:szCs w:val="18"/>
        </w:rPr>
        <w:t> </w:t>
      </w:r>
      <w:r>
        <w:rPr>
          <w:rFonts w:ascii="Verdana" w:hAnsi="Verdana"/>
          <w:color w:val="000000"/>
          <w:sz w:val="18"/>
          <w:szCs w:val="18"/>
        </w:rPr>
        <w:t>Совет СССР. 1937-1989.</w:t>
      </w:r>
    </w:p>
    <w:p w14:paraId="6C8E202A"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12. Ф. Р-7522 Центральные</w:t>
      </w:r>
      <w:r>
        <w:rPr>
          <w:rStyle w:val="WW8Num2z0"/>
          <w:rFonts w:ascii="Verdana" w:hAnsi="Verdana"/>
          <w:color w:val="000000"/>
          <w:sz w:val="18"/>
          <w:szCs w:val="18"/>
        </w:rPr>
        <w:t> </w:t>
      </w:r>
      <w:r>
        <w:rPr>
          <w:rStyle w:val="WW8Num3z0"/>
          <w:rFonts w:ascii="Verdana" w:hAnsi="Verdana"/>
          <w:color w:val="4682B4"/>
          <w:sz w:val="18"/>
          <w:szCs w:val="18"/>
        </w:rPr>
        <w:t>избирательные</w:t>
      </w:r>
      <w:r>
        <w:rPr>
          <w:rStyle w:val="WW8Num2z0"/>
          <w:rFonts w:ascii="Verdana" w:hAnsi="Verdana"/>
          <w:color w:val="000000"/>
          <w:sz w:val="18"/>
          <w:szCs w:val="18"/>
        </w:rPr>
        <w:t> </w:t>
      </w:r>
      <w:r>
        <w:rPr>
          <w:rFonts w:ascii="Verdana" w:hAnsi="Verdana"/>
          <w:color w:val="000000"/>
          <w:sz w:val="18"/>
          <w:szCs w:val="18"/>
        </w:rPr>
        <w:t>комиссии по выборам в</w:t>
      </w:r>
    </w:p>
    <w:p w14:paraId="2374D7E8"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13. Верховный Совет</w:t>
      </w:r>
      <w:r>
        <w:rPr>
          <w:rStyle w:val="WW8Num2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 по выборам народных депутатов СССР и центральные комиссии</w:t>
      </w:r>
      <w:r>
        <w:rPr>
          <w:rStyle w:val="WW8Num2z0"/>
          <w:rFonts w:ascii="Verdana" w:hAnsi="Verdana"/>
          <w:color w:val="000000"/>
          <w:sz w:val="18"/>
          <w:szCs w:val="18"/>
        </w:rPr>
        <w:t> </w:t>
      </w:r>
      <w:r>
        <w:rPr>
          <w:rStyle w:val="WW8Num3z0"/>
          <w:rFonts w:ascii="Verdana" w:hAnsi="Verdana"/>
          <w:color w:val="4682B4"/>
          <w:sz w:val="18"/>
          <w:szCs w:val="18"/>
        </w:rPr>
        <w:t>референдумов</w:t>
      </w:r>
      <w:r>
        <w:rPr>
          <w:rStyle w:val="WW8Num2z0"/>
          <w:rFonts w:ascii="Verdana" w:hAnsi="Verdana"/>
          <w:color w:val="000000"/>
          <w:sz w:val="18"/>
          <w:szCs w:val="18"/>
        </w:rPr>
        <w:t> </w:t>
      </w:r>
      <w:r>
        <w:rPr>
          <w:rFonts w:ascii="Verdana" w:hAnsi="Verdana"/>
          <w:color w:val="000000"/>
          <w:sz w:val="18"/>
          <w:szCs w:val="18"/>
        </w:rPr>
        <w:t>СССР. 19371991.</w:t>
      </w:r>
    </w:p>
    <w:p w14:paraId="548BA171"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14. Ф. Р-7523 Верховный Совет СССР. 1930-1991.</w:t>
      </w:r>
    </w:p>
    <w:p w14:paraId="0BBD54CE"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15. Российский государственный военный исторический архив (</w:t>
      </w:r>
      <w:r>
        <w:rPr>
          <w:rStyle w:val="WW8Num3z0"/>
          <w:rFonts w:ascii="Verdana" w:hAnsi="Verdana"/>
          <w:color w:val="4682B4"/>
          <w:sz w:val="18"/>
          <w:szCs w:val="18"/>
        </w:rPr>
        <w:t>РГВИА</w:t>
      </w:r>
      <w:r>
        <w:rPr>
          <w:rFonts w:ascii="Verdana" w:hAnsi="Verdana"/>
          <w:color w:val="000000"/>
          <w:sz w:val="18"/>
          <w:szCs w:val="18"/>
        </w:rPr>
        <w:t>)</w:t>
      </w:r>
    </w:p>
    <w:p w14:paraId="796B13C3"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16. Ф.13 Письма и подлинные</w:t>
      </w:r>
      <w:r>
        <w:rPr>
          <w:rStyle w:val="WW8Num2z0"/>
          <w:rFonts w:ascii="Verdana" w:hAnsi="Verdana"/>
          <w:color w:val="000000"/>
          <w:sz w:val="18"/>
          <w:szCs w:val="18"/>
        </w:rPr>
        <w:t> </w:t>
      </w:r>
      <w:r>
        <w:rPr>
          <w:rStyle w:val="WW8Num3z0"/>
          <w:rFonts w:ascii="Verdana" w:hAnsi="Verdana"/>
          <w:color w:val="4682B4"/>
          <w:sz w:val="18"/>
          <w:szCs w:val="18"/>
        </w:rPr>
        <w:t>указы</w:t>
      </w:r>
      <w:r>
        <w:rPr>
          <w:rStyle w:val="WW8Num2z0"/>
          <w:rFonts w:ascii="Verdana" w:hAnsi="Verdana"/>
          <w:color w:val="000000"/>
          <w:sz w:val="18"/>
          <w:szCs w:val="18"/>
        </w:rPr>
        <w:t> </w:t>
      </w:r>
      <w:r>
        <w:rPr>
          <w:rFonts w:ascii="Verdana" w:hAnsi="Verdana"/>
          <w:color w:val="000000"/>
          <w:sz w:val="18"/>
          <w:szCs w:val="18"/>
        </w:rPr>
        <w:t>царей и императоров (1710 —1828).</w:t>
      </w:r>
    </w:p>
    <w:p w14:paraId="1BE21122"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17. Российский государственный архив новейшей истории (РГАНИ)</w:t>
      </w:r>
    </w:p>
    <w:p w14:paraId="4AB81167"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18. Ф. 2 Стенограммы и материалы</w:t>
      </w:r>
      <w:r>
        <w:rPr>
          <w:rStyle w:val="WW8Num2z0"/>
          <w:rFonts w:ascii="Verdana" w:hAnsi="Verdana"/>
          <w:color w:val="000000"/>
          <w:sz w:val="18"/>
          <w:szCs w:val="18"/>
        </w:rPr>
        <w:t> </w:t>
      </w:r>
      <w:r>
        <w:rPr>
          <w:rStyle w:val="WW8Num3z0"/>
          <w:rFonts w:ascii="Verdana" w:hAnsi="Verdana"/>
          <w:color w:val="4682B4"/>
          <w:sz w:val="18"/>
          <w:szCs w:val="18"/>
        </w:rPr>
        <w:t>пленумов</w:t>
      </w:r>
      <w:r>
        <w:rPr>
          <w:rStyle w:val="WW8Num2z0"/>
          <w:rFonts w:ascii="Verdana" w:hAnsi="Verdana"/>
          <w:color w:val="000000"/>
          <w:sz w:val="18"/>
          <w:szCs w:val="18"/>
        </w:rPr>
        <w:t> </w:t>
      </w:r>
      <w:r>
        <w:rPr>
          <w:rFonts w:ascii="Verdana" w:hAnsi="Verdana"/>
          <w:color w:val="000000"/>
          <w:sz w:val="18"/>
          <w:szCs w:val="18"/>
        </w:rPr>
        <w:t>ЦК КПСС за 1941—1990 г.</w:t>
      </w:r>
    </w:p>
    <w:p w14:paraId="12808446"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19. Ф. 89 -Документы Политбюро за 1922-1991 г.</w:t>
      </w:r>
    </w:p>
    <w:p w14:paraId="675F1B76"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20. Государственный архив Краснодарского края (</w:t>
      </w:r>
      <w:r>
        <w:rPr>
          <w:rStyle w:val="WW8Num3z0"/>
          <w:rFonts w:ascii="Verdana" w:hAnsi="Verdana"/>
          <w:color w:val="4682B4"/>
          <w:sz w:val="18"/>
          <w:szCs w:val="18"/>
        </w:rPr>
        <w:t>ГАКК</w:t>
      </w:r>
      <w:r>
        <w:rPr>
          <w:rFonts w:ascii="Verdana" w:hAnsi="Verdana"/>
          <w:color w:val="000000"/>
          <w:sz w:val="18"/>
          <w:szCs w:val="18"/>
        </w:rPr>
        <w:t>)</w:t>
      </w:r>
    </w:p>
    <w:p w14:paraId="46AD7A40"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21. Ф. Р-158 Кубано-Черноморский областной революционный комитет 1919-1924 гг.</w:t>
      </w:r>
    </w:p>
    <w:p w14:paraId="0837B0CF"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22. Ф. Р-687</w:t>
      </w:r>
      <w:r>
        <w:rPr>
          <w:rStyle w:val="WW8Num2z0"/>
          <w:rFonts w:ascii="Verdana" w:hAnsi="Verdana"/>
          <w:color w:val="000000"/>
          <w:sz w:val="18"/>
          <w:szCs w:val="18"/>
        </w:rPr>
        <w:t> </w:t>
      </w:r>
      <w:r>
        <w:rPr>
          <w:rStyle w:val="WW8Num3z0"/>
          <w:rFonts w:ascii="Verdana" w:hAnsi="Verdana"/>
          <w:color w:val="4682B4"/>
          <w:sz w:val="18"/>
          <w:szCs w:val="18"/>
        </w:rPr>
        <w:t>Исполнительный</w:t>
      </w:r>
      <w:r>
        <w:rPr>
          <w:rStyle w:val="WW8Num2z0"/>
          <w:rFonts w:ascii="Verdana" w:hAnsi="Verdana"/>
          <w:color w:val="000000"/>
          <w:sz w:val="18"/>
          <w:szCs w:val="18"/>
        </w:rPr>
        <w:t> </w:t>
      </w:r>
      <w:r>
        <w:rPr>
          <w:rFonts w:ascii="Verdana" w:hAnsi="Verdana"/>
          <w:color w:val="000000"/>
          <w:sz w:val="18"/>
          <w:szCs w:val="18"/>
        </w:rPr>
        <w:t>комитет Краснодарского краевого Совета народных</w:t>
      </w:r>
      <w:r>
        <w:rPr>
          <w:rStyle w:val="WW8Num2z0"/>
          <w:rFonts w:ascii="Verdana" w:hAnsi="Verdana"/>
          <w:color w:val="000000"/>
          <w:sz w:val="18"/>
          <w:szCs w:val="18"/>
        </w:rPr>
        <w:t> </w:t>
      </w:r>
      <w:r>
        <w:rPr>
          <w:rStyle w:val="WW8Num3z0"/>
          <w:rFonts w:ascii="Verdana" w:hAnsi="Verdana"/>
          <w:color w:val="4682B4"/>
          <w:sz w:val="18"/>
          <w:szCs w:val="18"/>
        </w:rPr>
        <w:t>депутатов</w:t>
      </w:r>
      <w:r>
        <w:rPr>
          <w:rStyle w:val="WW8Num2z0"/>
          <w:rFonts w:ascii="Verdana" w:hAnsi="Verdana"/>
          <w:color w:val="000000"/>
          <w:sz w:val="18"/>
          <w:szCs w:val="18"/>
        </w:rPr>
        <w:t> </w:t>
      </w:r>
      <w:r>
        <w:rPr>
          <w:rFonts w:ascii="Verdana" w:hAnsi="Verdana"/>
          <w:color w:val="000000"/>
          <w:sz w:val="18"/>
          <w:szCs w:val="18"/>
        </w:rPr>
        <w:t>1939-1994 гг.</w:t>
      </w:r>
    </w:p>
    <w:p w14:paraId="5B86BA95"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23. Российский Государственный архив социально-политической истории</w:t>
      </w:r>
    </w:p>
    <w:p w14:paraId="5AB0C79C"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24. Ф. 17 Центральный комитет</w:t>
      </w:r>
      <w:r>
        <w:rPr>
          <w:rStyle w:val="WW8Num2z0"/>
          <w:rFonts w:ascii="Verdana" w:hAnsi="Verdana"/>
          <w:color w:val="000000"/>
          <w:sz w:val="18"/>
          <w:szCs w:val="18"/>
        </w:rPr>
        <w:t> </w:t>
      </w:r>
      <w:r>
        <w:rPr>
          <w:rStyle w:val="WW8Num3z0"/>
          <w:rFonts w:ascii="Verdana" w:hAnsi="Verdana"/>
          <w:color w:val="4682B4"/>
          <w:sz w:val="18"/>
          <w:szCs w:val="18"/>
        </w:rPr>
        <w:t>КПСС</w:t>
      </w:r>
      <w:r>
        <w:rPr>
          <w:rStyle w:val="WW8Num2z0"/>
          <w:rFonts w:ascii="Verdana" w:hAnsi="Verdana"/>
          <w:color w:val="000000"/>
          <w:sz w:val="18"/>
          <w:szCs w:val="18"/>
        </w:rPr>
        <w:t> </w:t>
      </w:r>
      <w:r>
        <w:rPr>
          <w:rFonts w:ascii="Verdana" w:hAnsi="Verdana"/>
          <w:color w:val="000000"/>
          <w:sz w:val="18"/>
          <w:szCs w:val="18"/>
        </w:rPr>
        <w:t>(ЦК КПСС) (1898,19031991)</w:t>
      </w:r>
    </w:p>
    <w:p w14:paraId="4AE69193"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25. Сборники документов и материалов</w:t>
      </w:r>
    </w:p>
    <w:p w14:paraId="0A6B8F72"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26.</w:t>
      </w:r>
      <w:r>
        <w:rPr>
          <w:rStyle w:val="WW8Num2z0"/>
          <w:rFonts w:ascii="Verdana" w:hAnsi="Verdana"/>
          <w:color w:val="000000"/>
          <w:sz w:val="18"/>
          <w:szCs w:val="18"/>
        </w:rPr>
        <w:t> </w:t>
      </w:r>
      <w:r>
        <w:rPr>
          <w:rStyle w:val="WW8Num3z0"/>
          <w:rFonts w:ascii="Verdana" w:hAnsi="Verdana"/>
          <w:color w:val="4682B4"/>
          <w:sz w:val="18"/>
          <w:szCs w:val="18"/>
        </w:rPr>
        <w:t>Бюллетень</w:t>
      </w:r>
      <w:r>
        <w:rPr>
          <w:rStyle w:val="WW8Num2z0"/>
          <w:rFonts w:ascii="Verdana" w:hAnsi="Verdana"/>
          <w:color w:val="000000"/>
          <w:sz w:val="18"/>
          <w:szCs w:val="18"/>
        </w:rPr>
        <w:t> </w:t>
      </w:r>
      <w:r>
        <w:rPr>
          <w:rFonts w:ascii="Verdana" w:hAnsi="Verdana"/>
          <w:color w:val="000000"/>
          <w:sz w:val="18"/>
          <w:szCs w:val="18"/>
        </w:rPr>
        <w:t>Центральной избирательной комиссии РФ. 1993 № 1,3,4.</w:t>
      </w:r>
    </w:p>
    <w:p w14:paraId="5B6AB020"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27.</w:t>
      </w:r>
      <w:r>
        <w:rPr>
          <w:rStyle w:val="WW8Num2z0"/>
          <w:rFonts w:ascii="Verdana" w:hAnsi="Verdana"/>
          <w:color w:val="000000"/>
          <w:sz w:val="18"/>
          <w:szCs w:val="18"/>
        </w:rPr>
        <w:t> </w:t>
      </w:r>
      <w:r>
        <w:rPr>
          <w:rStyle w:val="WW8Num3z0"/>
          <w:rFonts w:ascii="Verdana" w:hAnsi="Verdana"/>
          <w:color w:val="4682B4"/>
          <w:sz w:val="18"/>
          <w:szCs w:val="18"/>
        </w:rPr>
        <w:t>Ведомости</w:t>
      </w:r>
      <w:r>
        <w:rPr>
          <w:rStyle w:val="WW8Num2z0"/>
          <w:rFonts w:ascii="Verdana" w:hAnsi="Verdana"/>
          <w:color w:val="000000"/>
          <w:sz w:val="18"/>
          <w:szCs w:val="18"/>
        </w:rPr>
        <w:t> </w:t>
      </w:r>
      <w:r>
        <w:rPr>
          <w:rFonts w:ascii="Verdana" w:hAnsi="Verdana"/>
          <w:color w:val="000000"/>
          <w:sz w:val="18"/>
          <w:szCs w:val="18"/>
        </w:rPr>
        <w:t>Верховного Совета СССР. 1942. № 45; 1959. № 1; 1966. № 12; 1977. № 28, 41; 1979. № 32; 1988. № 49. Ст. 729.</w:t>
      </w:r>
    </w:p>
    <w:p w14:paraId="26F39FCE"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28. Ведомости</w:t>
      </w:r>
      <w:r>
        <w:rPr>
          <w:rStyle w:val="WW8Num2z0"/>
          <w:rFonts w:ascii="Verdana" w:hAnsi="Verdana"/>
          <w:color w:val="000000"/>
          <w:sz w:val="18"/>
          <w:szCs w:val="18"/>
        </w:rPr>
        <w:t> </w:t>
      </w:r>
      <w:r>
        <w:rPr>
          <w:rStyle w:val="WW8Num3z0"/>
          <w:rFonts w:ascii="Verdana" w:hAnsi="Verdana"/>
          <w:color w:val="4682B4"/>
          <w:sz w:val="18"/>
          <w:szCs w:val="18"/>
        </w:rPr>
        <w:t>Верховного</w:t>
      </w:r>
      <w:r>
        <w:rPr>
          <w:rStyle w:val="WW8Num2z0"/>
          <w:rFonts w:ascii="Verdana" w:hAnsi="Verdana"/>
          <w:color w:val="000000"/>
          <w:sz w:val="18"/>
          <w:szCs w:val="18"/>
        </w:rPr>
        <w:t> </w:t>
      </w:r>
      <w:r>
        <w:rPr>
          <w:rFonts w:ascii="Verdana" w:hAnsi="Verdana"/>
          <w:color w:val="000000"/>
          <w:sz w:val="18"/>
          <w:szCs w:val="18"/>
        </w:rPr>
        <w:t>Совета РСФСР. 1978. № 15, 28, 32, 49; 1987. №10, 26; 1989. №28, 29, 44</w:t>
      </w:r>
    </w:p>
    <w:p w14:paraId="6B46760E"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29. Власть Советов. 1926. № 8.</w:t>
      </w:r>
    </w:p>
    <w:p w14:paraId="092BD739"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30. Декреты Советской власти. Т. 1. М., 1957.</w:t>
      </w:r>
    </w:p>
    <w:p w14:paraId="71EC5AFA"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Конституции</w:t>
      </w:r>
      <w:r>
        <w:rPr>
          <w:rStyle w:val="WW8Num2z0"/>
          <w:rFonts w:ascii="Verdana" w:hAnsi="Verdana"/>
          <w:color w:val="000000"/>
          <w:sz w:val="18"/>
          <w:szCs w:val="18"/>
        </w:rPr>
        <w:t> </w:t>
      </w:r>
      <w:r>
        <w:rPr>
          <w:rFonts w:ascii="Verdana" w:hAnsi="Verdana"/>
          <w:color w:val="000000"/>
          <w:sz w:val="18"/>
          <w:szCs w:val="18"/>
        </w:rPr>
        <w:t>и конституционные акты РСФСР (1918-1937) / под ред. А.Я.</w:t>
      </w:r>
      <w:r>
        <w:rPr>
          <w:rStyle w:val="WW8Num2z0"/>
          <w:rFonts w:ascii="Verdana" w:hAnsi="Verdana"/>
          <w:color w:val="000000"/>
          <w:sz w:val="18"/>
          <w:szCs w:val="18"/>
        </w:rPr>
        <w:t> </w:t>
      </w:r>
      <w:r>
        <w:rPr>
          <w:rStyle w:val="WW8Num3z0"/>
          <w:rFonts w:ascii="Verdana" w:hAnsi="Verdana"/>
          <w:color w:val="4682B4"/>
          <w:sz w:val="18"/>
          <w:szCs w:val="18"/>
        </w:rPr>
        <w:t>Вышинского</w:t>
      </w:r>
      <w:r>
        <w:rPr>
          <w:rFonts w:ascii="Verdana" w:hAnsi="Verdana"/>
          <w:color w:val="000000"/>
          <w:sz w:val="18"/>
          <w:szCs w:val="18"/>
        </w:rPr>
        <w:t>. М., 1940.</w:t>
      </w:r>
    </w:p>
    <w:p w14:paraId="136B2EA5"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32. Майдель В. Систематический сборник решений</w:t>
      </w:r>
      <w:r>
        <w:rPr>
          <w:rStyle w:val="WW8Num2z0"/>
          <w:rFonts w:ascii="Verdana" w:hAnsi="Verdana"/>
          <w:color w:val="000000"/>
          <w:sz w:val="18"/>
          <w:szCs w:val="18"/>
        </w:rPr>
        <w:t> </w:t>
      </w:r>
      <w:r>
        <w:rPr>
          <w:rStyle w:val="WW8Num3z0"/>
          <w:rFonts w:ascii="Verdana" w:hAnsi="Verdana"/>
          <w:color w:val="4682B4"/>
          <w:sz w:val="18"/>
          <w:szCs w:val="18"/>
        </w:rPr>
        <w:t>Правительствующего</w:t>
      </w:r>
      <w:r>
        <w:rPr>
          <w:rStyle w:val="WW8Num2z0"/>
          <w:rFonts w:ascii="Verdana" w:hAnsi="Verdana"/>
          <w:color w:val="000000"/>
          <w:sz w:val="18"/>
          <w:szCs w:val="18"/>
        </w:rPr>
        <w:t> </w:t>
      </w:r>
      <w:r>
        <w:rPr>
          <w:rFonts w:ascii="Verdana" w:hAnsi="Verdana"/>
          <w:color w:val="000000"/>
          <w:sz w:val="18"/>
          <w:szCs w:val="18"/>
        </w:rPr>
        <w:t>Сената и распоряжений правительства, разъясняющих Городовое положение. СПб, 1881 г.</w:t>
      </w:r>
    </w:p>
    <w:p w14:paraId="11E9334E"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33. Поленов Д. Исторические сведения о Екатерининской Комиссии для сочинения проекта нового</w:t>
      </w:r>
      <w:r>
        <w:rPr>
          <w:rStyle w:val="WW8Num2z0"/>
          <w:rFonts w:ascii="Verdana" w:hAnsi="Verdana"/>
          <w:color w:val="000000"/>
          <w:sz w:val="18"/>
          <w:szCs w:val="18"/>
        </w:rPr>
        <w:t> </w:t>
      </w:r>
      <w:r>
        <w:rPr>
          <w:rStyle w:val="WW8Num3z0"/>
          <w:rFonts w:ascii="Verdana" w:hAnsi="Verdana"/>
          <w:color w:val="4682B4"/>
          <w:sz w:val="18"/>
          <w:szCs w:val="18"/>
        </w:rPr>
        <w:t>уложения</w:t>
      </w:r>
      <w:r>
        <w:rPr>
          <w:rStyle w:val="WW8Num2z0"/>
          <w:rFonts w:ascii="Verdana" w:hAnsi="Verdana"/>
          <w:color w:val="000000"/>
          <w:sz w:val="18"/>
          <w:szCs w:val="18"/>
        </w:rPr>
        <w:t> </w:t>
      </w:r>
      <w:r>
        <w:rPr>
          <w:rFonts w:ascii="Verdana" w:hAnsi="Verdana"/>
          <w:color w:val="000000"/>
          <w:sz w:val="18"/>
          <w:szCs w:val="18"/>
        </w:rPr>
        <w:t>СЦб., 1865.</w:t>
      </w:r>
    </w:p>
    <w:p w14:paraId="3A61F620"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34. Положение о выборах в Верховный Совет</w:t>
      </w:r>
      <w:r>
        <w:rPr>
          <w:rStyle w:val="WW8Num2z0"/>
          <w:rFonts w:ascii="Verdana" w:hAnsi="Verdana"/>
          <w:color w:val="000000"/>
          <w:sz w:val="18"/>
          <w:szCs w:val="18"/>
        </w:rPr>
        <w:t> </w:t>
      </w:r>
      <w:r>
        <w:rPr>
          <w:rStyle w:val="WW8Num3z0"/>
          <w:rFonts w:ascii="Verdana" w:hAnsi="Verdana"/>
          <w:color w:val="4682B4"/>
          <w:sz w:val="18"/>
          <w:szCs w:val="18"/>
        </w:rPr>
        <w:t>РСФСР</w:t>
      </w:r>
      <w:r>
        <w:rPr>
          <w:rStyle w:val="WW8Num2z0"/>
          <w:rFonts w:ascii="Verdana" w:hAnsi="Verdana"/>
          <w:color w:val="000000"/>
          <w:sz w:val="18"/>
          <w:szCs w:val="18"/>
        </w:rPr>
        <w:t> </w:t>
      </w:r>
      <w:r>
        <w:rPr>
          <w:rFonts w:ascii="Verdana" w:hAnsi="Verdana"/>
          <w:color w:val="000000"/>
          <w:sz w:val="18"/>
          <w:szCs w:val="18"/>
        </w:rPr>
        <w:t>от 16 февраля 1938 г.// СУ РСФСР. 1938. №4.</w:t>
      </w:r>
    </w:p>
    <w:p w14:paraId="5B2C0BB4"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35. Положение о Выборах в Верховный Совет СССР // Ведомости Верховного Совета СССР. 1950. № 2.</w:t>
      </w:r>
    </w:p>
    <w:p w14:paraId="43C9EFAD"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36. Положение о выборах в Верховный Совет СССР от 9 июля 1937 г. // СЗ. 1937. №43. Ст. 182.</w:t>
      </w:r>
    </w:p>
    <w:p w14:paraId="34FCA048"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37.</w:t>
      </w:r>
      <w:r>
        <w:rPr>
          <w:rStyle w:val="WW8Num2z0"/>
          <w:rFonts w:ascii="Verdana" w:hAnsi="Verdana"/>
          <w:color w:val="000000"/>
          <w:sz w:val="18"/>
          <w:szCs w:val="18"/>
        </w:rPr>
        <w:t> </w:t>
      </w:r>
      <w:r>
        <w:rPr>
          <w:rStyle w:val="WW8Num3z0"/>
          <w:rFonts w:ascii="Verdana" w:hAnsi="Verdana"/>
          <w:color w:val="4682B4"/>
          <w:sz w:val="18"/>
          <w:szCs w:val="18"/>
        </w:rPr>
        <w:t>Разъяснения</w:t>
      </w:r>
      <w:r>
        <w:rPr>
          <w:rStyle w:val="WW8Num2z0"/>
          <w:rFonts w:ascii="Verdana" w:hAnsi="Verdana"/>
          <w:color w:val="000000"/>
          <w:sz w:val="18"/>
          <w:szCs w:val="18"/>
        </w:rPr>
        <w:t> </w:t>
      </w:r>
      <w:r>
        <w:rPr>
          <w:rFonts w:ascii="Verdana" w:hAnsi="Verdana"/>
          <w:color w:val="000000"/>
          <w:sz w:val="18"/>
          <w:szCs w:val="18"/>
        </w:rPr>
        <w:t>Правительствующего Сената по делам о выборах в Государственную думу// Журнал министерства</w:t>
      </w:r>
      <w:r>
        <w:rPr>
          <w:rStyle w:val="WW8Num2z0"/>
          <w:rFonts w:ascii="Verdana" w:hAnsi="Verdana"/>
          <w:color w:val="000000"/>
          <w:sz w:val="18"/>
          <w:szCs w:val="18"/>
        </w:rPr>
        <w:t> </w:t>
      </w:r>
      <w:r>
        <w:rPr>
          <w:rStyle w:val="WW8Num3z0"/>
          <w:rFonts w:ascii="Verdana" w:hAnsi="Verdana"/>
          <w:color w:val="4682B4"/>
          <w:sz w:val="18"/>
          <w:szCs w:val="18"/>
        </w:rPr>
        <w:t>юстиции</w:t>
      </w:r>
      <w:r>
        <w:rPr>
          <w:rFonts w:ascii="Verdana" w:hAnsi="Verdana"/>
          <w:color w:val="000000"/>
          <w:sz w:val="18"/>
          <w:szCs w:val="18"/>
        </w:rPr>
        <w:t>. 1907. №3.</w:t>
      </w:r>
    </w:p>
    <w:p w14:paraId="5A9DBB3A"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38. Российское законодательство X XX вв. Т. 9. М., 1994.</w:t>
      </w:r>
    </w:p>
    <w:p w14:paraId="70248E70"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39. Сборник Законов СССР и</w:t>
      </w:r>
      <w:r>
        <w:rPr>
          <w:rStyle w:val="WW8Num2z0"/>
          <w:rFonts w:ascii="Verdana" w:hAnsi="Verdana"/>
          <w:color w:val="000000"/>
          <w:sz w:val="18"/>
          <w:szCs w:val="18"/>
        </w:rPr>
        <w:t> </w:t>
      </w:r>
      <w:r>
        <w:rPr>
          <w:rStyle w:val="WW8Num3z0"/>
          <w:rFonts w:ascii="Verdana" w:hAnsi="Verdana"/>
          <w:color w:val="4682B4"/>
          <w:sz w:val="18"/>
          <w:szCs w:val="18"/>
        </w:rPr>
        <w:t>Указов</w:t>
      </w:r>
      <w:r>
        <w:rPr>
          <w:rStyle w:val="WW8Num2z0"/>
          <w:rFonts w:ascii="Verdana" w:hAnsi="Verdana"/>
          <w:color w:val="000000"/>
          <w:sz w:val="18"/>
          <w:szCs w:val="18"/>
        </w:rPr>
        <w:t> </w:t>
      </w:r>
      <w:r>
        <w:rPr>
          <w:rFonts w:ascii="Verdana" w:hAnsi="Verdana"/>
          <w:color w:val="000000"/>
          <w:sz w:val="18"/>
          <w:szCs w:val="18"/>
        </w:rPr>
        <w:t>Президиума Верховного Совета СССР. 1938-1967 гг. Т. 2. М., 1968.</w:t>
      </w:r>
    </w:p>
    <w:p w14:paraId="45794DE2"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40. Свод о службе по выборам. Свод учреждений государственных и губернских. Ч. 3.</w:t>
      </w:r>
      <w:r>
        <w:rPr>
          <w:rStyle w:val="WW8Num2z0"/>
          <w:rFonts w:ascii="Verdana" w:hAnsi="Verdana"/>
          <w:color w:val="000000"/>
          <w:sz w:val="18"/>
          <w:szCs w:val="18"/>
        </w:rPr>
        <w:t> </w:t>
      </w:r>
      <w:r>
        <w:rPr>
          <w:rStyle w:val="WW8Num3z0"/>
          <w:rFonts w:ascii="Verdana" w:hAnsi="Verdana"/>
          <w:color w:val="4682B4"/>
          <w:sz w:val="18"/>
          <w:szCs w:val="18"/>
        </w:rPr>
        <w:t>Уставы</w:t>
      </w:r>
      <w:r>
        <w:rPr>
          <w:rStyle w:val="WW8Num2z0"/>
          <w:rFonts w:ascii="Verdana" w:hAnsi="Verdana"/>
          <w:color w:val="000000"/>
          <w:sz w:val="18"/>
          <w:szCs w:val="18"/>
        </w:rPr>
        <w:t> </w:t>
      </w:r>
      <w:r>
        <w:rPr>
          <w:rFonts w:ascii="Verdana" w:hAnsi="Verdana"/>
          <w:color w:val="000000"/>
          <w:sz w:val="18"/>
          <w:szCs w:val="18"/>
        </w:rPr>
        <w:t>о службе гражданской. СПб., 1832.</w:t>
      </w:r>
    </w:p>
    <w:p w14:paraId="59AD9FDB"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41. СЗ СССР. 1937. № 43. Ст. 182; 1938. № 22; 1997. №38. Ст.4339.</w:t>
      </w:r>
    </w:p>
    <w:p w14:paraId="74DA7CB5"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42. Сборник законов СССР и Указов</w:t>
      </w:r>
      <w:r>
        <w:rPr>
          <w:rStyle w:val="WW8Num2z0"/>
          <w:rFonts w:ascii="Verdana" w:hAnsi="Verdana"/>
          <w:color w:val="000000"/>
          <w:sz w:val="18"/>
          <w:szCs w:val="18"/>
        </w:rPr>
        <w:t> </w:t>
      </w:r>
      <w:r>
        <w:rPr>
          <w:rStyle w:val="WW8Num3z0"/>
          <w:rFonts w:ascii="Verdana" w:hAnsi="Verdana"/>
          <w:color w:val="4682B4"/>
          <w:sz w:val="18"/>
          <w:szCs w:val="18"/>
        </w:rPr>
        <w:t>Президиума</w:t>
      </w:r>
      <w:r>
        <w:rPr>
          <w:rStyle w:val="WW8Num2z0"/>
          <w:rFonts w:ascii="Verdana" w:hAnsi="Verdana"/>
          <w:color w:val="000000"/>
          <w:sz w:val="18"/>
          <w:szCs w:val="18"/>
        </w:rPr>
        <w:t> </w:t>
      </w:r>
      <w:r>
        <w:rPr>
          <w:rFonts w:ascii="Verdana" w:hAnsi="Verdana"/>
          <w:color w:val="000000"/>
          <w:sz w:val="18"/>
          <w:szCs w:val="18"/>
        </w:rPr>
        <w:t>Верховного Совета СССР (1938-1956 гг.) / под ред. Л.И. Мандельштама. М., 1956.</w:t>
      </w:r>
    </w:p>
    <w:p w14:paraId="7CEF1806"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43. Свод законов Российской Империи. Свод учреждений государственных и губернских. Ч.З: Уставы о службе гражданской. Ст. 1127 Свода</w:t>
      </w:r>
      <w:r>
        <w:rPr>
          <w:rStyle w:val="WW8Num2z0"/>
          <w:rFonts w:ascii="Verdana" w:hAnsi="Verdana"/>
          <w:color w:val="000000"/>
          <w:sz w:val="18"/>
          <w:szCs w:val="18"/>
        </w:rPr>
        <w:t> </w:t>
      </w:r>
      <w:r>
        <w:rPr>
          <w:rStyle w:val="WW8Num3z0"/>
          <w:rFonts w:ascii="Verdana" w:hAnsi="Verdana"/>
          <w:color w:val="4682B4"/>
          <w:sz w:val="18"/>
          <w:szCs w:val="18"/>
        </w:rPr>
        <w:t>Устава</w:t>
      </w:r>
      <w:r>
        <w:rPr>
          <w:rStyle w:val="WW8Num2z0"/>
          <w:rFonts w:ascii="Verdana" w:hAnsi="Verdana"/>
          <w:color w:val="000000"/>
          <w:sz w:val="18"/>
          <w:szCs w:val="18"/>
        </w:rPr>
        <w:t> </w:t>
      </w:r>
      <w:r>
        <w:rPr>
          <w:rFonts w:ascii="Verdana" w:hAnsi="Verdana"/>
          <w:color w:val="000000"/>
          <w:sz w:val="18"/>
          <w:szCs w:val="18"/>
        </w:rPr>
        <w:t>о службе по выборам.</w:t>
      </w:r>
    </w:p>
    <w:p w14:paraId="7B798A26"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44. СЗ РФ. 2005. № 30 (ч. 1). Ст. 3104.</w:t>
      </w:r>
    </w:p>
    <w:p w14:paraId="00B5CA45"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45. Собрание актов</w:t>
      </w:r>
      <w:r>
        <w:rPr>
          <w:rStyle w:val="WW8Num2z0"/>
          <w:rFonts w:ascii="Verdana" w:hAnsi="Verdana"/>
          <w:color w:val="000000"/>
          <w:sz w:val="18"/>
          <w:szCs w:val="18"/>
        </w:rPr>
        <w:t> </w:t>
      </w:r>
      <w:r>
        <w:rPr>
          <w:rStyle w:val="WW8Num3z0"/>
          <w:rFonts w:ascii="Verdana" w:hAnsi="Verdana"/>
          <w:color w:val="4682B4"/>
          <w:sz w:val="18"/>
          <w:szCs w:val="18"/>
        </w:rPr>
        <w:t>Президента</w:t>
      </w:r>
      <w:r>
        <w:rPr>
          <w:rStyle w:val="WW8Num2z0"/>
          <w:rFonts w:ascii="Verdana" w:hAnsi="Verdana"/>
          <w:color w:val="000000"/>
          <w:sz w:val="18"/>
          <w:szCs w:val="18"/>
        </w:rPr>
        <w:t> </w:t>
      </w:r>
      <w:r>
        <w:rPr>
          <w:rFonts w:ascii="Verdana" w:hAnsi="Verdana"/>
          <w:color w:val="000000"/>
          <w:sz w:val="18"/>
          <w:szCs w:val="18"/>
        </w:rPr>
        <w:t>и Правительства РФ. 1993. № 39. Ст. 3597; № 41. Ст. 3907; № 44. Ст. 4196; № 45. Ст. 4333; 1994. № 2</w:t>
      </w:r>
    </w:p>
    <w:p w14:paraId="591D7349"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46. Систематическое собрание действующих законов Союза Советских Социалистических Республик: Книга первая. Политический строй. М., 1926.</w:t>
      </w:r>
    </w:p>
    <w:p w14:paraId="59DC9687"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47. Собрание</w:t>
      </w:r>
      <w:r>
        <w:rPr>
          <w:rStyle w:val="WW8Num2z0"/>
          <w:rFonts w:ascii="Verdana" w:hAnsi="Verdana"/>
          <w:color w:val="000000"/>
          <w:sz w:val="18"/>
          <w:szCs w:val="18"/>
        </w:rPr>
        <w:t> </w:t>
      </w:r>
      <w:r>
        <w:rPr>
          <w:rStyle w:val="WW8Num3z0"/>
          <w:rFonts w:ascii="Verdana" w:hAnsi="Verdana"/>
          <w:color w:val="4682B4"/>
          <w:sz w:val="18"/>
          <w:szCs w:val="18"/>
        </w:rPr>
        <w:t>узаконений</w:t>
      </w:r>
      <w:r>
        <w:rPr>
          <w:rStyle w:val="WW8Num2z0"/>
          <w:rFonts w:ascii="Verdana" w:hAnsi="Verdana"/>
          <w:color w:val="000000"/>
          <w:sz w:val="18"/>
          <w:szCs w:val="18"/>
        </w:rPr>
        <w:t> </w:t>
      </w:r>
      <w:r>
        <w:rPr>
          <w:rFonts w:ascii="Verdana" w:hAnsi="Verdana"/>
          <w:color w:val="000000"/>
          <w:sz w:val="18"/>
          <w:szCs w:val="18"/>
        </w:rPr>
        <w:t>и распоряжений Правительства. СПб., 1892. № 69; 1912. №188. ч</w:t>
      </w:r>
    </w:p>
    <w:p w14:paraId="7E87AAA1"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48. Собрание узаконений и распоряжений рабочего и крестьянского правительства за 1917-</w:t>
      </w:r>
      <w:r>
        <w:rPr>
          <w:rFonts w:ascii="Verdana" w:hAnsi="Verdana"/>
          <w:color w:val="000000"/>
          <w:sz w:val="18"/>
          <w:szCs w:val="18"/>
        </w:rPr>
        <w:lastRenderedPageBreak/>
        <w:t>1918 гг. 1918. №1.</w:t>
      </w:r>
    </w:p>
    <w:p w14:paraId="35A9F0C7"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49. Статистика выборов в земские учреждения за 1883-1886 гг. СПб.,1888.</w:t>
      </w:r>
    </w:p>
    <w:p w14:paraId="5386D9BC"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50. СУ РСФСР. 1917. № 1; 1918. № 86, 51; 1922. № 56; 1924. № 82; 1925. № 30, 68; 1926. № 6, 66, 75.</w:t>
      </w:r>
    </w:p>
    <w:p w14:paraId="775BDA29"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r>
        <w:rPr>
          <w:rStyle w:val="WW8Num3z0"/>
          <w:rFonts w:ascii="Verdana" w:hAnsi="Verdana"/>
          <w:color w:val="4682B4"/>
          <w:sz w:val="18"/>
          <w:szCs w:val="18"/>
        </w:rPr>
        <w:t>Шторх</w:t>
      </w:r>
      <w:r>
        <w:rPr>
          <w:rStyle w:val="WW8Num2z0"/>
          <w:rFonts w:ascii="Verdana" w:hAnsi="Verdana"/>
          <w:color w:val="000000"/>
          <w:sz w:val="18"/>
          <w:szCs w:val="18"/>
        </w:rPr>
        <w:t> </w:t>
      </w:r>
      <w:r>
        <w:rPr>
          <w:rFonts w:ascii="Verdana" w:hAnsi="Verdana"/>
          <w:color w:val="000000"/>
          <w:sz w:val="18"/>
          <w:szCs w:val="18"/>
        </w:rPr>
        <w:t>А.К. Летописи царствования Екатерины II самодержавицы Всероссийской. СПб., 1807. Ч. 1.3. Литература</w:t>
      </w:r>
    </w:p>
    <w:p w14:paraId="19CD4112"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52. Allen R., Bartlett W., Colegrove К. Democracy and communism: theory and action. Princeton, Ney Jersy, London, Toronto, 1967.</w:t>
      </w:r>
    </w:p>
    <w:p w14:paraId="724611D9"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53. Austin M. The Great Experiment. A Study of Soviet Society. London, 1975.</w:t>
      </w:r>
    </w:p>
    <w:p w14:paraId="0527A886"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54. Meyer F. UdSSR. Gesicht einer Weltmacht. Vom selbstzertörerischen Drang nach Überlegenheit. Hamburg, 1986.</w:t>
      </w:r>
    </w:p>
    <w:p w14:paraId="5D78C55D"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55.</w:t>
      </w:r>
      <w:r>
        <w:rPr>
          <w:rStyle w:val="WW8Num2z0"/>
          <w:rFonts w:ascii="Verdana" w:hAnsi="Verdana"/>
          <w:color w:val="000000"/>
          <w:sz w:val="18"/>
          <w:szCs w:val="18"/>
        </w:rPr>
        <w:t> </w:t>
      </w:r>
      <w:r>
        <w:rPr>
          <w:rStyle w:val="WW8Num3z0"/>
          <w:rFonts w:ascii="Verdana" w:hAnsi="Verdana"/>
          <w:color w:val="4682B4"/>
          <w:sz w:val="18"/>
          <w:szCs w:val="18"/>
        </w:rPr>
        <w:t>Абдеев</w:t>
      </w:r>
      <w:r>
        <w:rPr>
          <w:rStyle w:val="WW8Num2z0"/>
          <w:rFonts w:ascii="Verdana" w:hAnsi="Verdana"/>
          <w:color w:val="000000"/>
          <w:sz w:val="18"/>
          <w:szCs w:val="18"/>
        </w:rPr>
        <w:t> </w:t>
      </w:r>
      <w:r>
        <w:rPr>
          <w:rFonts w:ascii="Verdana" w:hAnsi="Verdana"/>
          <w:color w:val="000000"/>
          <w:sz w:val="18"/>
          <w:szCs w:val="18"/>
        </w:rPr>
        <w:t>Р.Ф. Философия информационной цивилизации. M., 1994.</w:t>
      </w:r>
    </w:p>
    <w:p w14:paraId="7D3872D3"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r>
        <w:rPr>
          <w:rStyle w:val="WW8Num3z0"/>
          <w:rFonts w:ascii="Verdana" w:hAnsi="Verdana"/>
          <w:color w:val="4682B4"/>
          <w:sz w:val="18"/>
          <w:szCs w:val="18"/>
        </w:rPr>
        <w:t>Авакьян</w:t>
      </w:r>
      <w:r>
        <w:rPr>
          <w:rStyle w:val="WW8Num2z0"/>
          <w:rFonts w:ascii="Verdana" w:hAnsi="Verdana"/>
          <w:color w:val="000000"/>
          <w:sz w:val="18"/>
          <w:szCs w:val="18"/>
        </w:rPr>
        <w:t> </w:t>
      </w:r>
      <w:r>
        <w:rPr>
          <w:rFonts w:ascii="Verdana" w:hAnsi="Verdana"/>
          <w:color w:val="000000"/>
          <w:sz w:val="18"/>
          <w:szCs w:val="18"/>
        </w:rPr>
        <w:t>С.А. Выборы 1993-94 в Российской Федерации: правила и процедуры. М., 1993.</w:t>
      </w:r>
    </w:p>
    <w:p w14:paraId="7999F405"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57. Авалини С.Л. Земские соборы. Одесса, 1910.</w:t>
      </w:r>
    </w:p>
    <w:p w14:paraId="22336F43"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r>
        <w:rPr>
          <w:rStyle w:val="WW8Num3z0"/>
          <w:rFonts w:ascii="Verdana" w:hAnsi="Verdana"/>
          <w:color w:val="4682B4"/>
          <w:sz w:val="18"/>
          <w:szCs w:val="18"/>
        </w:rPr>
        <w:t>Аврех</w:t>
      </w:r>
      <w:r>
        <w:rPr>
          <w:rStyle w:val="WW8Num2z0"/>
          <w:rFonts w:ascii="Verdana" w:hAnsi="Verdana"/>
          <w:color w:val="000000"/>
          <w:sz w:val="18"/>
          <w:szCs w:val="18"/>
        </w:rPr>
        <w:t> </w:t>
      </w:r>
      <w:r>
        <w:rPr>
          <w:rFonts w:ascii="Verdana" w:hAnsi="Verdana"/>
          <w:color w:val="000000"/>
          <w:sz w:val="18"/>
          <w:szCs w:val="18"/>
        </w:rPr>
        <w:t>А.Я. Царизм и IV Дума. 1912-1914. М., 1981.</w:t>
      </w:r>
    </w:p>
    <w:p w14:paraId="2A40122A"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59.</w:t>
      </w:r>
      <w:r>
        <w:rPr>
          <w:rStyle w:val="WW8Num2z0"/>
          <w:rFonts w:ascii="Verdana" w:hAnsi="Verdana"/>
          <w:color w:val="000000"/>
          <w:sz w:val="18"/>
          <w:szCs w:val="18"/>
        </w:rPr>
        <w:t> </w:t>
      </w:r>
      <w:r>
        <w:rPr>
          <w:rStyle w:val="WW8Num3z0"/>
          <w:rFonts w:ascii="Verdana" w:hAnsi="Verdana"/>
          <w:color w:val="4682B4"/>
          <w:sz w:val="18"/>
          <w:szCs w:val="18"/>
        </w:rPr>
        <w:t>Аглеева</w:t>
      </w:r>
      <w:r>
        <w:rPr>
          <w:rStyle w:val="WW8Num2z0"/>
          <w:rFonts w:ascii="Verdana" w:hAnsi="Verdana"/>
          <w:color w:val="000000"/>
          <w:sz w:val="18"/>
          <w:szCs w:val="18"/>
        </w:rPr>
        <w:t> </w:t>
      </w:r>
      <w:r>
        <w:rPr>
          <w:rFonts w:ascii="Verdana" w:hAnsi="Verdana"/>
          <w:color w:val="000000"/>
          <w:sz w:val="18"/>
          <w:szCs w:val="18"/>
        </w:rPr>
        <w:t>Л.Т. Предвыборная агитация в</w:t>
      </w:r>
      <w:r>
        <w:rPr>
          <w:rStyle w:val="WW8Num2z0"/>
          <w:rFonts w:ascii="Verdana" w:hAnsi="Verdana"/>
          <w:color w:val="000000"/>
          <w:sz w:val="18"/>
          <w:szCs w:val="18"/>
        </w:rPr>
        <w:t> </w:t>
      </w:r>
      <w:r>
        <w:rPr>
          <w:rStyle w:val="WW8Num3z0"/>
          <w:rFonts w:ascii="Verdana" w:hAnsi="Verdana"/>
          <w:color w:val="4682B4"/>
          <w:sz w:val="18"/>
          <w:szCs w:val="18"/>
        </w:rPr>
        <w:t>избирательном</w:t>
      </w:r>
      <w:r>
        <w:rPr>
          <w:rStyle w:val="WW8Num2z0"/>
          <w:rFonts w:ascii="Verdana" w:hAnsi="Verdana"/>
          <w:color w:val="000000"/>
          <w:sz w:val="18"/>
          <w:szCs w:val="18"/>
        </w:rPr>
        <w:t> </w:t>
      </w:r>
      <w:r>
        <w:rPr>
          <w:rFonts w:ascii="Verdana" w:hAnsi="Verdana"/>
          <w:color w:val="000000"/>
          <w:sz w:val="18"/>
          <w:szCs w:val="18"/>
        </w:rPr>
        <w:t>праве Российской Федерации: Вопросы теории и практики. Дисс. на соиск. учен. степ. к. ю. н. Екатеринбург, 2006.</w:t>
      </w:r>
    </w:p>
    <w:p w14:paraId="7705B144"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60. Актуальные проблемы правового регулирования и практикипроведения предвыборной агитации //Право и власть. 2002. № 3.</w:t>
      </w:r>
    </w:p>
    <w:p w14:paraId="306E8001"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61.</w:t>
      </w:r>
      <w:r>
        <w:rPr>
          <w:rStyle w:val="WW8Num2z0"/>
          <w:rFonts w:ascii="Verdana" w:hAnsi="Verdana"/>
          <w:color w:val="000000"/>
          <w:sz w:val="18"/>
          <w:szCs w:val="18"/>
        </w:rPr>
        <w:t> </w:t>
      </w:r>
      <w:r>
        <w:rPr>
          <w:rStyle w:val="WW8Num3z0"/>
          <w:rFonts w:ascii="Verdana" w:hAnsi="Verdana"/>
          <w:color w:val="4682B4"/>
          <w:sz w:val="18"/>
          <w:szCs w:val="18"/>
        </w:rPr>
        <w:t>ЗЛО</w:t>
      </w:r>
      <w:r>
        <w:rPr>
          <w:rFonts w:ascii="Verdana" w:hAnsi="Verdana"/>
          <w:color w:val="000000"/>
          <w:sz w:val="18"/>
          <w:szCs w:val="18"/>
        </w:rPr>
        <w:t>. Алексеев A.C. Русское государственное право. СПб., 1897.</w:t>
      </w:r>
    </w:p>
    <w:p w14:paraId="1A317B69"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62.</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С.С. Структура советского права. М., 1975.</w:t>
      </w:r>
    </w:p>
    <w:p w14:paraId="775824D6"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63. Андрющенко Е. Выборы: уроки и тенденции // Аргументы и факты. 1989. 13-19 мая.</w:t>
      </w:r>
    </w:p>
    <w:p w14:paraId="0B8A20B4"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64.</w:t>
      </w:r>
      <w:r>
        <w:rPr>
          <w:rStyle w:val="WW8Num2z0"/>
          <w:rFonts w:ascii="Verdana" w:hAnsi="Verdana"/>
          <w:color w:val="000000"/>
          <w:sz w:val="18"/>
          <w:szCs w:val="18"/>
        </w:rPr>
        <w:t> </w:t>
      </w:r>
      <w:r>
        <w:rPr>
          <w:rStyle w:val="WW8Num3z0"/>
          <w:rFonts w:ascii="Verdana" w:hAnsi="Verdana"/>
          <w:color w:val="4682B4"/>
          <w:sz w:val="18"/>
          <w:szCs w:val="18"/>
        </w:rPr>
        <w:t>Аникеев</w:t>
      </w:r>
      <w:r>
        <w:rPr>
          <w:rStyle w:val="WW8Num2z0"/>
          <w:rFonts w:ascii="Verdana" w:hAnsi="Verdana"/>
          <w:color w:val="000000"/>
          <w:sz w:val="18"/>
          <w:szCs w:val="18"/>
        </w:rPr>
        <w:t> </w:t>
      </w:r>
      <w:r>
        <w:rPr>
          <w:rFonts w:ascii="Verdana" w:hAnsi="Verdana"/>
          <w:color w:val="000000"/>
          <w:sz w:val="18"/>
          <w:szCs w:val="18"/>
        </w:rPr>
        <w:t>A.C. Веденеев Ю.А. Зайцев И.В. Очерки по истории выборов и</w:t>
      </w:r>
      <w:r>
        <w:rPr>
          <w:rStyle w:val="WW8Num2z0"/>
          <w:rFonts w:ascii="Verdana" w:hAnsi="Verdana"/>
          <w:color w:val="000000"/>
          <w:sz w:val="18"/>
          <w:szCs w:val="18"/>
        </w:rPr>
        <w:t> </w:t>
      </w:r>
      <w:r>
        <w:rPr>
          <w:rStyle w:val="WW8Num3z0"/>
          <w:rFonts w:ascii="Verdana" w:hAnsi="Verdana"/>
          <w:color w:val="4682B4"/>
          <w:sz w:val="18"/>
          <w:szCs w:val="18"/>
        </w:rPr>
        <w:t>избирательного</w:t>
      </w:r>
      <w:r>
        <w:rPr>
          <w:rStyle w:val="WW8Num2z0"/>
          <w:rFonts w:ascii="Verdana" w:hAnsi="Verdana"/>
          <w:color w:val="000000"/>
          <w:sz w:val="18"/>
          <w:szCs w:val="18"/>
        </w:rPr>
        <w:t> </w:t>
      </w:r>
      <w:r>
        <w:rPr>
          <w:rFonts w:ascii="Verdana" w:hAnsi="Verdana"/>
          <w:color w:val="000000"/>
          <w:sz w:val="18"/>
          <w:szCs w:val="18"/>
        </w:rPr>
        <w:t>права. Калуга. 1997.</w:t>
      </w:r>
    </w:p>
    <w:p w14:paraId="4D154FB7"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65. Анкета избирателей // Молот. 10 февраля. 1989. № 34.</w:t>
      </w:r>
    </w:p>
    <w:p w14:paraId="459FED68"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66. Арсеньев К. Статистические очерки России. СПб., 1848.</w:t>
      </w:r>
    </w:p>
    <w:p w14:paraId="23638507"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67.</w:t>
      </w:r>
      <w:r>
        <w:rPr>
          <w:rStyle w:val="WW8Num2z0"/>
          <w:rFonts w:ascii="Verdana" w:hAnsi="Verdana"/>
          <w:color w:val="000000"/>
          <w:sz w:val="18"/>
          <w:szCs w:val="18"/>
        </w:rPr>
        <w:t> </w:t>
      </w:r>
      <w:r>
        <w:rPr>
          <w:rStyle w:val="WW8Num3z0"/>
          <w:rFonts w:ascii="Verdana" w:hAnsi="Verdana"/>
          <w:color w:val="4682B4"/>
          <w:sz w:val="18"/>
          <w:szCs w:val="18"/>
        </w:rPr>
        <w:t>Артамонова</w:t>
      </w:r>
      <w:r>
        <w:rPr>
          <w:rStyle w:val="WW8Num2z0"/>
          <w:rFonts w:ascii="Verdana" w:hAnsi="Verdana"/>
          <w:color w:val="000000"/>
          <w:sz w:val="18"/>
          <w:szCs w:val="18"/>
        </w:rPr>
        <w:t> </w:t>
      </w:r>
      <w:r>
        <w:rPr>
          <w:rFonts w:ascii="Verdana" w:hAnsi="Verdana"/>
          <w:color w:val="000000"/>
          <w:sz w:val="18"/>
          <w:szCs w:val="18"/>
        </w:rPr>
        <w:t>Н.В. Артамонова Н.В. Информационное обеспечение избирательного процесса // Право. Выпуск 10. Брянск, 2006.</w:t>
      </w:r>
    </w:p>
    <w:p w14:paraId="3BF313A4"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r>
        <w:rPr>
          <w:rStyle w:val="WW8Num3z0"/>
          <w:rFonts w:ascii="Verdana" w:hAnsi="Verdana"/>
          <w:color w:val="4682B4"/>
          <w:sz w:val="18"/>
          <w:szCs w:val="18"/>
        </w:rPr>
        <w:t>Бабарыкин</w:t>
      </w:r>
      <w:r>
        <w:rPr>
          <w:rStyle w:val="WW8Num2z0"/>
          <w:rFonts w:ascii="Verdana" w:hAnsi="Verdana"/>
          <w:color w:val="000000"/>
          <w:sz w:val="18"/>
          <w:szCs w:val="18"/>
        </w:rPr>
        <w:t> </w:t>
      </w:r>
      <w:r>
        <w:rPr>
          <w:rFonts w:ascii="Verdana" w:hAnsi="Verdana"/>
          <w:color w:val="000000"/>
          <w:sz w:val="18"/>
          <w:szCs w:val="18"/>
        </w:rPr>
        <w:t>Р.В. Становление избирательного права в России // Юридический вестник Ростовского государственного экономического университета. 2006. № 2.</w:t>
      </w:r>
    </w:p>
    <w:p w14:paraId="774559F5"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69.</w:t>
      </w:r>
      <w:r>
        <w:rPr>
          <w:rStyle w:val="WW8Num2z0"/>
          <w:rFonts w:ascii="Verdana" w:hAnsi="Verdana"/>
          <w:color w:val="000000"/>
          <w:sz w:val="18"/>
          <w:szCs w:val="18"/>
        </w:rPr>
        <w:t> </w:t>
      </w:r>
      <w:r>
        <w:rPr>
          <w:rStyle w:val="WW8Num3z0"/>
          <w:rFonts w:ascii="Verdana" w:hAnsi="Verdana"/>
          <w:color w:val="4682B4"/>
          <w:sz w:val="18"/>
          <w:szCs w:val="18"/>
        </w:rPr>
        <w:t>Барабашев</w:t>
      </w:r>
      <w:r>
        <w:rPr>
          <w:rStyle w:val="WW8Num2z0"/>
          <w:rFonts w:ascii="Verdana" w:hAnsi="Verdana"/>
          <w:color w:val="000000"/>
          <w:sz w:val="18"/>
          <w:szCs w:val="18"/>
        </w:rPr>
        <w:t> </w:t>
      </w:r>
      <w:r>
        <w:rPr>
          <w:rFonts w:ascii="Verdana" w:hAnsi="Verdana"/>
          <w:color w:val="000000"/>
          <w:sz w:val="18"/>
          <w:szCs w:val="18"/>
        </w:rPr>
        <w:t>Г.В. Избирательная кампания: цели и средства // Советское государство и право. 1987. № 4.</w:t>
      </w:r>
    </w:p>
    <w:p w14:paraId="3A9914F9"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70.</w:t>
      </w:r>
      <w:r>
        <w:rPr>
          <w:rStyle w:val="WW8Num2z0"/>
          <w:rFonts w:ascii="Verdana" w:hAnsi="Verdana"/>
          <w:color w:val="000000"/>
          <w:sz w:val="18"/>
          <w:szCs w:val="18"/>
        </w:rPr>
        <w:t> </w:t>
      </w:r>
      <w:r>
        <w:rPr>
          <w:rStyle w:val="WW8Num3z0"/>
          <w:rFonts w:ascii="Verdana" w:hAnsi="Verdana"/>
          <w:color w:val="4682B4"/>
          <w:sz w:val="18"/>
          <w:szCs w:val="18"/>
        </w:rPr>
        <w:t>Бартенев</w:t>
      </w:r>
      <w:r>
        <w:rPr>
          <w:rStyle w:val="WW8Num2z0"/>
          <w:rFonts w:ascii="Verdana" w:hAnsi="Verdana"/>
          <w:color w:val="000000"/>
          <w:sz w:val="18"/>
          <w:szCs w:val="18"/>
        </w:rPr>
        <w:t> </w:t>
      </w:r>
      <w:r>
        <w:rPr>
          <w:rFonts w:ascii="Verdana" w:hAnsi="Verdana"/>
          <w:color w:val="000000"/>
          <w:sz w:val="18"/>
          <w:szCs w:val="18"/>
        </w:rPr>
        <w:t>С.А. Воздействие на избирателей и предвыборная агитация, соотношение понятий предвыборная агитация как распространение информации //Правовые проблемы укрепления Российской государственности. Часть 14. Томск, 2003.</w:t>
      </w:r>
    </w:p>
    <w:p w14:paraId="1DC66FCC"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71.</w:t>
      </w:r>
      <w:r>
        <w:rPr>
          <w:rStyle w:val="WW8Num2z0"/>
          <w:rFonts w:ascii="Verdana" w:hAnsi="Verdana"/>
          <w:color w:val="000000"/>
          <w:sz w:val="18"/>
          <w:szCs w:val="18"/>
        </w:rPr>
        <w:t> </w:t>
      </w:r>
      <w:r>
        <w:rPr>
          <w:rStyle w:val="WW8Num3z0"/>
          <w:rFonts w:ascii="Verdana" w:hAnsi="Verdana"/>
          <w:color w:val="4682B4"/>
          <w:sz w:val="18"/>
          <w:szCs w:val="18"/>
        </w:rPr>
        <w:t>Башаев</w:t>
      </w:r>
      <w:r>
        <w:rPr>
          <w:rStyle w:val="WW8Num2z0"/>
          <w:rFonts w:ascii="Verdana" w:hAnsi="Verdana"/>
          <w:color w:val="000000"/>
          <w:sz w:val="18"/>
          <w:szCs w:val="18"/>
        </w:rPr>
        <w:t> </w:t>
      </w:r>
      <w:r>
        <w:rPr>
          <w:rFonts w:ascii="Verdana" w:hAnsi="Verdana"/>
          <w:color w:val="000000"/>
          <w:sz w:val="18"/>
          <w:szCs w:val="18"/>
        </w:rPr>
        <w:t>З.Ш. Опросы общественного мнения и правовое регулирование</w:t>
      </w:r>
      <w:r>
        <w:rPr>
          <w:rStyle w:val="WW8Num2z0"/>
          <w:rFonts w:ascii="Verdana" w:hAnsi="Verdana"/>
          <w:color w:val="000000"/>
          <w:sz w:val="18"/>
          <w:szCs w:val="18"/>
        </w:rPr>
        <w:t> </w:t>
      </w:r>
      <w:r>
        <w:rPr>
          <w:rStyle w:val="WW8Num3z0"/>
          <w:rFonts w:ascii="Verdana" w:hAnsi="Verdana"/>
          <w:color w:val="4682B4"/>
          <w:sz w:val="18"/>
          <w:szCs w:val="18"/>
        </w:rPr>
        <w:t>избирательных</w:t>
      </w:r>
      <w:r>
        <w:rPr>
          <w:rStyle w:val="WW8Num2z0"/>
          <w:rFonts w:ascii="Verdana" w:hAnsi="Verdana"/>
          <w:color w:val="000000"/>
          <w:sz w:val="18"/>
          <w:szCs w:val="18"/>
        </w:rPr>
        <w:t> </w:t>
      </w:r>
      <w:r>
        <w:rPr>
          <w:rFonts w:ascii="Verdana" w:hAnsi="Verdana"/>
          <w:color w:val="000000"/>
          <w:sz w:val="18"/>
          <w:szCs w:val="18"/>
        </w:rPr>
        <w:t>кампаний: теория и практика //</w:t>
      </w:r>
      <w:r>
        <w:rPr>
          <w:rStyle w:val="WW8Num3z0"/>
          <w:rFonts w:ascii="Verdana" w:hAnsi="Verdana"/>
          <w:color w:val="4682B4"/>
          <w:sz w:val="18"/>
          <w:szCs w:val="18"/>
        </w:rPr>
        <w:t>Гражданин</w:t>
      </w:r>
      <w:r>
        <w:rPr>
          <w:rStyle w:val="WW8Num2z0"/>
          <w:rFonts w:ascii="Verdana" w:hAnsi="Verdana"/>
          <w:color w:val="000000"/>
          <w:sz w:val="18"/>
          <w:szCs w:val="18"/>
        </w:rPr>
        <w:t> </w:t>
      </w:r>
      <w:r>
        <w:rPr>
          <w:rFonts w:ascii="Verdana" w:hAnsi="Verdana"/>
          <w:color w:val="000000"/>
          <w:sz w:val="18"/>
          <w:szCs w:val="18"/>
        </w:rPr>
        <w:t>и право. 2006. № 5.</w:t>
      </w:r>
    </w:p>
    <w:p w14:paraId="60BBA8B1"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72.</w:t>
      </w:r>
      <w:r>
        <w:rPr>
          <w:rStyle w:val="WW8Num2z0"/>
          <w:rFonts w:ascii="Verdana" w:hAnsi="Verdana"/>
          <w:color w:val="000000"/>
          <w:sz w:val="18"/>
          <w:szCs w:val="18"/>
        </w:rPr>
        <w:t> </w:t>
      </w:r>
      <w:r>
        <w:rPr>
          <w:rStyle w:val="WW8Num3z0"/>
          <w:rFonts w:ascii="Verdana" w:hAnsi="Verdana"/>
          <w:color w:val="4682B4"/>
          <w:sz w:val="18"/>
          <w:szCs w:val="18"/>
        </w:rPr>
        <w:t>Белоус</w:t>
      </w:r>
      <w:r>
        <w:rPr>
          <w:rStyle w:val="WW8Num2z0"/>
          <w:rFonts w:ascii="Verdana" w:hAnsi="Verdana"/>
          <w:color w:val="000000"/>
          <w:sz w:val="18"/>
          <w:szCs w:val="18"/>
        </w:rPr>
        <w:t> </w:t>
      </w:r>
      <w:r>
        <w:rPr>
          <w:rFonts w:ascii="Verdana" w:hAnsi="Verdana"/>
          <w:color w:val="000000"/>
          <w:sz w:val="18"/>
          <w:szCs w:val="18"/>
        </w:rPr>
        <w:t>Ю.С. Конституционно-правовые основы разграничения предвыборной агитации и информационного обеспечения выборов в Российской Федерации. Дисс. канд.</w:t>
      </w:r>
      <w:r>
        <w:rPr>
          <w:rStyle w:val="WW8Num2z0"/>
          <w:rFonts w:ascii="Verdana" w:hAnsi="Verdana"/>
          <w:color w:val="000000"/>
          <w:sz w:val="18"/>
          <w:szCs w:val="18"/>
        </w:rPr>
        <w:t> </w:t>
      </w:r>
      <w:r>
        <w:rPr>
          <w:rStyle w:val="WW8Num3z0"/>
          <w:rFonts w:ascii="Verdana" w:hAnsi="Verdana"/>
          <w:color w:val="4682B4"/>
          <w:sz w:val="18"/>
          <w:szCs w:val="18"/>
        </w:rPr>
        <w:t>юрид</w:t>
      </w:r>
      <w:r>
        <w:rPr>
          <w:rFonts w:ascii="Verdana" w:hAnsi="Verdana"/>
          <w:color w:val="000000"/>
          <w:sz w:val="18"/>
          <w:szCs w:val="18"/>
        </w:rPr>
        <w:t>. наук. 2009.</w:t>
      </w:r>
    </w:p>
    <w:p w14:paraId="1A43885D"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73.</w:t>
      </w:r>
      <w:r>
        <w:rPr>
          <w:rStyle w:val="WW8Num2z0"/>
          <w:rFonts w:ascii="Verdana" w:hAnsi="Verdana"/>
          <w:color w:val="000000"/>
          <w:sz w:val="18"/>
          <w:szCs w:val="18"/>
        </w:rPr>
        <w:t> </w:t>
      </w:r>
      <w:r>
        <w:rPr>
          <w:rStyle w:val="WW8Num3z0"/>
          <w:rFonts w:ascii="Verdana" w:hAnsi="Verdana"/>
          <w:color w:val="4682B4"/>
          <w:sz w:val="18"/>
          <w:szCs w:val="18"/>
        </w:rPr>
        <w:t>Большаков</w:t>
      </w:r>
      <w:r>
        <w:rPr>
          <w:rStyle w:val="WW8Num2z0"/>
          <w:rFonts w:ascii="Verdana" w:hAnsi="Verdana"/>
          <w:color w:val="000000"/>
          <w:sz w:val="18"/>
          <w:szCs w:val="18"/>
        </w:rPr>
        <w:t> </w:t>
      </w:r>
      <w:r>
        <w:rPr>
          <w:rFonts w:ascii="Verdana" w:hAnsi="Verdana"/>
          <w:color w:val="000000"/>
          <w:sz w:val="18"/>
          <w:szCs w:val="18"/>
        </w:rPr>
        <w:t>C.B. Информирование избирателей и предвыборная агитация: особенности правового регулирования. М., 2003.</w:t>
      </w:r>
    </w:p>
    <w:p w14:paraId="2BD30724"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Большаков</w:t>
      </w:r>
      <w:r>
        <w:rPr>
          <w:rStyle w:val="WW8Num2z0"/>
          <w:rFonts w:ascii="Verdana" w:hAnsi="Verdana"/>
          <w:color w:val="000000"/>
          <w:sz w:val="18"/>
          <w:szCs w:val="18"/>
        </w:rPr>
        <w:t> </w:t>
      </w:r>
      <w:r>
        <w:rPr>
          <w:rFonts w:ascii="Verdana" w:hAnsi="Verdana"/>
          <w:color w:val="000000"/>
          <w:sz w:val="18"/>
          <w:szCs w:val="18"/>
        </w:rPr>
        <w:t>C.B. Правовое регулирование участия средств массовой информации в избирательном процессе. Дис.„. канд. юрид. наук. М., 2002.</w:t>
      </w:r>
    </w:p>
    <w:p w14:paraId="59C5C220"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75.</w:t>
      </w:r>
      <w:r>
        <w:rPr>
          <w:rStyle w:val="WW8Num2z0"/>
          <w:rFonts w:ascii="Verdana" w:hAnsi="Verdana"/>
          <w:color w:val="000000"/>
          <w:sz w:val="18"/>
          <w:szCs w:val="18"/>
        </w:rPr>
        <w:t> </w:t>
      </w:r>
      <w:r>
        <w:rPr>
          <w:rStyle w:val="WW8Num3z0"/>
          <w:rFonts w:ascii="Verdana" w:hAnsi="Verdana"/>
          <w:color w:val="4682B4"/>
          <w:sz w:val="18"/>
          <w:szCs w:val="18"/>
        </w:rPr>
        <w:t>Большаков</w:t>
      </w:r>
      <w:r>
        <w:rPr>
          <w:rStyle w:val="WW8Num2z0"/>
          <w:rFonts w:ascii="Verdana" w:hAnsi="Verdana"/>
          <w:color w:val="000000"/>
          <w:sz w:val="18"/>
          <w:szCs w:val="18"/>
        </w:rPr>
        <w:t> </w:t>
      </w:r>
      <w:r>
        <w:rPr>
          <w:rFonts w:ascii="Verdana" w:hAnsi="Verdana"/>
          <w:color w:val="000000"/>
          <w:sz w:val="18"/>
          <w:szCs w:val="18"/>
        </w:rPr>
        <w:t>C.B., Головин А.Г. Информационное обеспечение выборов и референдумов в Российской Федерации. М., 2007.</w:t>
      </w:r>
    </w:p>
    <w:p w14:paraId="12B51B7F"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76. Большая советская энциклопедия/Под ред. О.Ю. Шмидта. 1926. российский энциклопедический словарь. М., 2005.</w:t>
      </w:r>
    </w:p>
    <w:p w14:paraId="48EC90C2"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77.</w:t>
      </w:r>
      <w:r>
        <w:rPr>
          <w:rStyle w:val="WW8Num2z0"/>
          <w:rFonts w:ascii="Verdana" w:hAnsi="Verdana"/>
          <w:color w:val="000000"/>
          <w:sz w:val="18"/>
          <w:szCs w:val="18"/>
        </w:rPr>
        <w:t> </w:t>
      </w:r>
      <w:r>
        <w:rPr>
          <w:rStyle w:val="WW8Num3z0"/>
          <w:rFonts w:ascii="Verdana" w:hAnsi="Verdana"/>
          <w:color w:val="4682B4"/>
          <w:sz w:val="18"/>
          <w:szCs w:val="18"/>
        </w:rPr>
        <w:t>Бондарь</w:t>
      </w:r>
      <w:r>
        <w:rPr>
          <w:rStyle w:val="WW8Num2z0"/>
          <w:rFonts w:ascii="Verdana" w:hAnsi="Verdana"/>
          <w:color w:val="000000"/>
          <w:sz w:val="18"/>
          <w:szCs w:val="18"/>
        </w:rPr>
        <w:t> </w:t>
      </w:r>
      <w:r>
        <w:rPr>
          <w:rFonts w:ascii="Verdana" w:hAnsi="Verdana"/>
          <w:color w:val="000000"/>
          <w:sz w:val="18"/>
          <w:szCs w:val="18"/>
        </w:rPr>
        <w:t>Н.С. Права человека и</w:t>
      </w:r>
      <w:r>
        <w:rPr>
          <w:rStyle w:val="WW8Num2z0"/>
          <w:rFonts w:ascii="Verdana" w:hAnsi="Verdana"/>
          <w:color w:val="000000"/>
          <w:sz w:val="18"/>
          <w:szCs w:val="18"/>
        </w:rPr>
        <w:t> </w:t>
      </w:r>
      <w:r>
        <w:rPr>
          <w:rStyle w:val="WW8Num3z0"/>
          <w:rFonts w:ascii="Verdana" w:hAnsi="Verdana"/>
          <w:color w:val="4682B4"/>
          <w:sz w:val="18"/>
          <w:szCs w:val="18"/>
        </w:rPr>
        <w:t>Конституция</w:t>
      </w:r>
      <w:r>
        <w:rPr>
          <w:rStyle w:val="WW8Num2z0"/>
          <w:rFonts w:ascii="Verdana" w:hAnsi="Verdana"/>
          <w:color w:val="000000"/>
          <w:sz w:val="18"/>
          <w:szCs w:val="18"/>
        </w:rPr>
        <w:t> </w:t>
      </w:r>
      <w:r>
        <w:rPr>
          <w:rFonts w:ascii="Verdana" w:hAnsi="Verdana"/>
          <w:color w:val="000000"/>
          <w:sz w:val="18"/>
          <w:szCs w:val="18"/>
        </w:rPr>
        <w:t>России: Трудный путь к</w:t>
      </w:r>
      <w:r>
        <w:rPr>
          <w:rStyle w:val="WW8Num2z0"/>
          <w:rFonts w:ascii="Verdana" w:hAnsi="Verdana"/>
          <w:color w:val="000000"/>
          <w:sz w:val="18"/>
          <w:szCs w:val="18"/>
        </w:rPr>
        <w:t> </w:t>
      </w:r>
      <w:r>
        <w:rPr>
          <w:rStyle w:val="WW8Num3z0"/>
          <w:rFonts w:ascii="Verdana" w:hAnsi="Verdana"/>
          <w:color w:val="4682B4"/>
          <w:sz w:val="18"/>
          <w:szCs w:val="18"/>
        </w:rPr>
        <w:t>свободе</w:t>
      </w:r>
      <w:r>
        <w:rPr>
          <w:rFonts w:ascii="Verdana" w:hAnsi="Verdana"/>
          <w:color w:val="000000"/>
          <w:sz w:val="18"/>
          <w:szCs w:val="18"/>
        </w:rPr>
        <w:t>. Ростов-на-Дону, 1996. •</w:t>
      </w:r>
    </w:p>
    <w:p w14:paraId="367A301A"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78.</w:t>
      </w:r>
      <w:r>
        <w:rPr>
          <w:rStyle w:val="WW8Num2z0"/>
          <w:rFonts w:ascii="Verdana" w:hAnsi="Verdana"/>
          <w:color w:val="000000"/>
          <w:sz w:val="18"/>
          <w:szCs w:val="18"/>
        </w:rPr>
        <w:t> </w:t>
      </w:r>
      <w:r>
        <w:rPr>
          <w:rStyle w:val="WW8Num3z0"/>
          <w:rFonts w:ascii="Verdana" w:hAnsi="Verdana"/>
          <w:color w:val="4682B4"/>
          <w:sz w:val="18"/>
          <w:szCs w:val="18"/>
        </w:rPr>
        <w:t>Бондарь</w:t>
      </w:r>
      <w:r>
        <w:rPr>
          <w:rStyle w:val="WW8Num2z0"/>
          <w:rFonts w:ascii="Verdana" w:hAnsi="Verdana"/>
          <w:color w:val="000000"/>
          <w:sz w:val="18"/>
          <w:szCs w:val="18"/>
        </w:rPr>
        <w:t> </w:t>
      </w:r>
      <w:r>
        <w:rPr>
          <w:rFonts w:ascii="Verdana" w:hAnsi="Verdana"/>
          <w:color w:val="000000"/>
          <w:sz w:val="18"/>
          <w:szCs w:val="18"/>
        </w:rPr>
        <w:t>Н С. Конституционная ценность избирательных прав</w:t>
      </w:r>
      <w:r>
        <w:rPr>
          <w:rStyle w:val="WW8Num2z0"/>
          <w:rFonts w:ascii="Verdana" w:hAnsi="Verdana"/>
          <w:color w:val="000000"/>
          <w:sz w:val="18"/>
          <w:szCs w:val="18"/>
        </w:rPr>
        <w:t> </w:t>
      </w:r>
      <w:r>
        <w:rPr>
          <w:rStyle w:val="WW8Num3z0"/>
          <w:rFonts w:ascii="Verdana" w:hAnsi="Verdana"/>
          <w:color w:val="4682B4"/>
          <w:sz w:val="18"/>
          <w:szCs w:val="18"/>
        </w:rPr>
        <w:t>граждан</w:t>
      </w:r>
      <w:r>
        <w:rPr>
          <w:rStyle w:val="WW8Num2z0"/>
          <w:rFonts w:ascii="Verdana" w:hAnsi="Verdana"/>
          <w:color w:val="000000"/>
          <w:sz w:val="18"/>
          <w:szCs w:val="18"/>
        </w:rPr>
        <w:t> </w:t>
      </w:r>
      <w:r>
        <w:rPr>
          <w:rFonts w:ascii="Verdana" w:hAnsi="Verdana"/>
          <w:color w:val="000000"/>
          <w:sz w:val="18"/>
          <w:szCs w:val="18"/>
        </w:rPr>
        <w:t xml:space="preserve">России / Н.С. </w:t>
      </w:r>
      <w:r>
        <w:rPr>
          <w:rFonts w:ascii="Verdana" w:hAnsi="Verdana"/>
          <w:color w:val="000000"/>
          <w:sz w:val="18"/>
          <w:szCs w:val="18"/>
        </w:rPr>
        <w:lastRenderedPageBreak/>
        <w:t>Бондарь, A.A.</w:t>
      </w:r>
      <w:r>
        <w:rPr>
          <w:rStyle w:val="WW8Num2z0"/>
          <w:rFonts w:ascii="Verdana" w:hAnsi="Verdana"/>
          <w:color w:val="000000"/>
          <w:sz w:val="18"/>
          <w:szCs w:val="18"/>
        </w:rPr>
        <w:t> </w:t>
      </w:r>
      <w:r>
        <w:rPr>
          <w:rStyle w:val="WW8Num3z0"/>
          <w:rFonts w:ascii="Verdana" w:hAnsi="Verdana"/>
          <w:color w:val="4682B4"/>
          <w:sz w:val="18"/>
          <w:szCs w:val="18"/>
        </w:rPr>
        <w:t>Джагарян</w:t>
      </w:r>
      <w:r>
        <w:rPr>
          <w:rFonts w:ascii="Verdana" w:hAnsi="Verdana"/>
          <w:color w:val="000000"/>
          <w:sz w:val="18"/>
          <w:szCs w:val="18"/>
        </w:rPr>
        <w:t>. М., 2005.</w:t>
      </w:r>
    </w:p>
    <w:p w14:paraId="0894362E"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79.</w:t>
      </w:r>
      <w:r>
        <w:rPr>
          <w:rStyle w:val="WW8Num2z0"/>
          <w:rFonts w:ascii="Verdana" w:hAnsi="Verdana"/>
          <w:color w:val="000000"/>
          <w:sz w:val="18"/>
          <w:szCs w:val="18"/>
        </w:rPr>
        <w:t> </w:t>
      </w:r>
      <w:r>
        <w:rPr>
          <w:rStyle w:val="WW8Num3z0"/>
          <w:rFonts w:ascii="Verdana" w:hAnsi="Verdana"/>
          <w:color w:val="4682B4"/>
          <w:sz w:val="18"/>
          <w:szCs w:val="18"/>
        </w:rPr>
        <w:t>Бродович</w:t>
      </w:r>
      <w:r>
        <w:rPr>
          <w:rStyle w:val="WW8Num2z0"/>
          <w:rFonts w:ascii="Verdana" w:hAnsi="Verdana"/>
          <w:color w:val="000000"/>
          <w:sz w:val="18"/>
          <w:szCs w:val="18"/>
        </w:rPr>
        <w:t> </w:t>
      </w:r>
      <w:r>
        <w:rPr>
          <w:rFonts w:ascii="Verdana" w:hAnsi="Verdana"/>
          <w:color w:val="000000"/>
          <w:sz w:val="18"/>
          <w:szCs w:val="18"/>
        </w:rPr>
        <w:t>С.М. Советское избирательное право. Л., 1925.</w:t>
      </w:r>
    </w:p>
    <w:p w14:paraId="38EF494B"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80. Веденеев, Ю.А. Средства массовой информации и</w:t>
      </w:r>
      <w:r>
        <w:rPr>
          <w:rStyle w:val="WW8Num2z0"/>
          <w:rFonts w:ascii="Verdana" w:hAnsi="Verdana"/>
          <w:color w:val="000000"/>
          <w:sz w:val="18"/>
          <w:szCs w:val="18"/>
        </w:rPr>
        <w:t> </w:t>
      </w:r>
      <w:r>
        <w:rPr>
          <w:rStyle w:val="WW8Num3z0"/>
          <w:rFonts w:ascii="Verdana" w:hAnsi="Verdana"/>
          <w:color w:val="4682B4"/>
          <w:sz w:val="18"/>
          <w:szCs w:val="18"/>
        </w:rPr>
        <w:t>избирательный</w:t>
      </w:r>
      <w:r>
        <w:rPr>
          <w:rStyle w:val="WW8Num2z0"/>
          <w:rFonts w:ascii="Verdana" w:hAnsi="Verdana"/>
          <w:color w:val="000000"/>
          <w:sz w:val="18"/>
          <w:szCs w:val="18"/>
        </w:rPr>
        <w:t> </w:t>
      </w:r>
      <w:r>
        <w:rPr>
          <w:rFonts w:ascii="Verdana" w:hAnsi="Verdana"/>
          <w:color w:val="000000"/>
          <w:sz w:val="18"/>
          <w:szCs w:val="18"/>
        </w:rPr>
        <w:t>//Журнал о выборах. 2001. № 2.</w:t>
      </w:r>
    </w:p>
    <w:p w14:paraId="4EDBA021"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81. Велихов А. Городская</w:t>
      </w:r>
      <w:r>
        <w:rPr>
          <w:rStyle w:val="WW8Num2z0"/>
          <w:rFonts w:ascii="Verdana" w:hAnsi="Verdana"/>
          <w:color w:val="000000"/>
          <w:sz w:val="18"/>
          <w:szCs w:val="18"/>
        </w:rPr>
        <w:t> </w:t>
      </w:r>
      <w:r>
        <w:rPr>
          <w:rStyle w:val="WW8Num3z0"/>
          <w:rFonts w:ascii="Verdana" w:hAnsi="Verdana"/>
          <w:color w:val="4682B4"/>
          <w:sz w:val="18"/>
          <w:szCs w:val="18"/>
        </w:rPr>
        <w:t>избирательная</w:t>
      </w:r>
      <w:r>
        <w:rPr>
          <w:rStyle w:val="WW8Num2z0"/>
          <w:rFonts w:ascii="Verdana" w:hAnsi="Verdana"/>
          <w:color w:val="000000"/>
          <w:sz w:val="18"/>
          <w:szCs w:val="18"/>
        </w:rPr>
        <w:t> </w:t>
      </w:r>
      <w:r>
        <w:rPr>
          <w:rFonts w:ascii="Verdana" w:hAnsi="Verdana"/>
          <w:color w:val="000000"/>
          <w:sz w:val="18"/>
          <w:szCs w:val="18"/>
        </w:rPr>
        <w:t>система//Городское дело. 1914. №2.</w:t>
      </w:r>
    </w:p>
    <w:p w14:paraId="5A9B02AE"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82.</w:t>
      </w:r>
      <w:r>
        <w:rPr>
          <w:rStyle w:val="WW8Num2z0"/>
          <w:rFonts w:ascii="Verdana" w:hAnsi="Verdana"/>
          <w:color w:val="000000"/>
          <w:sz w:val="18"/>
          <w:szCs w:val="18"/>
        </w:rPr>
        <w:t> </w:t>
      </w:r>
      <w:r>
        <w:rPr>
          <w:rStyle w:val="WW8Num3z0"/>
          <w:rFonts w:ascii="Verdana" w:hAnsi="Verdana"/>
          <w:color w:val="4682B4"/>
          <w:sz w:val="18"/>
          <w:szCs w:val="18"/>
        </w:rPr>
        <w:t>Вешняков</w:t>
      </w:r>
      <w:r>
        <w:rPr>
          <w:rStyle w:val="WW8Num2z0"/>
          <w:rFonts w:ascii="Verdana" w:hAnsi="Verdana"/>
          <w:color w:val="000000"/>
          <w:sz w:val="18"/>
          <w:szCs w:val="18"/>
        </w:rPr>
        <w:t> </w:t>
      </w:r>
      <w:r>
        <w:rPr>
          <w:rFonts w:ascii="Verdana" w:hAnsi="Verdana"/>
          <w:color w:val="000000"/>
          <w:sz w:val="18"/>
          <w:szCs w:val="18"/>
        </w:rPr>
        <w:t>A.A. Международные избирательные стандарты // Международная жизнь. 2001. № 3.</w:t>
      </w:r>
    </w:p>
    <w:p w14:paraId="07C2AE3F"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83.</w:t>
      </w:r>
      <w:r>
        <w:rPr>
          <w:rStyle w:val="WW8Num2z0"/>
          <w:rFonts w:ascii="Verdana" w:hAnsi="Verdana"/>
          <w:color w:val="000000"/>
          <w:sz w:val="18"/>
          <w:szCs w:val="18"/>
        </w:rPr>
        <w:t> </w:t>
      </w:r>
      <w:r>
        <w:rPr>
          <w:rStyle w:val="WW8Num3z0"/>
          <w:rFonts w:ascii="Verdana" w:hAnsi="Verdana"/>
          <w:color w:val="4682B4"/>
          <w:sz w:val="18"/>
          <w:szCs w:val="18"/>
        </w:rPr>
        <w:t>Власенко</w:t>
      </w:r>
      <w:r>
        <w:rPr>
          <w:rStyle w:val="WW8Num2z0"/>
          <w:rFonts w:ascii="Verdana" w:hAnsi="Verdana"/>
          <w:color w:val="000000"/>
          <w:sz w:val="18"/>
          <w:szCs w:val="18"/>
        </w:rPr>
        <w:t> </w:t>
      </w:r>
      <w:r>
        <w:rPr>
          <w:rFonts w:ascii="Verdana" w:hAnsi="Verdana"/>
          <w:color w:val="000000"/>
          <w:sz w:val="18"/>
          <w:szCs w:val="18"/>
        </w:rPr>
        <w:t>П.А. Законодательная технология (Теория. Опыт. Правила.). Иркутск, 2007.</w:t>
      </w:r>
    </w:p>
    <w:p w14:paraId="52A362FA"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84. Власть и оппозиция. Российский политический процесс XX столетия. М., 1995.</w:t>
      </w:r>
    </w:p>
    <w:p w14:paraId="61190495"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85.</w:t>
      </w:r>
      <w:r>
        <w:rPr>
          <w:rStyle w:val="WW8Num2z0"/>
          <w:rFonts w:ascii="Verdana" w:hAnsi="Verdana"/>
          <w:color w:val="000000"/>
          <w:sz w:val="18"/>
          <w:szCs w:val="18"/>
        </w:rPr>
        <w:t> </w:t>
      </w:r>
      <w:r>
        <w:rPr>
          <w:rStyle w:val="WW8Num3z0"/>
          <w:rFonts w:ascii="Verdana" w:hAnsi="Verdana"/>
          <w:color w:val="4682B4"/>
          <w:sz w:val="18"/>
          <w:szCs w:val="18"/>
        </w:rPr>
        <w:t>Водовозов</w:t>
      </w:r>
      <w:r>
        <w:rPr>
          <w:rStyle w:val="WW8Num2z0"/>
          <w:rFonts w:ascii="Verdana" w:hAnsi="Verdana"/>
          <w:color w:val="000000"/>
          <w:sz w:val="18"/>
          <w:szCs w:val="18"/>
        </w:rPr>
        <w:t> </w:t>
      </w:r>
      <w:r>
        <w:rPr>
          <w:rFonts w:ascii="Verdana" w:hAnsi="Verdana"/>
          <w:color w:val="000000"/>
          <w:sz w:val="18"/>
          <w:szCs w:val="18"/>
        </w:rPr>
        <w:t>В.В. Избирательное право в России и Европе. СПб., 1906.</w:t>
      </w:r>
    </w:p>
    <w:p w14:paraId="17D1BA53"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86.</w:t>
      </w:r>
      <w:r>
        <w:rPr>
          <w:rStyle w:val="WW8Num2z0"/>
          <w:rFonts w:ascii="Verdana" w:hAnsi="Verdana"/>
          <w:color w:val="000000"/>
          <w:sz w:val="18"/>
          <w:szCs w:val="18"/>
        </w:rPr>
        <w:t> </w:t>
      </w:r>
      <w:r>
        <w:rPr>
          <w:rStyle w:val="WW8Num3z0"/>
          <w:rFonts w:ascii="Verdana" w:hAnsi="Verdana"/>
          <w:color w:val="4682B4"/>
          <w:sz w:val="18"/>
          <w:szCs w:val="18"/>
        </w:rPr>
        <w:t>Гегель</w:t>
      </w:r>
      <w:r>
        <w:rPr>
          <w:rStyle w:val="WW8Num2z0"/>
          <w:rFonts w:ascii="Verdana" w:hAnsi="Verdana"/>
          <w:color w:val="000000"/>
          <w:sz w:val="18"/>
          <w:szCs w:val="18"/>
        </w:rPr>
        <w:t> </w:t>
      </w:r>
      <w:r>
        <w:rPr>
          <w:rFonts w:ascii="Verdana" w:hAnsi="Verdana"/>
          <w:color w:val="000000"/>
          <w:sz w:val="18"/>
          <w:szCs w:val="18"/>
        </w:rPr>
        <w:t>Г.В.Ф. Энциклопедия философских наук. Том 1. М. 1974.</w:t>
      </w:r>
    </w:p>
    <w:p w14:paraId="63E5AEBC"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87.</w:t>
      </w:r>
      <w:r>
        <w:rPr>
          <w:rStyle w:val="WW8Num2z0"/>
          <w:rFonts w:ascii="Verdana" w:hAnsi="Verdana"/>
          <w:color w:val="000000"/>
          <w:sz w:val="18"/>
          <w:szCs w:val="18"/>
        </w:rPr>
        <w:t> </w:t>
      </w:r>
      <w:r>
        <w:rPr>
          <w:rStyle w:val="WW8Num3z0"/>
          <w:rFonts w:ascii="Verdana" w:hAnsi="Verdana"/>
          <w:color w:val="4682B4"/>
          <w:sz w:val="18"/>
          <w:szCs w:val="18"/>
        </w:rPr>
        <w:t>Гессен</w:t>
      </w:r>
      <w:r>
        <w:rPr>
          <w:rStyle w:val="WW8Num2z0"/>
          <w:rFonts w:ascii="Verdana" w:hAnsi="Verdana"/>
          <w:color w:val="000000"/>
          <w:sz w:val="18"/>
          <w:szCs w:val="18"/>
        </w:rPr>
        <w:t> </w:t>
      </w:r>
      <w:r>
        <w:rPr>
          <w:rFonts w:ascii="Verdana" w:hAnsi="Verdana"/>
          <w:color w:val="000000"/>
          <w:sz w:val="18"/>
          <w:szCs w:val="18"/>
        </w:rPr>
        <w:t>В.М. Основы конституционного права. Петроград, 1918.</w:t>
      </w:r>
    </w:p>
    <w:p w14:paraId="7D6D3F0E"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88. Голованов Д. Право на предвыборную агитацию: Трансформация института//Сравнительное</w:t>
      </w:r>
      <w:r>
        <w:rPr>
          <w:rStyle w:val="WW8Num2z0"/>
          <w:rFonts w:ascii="Verdana" w:hAnsi="Verdana"/>
          <w:color w:val="000000"/>
          <w:sz w:val="18"/>
          <w:szCs w:val="18"/>
        </w:rPr>
        <w:t> </w:t>
      </w:r>
      <w:r>
        <w:rPr>
          <w:rStyle w:val="WW8Num3z0"/>
          <w:rFonts w:ascii="Verdana" w:hAnsi="Verdana"/>
          <w:color w:val="4682B4"/>
          <w:sz w:val="18"/>
          <w:szCs w:val="18"/>
        </w:rPr>
        <w:t>конституционное</w:t>
      </w:r>
      <w:r>
        <w:rPr>
          <w:rStyle w:val="WW8Num2z0"/>
          <w:rFonts w:ascii="Verdana" w:hAnsi="Verdana"/>
          <w:color w:val="000000"/>
          <w:sz w:val="18"/>
          <w:szCs w:val="18"/>
        </w:rPr>
        <w:t> </w:t>
      </w:r>
      <w:r>
        <w:rPr>
          <w:rFonts w:ascii="Verdana" w:hAnsi="Verdana"/>
          <w:color w:val="000000"/>
          <w:sz w:val="18"/>
          <w:szCs w:val="18"/>
        </w:rPr>
        <w:t>обозрение. 2006.5(56).</w:t>
      </w:r>
    </w:p>
    <w:p w14:paraId="6318F757"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89.</w:t>
      </w:r>
      <w:r>
        <w:rPr>
          <w:rStyle w:val="WW8Num2z0"/>
          <w:rFonts w:ascii="Verdana" w:hAnsi="Verdana"/>
          <w:color w:val="000000"/>
          <w:sz w:val="18"/>
          <w:szCs w:val="18"/>
        </w:rPr>
        <w:t> </w:t>
      </w:r>
      <w:r>
        <w:rPr>
          <w:rStyle w:val="WW8Num3z0"/>
          <w:rFonts w:ascii="Verdana" w:hAnsi="Verdana"/>
          <w:color w:val="4682B4"/>
          <w:sz w:val="18"/>
          <w:szCs w:val="18"/>
        </w:rPr>
        <w:t>Головин</w:t>
      </w:r>
      <w:r>
        <w:rPr>
          <w:rStyle w:val="WW8Num2z0"/>
          <w:rFonts w:ascii="Verdana" w:hAnsi="Verdana"/>
          <w:color w:val="000000"/>
          <w:sz w:val="18"/>
          <w:szCs w:val="18"/>
        </w:rPr>
        <w:t> </w:t>
      </w:r>
      <w:r>
        <w:rPr>
          <w:rFonts w:ascii="Verdana" w:hAnsi="Verdana"/>
          <w:color w:val="000000"/>
          <w:sz w:val="18"/>
          <w:szCs w:val="18"/>
        </w:rPr>
        <w:t>А.Г. Избирательное право России. Курс лекций. М., 2007.</w:t>
      </w:r>
    </w:p>
    <w:p w14:paraId="4FD5BD2A"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90.</w:t>
      </w:r>
      <w:r>
        <w:rPr>
          <w:rStyle w:val="WW8Num2z0"/>
          <w:rFonts w:ascii="Verdana" w:hAnsi="Verdana"/>
          <w:color w:val="000000"/>
          <w:sz w:val="18"/>
          <w:szCs w:val="18"/>
        </w:rPr>
        <w:t> </w:t>
      </w:r>
      <w:r>
        <w:rPr>
          <w:rStyle w:val="WW8Num3z0"/>
          <w:rFonts w:ascii="Verdana" w:hAnsi="Verdana"/>
          <w:color w:val="4682B4"/>
          <w:sz w:val="18"/>
          <w:szCs w:val="18"/>
        </w:rPr>
        <w:t>Горшенев</w:t>
      </w:r>
      <w:r>
        <w:rPr>
          <w:rStyle w:val="WW8Num2z0"/>
          <w:rFonts w:ascii="Verdana" w:hAnsi="Verdana"/>
          <w:color w:val="000000"/>
          <w:sz w:val="18"/>
          <w:szCs w:val="18"/>
        </w:rPr>
        <w:t> </w:t>
      </w:r>
      <w:r>
        <w:rPr>
          <w:rFonts w:ascii="Verdana" w:hAnsi="Verdana"/>
          <w:color w:val="000000"/>
          <w:sz w:val="18"/>
          <w:szCs w:val="18"/>
        </w:rPr>
        <w:t>В.М., Шахов И.Б. Контроль как правовая форма деятельности. М., 1987.</w:t>
      </w:r>
    </w:p>
    <w:p w14:paraId="55C6D810"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91. Государственная дума в России в документах и материалах. М., 1957.</w:t>
      </w:r>
    </w:p>
    <w:p w14:paraId="485BB58E"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92.</w:t>
      </w:r>
      <w:r>
        <w:rPr>
          <w:rStyle w:val="WW8Num2z0"/>
          <w:rFonts w:ascii="Verdana" w:hAnsi="Verdana"/>
          <w:color w:val="000000"/>
          <w:sz w:val="18"/>
          <w:szCs w:val="18"/>
        </w:rPr>
        <w:t> </w:t>
      </w:r>
      <w:r>
        <w:rPr>
          <w:rStyle w:val="WW8Num3z0"/>
          <w:rFonts w:ascii="Verdana" w:hAnsi="Verdana"/>
          <w:color w:val="4682B4"/>
          <w:sz w:val="18"/>
          <w:szCs w:val="18"/>
        </w:rPr>
        <w:t>Даль</w:t>
      </w:r>
      <w:r>
        <w:rPr>
          <w:rStyle w:val="WW8Num2z0"/>
          <w:rFonts w:ascii="Verdana" w:hAnsi="Verdana"/>
          <w:color w:val="000000"/>
          <w:sz w:val="18"/>
          <w:szCs w:val="18"/>
        </w:rPr>
        <w:t> </w:t>
      </w:r>
      <w:r>
        <w:rPr>
          <w:rFonts w:ascii="Verdana" w:hAnsi="Verdana"/>
          <w:color w:val="000000"/>
          <w:sz w:val="18"/>
          <w:szCs w:val="18"/>
        </w:rPr>
        <w:t>В.И. Толковый словарь живого великорусского языка: в 4 тт. Т. 2. СПб., 1998.</w:t>
      </w:r>
    </w:p>
    <w:p w14:paraId="0150D6F7"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93.</w:t>
      </w:r>
      <w:r>
        <w:rPr>
          <w:rStyle w:val="WW8Num2z0"/>
          <w:rFonts w:ascii="Verdana" w:hAnsi="Verdana"/>
          <w:color w:val="000000"/>
          <w:sz w:val="18"/>
          <w:szCs w:val="18"/>
        </w:rPr>
        <w:t> </w:t>
      </w:r>
      <w:r>
        <w:rPr>
          <w:rStyle w:val="WW8Num3z0"/>
          <w:rFonts w:ascii="Verdana" w:hAnsi="Verdana"/>
          <w:color w:val="4682B4"/>
          <w:sz w:val="18"/>
          <w:szCs w:val="18"/>
        </w:rPr>
        <w:t>Дамм</w:t>
      </w:r>
      <w:r>
        <w:rPr>
          <w:rStyle w:val="WW8Num2z0"/>
          <w:rFonts w:ascii="Verdana" w:hAnsi="Verdana"/>
          <w:color w:val="000000"/>
          <w:sz w:val="18"/>
          <w:szCs w:val="18"/>
        </w:rPr>
        <w:t> </w:t>
      </w:r>
      <w:r>
        <w:rPr>
          <w:rFonts w:ascii="Verdana" w:hAnsi="Verdana"/>
          <w:color w:val="000000"/>
          <w:sz w:val="18"/>
          <w:szCs w:val="18"/>
        </w:rPr>
        <w:t>И.Л. Коррупция в российском избирательном процессе: Понятие и</w:t>
      </w:r>
      <w:r>
        <w:rPr>
          <w:rStyle w:val="WW8Num2z0"/>
          <w:rFonts w:ascii="Verdana" w:hAnsi="Verdana"/>
          <w:color w:val="000000"/>
          <w:sz w:val="18"/>
          <w:szCs w:val="18"/>
        </w:rPr>
        <w:t> </w:t>
      </w:r>
      <w:r>
        <w:rPr>
          <w:rStyle w:val="WW8Num3z0"/>
          <w:rFonts w:ascii="Verdana" w:hAnsi="Verdana"/>
          <w:color w:val="4682B4"/>
          <w:sz w:val="18"/>
          <w:szCs w:val="18"/>
        </w:rPr>
        <w:t>противодействие</w:t>
      </w:r>
      <w:r>
        <w:rPr>
          <w:rFonts w:ascii="Verdana" w:hAnsi="Verdana"/>
          <w:color w:val="000000"/>
          <w:sz w:val="18"/>
          <w:szCs w:val="18"/>
        </w:rPr>
        <w:t>: автореф. дис. на соиск учен. степ, к.ю.н. Красноярск, 2006.</w:t>
      </w:r>
    </w:p>
    <w:p w14:paraId="1553750F"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94.</w:t>
      </w:r>
      <w:r>
        <w:rPr>
          <w:rStyle w:val="WW8Num2z0"/>
          <w:rFonts w:ascii="Verdana" w:hAnsi="Verdana"/>
          <w:color w:val="000000"/>
          <w:sz w:val="18"/>
          <w:szCs w:val="18"/>
        </w:rPr>
        <w:t> </w:t>
      </w:r>
      <w:r>
        <w:rPr>
          <w:rStyle w:val="WW8Num3z0"/>
          <w:rFonts w:ascii="Verdana" w:hAnsi="Verdana"/>
          <w:color w:val="4682B4"/>
          <w:sz w:val="18"/>
          <w:szCs w:val="18"/>
        </w:rPr>
        <w:t>Дмитриев</w:t>
      </w:r>
      <w:r>
        <w:rPr>
          <w:rStyle w:val="WW8Num2z0"/>
          <w:rFonts w:ascii="Verdana" w:hAnsi="Verdana"/>
          <w:color w:val="000000"/>
          <w:sz w:val="18"/>
          <w:szCs w:val="18"/>
        </w:rPr>
        <w:t> </w:t>
      </w:r>
      <w:r>
        <w:rPr>
          <w:rFonts w:ascii="Verdana" w:hAnsi="Verdana"/>
          <w:color w:val="000000"/>
          <w:sz w:val="18"/>
          <w:szCs w:val="18"/>
        </w:rPr>
        <w:t>Ю.А., Исраелян В.Б. Избирательное право и процесс в Российской Федерации. Ростов -на-Дону, 2004.</w:t>
      </w:r>
    </w:p>
    <w:p w14:paraId="3DBE8430"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95.</w:t>
      </w:r>
      <w:r>
        <w:rPr>
          <w:rStyle w:val="WW8Num2z0"/>
          <w:rFonts w:ascii="Verdana" w:hAnsi="Verdana"/>
          <w:color w:val="000000"/>
          <w:sz w:val="18"/>
          <w:szCs w:val="18"/>
        </w:rPr>
        <w:t> </w:t>
      </w:r>
      <w:r>
        <w:rPr>
          <w:rStyle w:val="WW8Num3z0"/>
          <w:rFonts w:ascii="Verdana" w:hAnsi="Verdana"/>
          <w:color w:val="4682B4"/>
          <w:sz w:val="18"/>
          <w:szCs w:val="18"/>
        </w:rPr>
        <w:t>Дружинин</w:t>
      </w:r>
      <w:r>
        <w:rPr>
          <w:rStyle w:val="WW8Num2z0"/>
          <w:rFonts w:ascii="Verdana" w:hAnsi="Verdana"/>
          <w:color w:val="000000"/>
          <w:sz w:val="18"/>
          <w:szCs w:val="18"/>
        </w:rPr>
        <w:t> </w:t>
      </w:r>
      <w:r>
        <w:rPr>
          <w:rFonts w:ascii="Verdana" w:hAnsi="Verdana"/>
          <w:color w:val="000000"/>
          <w:sz w:val="18"/>
          <w:szCs w:val="18"/>
        </w:rPr>
        <w:t>H.A. Избиратели и народное представительство. М., 1906.</w:t>
      </w:r>
    </w:p>
    <w:p w14:paraId="50E1EC35"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96.</w:t>
      </w:r>
      <w:r>
        <w:rPr>
          <w:rStyle w:val="WW8Num2z0"/>
          <w:rFonts w:ascii="Verdana" w:hAnsi="Verdana"/>
          <w:color w:val="000000"/>
          <w:sz w:val="18"/>
          <w:szCs w:val="18"/>
        </w:rPr>
        <w:t> </w:t>
      </w:r>
      <w:r>
        <w:rPr>
          <w:rStyle w:val="WW8Num3z0"/>
          <w:rFonts w:ascii="Verdana" w:hAnsi="Verdana"/>
          <w:color w:val="4682B4"/>
          <w:sz w:val="18"/>
          <w:szCs w:val="18"/>
        </w:rPr>
        <w:t>Ерошкин</w:t>
      </w:r>
      <w:r>
        <w:rPr>
          <w:rStyle w:val="WW8Num2z0"/>
          <w:rFonts w:ascii="Verdana" w:hAnsi="Verdana"/>
          <w:color w:val="000000"/>
          <w:sz w:val="18"/>
          <w:szCs w:val="18"/>
        </w:rPr>
        <w:t> </w:t>
      </w:r>
      <w:r>
        <w:rPr>
          <w:rFonts w:ascii="Verdana" w:hAnsi="Verdana"/>
          <w:color w:val="000000"/>
          <w:sz w:val="18"/>
          <w:szCs w:val="18"/>
        </w:rPr>
        <w:t>Н.П. История государственных учреждений дореволюционной России. М., 1968.</w:t>
      </w:r>
    </w:p>
    <w:p w14:paraId="062F896B"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97.</w:t>
      </w:r>
      <w:r>
        <w:rPr>
          <w:rStyle w:val="WW8Num2z0"/>
          <w:rFonts w:ascii="Verdana" w:hAnsi="Verdana"/>
          <w:color w:val="000000"/>
          <w:sz w:val="18"/>
          <w:szCs w:val="18"/>
        </w:rPr>
        <w:t> </w:t>
      </w:r>
      <w:r>
        <w:rPr>
          <w:rStyle w:val="WW8Num3z0"/>
          <w:rFonts w:ascii="Verdana" w:hAnsi="Verdana"/>
          <w:color w:val="4682B4"/>
          <w:sz w:val="18"/>
          <w:szCs w:val="18"/>
        </w:rPr>
        <w:t>Еськов</w:t>
      </w:r>
      <w:r>
        <w:rPr>
          <w:rStyle w:val="WW8Num2z0"/>
          <w:rFonts w:ascii="Verdana" w:hAnsi="Verdana"/>
          <w:color w:val="000000"/>
          <w:sz w:val="18"/>
          <w:szCs w:val="18"/>
        </w:rPr>
        <w:t> </w:t>
      </w:r>
      <w:r>
        <w:rPr>
          <w:rFonts w:ascii="Verdana" w:hAnsi="Verdana"/>
          <w:color w:val="000000"/>
          <w:sz w:val="18"/>
          <w:szCs w:val="18"/>
        </w:rPr>
        <w:t>Г.С. Укрепление политической основы советского государства. Период построения социализма. М., 1983.</w:t>
      </w:r>
    </w:p>
    <w:p w14:paraId="68B79161"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98.</w:t>
      </w:r>
      <w:r>
        <w:rPr>
          <w:rStyle w:val="WW8Num2z0"/>
          <w:rFonts w:ascii="Verdana" w:hAnsi="Verdana"/>
          <w:color w:val="000000"/>
          <w:sz w:val="18"/>
          <w:szCs w:val="18"/>
        </w:rPr>
        <w:t> </w:t>
      </w:r>
      <w:r>
        <w:rPr>
          <w:rStyle w:val="WW8Num3z0"/>
          <w:rFonts w:ascii="Verdana" w:hAnsi="Verdana"/>
          <w:color w:val="4682B4"/>
          <w:sz w:val="18"/>
          <w:szCs w:val="18"/>
        </w:rPr>
        <w:t>Журавлев</w:t>
      </w:r>
      <w:r>
        <w:rPr>
          <w:rStyle w:val="WW8Num2z0"/>
          <w:rFonts w:ascii="Verdana" w:hAnsi="Verdana"/>
          <w:color w:val="000000"/>
          <w:sz w:val="18"/>
          <w:szCs w:val="18"/>
        </w:rPr>
        <w:t> </w:t>
      </w:r>
      <w:r>
        <w:rPr>
          <w:rFonts w:ascii="Verdana" w:hAnsi="Verdana"/>
          <w:color w:val="000000"/>
          <w:sz w:val="18"/>
          <w:szCs w:val="18"/>
        </w:rPr>
        <w:t>В. П. Проблемы правового регулирования предвыборной агитации в избирательном процессе в Российской Федерации: автореф. дис. на соиск. учен. степ, к ю.н. СПб., 2002.</w:t>
      </w:r>
    </w:p>
    <w:p w14:paraId="65512954"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99.</w:t>
      </w:r>
      <w:r>
        <w:rPr>
          <w:rStyle w:val="WW8Num2z0"/>
          <w:rFonts w:ascii="Verdana" w:hAnsi="Verdana"/>
          <w:color w:val="000000"/>
          <w:sz w:val="18"/>
          <w:szCs w:val="18"/>
        </w:rPr>
        <w:t> </w:t>
      </w:r>
      <w:r>
        <w:rPr>
          <w:rStyle w:val="WW8Num3z0"/>
          <w:rFonts w:ascii="Verdana" w:hAnsi="Verdana"/>
          <w:color w:val="4682B4"/>
          <w:sz w:val="18"/>
          <w:szCs w:val="18"/>
        </w:rPr>
        <w:t>Журавлев</w:t>
      </w:r>
      <w:r>
        <w:rPr>
          <w:rStyle w:val="WW8Num2z0"/>
          <w:rFonts w:ascii="Verdana" w:hAnsi="Verdana"/>
          <w:color w:val="000000"/>
          <w:sz w:val="18"/>
          <w:szCs w:val="18"/>
        </w:rPr>
        <w:t> </w:t>
      </w:r>
      <w:r>
        <w:rPr>
          <w:rFonts w:ascii="Verdana" w:hAnsi="Verdana"/>
          <w:color w:val="000000"/>
          <w:sz w:val="18"/>
          <w:szCs w:val="18"/>
        </w:rPr>
        <w:t>В.П. Средства массовой информации на выборах // Журнал о выборах. 2005. № 2.</w:t>
      </w:r>
    </w:p>
    <w:p w14:paraId="75AB555A"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100. За каждым наказом — люди // Знамя победы. 8 августа 1990. № 100.</w:t>
      </w:r>
    </w:p>
    <w:p w14:paraId="48F655BB"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101.</w:t>
      </w:r>
      <w:r>
        <w:rPr>
          <w:rStyle w:val="WW8Num2z0"/>
          <w:rFonts w:ascii="Verdana" w:hAnsi="Verdana"/>
          <w:color w:val="000000"/>
          <w:sz w:val="18"/>
          <w:szCs w:val="18"/>
        </w:rPr>
        <w:t> </w:t>
      </w:r>
      <w:r>
        <w:rPr>
          <w:rStyle w:val="WW8Num3z0"/>
          <w:rFonts w:ascii="Verdana" w:hAnsi="Verdana"/>
          <w:color w:val="4682B4"/>
          <w:sz w:val="18"/>
          <w:szCs w:val="18"/>
        </w:rPr>
        <w:t>Загородский</w:t>
      </w:r>
      <w:r>
        <w:rPr>
          <w:rStyle w:val="WW8Num2z0"/>
          <w:rFonts w:ascii="Verdana" w:hAnsi="Verdana"/>
          <w:color w:val="000000"/>
          <w:sz w:val="18"/>
          <w:szCs w:val="18"/>
        </w:rPr>
        <w:t> </w:t>
      </w:r>
      <w:r>
        <w:rPr>
          <w:rFonts w:ascii="Verdana" w:hAnsi="Verdana"/>
          <w:color w:val="000000"/>
          <w:sz w:val="18"/>
          <w:szCs w:val="18"/>
        </w:rPr>
        <w:t>В.В. Правовая культура в контексте права избирать и быть избранным // Общество и право. 2010. № 1.</w:t>
      </w:r>
    </w:p>
    <w:p w14:paraId="2D43C079"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102.</w:t>
      </w:r>
      <w:r>
        <w:rPr>
          <w:rStyle w:val="WW8Num2z0"/>
          <w:rFonts w:ascii="Verdana" w:hAnsi="Verdana"/>
          <w:color w:val="000000"/>
          <w:sz w:val="18"/>
          <w:szCs w:val="18"/>
        </w:rPr>
        <w:t> </w:t>
      </w:r>
      <w:r>
        <w:rPr>
          <w:rStyle w:val="WW8Num3z0"/>
          <w:rFonts w:ascii="Verdana" w:hAnsi="Verdana"/>
          <w:color w:val="4682B4"/>
          <w:sz w:val="18"/>
          <w:szCs w:val="18"/>
        </w:rPr>
        <w:t>Зиновьев</w:t>
      </w:r>
      <w:r>
        <w:rPr>
          <w:rStyle w:val="WW8Num2z0"/>
          <w:rFonts w:ascii="Verdana" w:hAnsi="Verdana"/>
          <w:color w:val="000000"/>
          <w:sz w:val="18"/>
          <w:szCs w:val="18"/>
        </w:rPr>
        <w:t> </w:t>
      </w:r>
      <w:r>
        <w:rPr>
          <w:rFonts w:ascii="Verdana" w:hAnsi="Verdana"/>
          <w:color w:val="000000"/>
          <w:sz w:val="18"/>
          <w:szCs w:val="18"/>
        </w:rPr>
        <w:t>A.B. Избирательная система России (теория, практика и перспективы). СПб., 2003.</w:t>
      </w:r>
    </w:p>
    <w:p w14:paraId="1B3BBE1F"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103.</w:t>
      </w:r>
      <w:r>
        <w:rPr>
          <w:rStyle w:val="WW8Num2z0"/>
          <w:rFonts w:ascii="Verdana" w:hAnsi="Verdana"/>
          <w:color w:val="000000"/>
          <w:sz w:val="18"/>
          <w:szCs w:val="18"/>
        </w:rPr>
        <w:t> </w:t>
      </w:r>
      <w:r>
        <w:rPr>
          <w:rStyle w:val="WW8Num3z0"/>
          <w:rFonts w:ascii="Verdana" w:hAnsi="Verdana"/>
          <w:color w:val="4682B4"/>
          <w:sz w:val="18"/>
          <w:szCs w:val="18"/>
        </w:rPr>
        <w:t>Знаменский</w:t>
      </w:r>
      <w:r>
        <w:rPr>
          <w:rStyle w:val="WW8Num2z0"/>
          <w:rFonts w:ascii="Verdana" w:hAnsi="Verdana"/>
          <w:color w:val="000000"/>
          <w:sz w:val="18"/>
          <w:szCs w:val="18"/>
        </w:rPr>
        <w:t> </w:t>
      </w:r>
      <w:r>
        <w:rPr>
          <w:rFonts w:ascii="Verdana" w:hAnsi="Verdana"/>
          <w:color w:val="000000"/>
          <w:sz w:val="18"/>
          <w:szCs w:val="18"/>
        </w:rPr>
        <w:t>О.Н. Всероссийское Учредительное Собрание: История Созыва и политического крушения. JL, 1976.</w:t>
      </w:r>
    </w:p>
    <w:p w14:paraId="5DF96EC5"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104. Знаю, думаю, выбираю! / Материалы конференции по социально-политической рекламе. Екатеринбург, 1997.</w:t>
      </w:r>
    </w:p>
    <w:p w14:paraId="451B6EA8"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105.</w:t>
      </w:r>
      <w:r>
        <w:rPr>
          <w:rStyle w:val="WW8Num2z0"/>
          <w:rFonts w:ascii="Verdana" w:hAnsi="Verdana"/>
          <w:color w:val="000000"/>
          <w:sz w:val="18"/>
          <w:szCs w:val="18"/>
        </w:rPr>
        <w:t> </w:t>
      </w:r>
      <w:r>
        <w:rPr>
          <w:rStyle w:val="WW8Num3z0"/>
          <w:rFonts w:ascii="Verdana" w:hAnsi="Verdana"/>
          <w:color w:val="4682B4"/>
          <w:sz w:val="18"/>
          <w:szCs w:val="18"/>
        </w:rPr>
        <w:t>Иванченко</w:t>
      </w:r>
      <w:r>
        <w:rPr>
          <w:rStyle w:val="WW8Num2z0"/>
          <w:rFonts w:ascii="Verdana" w:hAnsi="Verdana"/>
          <w:color w:val="000000"/>
          <w:sz w:val="18"/>
          <w:szCs w:val="18"/>
        </w:rPr>
        <w:t> </w:t>
      </w:r>
      <w:r>
        <w:rPr>
          <w:rFonts w:ascii="Verdana" w:hAnsi="Verdana"/>
          <w:color w:val="000000"/>
          <w:sz w:val="18"/>
          <w:szCs w:val="18"/>
        </w:rPr>
        <w:t>A.B. Избирательное право и избирательный процесс в Российской Федерации М., 1999.</w:t>
      </w:r>
    </w:p>
    <w:p w14:paraId="4870FCDF"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106.</w:t>
      </w:r>
      <w:r>
        <w:rPr>
          <w:rStyle w:val="WW8Num2z0"/>
          <w:rFonts w:ascii="Verdana" w:hAnsi="Verdana"/>
          <w:color w:val="000000"/>
          <w:sz w:val="18"/>
          <w:szCs w:val="18"/>
        </w:rPr>
        <w:t> </w:t>
      </w:r>
      <w:r>
        <w:rPr>
          <w:rStyle w:val="WW8Num3z0"/>
          <w:rFonts w:ascii="Verdana" w:hAnsi="Verdana"/>
          <w:color w:val="4682B4"/>
          <w:sz w:val="18"/>
          <w:szCs w:val="18"/>
        </w:rPr>
        <w:t>Игнатенко</w:t>
      </w:r>
      <w:r>
        <w:rPr>
          <w:rStyle w:val="WW8Num2z0"/>
          <w:rFonts w:ascii="Verdana" w:hAnsi="Verdana"/>
          <w:color w:val="000000"/>
          <w:sz w:val="18"/>
          <w:szCs w:val="18"/>
        </w:rPr>
        <w:t> </w:t>
      </w:r>
      <w:r>
        <w:rPr>
          <w:rFonts w:ascii="Verdana" w:hAnsi="Verdana"/>
          <w:color w:val="000000"/>
          <w:sz w:val="18"/>
          <w:szCs w:val="18"/>
        </w:rPr>
        <w:t>В.В., Миронов A.B. Информационное обеспечение выборов: Законодательство и практика // Ежегодник избирательного права. Иркутск, 2005.</w:t>
      </w:r>
    </w:p>
    <w:p w14:paraId="31A1C8AF"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107. Избирательные кампании по РСФСР в 1923 г. М., 1924.</w:t>
      </w:r>
    </w:p>
    <w:p w14:paraId="269CBAF7"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108. Избирательные системы стран мира / под ред. Н.С. Ромашкина. М., 1961.</w:t>
      </w:r>
    </w:p>
    <w:p w14:paraId="65BD63F4"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109.</w:t>
      </w:r>
      <w:r>
        <w:rPr>
          <w:rStyle w:val="WW8Num2z0"/>
          <w:rFonts w:ascii="Verdana" w:hAnsi="Verdana"/>
          <w:color w:val="000000"/>
          <w:sz w:val="18"/>
          <w:szCs w:val="18"/>
        </w:rPr>
        <w:t> </w:t>
      </w:r>
      <w:r>
        <w:rPr>
          <w:rStyle w:val="WW8Num3z0"/>
          <w:rFonts w:ascii="Verdana" w:hAnsi="Verdana"/>
          <w:color w:val="4682B4"/>
          <w:sz w:val="18"/>
          <w:szCs w:val="18"/>
        </w:rPr>
        <w:t>Исхаков</w:t>
      </w:r>
      <w:r>
        <w:rPr>
          <w:rStyle w:val="WW8Num2z0"/>
          <w:rFonts w:ascii="Verdana" w:hAnsi="Verdana"/>
          <w:color w:val="000000"/>
          <w:sz w:val="18"/>
          <w:szCs w:val="18"/>
        </w:rPr>
        <w:t> </w:t>
      </w:r>
      <w:r>
        <w:rPr>
          <w:rFonts w:ascii="Verdana" w:hAnsi="Verdana"/>
          <w:color w:val="000000"/>
          <w:sz w:val="18"/>
          <w:szCs w:val="18"/>
        </w:rPr>
        <w:t>А.Д. Юридическая ответственность за нарушения норм избирательного права Российской Федерации: Дис. канд. юрид. наук. Казань, 2003.</w:t>
      </w:r>
    </w:p>
    <w:p w14:paraId="2DB079C2"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110.</w:t>
      </w:r>
      <w:r>
        <w:rPr>
          <w:rStyle w:val="WW8Num2z0"/>
          <w:rFonts w:ascii="Verdana" w:hAnsi="Verdana"/>
          <w:color w:val="000000"/>
          <w:sz w:val="18"/>
          <w:szCs w:val="18"/>
        </w:rPr>
        <w:t> </w:t>
      </w:r>
      <w:r>
        <w:rPr>
          <w:rStyle w:val="WW8Num3z0"/>
          <w:rFonts w:ascii="Verdana" w:hAnsi="Verdana"/>
          <w:color w:val="4682B4"/>
          <w:sz w:val="18"/>
          <w:szCs w:val="18"/>
        </w:rPr>
        <w:t>Калиничев</w:t>
      </w:r>
      <w:r>
        <w:rPr>
          <w:rStyle w:val="WW8Num2z0"/>
          <w:rFonts w:ascii="Verdana" w:hAnsi="Verdana"/>
          <w:color w:val="000000"/>
          <w:sz w:val="18"/>
          <w:szCs w:val="18"/>
        </w:rPr>
        <w:t> </w:t>
      </w:r>
      <w:r>
        <w:rPr>
          <w:rFonts w:ascii="Verdana" w:hAnsi="Verdana"/>
          <w:color w:val="000000"/>
          <w:sz w:val="18"/>
          <w:szCs w:val="18"/>
        </w:rPr>
        <w:t>Ф.И. Государственная Дума в России. М., 1957.</w:t>
      </w:r>
    </w:p>
    <w:p w14:paraId="663BD374"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111.</w:t>
      </w:r>
      <w:r>
        <w:rPr>
          <w:rStyle w:val="WW8Num2z0"/>
          <w:rFonts w:ascii="Verdana" w:hAnsi="Verdana"/>
          <w:color w:val="000000"/>
          <w:sz w:val="18"/>
          <w:szCs w:val="18"/>
        </w:rPr>
        <w:t> </w:t>
      </w:r>
      <w:r>
        <w:rPr>
          <w:rStyle w:val="WW8Num3z0"/>
          <w:rFonts w:ascii="Verdana" w:hAnsi="Verdana"/>
          <w:color w:val="4682B4"/>
          <w:sz w:val="18"/>
          <w:szCs w:val="18"/>
        </w:rPr>
        <w:t>Керимов</w:t>
      </w:r>
      <w:r>
        <w:rPr>
          <w:rStyle w:val="WW8Num2z0"/>
          <w:rFonts w:ascii="Verdana" w:hAnsi="Verdana"/>
          <w:color w:val="000000"/>
          <w:sz w:val="18"/>
          <w:szCs w:val="18"/>
        </w:rPr>
        <w:t> </w:t>
      </w:r>
      <w:r>
        <w:rPr>
          <w:rFonts w:ascii="Verdana" w:hAnsi="Verdana"/>
          <w:color w:val="000000"/>
          <w:sz w:val="18"/>
          <w:szCs w:val="18"/>
        </w:rPr>
        <w:t xml:space="preserve">Д. А. Методология права (предмет, функции, проблемы философии права). М., </w:t>
      </w:r>
      <w:r>
        <w:rPr>
          <w:rFonts w:ascii="Verdana" w:hAnsi="Verdana"/>
          <w:color w:val="000000"/>
          <w:sz w:val="18"/>
          <w:szCs w:val="18"/>
        </w:rPr>
        <w:lastRenderedPageBreak/>
        <w:t>2000.</w:t>
      </w:r>
    </w:p>
    <w:p w14:paraId="202BEA06"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112.</w:t>
      </w:r>
      <w:r>
        <w:rPr>
          <w:rStyle w:val="WW8Num2z0"/>
          <w:rFonts w:ascii="Verdana" w:hAnsi="Verdana"/>
          <w:color w:val="000000"/>
          <w:sz w:val="18"/>
          <w:szCs w:val="18"/>
        </w:rPr>
        <w:t> </w:t>
      </w:r>
      <w:r>
        <w:rPr>
          <w:rStyle w:val="WW8Num3z0"/>
          <w:rFonts w:ascii="Verdana" w:hAnsi="Verdana"/>
          <w:color w:val="4682B4"/>
          <w:sz w:val="18"/>
          <w:szCs w:val="18"/>
        </w:rPr>
        <w:t>Кешикова</w:t>
      </w:r>
      <w:r>
        <w:rPr>
          <w:rStyle w:val="WW8Num2z0"/>
          <w:rFonts w:ascii="Verdana" w:hAnsi="Verdana"/>
          <w:color w:val="000000"/>
          <w:sz w:val="18"/>
          <w:szCs w:val="18"/>
        </w:rPr>
        <w:t> </w:t>
      </w:r>
      <w:r>
        <w:rPr>
          <w:rFonts w:ascii="Verdana" w:hAnsi="Verdana"/>
          <w:color w:val="000000"/>
          <w:sz w:val="18"/>
          <w:szCs w:val="18"/>
        </w:rPr>
        <w:t>Н.В. Порядок организации и проведения выборов в органы государственной власти в России. Дис. . канд. юрид. наук. СПб., 2001.</w:t>
      </w:r>
    </w:p>
    <w:p w14:paraId="4FBDBCB3"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113.</w:t>
      </w:r>
      <w:r>
        <w:rPr>
          <w:rStyle w:val="WW8Num2z0"/>
          <w:rFonts w:ascii="Verdana" w:hAnsi="Verdana"/>
          <w:color w:val="000000"/>
          <w:sz w:val="18"/>
          <w:szCs w:val="18"/>
        </w:rPr>
        <w:t> </w:t>
      </w:r>
      <w:r>
        <w:rPr>
          <w:rStyle w:val="WW8Num3z0"/>
          <w:rFonts w:ascii="Verdana" w:hAnsi="Verdana"/>
          <w:color w:val="4682B4"/>
          <w:sz w:val="18"/>
          <w:szCs w:val="18"/>
        </w:rPr>
        <w:t>Кизеветтер</w:t>
      </w:r>
      <w:r>
        <w:rPr>
          <w:rStyle w:val="WW8Num2z0"/>
          <w:rFonts w:ascii="Verdana" w:hAnsi="Verdana"/>
          <w:color w:val="000000"/>
          <w:sz w:val="18"/>
          <w:szCs w:val="18"/>
        </w:rPr>
        <w:t> </w:t>
      </w:r>
      <w:r>
        <w:rPr>
          <w:rFonts w:ascii="Verdana" w:hAnsi="Verdana"/>
          <w:color w:val="000000"/>
          <w:sz w:val="18"/>
          <w:szCs w:val="18"/>
        </w:rPr>
        <w:t>A.A. Городовое положение Екатерины II 1785 г.: Опыт исторического</w:t>
      </w:r>
      <w:r>
        <w:rPr>
          <w:rStyle w:val="WW8Num2z0"/>
          <w:rFonts w:ascii="Verdana" w:hAnsi="Verdana"/>
          <w:color w:val="000000"/>
          <w:sz w:val="18"/>
          <w:szCs w:val="18"/>
        </w:rPr>
        <w:t> </w:t>
      </w:r>
      <w:r>
        <w:rPr>
          <w:rStyle w:val="WW8Num3z0"/>
          <w:rFonts w:ascii="Verdana" w:hAnsi="Verdana"/>
          <w:color w:val="4682B4"/>
          <w:sz w:val="18"/>
          <w:szCs w:val="18"/>
        </w:rPr>
        <w:t>комментария</w:t>
      </w:r>
      <w:r>
        <w:rPr>
          <w:rFonts w:ascii="Verdana" w:hAnsi="Verdana"/>
          <w:color w:val="000000"/>
          <w:sz w:val="18"/>
          <w:szCs w:val="18"/>
        </w:rPr>
        <w:t>. М., 1909.</w:t>
      </w:r>
    </w:p>
    <w:p w14:paraId="3CFCF4AC"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114.</w:t>
      </w:r>
      <w:r>
        <w:rPr>
          <w:rStyle w:val="WW8Num2z0"/>
          <w:rFonts w:ascii="Verdana" w:hAnsi="Verdana"/>
          <w:color w:val="000000"/>
          <w:sz w:val="18"/>
          <w:szCs w:val="18"/>
        </w:rPr>
        <w:t> </w:t>
      </w:r>
      <w:r>
        <w:rPr>
          <w:rStyle w:val="WW8Num3z0"/>
          <w:rFonts w:ascii="Verdana" w:hAnsi="Verdana"/>
          <w:color w:val="4682B4"/>
          <w:sz w:val="18"/>
          <w:szCs w:val="18"/>
        </w:rPr>
        <w:t>Ким</w:t>
      </w:r>
      <w:r>
        <w:rPr>
          <w:rStyle w:val="WW8Num2z0"/>
          <w:rFonts w:ascii="Verdana" w:hAnsi="Verdana"/>
          <w:color w:val="000000"/>
          <w:sz w:val="18"/>
          <w:szCs w:val="18"/>
        </w:rPr>
        <w:t> </w:t>
      </w:r>
      <w:r>
        <w:rPr>
          <w:rFonts w:ascii="Verdana" w:hAnsi="Verdana"/>
          <w:color w:val="000000"/>
          <w:sz w:val="18"/>
          <w:szCs w:val="18"/>
        </w:rPr>
        <w:t>А.И. Советское избирательное право. М., 1965.</w:t>
      </w:r>
    </w:p>
    <w:p w14:paraId="4F433590"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115.</w:t>
      </w:r>
      <w:r>
        <w:rPr>
          <w:rStyle w:val="WW8Num2z0"/>
          <w:rFonts w:ascii="Verdana" w:hAnsi="Verdana"/>
          <w:color w:val="000000"/>
          <w:sz w:val="18"/>
          <w:szCs w:val="18"/>
        </w:rPr>
        <w:t> </w:t>
      </w:r>
      <w:r>
        <w:rPr>
          <w:rStyle w:val="WW8Num3z0"/>
          <w:rFonts w:ascii="Verdana" w:hAnsi="Verdana"/>
          <w:color w:val="4682B4"/>
          <w:sz w:val="18"/>
          <w:szCs w:val="18"/>
        </w:rPr>
        <w:t>Ключевский</w:t>
      </w:r>
      <w:r>
        <w:rPr>
          <w:rStyle w:val="WW8Num2z0"/>
          <w:rFonts w:ascii="Verdana" w:hAnsi="Verdana"/>
          <w:color w:val="000000"/>
          <w:sz w:val="18"/>
          <w:szCs w:val="18"/>
        </w:rPr>
        <w:t> </w:t>
      </w:r>
      <w:r>
        <w:rPr>
          <w:rFonts w:ascii="Verdana" w:hAnsi="Verdana"/>
          <w:color w:val="000000"/>
          <w:sz w:val="18"/>
          <w:szCs w:val="18"/>
        </w:rPr>
        <w:t>В.О. Курс русской истории Ч. 1,5. М., 1989.</w:t>
      </w:r>
    </w:p>
    <w:p w14:paraId="606AAF4D"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116.</w:t>
      </w:r>
      <w:r>
        <w:rPr>
          <w:rStyle w:val="WW8Num2z0"/>
          <w:rFonts w:ascii="Verdana" w:hAnsi="Verdana"/>
          <w:color w:val="000000"/>
          <w:sz w:val="18"/>
          <w:szCs w:val="18"/>
        </w:rPr>
        <w:t> </w:t>
      </w:r>
      <w:r>
        <w:rPr>
          <w:rStyle w:val="WW8Num3z0"/>
          <w:rFonts w:ascii="Verdana" w:hAnsi="Verdana"/>
          <w:color w:val="4682B4"/>
          <w:sz w:val="18"/>
          <w:szCs w:val="18"/>
        </w:rPr>
        <w:t>Князев</w:t>
      </w:r>
      <w:r>
        <w:rPr>
          <w:rStyle w:val="WW8Num2z0"/>
          <w:rFonts w:ascii="Verdana" w:hAnsi="Verdana"/>
          <w:color w:val="000000"/>
          <w:sz w:val="18"/>
          <w:szCs w:val="18"/>
        </w:rPr>
        <w:t> </w:t>
      </w:r>
      <w:r>
        <w:rPr>
          <w:rFonts w:ascii="Verdana" w:hAnsi="Verdana"/>
          <w:color w:val="000000"/>
          <w:sz w:val="18"/>
          <w:szCs w:val="18"/>
        </w:rPr>
        <w:t>С.Д. Избирательный процесс: понятие, особенности и структура //</w:t>
      </w:r>
      <w:r>
        <w:rPr>
          <w:rStyle w:val="WW8Num2z0"/>
          <w:rFonts w:ascii="Verdana" w:hAnsi="Verdana"/>
          <w:color w:val="000000"/>
          <w:sz w:val="18"/>
          <w:szCs w:val="18"/>
        </w:rPr>
        <w:t> </w:t>
      </w:r>
      <w:r>
        <w:rPr>
          <w:rStyle w:val="WW8Num3z0"/>
          <w:rFonts w:ascii="Verdana" w:hAnsi="Verdana"/>
          <w:color w:val="4682B4"/>
          <w:sz w:val="18"/>
          <w:szCs w:val="18"/>
        </w:rPr>
        <w:t>Правоведение</w:t>
      </w:r>
      <w:r>
        <w:rPr>
          <w:rFonts w:ascii="Verdana" w:hAnsi="Verdana"/>
          <w:color w:val="000000"/>
          <w:sz w:val="18"/>
          <w:szCs w:val="18"/>
        </w:rPr>
        <w:t>. 1999. №3.</w:t>
      </w:r>
    </w:p>
    <w:p w14:paraId="77D3FC94"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117.</w:t>
      </w:r>
      <w:r>
        <w:rPr>
          <w:rStyle w:val="WW8Num2z0"/>
          <w:rFonts w:ascii="Verdana" w:hAnsi="Verdana"/>
          <w:color w:val="000000"/>
          <w:sz w:val="18"/>
          <w:szCs w:val="18"/>
        </w:rPr>
        <w:t> </w:t>
      </w:r>
      <w:r>
        <w:rPr>
          <w:rStyle w:val="WW8Num3z0"/>
          <w:rFonts w:ascii="Verdana" w:hAnsi="Verdana"/>
          <w:color w:val="4682B4"/>
          <w:sz w:val="18"/>
          <w:szCs w:val="18"/>
        </w:rPr>
        <w:t>Князев</w:t>
      </w:r>
      <w:r>
        <w:rPr>
          <w:rStyle w:val="WW8Num2z0"/>
          <w:rFonts w:ascii="Verdana" w:hAnsi="Verdana"/>
          <w:color w:val="000000"/>
          <w:sz w:val="18"/>
          <w:szCs w:val="18"/>
        </w:rPr>
        <w:t> </w:t>
      </w:r>
      <w:r>
        <w:rPr>
          <w:rFonts w:ascii="Verdana" w:hAnsi="Verdana"/>
          <w:color w:val="000000"/>
          <w:sz w:val="18"/>
          <w:szCs w:val="18"/>
        </w:rPr>
        <w:t>С.Д. Правовые аспекты агитации при проведении выборов // Российский юридический журнал. 1998. № 2.</w:t>
      </w:r>
    </w:p>
    <w:p w14:paraId="1A8DB147"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118.</w:t>
      </w:r>
      <w:r>
        <w:rPr>
          <w:rStyle w:val="WW8Num2z0"/>
          <w:rFonts w:ascii="Verdana" w:hAnsi="Verdana"/>
          <w:color w:val="000000"/>
          <w:sz w:val="18"/>
          <w:szCs w:val="18"/>
        </w:rPr>
        <w:t> </w:t>
      </w:r>
      <w:r>
        <w:rPr>
          <w:rStyle w:val="WW8Num3z0"/>
          <w:rFonts w:ascii="Verdana" w:hAnsi="Verdana"/>
          <w:color w:val="4682B4"/>
          <w:sz w:val="18"/>
          <w:szCs w:val="18"/>
        </w:rPr>
        <w:t>Князев</w:t>
      </w:r>
      <w:r>
        <w:rPr>
          <w:rStyle w:val="WW8Num2z0"/>
          <w:rFonts w:ascii="Verdana" w:hAnsi="Verdana"/>
          <w:color w:val="000000"/>
          <w:sz w:val="18"/>
          <w:szCs w:val="18"/>
        </w:rPr>
        <w:t> </w:t>
      </w:r>
      <w:r>
        <w:rPr>
          <w:rFonts w:ascii="Verdana" w:hAnsi="Verdana"/>
          <w:color w:val="000000"/>
          <w:sz w:val="18"/>
          <w:szCs w:val="18"/>
        </w:rPr>
        <w:t>С.Д. Российское избирательное право. Владивосток. 2001.</w:t>
      </w:r>
    </w:p>
    <w:p w14:paraId="48D6BFD8"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119.</w:t>
      </w:r>
      <w:r>
        <w:rPr>
          <w:rStyle w:val="WW8Num2z0"/>
          <w:rFonts w:ascii="Verdana" w:hAnsi="Verdana"/>
          <w:color w:val="000000"/>
          <w:sz w:val="18"/>
          <w:szCs w:val="18"/>
        </w:rPr>
        <w:t> </w:t>
      </w:r>
      <w:r>
        <w:rPr>
          <w:rStyle w:val="WW8Num3z0"/>
          <w:rFonts w:ascii="Verdana" w:hAnsi="Verdana"/>
          <w:color w:val="4682B4"/>
          <w:sz w:val="18"/>
          <w:szCs w:val="18"/>
        </w:rPr>
        <w:t>Колюшин</w:t>
      </w:r>
      <w:r>
        <w:rPr>
          <w:rStyle w:val="WW8Num2z0"/>
          <w:rFonts w:ascii="Verdana" w:hAnsi="Verdana"/>
          <w:color w:val="000000"/>
          <w:sz w:val="18"/>
          <w:szCs w:val="18"/>
        </w:rPr>
        <w:t> </w:t>
      </w:r>
      <w:r>
        <w:rPr>
          <w:rFonts w:ascii="Verdana" w:hAnsi="Verdana"/>
          <w:color w:val="000000"/>
          <w:sz w:val="18"/>
          <w:szCs w:val="18"/>
        </w:rPr>
        <w:t>Е.И. Советы и реформа политической системы//Правоведение. 1988. № 5.</w:t>
      </w:r>
    </w:p>
    <w:p w14:paraId="718A8D25"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120.</w:t>
      </w:r>
      <w:r>
        <w:rPr>
          <w:rStyle w:val="WW8Num2z0"/>
          <w:rFonts w:ascii="Verdana" w:hAnsi="Verdana"/>
          <w:color w:val="000000"/>
          <w:sz w:val="18"/>
          <w:szCs w:val="18"/>
        </w:rPr>
        <w:t> </w:t>
      </w:r>
      <w:r>
        <w:rPr>
          <w:rStyle w:val="WW8Num3z0"/>
          <w:rFonts w:ascii="Verdana" w:hAnsi="Verdana"/>
          <w:color w:val="4682B4"/>
          <w:sz w:val="18"/>
          <w:szCs w:val="18"/>
        </w:rPr>
        <w:t>Колюшин</w:t>
      </w:r>
      <w:r>
        <w:rPr>
          <w:rStyle w:val="WW8Num2z0"/>
          <w:rFonts w:ascii="Verdana" w:hAnsi="Verdana"/>
          <w:color w:val="000000"/>
          <w:sz w:val="18"/>
          <w:szCs w:val="18"/>
        </w:rPr>
        <w:t> </w:t>
      </w:r>
      <w:r>
        <w:rPr>
          <w:rFonts w:ascii="Verdana" w:hAnsi="Verdana"/>
          <w:color w:val="000000"/>
          <w:sz w:val="18"/>
          <w:szCs w:val="18"/>
        </w:rPr>
        <w:t>Е.И. Судебная защита избирательных прав граждан. М., 2005.</w:t>
      </w:r>
    </w:p>
    <w:p w14:paraId="6B55AFD0"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121.</w:t>
      </w:r>
      <w:r>
        <w:rPr>
          <w:rStyle w:val="WW8Num2z0"/>
          <w:rFonts w:ascii="Verdana" w:hAnsi="Verdana"/>
          <w:color w:val="000000"/>
          <w:sz w:val="18"/>
          <w:szCs w:val="18"/>
        </w:rPr>
        <w:t> </w:t>
      </w:r>
      <w:r>
        <w:rPr>
          <w:rStyle w:val="WW8Num3z0"/>
          <w:rFonts w:ascii="Verdana" w:hAnsi="Verdana"/>
          <w:color w:val="4682B4"/>
          <w:sz w:val="18"/>
          <w:szCs w:val="18"/>
        </w:rPr>
        <w:t>Комментарий</w:t>
      </w:r>
      <w:r>
        <w:rPr>
          <w:rStyle w:val="WW8Num2z0"/>
          <w:rFonts w:ascii="Verdana" w:hAnsi="Verdana"/>
          <w:color w:val="000000"/>
          <w:sz w:val="18"/>
          <w:szCs w:val="18"/>
        </w:rPr>
        <w:t> </w:t>
      </w:r>
      <w:r>
        <w:rPr>
          <w:rFonts w:ascii="Verdana" w:hAnsi="Verdana"/>
          <w:color w:val="000000"/>
          <w:sz w:val="18"/>
          <w:szCs w:val="18"/>
        </w:rPr>
        <w:t>к Закону о выборах в Верховный Совет СССР. М., 1983.</w:t>
      </w:r>
    </w:p>
    <w:p w14:paraId="5146A3A4"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122. Комментарий к Конституции Российской Федерации. М., 2004.</w:t>
      </w:r>
    </w:p>
    <w:p w14:paraId="1E00A5C5"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123. Комментарий к Федеральному закону «О собраниях, митингах, демонстрациях, шествиях и</w:t>
      </w:r>
      <w:r>
        <w:rPr>
          <w:rStyle w:val="WW8Num2z0"/>
          <w:rFonts w:ascii="Verdana" w:hAnsi="Verdana"/>
          <w:color w:val="000000"/>
          <w:sz w:val="18"/>
          <w:szCs w:val="18"/>
        </w:rPr>
        <w:t> </w:t>
      </w:r>
      <w:r>
        <w:rPr>
          <w:rStyle w:val="WW8Num3z0"/>
          <w:rFonts w:ascii="Verdana" w:hAnsi="Verdana"/>
          <w:color w:val="4682B4"/>
          <w:sz w:val="18"/>
          <w:szCs w:val="18"/>
        </w:rPr>
        <w:t>пикетированиях</w:t>
      </w:r>
      <w:r>
        <w:rPr>
          <w:rFonts w:ascii="Verdana" w:hAnsi="Verdana"/>
          <w:color w:val="000000"/>
          <w:sz w:val="18"/>
          <w:szCs w:val="18"/>
        </w:rPr>
        <w:t>» от 19 июня 2004 г. № 4-ФЗ /под ред. В;И.</w:t>
      </w:r>
      <w:r>
        <w:rPr>
          <w:rStyle w:val="WW8Num2z0"/>
          <w:rFonts w:ascii="Verdana" w:hAnsi="Verdana"/>
          <w:color w:val="000000"/>
          <w:sz w:val="18"/>
          <w:szCs w:val="18"/>
        </w:rPr>
        <w:t> </w:t>
      </w:r>
      <w:r>
        <w:rPr>
          <w:rStyle w:val="WW8Num3z0"/>
          <w:rFonts w:ascii="Verdana" w:hAnsi="Verdana"/>
          <w:color w:val="4682B4"/>
          <w:sz w:val="18"/>
          <w:szCs w:val="18"/>
        </w:rPr>
        <w:t>Шкатулла</w:t>
      </w:r>
      <w:r>
        <w:rPr>
          <w:rFonts w:ascii="Verdana" w:hAnsi="Verdana"/>
          <w:color w:val="000000"/>
          <w:sz w:val="18"/>
          <w:szCs w:val="18"/>
        </w:rPr>
        <w:t>. М., 2006.</w:t>
      </w:r>
    </w:p>
    <w:p w14:paraId="19E42C38"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124. Конституции и</w:t>
      </w:r>
      <w:r>
        <w:rPr>
          <w:rStyle w:val="WW8Num2z0"/>
          <w:rFonts w:ascii="Verdana" w:hAnsi="Verdana"/>
          <w:color w:val="000000"/>
          <w:sz w:val="18"/>
          <w:szCs w:val="18"/>
        </w:rPr>
        <w:t> </w:t>
      </w:r>
      <w:r>
        <w:rPr>
          <w:rStyle w:val="WW8Num3z0"/>
          <w:rFonts w:ascii="Verdana" w:hAnsi="Verdana"/>
          <w:color w:val="4682B4"/>
          <w:sz w:val="18"/>
          <w:szCs w:val="18"/>
        </w:rPr>
        <w:t>конституционные</w:t>
      </w:r>
      <w:r>
        <w:rPr>
          <w:rStyle w:val="WW8Num2z0"/>
          <w:rFonts w:ascii="Verdana" w:hAnsi="Verdana"/>
          <w:color w:val="000000"/>
          <w:sz w:val="18"/>
          <w:szCs w:val="18"/>
        </w:rPr>
        <w:t> </w:t>
      </w:r>
      <w:r>
        <w:rPr>
          <w:rFonts w:ascii="Verdana" w:hAnsi="Verdana"/>
          <w:color w:val="000000"/>
          <w:sz w:val="18"/>
          <w:szCs w:val="18"/>
        </w:rPr>
        <w:t>акты РСФСР (1918 1937) / Сборник документов под ред. А.Я. Вышинского. М., 1940.</w:t>
      </w:r>
    </w:p>
    <w:p w14:paraId="618115EA"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125. Конституция Российской Федерации от 12 декабря 1993 г., (в ред. от 30 декабря 2008 г. № 6-</w:t>
      </w:r>
      <w:r>
        <w:rPr>
          <w:rStyle w:val="WW8Num3z0"/>
          <w:rFonts w:ascii="Verdana" w:hAnsi="Verdana"/>
          <w:color w:val="4682B4"/>
          <w:sz w:val="18"/>
          <w:szCs w:val="18"/>
        </w:rPr>
        <w:t>ФКЗ</w:t>
      </w:r>
      <w:r>
        <w:rPr>
          <w:rFonts w:ascii="Verdana" w:hAnsi="Verdana"/>
          <w:color w:val="000000"/>
          <w:sz w:val="18"/>
          <w:szCs w:val="18"/>
        </w:rPr>
        <w:t>, № 7-ФКЗ) // Российская газета. 2009. 21 января.</w:t>
      </w:r>
    </w:p>
    <w:p w14:paraId="3032AD57"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126.</w:t>
      </w:r>
      <w:r>
        <w:rPr>
          <w:rStyle w:val="WW8Num2z0"/>
          <w:rFonts w:ascii="Verdana" w:hAnsi="Verdana"/>
          <w:color w:val="000000"/>
          <w:sz w:val="18"/>
          <w:szCs w:val="18"/>
        </w:rPr>
        <w:t> </w:t>
      </w:r>
      <w:r>
        <w:rPr>
          <w:rStyle w:val="WW8Num3z0"/>
          <w:rFonts w:ascii="Verdana" w:hAnsi="Verdana"/>
          <w:color w:val="4682B4"/>
          <w:sz w:val="18"/>
          <w:szCs w:val="18"/>
        </w:rPr>
        <w:t>Коркунов</w:t>
      </w:r>
      <w:r>
        <w:rPr>
          <w:rStyle w:val="WW8Num2z0"/>
          <w:rFonts w:ascii="Verdana" w:hAnsi="Verdana"/>
          <w:color w:val="000000"/>
          <w:sz w:val="18"/>
          <w:szCs w:val="18"/>
        </w:rPr>
        <w:t> </w:t>
      </w:r>
      <w:r>
        <w:rPr>
          <w:rFonts w:ascii="Verdana" w:hAnsi="Verdana"/>
          <w:color w:val="000000"/>
          <w:sz w:val="18"/>
          <w:szCs w:val="18"/>
        </w:rPr>
        <w:t>Н.М. Лекции по общей теории права. СПб., 1894.</w:t>
      </w:r>
    </w:p>
    <w:p w14:paraId="2330BBB3"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127.</w:t>
      </w:r>
      <w:r>
        <w:rPr>
          <w:rStyle w:val="WW8Num2z0"/>
          <w:rFonts w:ascii="Verdana" w:hAnsi="Verdana"/>
          <w:color w:val="000000"/>
          <w:sz w:val="18"/>
          <w:szCs w:val="18"/>
        </w:rPr>
        <w:t> </w:t>
      </w:r>
      <w:r>
        <w:rPr>
          <w:rStyle w:val="WW8Num3z0"/>
          <w:rFonts w:ascii="Verdana" w:hAnsi="Verdana"/>
          <w:color w:val="4682B4"/>
          <w:sz w:val="18"/>
          <w:szCs w:val="18"/>
        </w:rPr>
        <w:t>Корнилов</w:t>
      </w:r>
      <w:r>
        <w:rPr>
          <w:rStyle w:val="WW8Num2z0"/>
          <w:rFonts w:ascii="Verdana" w:hAnsi="Verdana"/>
          <w:color w:val="000000"/>
          <w:sz w:val="18"/>
          <w:szCs w:val="18"/>
        </w:rPr>
        <w:t> </w:t>
      </w:r>
      <w:r>
        <w:rPr>
          <w:rFonts w:ascii="Verdana" w:hAnsi="Verdana"/>
          <w:color w:val="000000"/>
          <w:sz w:val="18"/>
          <w:szCs w:val="18"/>
        </w:rPr>
        <w:t>A.A. Из истории вопроса об избирательном праве в земстве. СПб., 1906.</w:t>
      </w:r>
    </w:p>
    <w:p w14:paraId="1F9D7462"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128.</w:t>
      </w:r>
      <w:r>
        <w:rPr>
          <w:rStyle w:val="WW8Num2z0"/>
          <w:rFonts w:ascii="Verdana" w:hAnsi="Verdana"/>
          <w:color w:val="000000"/>
          <w:sz w:val="18"/>
          <w:szCs w:val="18"/>
        </w:rPr>
        <w:t> </w:t>
      </w:r>
      <w:r>
        <w:rPr>
          <w:rStyle w:val="WW8Num3z0"/>
          <w:rFonts w:ascii="Verdana" w:hAnsi="Verdana"/>
          <w:color w:val="4682B4"/>
          <w:sz w:val="18"/>
          <w:szCs w:val="18"/>
        </w:rPr>
        <w:t>Корчиго</w:t>
      </w:r>
      <w:r>
        <w:rPr>
          <w:rStyle w:val="WW8Num2z0"/>
          <w:rFonts w:ascii="Verdana" w:hAnsi="Verdana"/>
          <w:color w:val="000000"/>
          <w:sz w:val="18"/>
          <w:szCs w:val="18"/>
        </w:rPr>
        <w:t> </w:t>
      </w:r>
      <w:r>
        <w:rPr>
          <w:rFonts w:ascii="Verdana" w:hAnsi="Verdana"/>
          <w:color w:val="000000"/>
          <w:sz w:val="18"/>
          <w:szCs w:val="18"/>
        </w:rPr>
        <w:t>Е.В., Сеченова P.P. Избирательный процесс и электорально-правовая культура. М., 2005.</w:t>
      </w:r>
    </w:p>
    <w:p w14:paraId="76868979"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129.</w:t>
      </w:r>
      <w:r>
        <w:rPr>
          <w:rStyle w:val="WW8Num2z0"/>
          <w:rFonts w:ascii="Verdana" w:hAnsi="Verdana"/>
          <w:color w:val="000000"/>
          <w:sz w:val="18"/>
          <w:szCs w:val="18"/>
        </w:rPr>
        <w:t> </w:t>
      </w:r>
      <w:r>
        <w:rPr>
          <w:rStyle w:val="WW8Num3z0"/>
          <w:rFonts w:ascii="Verdana" w:hAnsi="Verdana"/>
          <w:color w:val="4682B4"/>
          <w:sz w:val="18"/>
          <w:szCs w:val="18"/>
        </w:rPr>
        <w:t>Кошемарина</w:t>
      </w:r>
      <w:r>
        <w:rPr>
          <w:rStyle w:val="WW8Num2z0"/>
          <w:rFonts w:ascii="Verdana" w:hAnsi="Verdana"/>
          <w:color w:val="000000"/>
          <w:sz w:val="18"/>
          <w:szCs w:val="18"/>
        </w:rPr>
        <w:t> </w:t>
      </w:r>
      <w:r>
        <w:rPr>
          <w:rFonts w:ascii="Verdana" w:hAnsi="Verdana"/>
          <w:color w:val="000000"/>
          <w:sz w:val="18"/>
          <w:szCs w:val="18"/>
        </w:rPr>
        <w:t>C.B. Информационное обеспечение выборов: проблемы и перспективы правового регулирования // Право и политика. 2005. №5.</w:t>
      </w:r>
    </w:p>
    <w:p w14:paraId="2254D7CD"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130.</w:t>
      </w:r>
      <w:r>
        <w:rPr>
          <w:rStyle w:val="WW8Num2z0"/>
          <w:rFonts w:ascii="Verdana" w:hAnsi="Verdana"/>
          <w:color w:val="000000"/>
          <w:sz w:val="18"/>
          <w:szCs w:val="18"/>
        </w:rPr>
        <w:t> </w:t>
      </w:r>
      <w:r>
        <w:rPr>
          <w:rStyle w:val="WW8Num3z0"/>
          <w:rFonts w:ascii="Verdana" w:hAnsi="Verdana"/>
          <w:color w:val="4682B4"/>
          <w:sz w:val="18"/>
          <w:szCs w:val="18"/>
        </w:rPr>
        <w:t>Краснов</w:t>
      </w:r>
      <w:r>
        <w:rPr>
          <w:rStyle w:val="WW8Num2z0"/>
          <w:rFonts w:ascii="Verdana" w:hAnsi="Verdana"/>
          <w:color w:val="000000"/>
          <w:sz w:val="18"/>
          <w:szCs w:val="18"/>
        </w:rPr>
        <w:t> </w:t>
      </w:r>
      <w:r>
        <w:rPr>
          <w:rFonts w:ascii="Verdana" w:hAnsi="Verdana"/>
          <w:color w:val="000000"/>
          <w:sz w:val="18"/>
          <w:szCs w:val="18"/>
        </w:rPr>
        <w:t>К.В. Субъекты избирательного процесса в Российской Федерации. М., 2001.</w:t>
      </w:r>
    </w:p>
    <w:p w14:paraId="2BE79C3B"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131. Краткая философская энциклопедия. М., 2004.</w:t>
      </w:r>
    </w:p>
    <w:p w14:paraId="6F614538"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132.</w:t>
      </w:r>
      <w:r>
        <w:rPr>
          <w:rStyle w:val="WW8Num2z0"/>
          <w:rFonts w:ascii="Verdana" w:hAnsi="Verdana"/>
          <w:color w:val="000000"/>
          <w:sz w:val="18"/>
          <w:szCs w:val="18"/>
        </w:rPr>
        <w:t> </w:t>
      </w:r>
      <w:r>
        <w:rPr>
          <w:rStyle w:val="WW8Num3z0"/>
          <w:rFonts w:ascii="Verdana" w:hAnsi="Verdana"/>
          <w:color w:val="4682B4"/>
          <w:sz w:val="18"/>
          <w:szCs w:val="18"/>
        </w:rPr>
        <w:t>Кудинов</w:t>
      </w:r>
      <w:r>
        <w:rPr>
          <w:rStyle w:val="WW8Num2z0"/>
          <w:rFonts w:ascii="Verdana" w:hAnsi="Verdana"/>
          <w:color w:val="000000"/>
          <w:sz w:val="18"/>
          <w:szCs w:val="18"/>
        </w:rPr>
        <w:t> </w:t>
      </w:r>
      <w:r>
        <w:rPr>
          <w:rFonts w:ascii="Verdana" w:hAnsi="Verdana"/>
          <w:color w:val="000000"/>
          <w:sz w:val="18"/>
          <w:szCs w:val="18"/>
        </w:rPr>
        <w:t>O.A. Проблемы избирательного права в российской науке конца XIX начала XX вв. и их реализация в избирательном законодательстве Временного правительства России 1917 г.// История государства и права. 2005. № 4.</w:t>
      </w:r>
    </w:p>
    <w:p w14:paraId="01A9619F"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133. Кулинич Т., Зимовейская А. Заглянуть в себя // За изобилие. 9 января 1990. № 5.</w:t>
      </w:r>
    </w:p>
    <w:p w14:paraId="5A12B001"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134.</w:t>
      </w:r>
      <w:r>
        <w:rPr>
          <w:rStyle w:val="WW8Num2z0"/>
          <w:rFonts w:ascii="Verdana" w:hAnsi="Verdana"/>
          <w:color w:val="000000"/>
          <w:sz w:val="18"/>
          <w:szCs w:val="18"/>
        </w:rPr>
        <w:t> </w:t>
      </w:r>
      <w:r>
        <w:rPr>
          <w:rStyle w:val="WW8Num3z0"/>
          <w:rFonts w:ascii="Verdana" w:hAnsi="Verdana"/>
          <w:color w:val="4682B4"/>
          <w:sz w:val="18"/>
          <w:szCs w:val="18"/>
        </w:rPr>
        <w:t>Кучин</w:t>
      </w:r>
      <w:r>
        <w:rPr>
          <w:rStyle w:val="WW8Num2z0"/>
          <w:rFonts w:ascii="Verdana" w:hAnsi="Verdana"/>
          <w:color w:val="000000"/>
          <w:sz w:val="18"/>
          <w:szCs w:val="18"/>
        </w:rPr>
        <w:t> </w:t>
      </w:r>
      <w:r>
        <w:rPr>
          <w:rFonts w:ascii="Verdana" w:hAnsi="Verdana"/>
          <w:color w:val="000000"/>
          <w:sz w:val="18"/>
          <w:szCs w:val="18"/>
        </w:rPr>
        <w:t>A.C. Субъектный и содержательный подходы к идентификации предвыборной агитации. Томск, 2006.</w:t>
      </w:r>
    </w:p>
    <w:p w14:paraId="19F70CC1"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135.</w:t>
      </w:r>
      <w:r>
        <w:rPr>
          <w:rStyle w:val="WW8Num2z0"/>
          <w:rFonts w:ascii="Verdana" w:hAnsi="Verdana"/>
          <w:color w:val="000000"/>
          <w:sz w:val="18"/>
          <w:szCs w:val="18"/>
        </w:rPr>
        <w:t> </w:t>
      </w:r>
      <w:r>
        <w:rPr>
          <w:rStyle w:val="WW8Num3z0"/>
          <w:rFonts w:ascii="Verdana" w:hAnsi="Verdana"/>
          <w:color w:val="4682B4"/>
          <w:sz w:val="18"/>
          <w:szCs w:val="18"/>
        </w:rPr>
        <w:t>Лазаревский</w:t>
      </w:r>
      <w:r>
        <w:rPr>
          <w:rStyle w:val="WW8Num2z0"/>
          <w:rFonts w:ascii="Verdana" w:hAnsi="Verdana"/>
          <w:color w:val="000000"/>
          <w:sz w:val="18"/>
          <w:szCs w:val="18"/>
        </w:rPr>
        <w:t> </w:t>
      </w:r>
      <w:r>
        <w:rPr>
          <w:rFonts w:ascii="Verdana" w:hAnsi="Verdana"/>
          <w:color w:val="000000"/>
          <w:sz w:val="18"/>
          <w:szCs w:val="18"/>
        </w:rPr>
        <w:t>К.И. Лекции по русскому государственному праву. СПб., 1908. Т. 1.</w:t>
      </w:r>
    </w:p>
    <w:p w14:paraId="35B106C1"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136.</w:t>
      </w:r>
      <w:r>
        <w:rPr>
          <w:rStyle w:val="WW8Num2z0"/>
          <w:rFonts w:ascii="Verdana" w:hAnsi="Verdana"/>
          <w:color w:val="000000"/>
          <w:sz w:val="18"/>
          <w:szCs w:val="18"/>
        </w:rPr>
        <w:t> </w:t>
      </w:r>
      <w:r>
        <w:rPr>
          <w:rStyle w:val="WW8Num3z0"/>
          <w:rFonts w:ascii="Verdana" w:hAnsi="Verdana"/>
          <w:color w:val="4682B4"/>
          <w:sz w:val="18"/>
          <w:szCs w:val="18"/>
        </w:rPr>
        <w:t>Лазаревский</w:t>
      </w:r>
      <w:r>
        <w:rPr>
          <w:rStyle w:val="WW8Num2z0"/>
          <w:rFonts w:ascii="Verdana" w:hAnsi="Verdana"/>
          <w:color w:val="000000"/>
          <w:sz w:val="18"/>
          <w:szCs w:val="18"/>
        </w:rPr>
        <w:t> </w:t>
      </w:r>
      <w:r>
        <w:rPr>
          <w:rFonts w:ascii="Verdana" w:hAnsi="Verdana"/>
          <w:color w:val="000000"/>
          <w:sz w:val="18"/>
          <w:szCs w:val="18"/>
        </w:rPr>
        <w:t>Н.И. Земское избирательное право//Институт выборов в России. Источники, свидетельства современников. Взгляды исследователей XIX начала XX веков/под общ. ред.1. A.A. Вишнякова. М., 2001.</w:t>
      </w:r>
    </w:p>
    <w:p w14:paraId="635CEE42"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137.</w:t>
      </w:r>
      <w:r>
        <w:rPr>
          <w:rStyle w:val="WW8Num2z0"/>
          <w:rFonts w:ascii="Verdana" w:hAnsi="Verdana"/>
          <w:color w:val="000000"/>
          <w:sz w:val="18"/>
          <w:szCs w:val="18"/>
        </w:rPr>
        <w:t> </w:t>
      </w:r>
      <w:r>
        <w:rPr>
          <w:rStyle w:val="WW8Num3z0"/>
          <w:rFonts w:ascii="Verdana" w:hAnsi="Verdana"/>
          <w:color w:val="4682B4"/>
          <w:sz w:val="18"/>
          <w:szCs w:val="18"/>
        </w:rPr>
        <w:t>Латкин</w:t>
      </w:r>
      <w:r>
        <w:rPr>
          <w:rStyle w:val="WW8Num2z0"/>
          <w:rFonts w:ascii="Verdana" w:hAnsi="Verdana"/>
          <w:color w:val="000000"/>
          <w:sz w:val="18"/>
          <w:szCs w:val="18"/>
        </w:rPr>
        <w:t> </w:t>
      </w:r>
      <w:r>
        <w:rPr>
          <w:rFonts w:ascii="Verdana" w:hAnsi="Verdana"/>
          <w:color w:val="000000"/>
          <w:sz w:val="18"/>
          <w:szCs w:val="18"/>
        </w:rPr>
        <w:t>В.Н. Законодательные комиссии в России в XVIII столетии. Историко-юридическое исследование. T. I. СПб., 1887.</w:t>
      </w:r>
    </w:p>
    <w:p w14:paraId="7F2D3323"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138.</w:t>
      </w:r>
      <w:r>
        <w:rPr>
          <w:rStyle w:val="WW8Num2z0"/>
          <w:rFonts w:ascii="Verdana" w:hAnsi="Verdana"/>
          <w:color w:val="000000"/>
          <w:sz w:val="18"/>
          <w:szCs w:val="18"/>
        </w:rPr>
        <w:t> </w:t>
      </w:r>
      <w:r>
        <w:rPr>
          <w:rStyle w:val="WW8Num3z0"/>
          <w:rFonts w:ascii="Verdana" w:hAnsi="Verdana"/>
          <w:color w:val="4682B4"/>
          <w:sz w:val="18"/>
          <w:szCs w:val="18"/>
        </w:rPr>
        <w:t>Ленин</w:t>
      </w:r>
      <w:r>
        <w:rPr>
          <w:rStyle w:val="WW8Num2z0"/>
          <w:rFonts w:ascii="Verdana" w:hAnsi="Verdana"/>
          <w:color w:val="000000"/>
          <w:sz w:val="18"/>
          <w:szCs w:val="18"/>
        </w:rPr>
        <w:t> </w:t>
      </w:r>
      <w:r>
        <w:rPr>
          <w:rFonts w:ascii="Verdana" w:hAnsi="Verdana"/>
          <w:color w:val="000000"/>
          <w:sz w:val="18"/>
          <w:szCs w:val="18"/>
        </w:rPr>
        <w:t>В.И. Полное собрание сочинений. Т. 22,23. М., 1977.</w:t>
      </w:r>
    </w:p>
    <w:p w14:paraId="040FCBC4"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139.</w:t>
      </w:r>
      <w:r>
        <w:rPr>
          <w:rStyle w:val="WW8Num2z0"/>
          <w:rFonts w:ascii="Verdana" w:hAnsi="Verdana"/>
          <w:color w:val="000000"/>
          <w:sz w:val="18"/>
          <w:szCs w:val="18"/>
        </w:rPr>
        <w:t> </w:t>
      </w:r>
      <w:r>
        <w:rPr>
          <w:rStyle w:val="WW8Num3z0"/>
          <w:rFonts w:ascii="Verdana" w:hAnsi="Verdana"/>
          <w:color w:val="4682B4"/>
          <w:sz w:val="18"/>
          <w:szCs w:val="18"/>
        </w:rPr>
        <w:t>Лысова</w:t>
      </w:r>
      <w:r>
        <w:rPr>
          <w:rStyle w:val="WW8Num2z0"/>
          <w:rFonts w:ascii="Verdana" w:hAnsi="Verdana"/>
          <w:color w:val="000000"/>
          <w:sz w:val="18"/>
          <w:szCs w:val="18"/>
        </w:rPr>
        <w:t> </w:t>
      </w:r>
      <w:r>
        <w:rPr>
          <w:rFonts w:ascii="Verdana" w:hAnsi="Verdana"/>
          <w:color w:val="000000"/>
          <w:sz w:val="18"/>
          <w:szCs w:val="18"/>
        </w:rPr>
        <w:t>Е.В. Свобода массовой информации и выборы в России: Конфликт интересов // Право и политика. 2004. № 5.</w:t>
      </w:r>
    </w:p>
    <w:p w14:paraId="6D08D007"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140.</w:t>
      </w:r>
      <w:r>
        <w:rPr>
          <w:rStyle w:val="WW8Num2z0"/>
          <w:rFonts w:ascii="Verdana" w:hAnsi="Verdana"/>
          <w:color w:val="000000"/>
          <w:sz w:val="18"/>
          <w:szCs w:val="18"/>
        </w:rPr>
        <w:t> </w:t>
      </w:r>
      <w:r>
        <w:rPr>
          <w:rStyle w:val="WW8Num3z0"/>
          <w:rFonts w:ascii="Verdana" w:hAnsi="Verdana"/>
          <w:color w:val="4682B4"/>
          <w:sz w:val="18"/>
          <w:szCs w:val="18"/>
        </w:rPr>
        <w:t>Мазаев</w:t>
      </w:r>
      <w:r>
        <w:rPr>
          <w:rStyle w:val="WW8Num2z0"/>
          <w:rFonts w:ascii="Verdana" w:hAnsi="Verdana"/>
          <w:color w:val="000000"/>
          <w:sz w:val="18"/>
          <w:szCs w:val="18"/>
        </w:rPr>
        <w:t> </w:t>
      </w:r>
      <w:r>
        <w:rPr>
          <w:rFonts w:ascii="Verdana" w:hAnsi="Verdana"/>
          <w:color w:val="000000"/>
          <w:sz w:val="18"/>
          <w:szCs w:val="18"/>
        </w:rPr>
        <w:t>В.Д. Актуальные проблемы правового регулирования и практики проведения предвыборной агитации // Право и власть. 2002. №3.</w:t>
      </w:r>
    </w:p>
    <w:p w14:paraId="062194BB"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141.</w:t>
      </w:r>
      <w:r>
        <w:rPr>
          <w:rStyle w:val="WW8Num2z0"/>
          <w:rFonts w:ascii="Verdana" w:hAnsi="Verdana"/>
          <w:color w:val="000000"/>
          <w:sz w:val="18"/>
          <w:szCs w:val="18"/>
        </w:rPr>
        <w:t> </w:t>
      </w:r>
      <w:r>
        <w:rPr>
          <w:rStyle w:val="WW8Num3z0"/>
          <w:rFonts w:ascii="Verdana" w:hAnsi="Verdana"/>
          <w:color w:val="4682B4"/>
          <w:sz w:val="18"/>
          <w:szCs w:val="18"/>
        </w:rPr>
        <w:t>Маклаков</w:t>
      </w:r>
      <w:r>
        <w:rPr>
          <w:rStyle w:val="WW8Num2z0"/>
          <w:rFonts w:ascii="Verdana" w:hAnsi="Verdana"/>
          <w:color w:val="000000"/>
          <w:sz w:val="18"/>
          <w:szCs w:val="18"/>
        </w:rPr>
        <w:t> </w:t>
      </w:r>
      <w:r>
        <w:rPr>
          <w:rFonts w:ascii="Verdana" w:hAnsi="Verdana"/>
          <w:color w:val="000000"/>
          <w:sz w:val="18"/>
          <w:szCs w:val="18"/>
        </w:rPr>
        <w:t>В.В. Конституционное (государственное) право зарубежных стран. М., 2005.</w:t>
      </w:r>
    </w:p>
    <w:p w14:paraId="51538AE5"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142. Малкин Е., Сучков Е. Основы избирательных технологий. М., 2000.</w:t>
      </w:r>
    </w:p>
    <w:p w14:paraId="0D045F8B"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143.</w:t>
      </w:r>
      <w:r>
        <w:rPr>
          <w:rStyle w:val="WW8Num2z0"/>
          <w:rFonts w:ascii="Verdana" w:hAnsi="Verdana"/>
          <w:color w:val="000000"/>
          <w:sz w:val="18"/>
          <w:szCs w:val="18"/>
        </w:rPr>
        <w:t> </w:t>
      </w:r>
      <w:r>
        <w:rPr>
          <w:rStyle w:val="WW8Num3z0"/>
          <w:rFonts w:ascii="Verdana" w:hAnsi="Verdana"/>
          <w:color w:val="4682B4"/>
          <w:sz w:val="18"/>
          <w:szCs w:val="18"/>
        </w:rPr>
        <w:t>Маркарян</w:t>
      </w:r>
      <w:r>
        <w:rPr>
          <w:rStyle w:val="WW8Num2z0"/>
          <w:rFonts w:ascii="Verdana" w:hAnsi="Verdana"/>
          <w:color w:val="000000"/>
          <w:sz w:val="18"/>
          <w:szCs w:val="18"/>
        </w:rPr>
        <w:t> </w:t>
      </w:r>
      <w:r>
        <w:rPr>
          <w:rFonts w:ascii="Verdana" w:hAnsi="Verdana"/>
          <w:color w:val="000000"/>
          <w:sz w:val="18"/>
          <w:szCs w:val="18"/>
        </w:rPr>
        <w:t>Э.С. О генезисе человеческой деятельности и культуры. Ереван, 1973.</w:t>
      </w:r>
    </w:p>
    <w:p w14:paraId="7BD1FDA2"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144. Мейер Г.</w:t>
      </w:r>
      <w:r>
        <w:rPr>
          <w:rStyle w:val="WW8Num2z0"/>
          <w:rFonts w:ascii="Verdana" w:hAnsi="Verdana"/>
          <w:color w:val="000000"/>
          <w:sz w:val="18"/>
          <w:szCs w:val="18"/>
        </w:rPr>
        <w:t> </w:t>
      </w:r>
      <w:r>
        <w:rPr>
          <w:rStyle w:val="WW8Num3z0"/>
          <w:rFonts w:ascii="Verdana" w:hAnsi="Verdana"/>
          <w:color w:val="4682B4"/>
          <w:sz w:val="18"/>
          <w:szCs w:val="18"/>
        </w:rPr>
        <w:t>Избирательное</w:t>
      </w:r>
      <w:r>
        <w:rPr>
          <w:rStyle w:val="WW8Num2z0"/>
          <w:rFonts w:ascii="Verdana" w:hAnsi="Verdana"/>
          <w:color w:val="000000"/>
          <w:sz w:val="18"/>
          <w:szCs w:val="18"/>
        </w:rPr>
        <w:t> </w:t>
      </w:r>
      <w:r>
        <w:rPr>
          <w:rFonts w:ascii="Verdana" w:hAnsi="Verdana"/>
          <w:color w:val="000000"/>
          <w:sz w:val="18"/>
          <w:szCs w:val="18"/>
        </w:rPr>
        <w:t>право. М., 1906.</w:t>
      </w:r>
    </w:p>
    <w:p w14:paraId="41FC1B26"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145.</w:t>
      </w:r>
      <w:r>
        <w:rPr>
          <w:rStyle w:val="WW8Num2z0"/>
          <w:rFonts w:ascii="Verdana" w:hAnsi="Verdana"/>
          <w:color w:val="000000"/>
          <w:sz w:val="18"/>
          <w:szCs w:val="18"/>
        </w:rPr>
        <w:t> </w:t>
      </w:r>
      <w:r>
        <w:rPr>
          <w:rStyle w:val="WW8Num3z0"/>
          <w:rFonts w:ascii="Verdana" w:hAnsi="Verdana"/>
          <w:color w:val="4682B4"/>
          <w:sz w:val="18"/>
          <w:szCs w:val="18"/>
        </w:rPr>
        <w:t>Мелихова</w:t>
      </w:r>
      <w:r>
        <w:rPr>
          <w:rStyle w:val="WW8Num2z0"/>
          <w:rFonts w:ascii="Verdana" w:hAnsi="Verdana"/>
          <w:color w:val="000000"/>
          <w:sz w:val="18"/>
          <w:szCs w:val="18"/>
        </w:rPr>
        <w:t> </w:t>
      </w:r>
      <w:r>
        <w:rPr>
          <w:rFonts w:ascii="Verdana" w:hAnsi="Verdana"/>
          <w:color w:val="000000"/>
          <w:sz w:val="18"/>
          <w:szCs w:val="18"/>
        </w:rPr>
        <w:t>П.М. Исторический опыт функционирования советской</w:t>
      </w:r>
      <w:r>
        <w:rPr>
          <w:rStyle w:val="WW8Num2z0"/>
          <w:rFonts w:ascii="Verdana" w:hAnsi="Verdana"/>
          <w:color w:val="000000"/>
          <w:sz w:val="18"/>
          <w:szCs w:val="18"/>
        </w:rPr>
        <w:t> </w:t>
      </w:r>
      <w:r>
        <w:rPr>
          <w:rStyle w:val="WW8Num3z0"/>
          <w:rFonts w:ascii="Verdana" w:hAnsi="Verdana"/>
          <w:color w:val="4682B4"/>
          <w:sz w:val="18"/>
          <w:szCs w:val="18"/>
        </w:rPr>
        <w:t>избирательной</w:t>
      </w:r>
      <w:r>
        <w:rPr>
          <w:rStyle w:val="WW8Num2z0"/>
          <w:rFonts w:ascii="Verdana" w:hAnsi="Verdana"/>
          <w:color w:val="000000"/>
          <w:sz w:val="18"/>
          <w:szCs w:val="18"/>
        </w:rPr>
        <w:t> </w:t>
      </w:r>
      <w:r>
        <w:rPr>
          <w:rFonts w:ascii="Verdana" w:hAnsi="Verdana"/>
          <w:color w:val="000000"/>
          <w:sz w:val="18"/>
          <w:szCs w:val="18"/>
        </w:rPr>
        <w:t>системы (1936-1985 гг.): Дис.канд. истор. наук. М., 2001.</w:t>
      </w:r>
    </w:p>
    <w:p w14:paraId="7FAA5ED6"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146.</w:t>
      </w:r>
      <w:r>
        <w:rPr>
          <w:rStyle w:val="WW8Num2z0"/>
          <w:rFonts w:ascii="Verdana" w:hAnsi="Verdana"/>
          <w:color w:val="000000"/>
          <w:sz w:val="18"/>
          <w:szCs w:val="18"/>
        </w:rPr>
        <w:t> </w:t>
      </w:r>
      <w:r>
        <w:rPr>
          <w:rStyle w:val="WW8Num3z0"/>
          <w:rFonts w:ascii="Verdana" w:hAnsi="Verdana"/>
          <w:color w:val="4682B4"/>
          <w:sz w:val="18"/>
          <w:szCs w:val="18"/>
        </w:rPr>
        <w:t>Милюков</w:t>
      </w:r>
      <w:r>
        <w:rPr>
          <w:rStyle w:val="WW8Num2z0"/>
          <w:rFonts w:ascii="Verdana" w:hAnsi="Verdana"/>
          <w:color w:val="000000"/>
          <w:sz w:val="18"/>
          <w:szCs w:val="18"/>
        </w:rPr>
        <w:t> </w:t>
      </w:r>
      <w:r>
        <w:rPr>
          <w:rFonts w:ascii="Verdana" w:hAnsi="Verdana"/>
          <w:color w:val="000000"/>
          <w:sz w:val="18"/>
          <w:szCs w:val="18"/>
        </w:rPr>
        <w:t>A.A. Проблемы правового регулирования предвыборной агитации в Российской Федерации: автореф. дис. на соис. уч. степ, к.ю.н. М., 2004.</w:t>
      </w:r>
    </w:p>
    <w:p w14:paraId="4605365F"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147.</w:t>
      </w:r>
      <w:r>
        <w:rPr>
          <w:rStyle w:val="WW8Num2z0"/>
          <w:rFonts w:ascii="Verdana" w:hAnsi="Verdana"/>
          <w:color w:val="000000"/>
          <w:sz w:val="18"/>
          <w:szCs w:val="18"/>
        </w:rPr>
        <w:t> </w:t>
      </w:r>
      <w:r>
        <w:rPr>
          <w:rStyle w:val="WW8Num3z0"/>
          <w:rFonts w:ascii="Verdana" w:hAnsi="Verdana"/>
          <w:color w:val="4682B4"/>
          <w:sz w:val="18"/>
          <w:szCs w:val="18"/>
        </w:rPr>
        <w:t>Минникес</w:t>
      </w:r>
      <w:r>
        <w:rPr>
          <w:rStyle w:val="WW8Num2z0"/>
          <w:rFonts w:ascii="Verdana" w:hAnsi="Verdana"/>
          <w:color w:val="000000"/>
          <w:sz w:val="18"/>
          <w:szCs w:val="18"/>
        </w:rPr>
        <w:t> </w:t>
      </w:r>
      <w:r>
        <w:rPr>
          <w:rFonts w:ascii="Verdana" w:hAnsi="Verdana"/>
          <w:color w:val="000000"/>
          <w:sz w:val="18"/>
          <w:szCs w:val="18"/>
        </w:rPr>
        <w:t>И.В. Выборы в истории русского государства IX XVII вв.: Дис. . докт. юрид. наук. Екатеринбург, 2004. С. 350.</w:t>
      </w:r>
    </w:p>
    <w:p w14:paraId="5103B373"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148.</w:t>
      </w:r>
      <w:r>
        <w:rPr>
          <w:rStyle w:val="WW8Num2z0"/>
          <w:rFonts w:ascii="Verdana" w:hAnsi="Verdana"/>
          <w:color w:val="000000"/>
          <w:sz w:val="18"/>
          <w:szCs w:val="18"/>
        </w:rPr>
        <w:t> </w:t>
      </w:r>
      <w:r>
        <w:rPr>
          <w:rStyle w:val="WW8Num3z0"/>
          <w:rFonts w:ascii="Verdana" w:hAnsi="Verdana"/>
          <w:color w:val="4682B4"/>
          <w:sz w:val="18"/>
          <w:szCs w:val="18"/>
        </w:rPr>
        <w:t>Минникес</w:t>
      </w:r>
      <w:r>
        <w:rPr>
          <w:rStyle w:val="WW8Num2z0"/>
          <w:rFonts w:ascii="Verdana" w:hAnsi="Verdana"/>
          <w:color w:val="000000"/>
          <w:sz w:val="18"/>
          <w:szCs w:val="18"/>
        </w:rPr>
        <w:t> </w:t>
      </w:r>
      <w:r>
        <w:rPr>
          <w:rFonts w:ascii="Verdana" w:hAnsi="Verdana"/>
          <w:color w:val="000000"/>
          <w:sz w:val="18"/>
          <w:szCs w:val="18"/>
        </w:rPr>
        <w:t>И.В. Информирование населения о выборах: Историко-правовой опыт // Правовая политика и правовая жизнь. 2007. № 2. С. 53.</w:t>
      </w:r>
    </w:p>
    <w:p w14:paraId="160833EC" w14:textId="77777777" w:rsidR="00F527C3" w:rsidRDefault="00F527C3" w:rsidP="00F527C3">
      <w:pPr>
        <w:pStyle w:val="WW8Num1z2"/>
        <w:shd w:val="clear" w:color="auto" w:fill="F7F7F7"/>
        <w:spacing w:after="0"/>
        <w:rPr>
          <w:rFonts w:ascii="Verdana" w:hAnsi="Verdana"/>
          <w:color w:val="000000"/>
          <w:sz w:val="18"/>
          <w:szCs w:val="18"/>
        </w:rPr>
      </w:pPr>
      <w:r>
        <w:rPr>
          <w:rFonts w:ascii="Verdana" w:hAnsi="Verdana"/>
          <w:color w:val="000000"/>
          <w:sz w:val="18"/>
          <w:szCs w:val="18"/>
        </w:rPr>
        <w:t>149.</w:t>
      </w:r>
      <w:r>
        <w:rPr>
          <w:rStyle w:val="WW8Num2z0"/>
          <w:rFonts w:ascii="Verdana" w:hAnsi="Verdana"/>
          <w:color w:val="000000"/>
          <w:sz w:val="18"/>
          <w:szCs w:val="18"/>
        </w:rPr>
        <w:t> </w:t>
      </w:r>
      <w:r>
        <w:rPr>
          <w:rStyle w:val="WW8Num3z0"/>
          <w:rFonts w:ascii="Verdana" w:hAnsi="Verdana"/>
          <w:color w:val="4682B4"/>
          <w:sz w:val="18"/>
          <w:szCs w:val="18"/>
        </w:rPr>
        <w:t>Миронов</w:t>
      </w:r>
      <w:r>
        <w:rPr>
          <w:rStyle w:val="WW8Num2z0"/>
          <w:rFonts w:ascii="Verdana" w:hAnsi="Verdana"/>
          <w:color w:val="000000"/>
          <w:sz w:val="18"/>
          <w:szCs w:val="18"/>
        </w:rPr>
        <w:t> </w:t>
      </w:r>
      <w:r>
        <w:rPr>
          <w:rFonts w:ascii="Verdana" w:hAnsi="Verdana"/>
          <w:color w:val="000000"/>
          <w:sz w:val="18"/>
          <w:szCs w:val="18"/>
        </w:rPr>
        <w:t>A.B. Оценочные понятия в избирательном законодательстве РФ. Автореф. дис. на соиск. учен. степ, д.ю.н. Владивосток, 2004.</w:t>
      </w:r>
    </w:p>
    <w:p w14:paraId="3DB8A425" w14:textId="06C04EEE" w:rsidR="00F527C3" w:rsidRPr="00F527C3" w:rsidRDefault="00F527C3" w:rsidP="00F527C3">
      <w:r>
        <w:rPr>
          <w:rFonts w:ascii="Verdana" w:hAnsi="Verdana"/>
          <w:color w:val="000000"/>
          <w:sz w:val="18"/>
          <w:szCs w:val="18"/>
        </w:rPr>
        <w:br/>
      </w:r>
      <w:r>
        <w:rPr>
          <w:rFonts w:ascii="Verdana" w:hAnsi="Verdana"/>
          <w:color w:val="000000"/>
          <w:sz w:val="18"/>
          <w:szCs w:val="18"/>
        </w:rPr>
        <w:br/>
      </w:r>
    </w:p>
    <w:sectPr w:rsidR="00F527C3" w:rsidRPr="00F527C3"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68C28" w14:textId="77777777" w:rsidR="009073D3" w:rsidRDefault="009073D3">
      <w:pPr>
        <w:spacing w:after="0" w:line="240" w:lineRule="auto"/>
      </w:pPr>
      <w:r>
        <w:separator/>
      </w:r>
    </w:p>
  </w:endnote>
  <w:endnote w:type="continuationSeparator" w:id="0">
    <w:p w14:paraId="31E8245D" w14:textId="77777777" w:rsidR="009073D3" w:rsidRDefault="00907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C7F7B4" w14:textId="77777777" w:rsidR="009073D3" w:rsidRDefault="009073D3">
      <w:pPr>
        <w:spacing w:after="0" w:line="240" w:lineRule="auto"/>
      </w:pPr>
      <w:r>
        <w:separator/>
      </w:r>
    </w:p>
  </w:footnote>
  <w:footnote w:type="continuationSeparator" w:id="0">
    <w:p w14:paraId="2A6C486B" w14:textId="77777777" w:rsidR="009073D3" w:rsidRDefault="009073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5"/>
    <w:multiLevelType w:val="multilevel"/>
    <w:tmpl w:val="00000004"/>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9"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10"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1"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2"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3"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5"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8" w15:restartNumberingAfterBreak="0">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19" w15:restartNumberingAfterBreak="0">
    <w:nsid w:val="00000011"/>
    <w:multiLevelType w:val="multilevel"/>
    <w:tmpl w:val="0000001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0"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3" w15:restartNumberingAfterBreak="0">
    <w:nsid w:val="00000041"/>
    <w:multiLevelType w:val="multilevel"/>
    <w:tmpl w:val="0000004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abstractNum>
  <w:abstractNum w:abstractNumId="24" w15:restartNumberingAfterBreak="0">
    <w:nsid w:val="00000045"/>
    <w:multiLevelType w:val="multilevel"/>
    <w:tmpl w:val="0000004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5" w15:restartNumberingAfterBreak="0">
    <w:nsid w:val="0000004B"/>
    <w:multiLevelType w:val="multilevel"/>
    <w:tmpl w:val="0000004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6" w15:restartNumberingAfterBreak="0">
    <w:nsid w:val="0000004D"/>
    <w:multiLevelType w:val="multilevel"/>
    <w:tmpl w:val="0000004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7" w15:restartNumberingAfterBreak="0">
    <w:nsid w:val="0000004F"/>
    <w:multiLevelType w:val="multilevel"/>
    <w:tmpl w:val="0000004E"/>
    <w:lvl w:ilvl="0">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8" w15:restartNumberingAfterBreak="0">
    <w:nsid w:val="00000051"/>
    <w:multiLevelType w:val="multilevel"/>
    <w:tmpl w:val="00000050"/>
    <w:lvl w:ilvl="0">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9" w15:restartNumberingAfterBreak="0">
    <w:nsid w:val="00000053"/>
    <w:multiLevelType w:val="multilevel"/>
    <w:tmpl w:val="00000052"/>
    <w:lvl w:ilvl="0">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0" w15:restartNumberingAfterBreak="0">
    <w:nsid w:val="00000055"/>
    <w:multiLevelType w:val="multilevel"/>
    <w:tmpl w:val="00000054"/>
    <w:lvl w:ilvl="0">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1" w15:restartNumberingAfterBreak="0">
    <w:nsid w:val="00000057"/>
    <w:multiLevelType w:val="multilevel"/>
    <w:tmpl w:val="00000056"/>
    <w:lvl w:ilvl="0">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2" w15:restartNumberingAfterBreak="0">
    <w:nsid w:val="00000059"/>
    <w:multiLevelType w:val="multilevel"/>
    <w:tmpl w:val="00000058"/>
    <w:lvl w:ilvl="0">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3" w15:restartNumberingAfterBreak="0">
    <w:nsid w:val="0000005B"/>
    <w:multiLevelType w:val="multilevel"/>
    <w:tmpl w:val="0000005A"/>
    <w:lvl w:ilvl="0">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4" w15:restartNumberingAfterBreak="0">
    <w:nsid w:val="0000005D"/>
    <w:multiLevelType w:val="multilevel"/>
    <w:tmpl w:val="0000005C"/>
    <w:lvl w:ilvl="0">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5" w15:restartNumberingAfterBreak="0">
    <w:nsid w:val="0000005F"/>
    <w:multiLevelType w:val="multilevel"/>
    <w:tmpl w:val="0000005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abstractNum>
  <w:abstractNum w:abstractNumId="36" w15:restartNumberingAfterBreak="0">
    <w:nsid w:val="00000061"/>
    <w:multiLevelType w:val="multilevel"/>
    <w:tmpl w:val="00000060"/>
    <w:lvl w:ilvl="0">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7" w15:restartNumberingAfterBreak="0">
    <w:nsid w:val="03E359CD"/>
    <w:multiLevelType w:val="singleLevel"/>
    <w:tmpl w:val="BD68E8AE"/>
    <w:lvl w:ilvl="0">
      <w:start w:val="10"/>
      <w:numFmt w:val="decimal"/>
      <w:lvlText w:val="%1."/>
      <w:legacy w:legacy="1" w:legacySpace="0" w:legacyIndent="269"/>
      <w:lvlJc w:val="left"/>
      <w:rPr>
        <w:rFonts w:ascii="Times New Roman" w:hAnsi="Times New Roman" w:cs="Times New Roman" w:hint="default"/>
      </w:rPr>
    </w:lvl>
  </w:abstractNum>
  <w:abstractNum w:abstractNumId="38" w15:restartNumberingAfterBreak="0">
    <w:nsid w:val="056F1BEE"/>
    <w:multiLevelType w:val="hybridMultilevel"/>
    <w:tmpl w:val="458C866C"/>
    <w:lvl w:ilvl="0" w:tplc="43D6E0A0">
      <w:start w:val="65535"/>
      <w:numFmt w:val="bullet"/>
      <w:lvlText w:val="-"/>
      <w:lvlJc w:val="left"/>
      <w:pPr>
        <w:tabs>
          <w:tab w:val="num" w:pos="1440"/>
        </w:tabs>
        <w:ind w:left="1440" w:firstLine="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0" w15:restartNumberingAfterBreak="0">
    <w:nsid w:val="14291102"/>
    <w:multiLevelType w:val="multilevel"/>
    <w:tmpl w:val="5EC6465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15:restartNumberingAfterBreak="0">
    <w:nsid w:val="1EC7738D"/>
    <w:multiLevelType w:val="multilevel"/>
    <w:tmpl w:val="63B6A7D0"/>
    <w:lvl w:ilvl="0">
      <w:start w:val="4"/>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2E63376C"/>
    <w:multiLevelType w:val="hybridMultilevel"/>
    <w:tmpl w:val="BC603056"/>
    <w:lvl w:ilvl="0" w:tplc="0F9644F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3" w15:restartNumberingAfterBreak="0">
    <w:nsid w:val="323C6E45"/>
    <w:multiLevelType w:val="hybridMultilevel"/>
    <w:tmpl w:val="DE48F2CE"/>
    <w:lvl w:ilvl="0" w:tplc="F666312C">
      <w:start w:val="3"/>
      <w:numFmt w:val="bullet"/>
      <w:lvlText w:val="–"/>
      <w:lvlJc w:val="left"/>
      <w:pPr>
        <w:tabs>
          <w:tab w:val="num" w:pos="1875"/>
        </w:tabs>
        <w:ind w:left="1875" w:hanging="115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346C4E4F"/>
    <w:multiLevelType w:val="hybridMultilevel"/>
    <w:tmpl w:val="94F62E88"/>
    <w:lvl w:ilvl="0" w:tplc="1AFEF33A">
      <w:start w:val="1"/>
      <w:numFmt w:val="decimal"/>
      <w:lvlText w:val="%1."/>
      <w:lvlJc w:val="left"/>
      <w:pPr>
        <w:tabs>
          <w:tab w:val="num" w:pos="644"/>
        </w:tabs>
        <w:ind w:left="644" w:hanging="360"/>
      </w:pPr>
      <w:rPr>
        <w:rFonts w:ascii="Times New Roman" w:hAnsi="Times New Roman" w:hint="default"/>
        <w:b w:val="0"/>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46" w15:restartNumberingAfterBreak="0">
    <w:nsid w:val="38C93023"/>
    <w:multiLevelType w:val="hybridMultilevel"/>
    <w:tmpl w:val="0394A8E6"/>
    <w:lvl w:ilvl="0" w:tplc="276E21F4">
      <w:numFmt w:val="bullet"/>
      <w:lvlText w:val="–"/>
      <w:lvlJc w:val="left"/>
      <w:pPr>
        <w:tabs>
          <w:tab w:val="num" w:pos="1879"/>
        </w:tabs>
        <w:ind w:left="1879" w:hanging="117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7" w15:restartNumberingAfterBreak="0">
    <w:nsid w:val="3B195D0F"/>
    <w:multiLevelType w:val="hybridMultilevel"/>
    <w:tmpl w:val="82928530"/>
    <w:lvl w:ilvl="0" w:tplc="0E424B36">
      <w:start w:val="1"/>
      <w:numFmt w:val="decimal"/>
      <w:lvlText w:val="%1."/>
      <w:lvlJc w:val="left"/>
      <w:pPr>
        <w:tabs>
          <w:tab w:val="num" w:pos="1080"/>
        </w:tabs>
        <w:ind w:left="1080" w:hanging="360"/>
      </w:pPr>
      <w:rPr>
        <w:i w:val="0"/>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8" w15:restartNumberingAfterBreak="0">
    <w:nsid w:val="40A538F7"/>
    <w:multiLevelType w:val="hybridMultilevel"/>
    <w:tmpl w:val="F5160054"/>
    <w:lvl w:ilvl="0" w:tplc="D1EE439A">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42D93C6C"/>
    <w:multiLevelType w:val="hybridMultilevel"/>
    <w:tmpl w:val="3CEA698E"/>
    <w:lvl w:ilvl="0" w:tplc="0DA4B7E4">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15:restartNumberingAfterBreak="0">
    <w:nsid w:val="457562DF"/>
    <w:multiLevelType w:val="hybridMultilevel"/>
    <w:tmpl w:val="943AF58A"/>
    <w:lvl w:ilvl="0" w:tplc="1FB84A6E">
      <w:start w:val="1"/>
      <w:numFmt w:val="bullet"/>
      <w:lvlText w:val=""/>
      <w:lvlJc w:val="left"/>
      <w:pPr>
        <w:tabs>
          <w:tab w:val="num" w:pos="370"/>
        </w:tabs>
        <w:ind w:left="37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05C2904"/>
    <w:multiLevelType w:val="multilevel"/>
    <w:tmpl w:val="13A02E18"/>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15:restartNumberingAfterBreak="0">
    <w:nsid w:val="575F307C"/>
    <w:multiLevelType w:val="singleLevel"/>
    <w:tmpl w:val="9DE0327E"/>
    <w:lvl w:ilvl="0">
      <w:start w:val="1"/>
      <w:numFmt w:val="decimal"/>
      <w:lvlText w:val="%1."/>
      <w:legacy w:legacy="1" w:legacySpace="0" w:legacyIndent="204"/>
      <w:lvlJc w:val="left"/>
      <w:rPr>
        <w:rFonts w:ascii="Times New Roman" w:hAnsi="Times New Roman" w:cs="Times New Roman" w:hint="default"/>
      </w:rPr>
    </w:lvl>
  </w:abstractNum>
  <w:abstractNum w:abstractNumId="54"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5"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6" w15:restartNumberingAfterBreak="0">
    <w:nsid w:val="6C471E07"/>
    <w:multiLevelType w:val="hybridMultilevel"/>
    <w:tmpl w:val="4106D09E"/>
    <w:lvl w:ilvl="0" w:tplc="EBE0B29A">
      <w:start w:val="1"/>
      <w:numFmt w:val="decimal"/>
      <w:lvlText w:val="%1."/>
      <w:lvlJc w:val="left"/>
      <w:pPr>
        <w:tabs>
          <w:tab w:val="num" w:pos="1890"/>
        </w:tabs>
        <w:ind w:left="1890" w:hanging="117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7" w15:restartNumberingAfterBreak="0">
    <w:nsid w:val="70221E13"/>
    <w:multiLevelType w:val="hybridMultilevel"/>
    <w:tmpl w:val="399461D4"/>
    <w:lvl w:ilvl="0" w:tplc="63E608FA">
      <w:start w:val="1"/>
      <w:numFmt w:val="decimal"/>
      <w:lvlText w:val="%1."/>
      <w:lvlJc w:val="left"/>
      <w:pPr>
        <w:tabs>
          <w:tab w:val="num" w:pos="720"/>
        </w:tabs>
        <w:ind w:left="720" w:hanging="360"/>
      </w:pPr>
      <w:rPr>
        <w:b w:val="0"/>
        <w:i w:val="0"/>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15:restartNumberingAfterBreak="0">
    <w:nsid w:val="79660597"/>
    <w:multiLevelType w:val="multilevel"/>
    <w:tmpl w:val="381A93F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9" w15:restartNumberingAfterBreak="0">
    <w:nsid w:val="7B9602A3"/>
    <w:multiLevelType w:val="singleLevel"/>
    <w:tmpl w:val="CAF0E444"/>
    <w:lvl w:ilvl="0">
      <w:start w:val="16"/>
      <w:numFmt w:val="decimal"/>
      <w:lvlText w:val="%1."/>
      <w:legacy w:legacy="1" w:legacySpace="0" w:legacyIndent="331"/>
      <w:lvlJc w:val="left"/>
      <w:rPr>
        <w:rFonts w:ascii="Times New Roman" w:hAnsi="Times New Roman"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
  </w:num>
  <w:num w:numId="7">
    <w:abstractNumId w:val="8"/>
  </w:num>
  <w:num w:numId="8">
    <w:abstractNumId w:val="10"/>
  </w:num>
  <w:num w:numId="9">
    <w:abstractNumId w:val="12"/>
  </w:num>
  <w:num w:numId="10">
    <w:abstractNumId w:val="14"/>
  </w:num>
  <w:num w:numId="11">
    <w:abstractNumId w:val="16"/>
  </w:num>
  <w:num w:numId="12">
    <w:abstractNumId w:val="18"/>
  </w:num>
  <w:num w:numId="13">
    <w:abstractNumId w:val="19"/>
  </w:num>
  <w:num w:numId="14">
    <w:abstractNumId w:val="23"/>
  </w:num>
  <w:num w:numId="15">
    <w:abstractNumId w:val="24"/>
  </w:num>
  <w:num w:numId="16">
    <w:abstractNumId w:val="25"/>
  </w:num>
  <w:num w:numId="17">
    <w:abstractNumId w:val="26"/>
  </w:num>
  <w:num w:numId="18">
    <w:abstractNumId w:val="27"/>
  </w:num>
  <w:num w:numId="19">
    <w:abstractNumId w:val="28"/>
  </w:num>
  <w:num w:numId="20">
    <w:abstractNumId w:val="29"/>
  </w:num>
  <w:num w:numId="21">
    <w:abstractNumId w:val="30"/>
  </w:num>
  <w:num w:numId="22">
    <w:abstractNumId w:val="31"/>
  </w:num>
  <w:num w:numId="23">
    <w:abstractNumId w:val="32"/>
  </w:num>
  <w:num w:numId="24">
    <w:abstractNumId w:val="33"/>
  </w:num>
  <w:num w:numId="25">
    <w:abstractNumId w:val="34"/>
  </w:num>
  <w:num w:numId="26">
    <w:abstractNumId w:val="35"/>
  </w:num>
  <w:num w:numId="27">
    <w:abstractNumId w:val="36"/>
  </w:num>
  <w:num w:numId="28">
    <w:abstractNumId w:val="58"/>
  </w:num>
  <w:num w:numId="29">
    <w:abstractNumId w:val="40"/>
  </w:num>
  <w:num w:numId="30">
    <w:abstractNumId w:val="52"/>
  </w:num>
  <w:num w:numId="31">
    <w:abstractNumId w:val="41"/>
  </w:num>
  <w:num w:numId="32">
    <w:abstractNumId w:val="43"/>
  </w:num>
  <w:num w:numId="33">
    <w:abstractNumId w:val="56"/>
  </w:num>
  <w:num w:numId="34">
    <w:abstractNumId w:val="38"/>
  </w:num>
  <w:num w:numId="35">
    <w:abstractNumId w:val="57"/>
  </w:num>
  <w:num w:numId="36">
    <w:abstractNumId w:val="50"/>
  </w:num>
  <w:num w:numId="37">
    <w:abstractNumId w:val="48"/>
  </w:num>
  <w:num w:numId="38">
    <w:abstractNumId w:val="44"/>
  </w:num>
  <w:num w:numId="39">
    <w:abstractNumId w:val="53"/>
  </w:num>
  <w:num w:numId="40">
    <w:abstractNumId w:val="37"/>
  </w:num>
  <w:num w:numId="41">
    <w:abstractNumId w:val="59"/>
  </w:num>
  <w:num w:numId="42">
    <w:abstractNumId w:val="51"/>
  </w:num>
  <w:num w:numId="43">
    <w:abstractNumId w:val="47"/>
  </w:num>
  <w:num w:numId="44">
    <w:abstractNumId w:val="42"/>
  </w:num>
  <w:num w:numId="45">
    <w:abstractNumId w:val="4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F6"/>
    <w:rsid w:val="00004E41"/>
    <w:rsid w:val="000050F4"/>
    <w:rsid w:val="000055E1"/>
    <w:rsid w:val="00005B98"/>
    <w:rsid w:val="00005E57"/>
    <w:rsid w:val="000066F4"/>
    <w:rsid w:val="00006869"/>
    <w:rsid w:val="00006D05"/>
    <w:rsid w:val="00006E18"/>
    <w:rsid w:val="000071D0"/>
    <w:rsid w:val="00007704"/>
    <w:rsid w:val="0000782D"/>
    <w:rsid w:val="00011047"/>
    <w:rsid w:val="0001128B"/>
    <w:rsid w:val="00011643"/>
    <w:rsid w:val="0001261B"/>
    <w:rsid w:val="0001286F"/>
    <w:rsid w:val="00012EF9"/>
    <w:rsid w:val="00013A36"/>
    <w:rsid w:val="00013C25"/>
    <w:rsid w:val="00013CC9"/>
    <w:rsid w:val="00014387"/>
    <w:rsid w:val="00014C87"/>
    <w:rsid w:val="000154AA"/>
    <w:rsid w:val="000154FB"/>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190F"/>
    <w:rsid w:val="000322ED"/>
    <w:rsid w:val="000326C4"/>
    <w:rsid w:val="00032FCB"/>
    <w:rsid w:val="00033862"/>
    <w:rsid w:val="00033D98"/>
    <w:rsid w:val="00035904"/>
    <w:rsid w:val="000363A9"/>
    <w:rsid w:val="000367A1"/>
    <w:rsid w:val="000375F8"/>
    <w:rsid w:val="000408E3"/>
    <w:rsid w:val="00040E42"/>
    <w:rsid w:val="00040EE9"/>
    <w:rsid w:val="00044991"/>
    <w:rsid w:val="0004592D"/>
    <w:rsid w:val="000463ED"/>
    <w:rsid w:val="00046D04"/>
    <w:rsid w:val="00046D49"/>
    <w:rsid w:val="00046F1F"/>
    <w:rsid w:val="000473F3"/>
    <w:rsid w:val="000474A7"/>
    <w:rsid w:val="00047FE9"/>
    <w:rsid w:val="00050F8A"/>
    <w:rsid w:val="000516F8"/>
    <w:rsid w:val="000519D4"/>
    <w:rsid w:val="00051D74"/>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60764"/>
    <w:rsid w:val="0006090C"/>
    <w:rsid w:val="00060CCA"/>
    <w:rsid w:val="00061155"/>
    <w:rsid w:val="00061257"/>
    <w:rsid w:val="0006144B"/>
    <w:rsid w:val="00061ABC"/>
    <w:rsid w:val="00061D2A"/>
    <w:rsid w:val="00061DBD"/>
    <w:rsid w:val="00063258"/>
    <w:rsid w:val="00063AA4"/>
    <w:rsid w:val="00063FCA"/>
    <w:rsid w:val="000642B9"/>
    <w:rsid w:val="0006473D"/>
    <w:rsid w:val="00064AAD"/>
    <w:rsid w:val="00065DEE"/>
    <w:rsid w:val="000665CD"/>
    <w:rsid w:val="00066A92"/>
    <w:rsid w:val="000672BA"/>
    <w:rsid w:val="00070FB5"/>
    <w:rsid w:val="000728DD"/>
    <w:rsid w:val="000731F4"/>
    <w:rsid w:val="000735E0"/>
    <w:rsid w:val="00073A32"/>
    <w:rsid w:val="00073BD9"/>
    <w:rsid w:val="00073DE2"/>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3CFA"/>
    <w:rsid w:val="000840F1"/>
    <w:rsid w:val="00084610"/>
    <w:rsid w:val="000848A2"/>
    <w:rsid w:val="000848DF"/>
    <w:rsid w:val="00084CB3"/>
    <w:rsid w:val="000851D4"/>
    <w:rsid w:val="00085657"/>
    <w:rsid w:val="00085BBC"/>
    <w:rsid w:val="00085F0F"/>
    <w:rsid w:val="00086EC6"/>
    <w:rsid w:val="00087679"/>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640"/>
    <w:rsid w:val="000959D2"/>
    <w:rsid w:val="00095B3A"/>
    <w:rsid w:val="0009648B"/>
    <w:rsid w:val="00096F5A"/>
    <w:rsid w:val="0009706C"/>
    <w:rsid w:val="00097C7E"/>
    <w:rsid w:val="000A1353"/>
    <w:rsid w:val="000A269C"/>
    <w:rsid w:val="000A2709"/>
    <w:rsid w:val="000A282E"/>
    <w:rsid w:val="000A2BEB"/>
    <w:rsid w:val="000A2C82"/>
    <w:rsid w:val="000A4147"/>
    <w:rsid w:val="000A4576"/>
    <w:rsid w:val="000A47D9"/>
    <w:rsid w:val="000A4E88"/>
    <w:rsid w:val="000A58A4"/>
    <w:rsid w:val="000A5E02"/>
    <w:rsid w:val="000A6176"/>
    <w:rsid w:val="000A63E0"/>
    <w:rsid w:val="000A6DAB"/>
    <w:rsid w:val="000B0134"/>
    <w:rsid w:val="000B0213"/>
    <w:rsid w:val="000B05CF"/>
    <w:rsid w:val="000B10E8"/>
    <w:rsid w:val="000B24E1"/>
    <w:rsid w:val="000B3055"/>
    <w:rsid w:val="000B339E"/>
    <w:rsid w:val="000B399A"/>
    <w:rsid w:val="000B3F2C"/>
    <w:rsid w:val="000B42E1"/>
    <w:rsid w:val="000B499D"/>
    <w:rsid w:val="000B53F4"/>
    <w:rsid w:val="000B638A"/>
    <w:rsid w:val="000B7059"/>
    <w:rsid w:val="000B7075"/>
    <w:rsid w:val="000B771A"/>
    <w:rsid w:val="000B7B13"/>
    <w:rsid w:val="000B7BE1"/>
    <w:rsid w:val="000C06F5"/>
    <w:rsid w:val="000C0CCE"/>
    <w:rsid w:val="000C0D6C"/>
    <w:rsid w:val="000C11E1"/>
    <w:rsid w:val="000C1A3B"/>
    <w:rsid w:val="000C20E4"/>
    <w:rsid w:val="000C263B"/>
    <w:rsid w:val="000C2D41"/>
    <w:rsid w:val="000C2E36"/>
    <w:rsid w:val="000C2E6A"/>
    <w:rsid w:val="000C3577"/>
    <w:rsid w:val="000C4165"/>
    <w:rsid w:val="000C4575"/>
    <w:rsid w:val="000C4A80"/>
    <w:rsid w:val="000C54E2"/>
    <w:rsid w:val="000C5656"/>
    <w:rsid w:val="000C5B0B"/>
    <w:rsid w:val="000C642B"/>
    <w:rsid w:val="000C6A43"/>
    <w:rsid w:val="000C6B5A"/>
    <w:rsid w:val="000C70EF"/>
    <w:rsid w:val="000C78A7"/>
    <w:rsid w:val="000D1561"/>
    <w:rsid w:val="000D1A1C"/>
    <w:rsid w:val="000D223F"/>
    <w:rsid w:val="000D3048"/>
    <w:rsid w:val="000D3AC9"/>
    <w:rsid w:val="000D4185"/>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26E2"/>
    <w:rsid w:val="000F2AAD"/>
    <w:rsid w:val="000F2AF9"/>
    <w:rsid w:val="000F2C43"/>
    <w:rsid w:val="000F44DF"/>
    <w:rsid w:val="000F46EF"/>
    <w:rsid w:val="000F4A38"/>
    <w:rsid w:val="000F4CA2"/>
    <w:rsid w:val="000F4D6A"/>
    <w:rsid w:val="000F6D4B"/>
    <w:rsid w:val="000F718E"/>
    <w:rsid w:val="000F74BB"/>
    <w:rsid w:val="000F7522"/>
    <w:rsid w:val="000F759C"/>
    <w:rsid w:val="000F7688"/>
    <w:rsid w:val="00100A16"/>
    <w:rsid w:val="00100CE9"/>
    <w:rsid w:val="00101F72"/>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16C"/>
    <w:rsid w:val="0011281D"/>
    <w:rsid w:val="00113718"/>
    <w:rsid w:val="00113EEB"/>
    <w:rsid w:val="00114859"/>
    <w:rsid w:val="001149B3"/>
    <w:rsid w:val="0011528F"/>
    <w:rsid w:val="0011753D"/>
    <w:rsid w:val="001178DB"/>
    <w:rsid w:val="00117B81"/>
    <w:rsid w:val="001208B5"/>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A24"/>
    <w:rsid w:val="00135EE5"/>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0866"/>
    <w:rsid w:val="00151A7F"/>
    <w:rsid w:val="00151BB9"/>
    <w:rsid w:val="0015208E"/>
    <w:rsid w:val="001528BF"/>
    <w:rsid w:val="00153A4C"/>
    <w:rsid w:val="0015407A"/>
    <w:rsid w:val="0015473B"/>
    <w:rsid w:val="00154C24"/>
    <w:rsid w:val="00154E9B"/>
    <w:rsid w:val="00155120"/>
    <w:rsid w:val="0015532C"/>
    <w:rsid w:val="001558D2"/>
    <w:rsid w:val="00156E4C"/>
    <w:rsid w:val="00157EE5"/>
    <w:rsid w:val="00160A63"/>
    <w:rsid w:val="00161624"/>
    <w:rsid w:val="001616A1"/>
    <w:rsid w:val="0016197F"/>
    <w:rsid w:val="00162FA8"/>
    <w:rsid w:val="00162FB7"/>
    <w:rsid w:val="00163238"/>
    <w:rsid w:val="00163329"/>
    <w:rsid w:val="001635A9"/>
    <w:rsid w:val="00163E5F"/>
    <w:rsid w:val="001646DB"/>
    <w:rsid w:val="00165161"/>
    <w:rsid w:val="001655F6"/>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87B"/>
    <w:rsid w:val="00173464"/>
    <w:rsid w:val="00173911"/>
    <w:rsid w:val="0017475F"/>
    <w:rsid w:val="0017495E"/>
    <w:rsid w:val="00175BA9"/>
    <w:rsid w:val="001764AB"/>
    <w:rsid w:val="001769F4"/>
    <w:rsid w:val="00177AD1"/>
    <w:rsid w:val="00177CB7"/>
    <w:rsid w:val="00181FEA"/>
    <w:rsid w:val="0018307D"/>
    <w:rsid w:val="00183814"/>
    <w:rsid w:val="00183E5B"/>
    <w:rsid w:val="00184F38"/>
    <w:rsid w:val="001857BD"/>
    <w:rsid w:val="001864AA"/>
    <w:rsid w:val="00187046"/>
    <w:rsid w:val="00187089"/>
    <w:rsid w:val="00187485"/>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A00EF"/>
    <w:rsid w:val="001A051E"/>
    <w:rsid w:val="001A0BD3"/>
    <w:rsid w:val="001A0C7C"/>
    <w:rsid w:val="001A113D"/>
    <w:rsid w:val="001A23FC"/>
    <w:rsid w:val="001A2A91"/>
    <w:rsid w:val="001A3967"/>
    <w:rsid w:val="001A3D06"/>
    <w:rsid w:val="001A4D55"/>
    <w:rsid w:val="001A54E4"/>
    <w:rsid w:val="001A58AA"/>
    <w:rsid w:val="001A664D"/>
    <w:rsid w:val="001A6A07"/>
    <w:rsid w:val="001A70D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12ED"/>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633E"/>
    <w:rsid w:val="001E65FF"/>
    <w:rsid w:val="001E68DF"/>
    <w:rsid w:val="001E753B"/>
    <w:rsid w:val="001E79F3"/>
    <w:rsid w:val="001E7DED"/>
    <w:rsid w:val="001E7FA4"/>
    <w:rsid w:val="001E7FC9"/>
    <w:rsid w:val="001F0917"/>
    <w:rsid w:val="001F10AF"/>
    <w:rsid w:val="001F15E2"/>
    <w:rsid w:val="001F1611"/>
    <w:rsid w:val="001F1A23"/>
    <w:rsid w:val="001F2116"/>
    <w:rsid w:val="001F2514"/>
    <w:rsid w:val="001F2803"/>
    <w:rsid w:val="001F2A35"/>
    <w:rsid w:val="001F2E31"/>
    <w:rsid w:val="001F3703"/>
    <w:rsid w:val="001F4C4A"/>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45EE"/>
    <w:rsid w:val="00205ADA"/>
    <w:rsid w:val="00205B24"/>
    <w:rsid w:val="002061D3"/>
    <w:rsid w:val="002064B7"/>
    <w:rsid w:val="00206777"/>
    <w:rsid w:val="00206E86"/>
    <w:rsid w:val="002070F6"/>
    <w:rsid w:val="0020735B"/>
    <w:rsid w:val="00207A3B"/>
    <w:rsid w:val="00210170"/>
    <w:rsid w:val="002101CD"/>
    <w:rsid w:val="00211081"/>
    <w:rsid w:val="002115E4"/>
    <w:rsid w:val="0021226F"/>
    <w:rsid w:val="00212471"/>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26FCA"/>
    <w:rsid w:val="002301F7"/>
    <w:rsid w:val="0023092C"/>
    <w:rsid w:val="00232235"/>
    <w:rsid w:val="00232341"/>
    <w:rsid w:val="00232380"/>
    <w:rsid w:val="00232474"/>
    <w:rsid w:val="00232BD9"/>
    <w:rsid w:val="00233EE4"/>
    <w:rsid w:val="002343B6"/>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D59"/>
    <w:rsid w:val="00262DB0"/>
    <w:rsid w:val="00263236"/>
    <w:rsid w:val="00263285"/>
    <w:rsid w:val="002632AA"/>
    <w:rsid w:val="00263AD1"/>
    <w:rsid w:val="00264C1B"/>
    <w:rsid w:val="0026667B"/>
    <w:rsid w:val="00266E28"/>
    <w:rsid w:val="0026704A"/>
    <w:rsid w:val="00267887"/>
    <w:rsid w:val="0027005C"/>
    <w:rsid w:val="002713BF"/>
    <w:rsid w:val="0027162F"/>
    <w:rsid w:val="002719E5"/>
    <w:rsid w:val="00271B15"/>
    <w:rsid w:val="00272C44"/>
    <w:rsid w:val="00273DA3"/>
    <w:rsid w:val="00274191"/>
    <w:rsid w:val="00274FA8"/>
    <w:rsid w:val="0027557C"/>
    <w:rsid w:val="00275A2F"/>
    <w:rsid w:val="0027625B"/>
    <w:rsid w:val="002763F9"/>
    <w:rsid w:val="00277AC3"/>
    <w:rsid w:val="00280DA2"/>
    <w:rsid w:val="002816EA"/>
    <w:rsid w:val="00282381"/>
    <w:rsid w:val="002826C8"/>
    <w:rsid w:val="002855FE"/>
    <w:rsid w:val="0028644F"/>
    <w:rsid w:val="002869FE"/>
    <w:rsid w:val="00287ADD"/>
    <w:rsid w:val="00287B51"/>
    <w:rsid w:val="00287DEA"/>
    <w:rsid w:val="00287E52"/>
    <w:rsid w:val="00290220"/>
    <w:rsid w:val="002905B6"/>
    <w:rsid w:val="002905B8"/>
    <w:rsid w:val="002907E5"/>
    <w:rsid w:val="00291FF7"/>
    <w:rsid w:val="002927D5"/>
    <w:rsid w:val="00292992"/>
    <w:rsid w:val="00292F3C"/>
    <w:rsid w:val="00292F45"/>
    <w:rsid w:val="00292F48"/>
    <w:rsid w:val="00293246"/>
    <w:rsid w:val="002935E6"/>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4798"/>
    <w:rsid w:val="002A5361"/>
    <w:rsid w:val="002A59DA"/>
    <w:rsid w:val="002A6527"/>
    <w:rsid w:val="002A655B"/>
    <w:rsid w:val="002A69AF"/>
    <w:rsid w:val="002A7631"/>
    <w:rsid w:val="002B0B22"/>
    <w:rsid w:val="002B1FB6"/>
    <w:rsid w:val="002B2009"/>
    <w:rsid w:val="002B24A4"/>
    <w:rsid w:val="002B2645"/>
    <w:rsid w:val="002B3539"/>
    <w:rsid w:val="002B3DA2"/>
    <w:rsid w:val="002B499F"/>
    <w:rsid w:val="002B59E5"/>
    <w:rsid w:val="002B5E44"/>
    <w:rsid w:val="002B5E6A"/>
    <w:rsid w:val="002B5E6E"/>
    <w:rsid w:val="002B6594"/>
    <w:rsid w:val="002B6C59"/>
    <w:rsid w:val="002B6FA8"/>
    <w:rsid w:val="002B74C2"/>
    <w:rsid w:val="002B74EA"/>
    <w:rsid w:val="002B7721"/>
    <w:rsid w:val="002C186A"/>
    <w:rsid w:val="002C1B45"/>
    <w:rsid w:val="002C359A"/>
    <w:rsid w:val="002C3FB3"/>
    <w:rsid w:val="002C4445"/>
    <w:rsid w:val="002C5560"/>
    <w:rsid w:val="002C5763"/>
    <w:rsid w:val="002C5C18"/>
    <w:rsid w:val="002C745B"/>
    <w:rsid w:val="002C7C79"/>
    <w:rsid w:val="002C7E07"/>
    <w:rsid w:val="002D07EA"/>
    <w:rsid w:val="002D1200"/>
    <w:rsid w:val="002D2023"/>
    <w:rsid w:val="002D2123"/>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695"/>
    <w:rsid w:val="002F17A1"/>
    <w:rsid w:val="002F18B0"/>
    <w:rsid w:val="002F192D"/>
    <w:rsid w:val="002F1EC2"/>
    <w:rsid w:val="002F2416"/>
    <w:rsid w:val="002F28CC"/>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42B"/>
    <w:rsid w:val="00315EA6"/>
    <w:rsid w:val="00315F0E"/>
    <w:rsid w:val="00316257"/>
    <w:rsid w:val="003167C5"/>
    <w:rsid w:val="003169E4"/>
    <w:rsid w:val="003178F5"/>
    <w:rsid w:val="0032013A"/>
    <w:rsid w:val="003203FC"/>
    <w:rsid w:val="0032108C"/>
    <w:rsid w:val="00321FBC"/>
    <w:rsid w:val="00322CCC"/>
    <w:rsid w:val="00323234"/>
    <w:rsid w:val="003233B8"/>
    <w:rsid w:val="003245D1"/>
    <w:rsid w:val="00324933"/>
    <w:rsid w:val="00325251"/>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032C"/>
    <w:rsid w:val="0034109E"/>
    <w:rsid w:val="00342270"/>
    <w:rsid w:val="00343E2D"/>
    <w:rsid w:val="0034480A"/>
    <w:rsid w:val="00345B7E"/>
    <w:rsid w:val="00345F06"/>
    <w:rsid w:val="0034688E"/>
    <w:rsid w:val="003468CB"/>
    <w:rsid w:val="0034730E"/>
    <w:rsid w:val="00347B2B"/>
    <w:rsid w:val="00351AE4"/>
    <w:rsid w:val="00351B4E"/>
    <w:rsid w:val="00352876"/>
    <w:rsid w:val="00352D85"/>
    <w:rsid w:val="003538C3"/>
    <w:rsid w:val="00353DC7"/>
    <w:rsid w:val="00353FF4"/>
    <w:rsid w:val="00354072"/>
    <w:rsid w:val="00354C46"/>
    <w:rsid w:val="00354E61"/>
    <w:rsid w:val="00355A2F"/>
    <w:rsid w:val="003564DF"/>
    <w:rsid w:val="00356747"/>
    <w:rsid w:val="0035676F"/>
    <w:rsid w:val="00356AFF"/>
    <w:rsid w:val="0036051A"/>
    <w:rsid w:val="00361059"/>
    <w:rsid w:val="003615A4"/>
    <w:rsid w:val="00362D6C"/>
    <w:rsid w:val="00362DBD"/>
    <w:rsid w:val="00362DC6"/>
    <w:rsid w:val="003631B5"/>
    <w:rsid w:val="0036361F"/>
    <w:rsid w:val="00363624"/>
    <w:rsid w:val="00363A77"/>
    <w:rsid w:val="00363B35"/>
    <w:rsid w:val="00364663"/>
    <w:rsid w:val="003651D8"/>
    <w:rsid w:val="003656FD"/>
    <w:rsid w:val="00365770"/>
    <w:rsid w:val="0036664E"/>
    <w:rsid w:val="0036728E"/>
    <w:rsid w:val="003700F7"/>
    <w:rsid w:val="003708E1"/>
    <w:rsid w:val="00370C27"/>
    <w:rsid w:val="00370FEF"/>
    <w:rsid w:val="003713C8"/>
    <w:rsid w:val="0037143A"/>
    <w:rsid w:val="003716DE"/>
    <w:rsid w:val="00371F49"/>
    <w:rsid w:val="00373345"/>
    <w:rsid w:val="003734B2"/>
    <w:rsid w:val="00373AFE"/>
    <w:rsid w:val="003749DC"/>
    <w:rsid w:val="00374EAE"/>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4E1"/>
    <w:rsid w:val="00386593"/>
    <w:rsid w:val="00386A31"/>
    <w:rsid w:val="00386E7D"/>
    <w:rsid w:val="00386F52"/>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A06A7"/>
    <w:rsid w:val="003A0AC8"/>
    <w:rsid w:val="003A1394"/>
    <w:rsid w:val="003A162D"/>
    <w:rsid w:val="003A1A8A"/>
    <w:rsid w:val="003A2039"/>
    <w:rsid w:val="003A28D3"/>
    <w:rsid w:val="003A2AE5"/>
    <w:rsid w:val="003A2CC5"/>
    <w:rsid w:val="003A375F"/>
    <w:rsid w:val="003A3E0B"/>
    <w:rsid w:val="003A5062"/>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2F2"/>
    <w:rsid w:val="003B4567"/>
    <w:rsid w:val="003B555A"/>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7A4"/>
    <w:rsid w:val="003D0D3A"/>
    <w:rsid w:val="003D17BF"/>
    <w:rsid w:val="003D17D1"/>
    <w:rsid w:val="003D1887"/>
    <w:rsid w:val="003D1B7A"/>
    <w:rsid w:val="003D1D04"/>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0DA4"/>
    <w:rsid w:val="003E1D8B"/>
    <w:rsid w:val="003E2071"/>
    <w:rsid w:val="003E3071"/>
    <w:rsid w:val="003E3A06"/>
    <w:rsid w:val="003E40FC"/>
    <w:rsid w:val="003E4850"/>
    <w:rsid w:val="003E493F"/>
    <w:rsid w:val="003E5DF1"/>
    <w:rsid w:val="003E6142"/>
    <w:rsid w:val="003E6EF5"/>
    <w:rsid w:val="003E78EB"/>
    <w:rsid w:val="003E7BE7"/>
    <w:rsid w:val="003F0898"/>
    <w:rsid w:val="003F0C90"/>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A62"/>
    <w:rsid w:val="00402701"/>
    <w:rsid w:val="0040302B"/>
    <w:rsid w:val="00403C87"/>
    <w:rsid w:val="00404B50"/>
    <w:rsid w:val="00405F44"/>
    <w:rsid w:val="004061C4"/>
    <w:rsid w:val="00406356"/>
    <w:rsid w:val="004069D7"/>
    <w:rsid w:val="00406CC6"/>
    <w:rsid w:val="00406E5F"/>
    <w:rsid w:val="00406FAC"/>
    <w:rsid w:val="004070C8"/>
    <w:rsid w:val="0040760E"/>
    <w:rsid w:val="0040783A"/>
    <w:rsid w:val="00407C0A"/>
    <w:rsid w:val="00407C41"/>
    <w:rsid w:val="0041004F"/>
    <w:rsid w:val="00410C1E"/>
    <w:rsid w:val="0041148B"/>
    <w:rsid w:val="00411725"/>
    <w:rsid w:val="00411B9B"/>
    <w:rsid w:val="0041227F"/>
    <w:rsid w:val="0041372C"/>
    <w:rsid w:val="00413A35"/>
    <w:rsid w:val="00414F4A"/>
    <w:rsid w:val="00416A77"/>
    <w:rsid w:val="0041725F"/>
    <w:rsid w:val="00417AFB"/>
    <w:rsid w:val="0042002F"/>
    <w:rsid w:val="00420A4C"/>
    <w:rsid w:val="0042158D"/>
    <w:rsid w:val="00421D78"/>
    <w:rsid w:val="00422949"/>
    <w:rsid w:val="0042488A"/>
    <w:rsid w:val="00425DB9"/>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4BF"/>
    <w:rsid w:val="00433AE7"/>
    <w:rsid w:val="00433B05"/>
    <w:rsid w:val="00433E19"/>
    <w:rsid w:val="004341BD"/>
    <w:rsid w:val="00434ADF"/>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28A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56F"/>
    <w:rsid w:val="00456E84"/>
    <w:rsid w:val="00456EA3"/>
    <w:rsid w:val="00457315"/>
    <w:rsid w:val="00460301"/>
    <w:rsid w:val="004606AC"/>
    <w:rsid w:val="004609A8"/>
    <w:rsid w:val="00461547"/>
    <w:rsid w:val="004621D8"/>
    <w:rsid w:val="00462915"/>
    <w:rsid w:val="0046367E"/>
    <w:rsid w:val="00463907"/>
    <w:rsid w:val="0046478B"/>
    <w:rsid w:val="00464811"/>
    <w:rsid w:val="00464E6D"/>
    <w:rsid w:val="004651AB"/>
    <w:rsid w:val="00465251"/>
    <w:rsid w:val="00466D82"/>
    <w:rsid w:val="0046782D"/>
    <w:rsid w:val="0047007D"/>
    <w:rsid w:val="00470424"/>
    <w:rsid w:val="00472A25"/>
    <w:rsid w:val="004749B9"/>
    <w:rsid w:val="00475E3E"/>
    <w:rsid w:val="004761E8"/>
    <w:rsid w:val="00476581"/>
    <w:rsid w:val="00476651"/>
    <w:rsid w:val="00476B0F"/>
    <w:rsid w:val="00477716"/>
    <w:rsid w:val="004806D6"/>
    <w:rsid w:val="00480AAF"/>
    <w:rsid w:val="004815AB"/>
    <w:rsid w:val="00482B29"/>
    <w:rsid w:val="00483BA4"/>
    <w:rsid w:val="0048427E"/>
    <w:rsid w:val="0048434B"/>
    <w:rsid w:val="0048482B"/>
    <w:rsid w:val="00484CC7"/>
    <w:rsid w:val="00484F3A"/>
    <w:rsid w:val="00486785"/>
    <w:rsid w:val="00486B70"/>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393"/>
    <w:rsid w:val="004A2434"/>
    <w:rsid w:val="004A249E"/>
    <w:rsid w:val="004A255F"/>
    <w:rsid w:val="004A2A97"/>
    <w:rsid w:val="004A33C6"/>
    <w:rsid w:val="004A3930"/>
    <w:rsid w:val="004A3F39"/>
    <w:rsid w:val="004A4C0C"/>
    <w:rsid w:val="004A4C5A"/>
    <w:rsid w:val="004A4CEC"/>
    <w:rsid w:val="004A547D"/>
    <w:rsid w:val="004A5700"/>
    <w:rsid w:val="004A7BDA"/>
    <w:rsid w:val="004A7FCD"/>
    <w:rsid w:val="004B00CF"/>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704"/>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288"/>
    <w:rsid w:val="004D0321"/>
    <w:rsid w:val="004D09D4"/>
    <w:rsid w:val="004D0D8A"/>
    <w:rsid w:val="004D1237"/>
    <w:rsid w:val="004D190D"/>
    <w:rsid w:val="004D2457"/>
    <w:rsid w:val="004D2CE4"/>
    <w:rsid w:val="004D2E4B"/>
    <w:rsid w:val="004D34B7"/>
    <w:rsid w:val="004D3DF9"/>
    <w:rsid w:val="004D41B6"/>
    <w:rsid w:val="004D6178"/>
    <w:rsid w:val="004D621D"/>
    <w:rsid w:val="004D64F7"/>
    <w:rsid w:val="004D6645"/>
    <w:rsid w:val="004D6F01"/>
    <w:rsid w:val="004D7559"/>
    <w:rsid w:val="004E014C"/>
    <w:rsid w:val="004E0899"/>
    <w:rsid w:val="004E1DD7"/>
    <w:rsid w:val="004E1E15"/>
    <w:rsid w:val="004E2465"/>
    <w:rsid w:val="004E2845"/>
    <w:rsid w:val="004E29CB"/>
    <w:rsid w:val="004E2A98"/>
    <w:rsid w:val="004E2EA9"/>
    <w:rsid w:val="004E3230"/>
    <w:rsid w:val="004E35D2"/>
    <w:rsid w:val="004E5C9B"/>
    <w:rsid w:val="004E62A0"/>
    <w:rsid w:val="004E7038"/>
    <w:rsid w:val="004E7993"/>
    <w:rsid w:val="004E7FAE"/>
    <w:rsid w:val="004F00EA"/>
    <w:rsid w:val="004F043C"/>
    <w:rsid w:val="004F075D"/>
    <w:rsid w:val="004F10C8"/>
    <w:rsid w:val="004F1AA5"/>
    <w:rsid w:val="004F2DD1"/>
    <w:rsid w:val="004F31DF"/>
    <w:rsid w:val="004F3B75"/>
    <w:rsid w:val="004F3D4F"/>
    <w:rsid w:val="004F5B6C"/>
    <w:rsid w:val="004F6183"/>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4F"/>
    <w:rsid w:val="00507A69"/>
    <w:rsid w:val="00510A54"/>
    <w:rsid w:val="005118E0"/>
    <w:rsid w:val="005121FF"/>
    <w:rsid w:val="00512764"/>
    <w:rsid w:val="005131A6"/>
    <w:rsid w:val="00513405"/>
    <w:rsid w:val="00513F5B"/>
    <w:rsid w:val="005149BC"/>
    <w:rsid w:val="00514C12"/>
    <w:rsid w:val="005165B0"/>
    <w:rsid w:val="00516D84"/>
    <w:rsid w:val="00517F47"/>
    <w:rsid w:val="005209F5"/>
    <w:rsid w:val="00520A01"/>
    <w:rsid w:val="005221A8"/>
    <w:rsid w:val="00522797"/>
    <w:rsid w:val="00523A79"/>
    <w:rsid w:val="00525BE6"/>
    <w:rsid w:val="00525C2E"/>
    <w:rsid w:val="00525C90"/>
    <w:rsid w:val="00527C11"/>
    <w:rsid w:val="0053026A"/>
    <w:rsid w:val="00530822"/>
    <w:rsid w:val="0053148C"/>
    <w:rsid w:val="00533887"/>
    <w:rsid w:val="00533D1A"/>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6E16"/>
    <w:rsid w:val="00557429"/>
    <w:rsid w:val="005576E1"/>
    <w:rsid w:val="00557AE9"/>
    <w:rsid w:val="00557F00"/>
    <w:rsid w:val="00560048"/>
    <w:rsid w:val="00560B04"/>
    <w:rsid w:val="00560DBC"/>
    <w:rsid w:val="005615F2"/>
    <w:rsid w:val="0056249B"/>
    <w:rsid w:val="00562AA7"/>
    <w:rsid w:val="00562AAE"/>
    <w:rsid w:val="005633BE"/>
    <w:rsid w:val="00564050"/>
    <w:rsid w:val="00564B2C"/>
    <w:rsid w:val="005655DA"/>
    <w:rsid w:val="00566CF4"/>
    <w:rsid w:val="005676D0"/>
    <w:rsid w:val="00567A1B"/>
    <w:rsid w:val="005700E6"/>
    <w:rsid w:val="00570651"/>
    <w:rsid w:val="00570A84"/>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1AE5"/>
    <w:rsid w:val="0058237B"/>
    <w:rsid w:val="00582573"/>
    <w:rsid w:val="0058270A"/>
    <w:rsid w:val="00583FF6"/>
    <w:rsid w:val="005842E7"/>
    <w:rsid w:val="00584D87"/>
    <w:rsid w:val="00585193"/>
    <w:rsid w:val="00586634"/>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871"/>
    <w:rsid w:val="00593A10"/>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219"/>
    <w:rsid w:val="005A7F31"/>
    <w:rsid w:val="005B0960"/>
    <w:rsid w:val="005B0AB0"/>
    <w:rsid w:val="005B0F5B"/>
    <w:rsid w:val="005B1C52"/>
    <w:rsid w:val="005B2746"/>
    <w:rsid w:val="005B2907"/>
    <w:rsid w:val="005B2F9D"/>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022"/>
    <w:rsid w:val="005F1826"/>
    <w:rsid w:val="005F1A15"/>
    <w:rsid w:val="005F1A76"/>
    <w:rsid w:val="005F2161"/>
    <w:rsid w:val="005F23EF"/>
    <w:rsid w:val="005F2A2E"/>
    <w:rsid w:val="005F3453"/>
    <w:rsid w:val="005F3DB6"/>
    <w:rsid w:val="005F3F7F"/>
    <w:rsid w:val="005F5BB0"/>
    <w:rsid w:val="005F622C"/>
    <w:rsid w:val="005F66D7"/>
    <w:rsid w:val="005F689F"/>
    <w:rsid w:val="005F6FB4"/>
    <w:rsid w:val="005F706B"/>
    <w:rsid w:val="005F7AB4"/>
    <w:rsid w:val="006001D3"/>
    <w:rsid w:val="00600557"/>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955"/>
    <w:rsid w:val="00607C38"/>
    <w:rsid w:val="00610029"/>
    <w:rsid w:val="0061040E"/>
    <w:rsid w:val="0061207A"/>
    <w:rsid w:val="00612FE4"/>
    <w:rsid w:val="00614748"/>
    <w:rsid w:val="00615049"/>
    <w:rsid w:val="00615DD4"/>
    <w:rsid w:val="00617399"/>
    <w:rsid w:val="00617EEE"/>
    <w:rsid w:val="00620927"/>
    <w:rsid w:val="00621887"/>
    <w:rsid w:val="00622615"/>
    <w:rsid w:val="00622DD0"/>
    <w:rsid w:val="0062301F"/>
    <w:rsid w:val="006231FE"/>
    <w:rsid w:val="0062375B"/>
    <w:rsid w:val="00624175"/>
    <w:rsid w:val="00624D10"/>
    <w:rsid w:val="00625D72"/>
    <w:rsid w:val="006260AC"/>
    <w:rsid w:val="00626582"/>
    <w:rsid w:val="006267BC"/>
    <w:rsid w:val="006273DF"/>
    <w:rsid w:val="006302E0"/>
    <w:rsid w:val="006303E9"/>
    <w:rsid w:val="00630786"/>
    <w:rsid w:val="00631624"/>
    <w:rsid w:val="00632747"/>
    <w:rsid w:val="0063312F"/>
    <w:rsid w:val="006342CE"/>
    <w:rsid w:val="00634872"/>
    <w:rsid w:val="00634908"/>
    <w:rsid w:val="00634A95"/>
    <w:rsid w:val="00634DDD"/>
    <w:rsid w:val="00634DEB"/>
    <w:rsid w:val="00635064"/>
    <w:rsid w:val="00636674"/>
    <w:rsid w:val="00636831"/>
    <w:rsid w:val="00637DFB"/>
    <w:rsid w:val="0064138D"/>
    <w:rsid w:val="00641414"/>
    <w:rsid w:val="00641D5E"/>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BC5"/>
    <w:rsid w:val="006530EE"/>
    <w:rsid w:val="0065397A"/>
    <w:rsid w:val="00654343"/>
    <w:rsid w:val="006543E4"/>
    <w:rsid w:val="006549B3"/>
    <w:rsid w:val="00654A7B"/>
    <w:rsid w:val="006556A7"/>
    <w:rsid w:val="00655874"/>
    <w:rsid w:val="00655DA4"/>
    <w:rsid w:val="00655FF0"/>
    <w:rsid w:val="006568EE"/>
    <w:rsid w:val="00656976"/>
    <w:rsid w:val="00656A83"/>
    <w:rsid w:val="00657024"/>
    <w:rsid w:val="006574BC"/>
    <w:rsid w:val="00657A37"/>
    <w:rsid w:val="0066000C"/>
    <w:rsid w:val="0066072C"/>
    <w:rsid w:val="00660BAD"/>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DAE"/>
    <w:rsid w:val="00671EE3"/>
    <w:rsid w:val="00672628"/>
    <w:rsid w:val="00672794"/>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80AB2"/>
    <w:rsid w:val="00681218"/>
    <w:rsid w:val="006814C4"/>
    <w:rsid w:val="00681920"/>
    <w:rsid w:val="00681CDC"/>
    <w:rsid w:val="00681D46"/>
    <w:rsid w:val="0068262F"/>
    <w:rsid w:val="0068325B"/>
    <w:rsid w:val="0068346D"/>
    <w:rsid w:val="00683F39"/>
    <w:rsid w:val="0068434F"/>
    <w:rsid w:val="00685095"/>
    <w:rsid w:val="006868FE"/>
    <w:rsid w:val="00686D21"/>
    <w:rsid w:val="00686EDF"/>
    <w:rsid w:val="0069001D"/>
    <w:rsid w:val="00690665"/>
    <w:rsid w:val="00690668"/>
    <w:rsid w:val="006907A8"/>
    <w:rsid w:val="0069107C"/>
    <w:rsid w:val="0069110C"/>
    <w:rsid w:val="0069163C"/>
    <w:rsid w:val="006916A8"/>
    <w:rsid w:val="00691EE4"/>
    <w:rsid w:val="00692C25"/>
    <w:rsid w:val="006941EF"/>
    <w:rsid w:val="00694811"/>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B67D9"/>
    <w:rsid w:val="006C01C1"/>
    <w:rsid w:val="006C0643"/>
    <w:rsid w:val="006C0CAA"/>
    <w:rsid w:val="006C0CD0"/>
    <w:rsid w:val="006C0DB9"/>
    <w:rsid w:val="006C2365"/>
    <w:rsid w:val="006C263E"/>
    <w:rsid w:val="006C3808"/>
    <w:rsid w:val="006C3850"/>
    <w:rsid w:val="006C3B01"/>
    <w:rsid w:val="006C450B"/>
    <w:rsid w:val="006C4D4E"/>
    <w:rsid w:val="006C618D"/>
    <w:rsid w:val="006C6DB7"/>
    <w:rsid w:val="006C757B"/>
    <w:rsid w:val="006C7855"/>
    <w:rsid w:val="006C7B5F"/>
    <w:rsid w:val="006C7D2E"/>
    <w:rsid w:val="006C7F63"/>
    <w:rsid w:val="006D0027"/>
    <w:rsid w:val="006D07CF"/>
    <w:rsid w:val="006D1251"/>
    <w:rsid w:val="006D18CF"/>
    <w:rsid w:val="006D1B66"/>
    <w:rsid w:val="006D2203"/>
    <w:rsid w:val="006D2207"/>
    <w:rsid w:val="006D2EE1"/>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6B7"/>
    <w:rsid w:val="006E5B86"/>
    <w:rsid w:val="006E5BAD"/>
    <w:rsid w:val="006E5CE3"/>
    <w:rsid w:val="006E5E40"/>
    <w:rsid w:val="006E7566"/>
    <w:rsid w:val="006E7641"/>
    <w:rsid w:val="006E7C67"/>
    <w:rsid w:val="006E7CF6"/>
    <w:rsid w:val="006F019B"/>
    <w:rsid w:val="006F0291"/>
    <w:rsid w:val="006F038E"/>
    <w:rsid w:val="006F11DE"/>
    <w:rsid w:val="006F1A84"/>
    <w:rsid w:val="006F1C6F"/>
    <w:rsid w:val="006F1ED3"/>
    <w:rsid w:val="006F21F6"/>
    <w:rsid w:val="006F238D"/>
    <w:rsid w:val="006F43B8"/>
    <w:rsid w:val="006F49A1"/>
    <w:rsid w:val="006F4AE0"/>
    <w:rsid w:val="006F5194"/>
    <w:rsid w:val="006F5DC6"/>
    <w:rsid w:val="006F66D3"/>
    <w:rsid w:val="006F67CD"/>
    <w:rsid w:val="006F6AFC"/>
    <w:rsid w:val="006F6C27"/>
    <w:rsid w:val="006F70A1"/>
    <w:rsid w:val="006F774C"/>
    <w:rsid w:val="006F78B5"/>
    <w:rsid w:val="007007AA"/>
    <w:rsid w:val="007024B4"/>
    <w:rsid w:val="00702BF1"/>
    <w:rsid w:val="00704414"/>
    <w:rsid w:val="00705F71"/>
    <w:rsid w:val="00706768"/>
    <w:rsid w:val="00706A6B"/>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36BB"/>
    <w:rsid w:val="00723A7B"/>
    <w:rsid w:val="00724256"/>
    <w:rsid w:val="00724F60"/>
    <w:rsid w:val="0072505C"/>
    <w:rsid w:val="00725406"/>
    <w:rsid w:val="007254AC"/>
    <w:rsid w:val="00726016"/>
    <w:rsid w:val="00726078"/>
    <w:rsid w:val="0072783D"/>
    <w:rsid w:val="00730001"/>
    <w:rsid w:val="007309F3"/>
    <w:rsid w:val="00732286"/>
    <w:rsid w:val="0073230B"/>
    <w:rsid w:val="00732BC8"/>
    <w:rsid w:val="0073318A"/>
    <w:rsid w:val="00734268"/>
    <w:rsid w:val="0073495E"/>
    <w:rsid w:val="0073512F"/>
    <w:rsid w:val="00735CC0"/>
    <w:rsid w:val="00736D2F"/>
    <w:rsid w:val="007371F5"/>
    <w:rsid w:val="0074033A"/>
    <w:rsid w:val="00741015"/>
    <w:rsid w:val="007417E4"/>
    <w:rsid w:val="007419C7"/>
    <w:rsid w:val="00741F3A"/>
    <w:rsid w:val="00742395"/>
    <w:rsid w:val="0074261B"/>
    <w:rsid w:val="0074263A"/>
    <w:rsid w:val="0074379D"/>
    <w:rsid w:val="00743FA4"/>
    <w:rsid w:val="00743FD5"/>
    <w:rsid w:val="007441BE"/>
    <w:rsid w:val="00744392"/>
    <w:rsid w:val="007446AB"/>
    <w:rsid w:val="0074529A"/>
    <w:rsid w:val="00745F5F"/>
    <w:rsid w:val="007466F8"/>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340"/>
    <w:rsid w:val="00771760"/>
    <w:rsid w:val="00774587"/>
    <w:rsid w:val="00774B06"/>
    <w:rsid w:val="007752C8"/>
    <w:rsid w:val="007755BD"/>
    <w:rsid w:val="0077562F"/>
    <w:rsid w:val="00775B5C"/>
    <w:rsid w:val="00775B86"/>
    <w:rsid w:val="00775F6A"/>
    <w:rsid w:val="00776CBC"/>
    <w:rsid w:val="00777098"/>
    <w:rsid w:val="007773E3"/>
    <w:rsid w:val="00780167"/>
    <w:rsid w:val="00780625"/>
    <w:rsid w:val="007806F1"/>
    <w:rsid w:val="00780F6F"/>
    <w:rsid w:val="00781985"/>
    <w:rsid w:val="00782691"/>
    <w:rsid w:val="0078278C"/>
    <w:rsid w:val="007829E0"/>
    <w:rsid w:val="00782F6A"/>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BD7"/>
    <w:rsid w:val="00794E93"/>
    <w:rsid w:val="00796445"/>
    <w:rsid w:val="007970CD"/>
    <w:rsid w:val="007972FF"/>
    <w:rsid w:val="00797D61"/>
    <w:rsid w:val="007A020B"/>
    <w:rsid w:val="007A0D05"/>
    <w:rsid w:val="007A0DEB"/>
    <w:rsid w:val="007A0E35"/>
    <w:rsid w:val="007A1AFE"/>
    <w:rsid w:val="007A2105"/>
    <w:rsid w:val="007A3058"/>
    <w:rsid w:val="007A30D3"/>
    <w:rsid w:val="007A3341"/>
    <w:rsid w:val="007A3DCE"/>
    <w:rsid w:val="007A3EE5"/>
    <w:rsid w:val="007A41F2"/>
    <w:rsid w:val="007A44D5"/>
    <w:rsid w:val="007A4542"/>
    <w:rsid w:val="007A465E"/>
    <w:rsid w:val="007A47A7"/>
    <w:rsid w:val="007A49C6"/>
    <w:rsid w:val="007A4C6A"/>
    <w:rsid w:val="007A54D2"/>
    <w:rsid w:val="007A596B"/>
    <w:rsid w:val="007A647B"/>
    <w:rsid w:val="007A66DD"/>
    <w:rsid w:val="007A6726"/>
    <w:rsid w:val="007A7B40"/>
    <w:rsid w:val="007A7D48"/>
    <w:rsid w:val="007B0A22"/>
    <w:rsid w:val="007B0BD6"/>
    <w:rsid w:val="007B118B"/>
    <w:rsid w:val="007B184B"/>
    <w:rsid w:val="007B23C4"/>
    <w:rsid w:val="007B2D3F"/>
    <w:rsid w:val="007B328D"/>
    <w:rsid w:val="007B3438"/>
    <w:rsid w:val="007B365C"/>
    <w:rsid w:val="007B3797"/>
    <w:rsid w:val="007B3C61"/>
    <w:rsid w:val="007B3D24"/>
    <w:rsid w:val="007B5B1D"/>
    <w:rsid w:val="007B5CFE"/>
    <w:rsid w:val="007B5EC9"/>
    <w:rsid w:val="007B616D"/>
    <w:rsid w:val="007B6A6C"/>
    <w:rsid w:val="007B7273"/>
    <w:rsid w:val="007B7621"/>
    <w:rsid w:val="007B799D"/>
    <w:rsid w:val="007B7D4D"/>
    <w:rsid w:val="007C04E7"/>
    <w:rsid w:val="007C14AD"/>
    <w:rsid w:val="007C1E85"/>
    <w:rsid w:val="007C293A"/>
    <w:rsid w:val="007C2958"/>
    <w:rsid w:val="007C2C55"/>
    <w:rsid w:val="007C2E80"/>
    <w:rsid w:val="007C367B"/>
    <w:rsid w:val="007C4A68"/>
    <w:rsid w:val="007C5494"/>
    <w:rsid w:val="007C54E3"/>
    <w:rsid w:val="007C5EB6"/>
    <w:rsid w:val="007C66EF"/>
    <w:rsid w:val="007C6C4F"/>
    <w:rsid w:val="007C6D1F"/>
    <w:rsid w:val="007C6DD4"/>
    <w:rsid w:val="007C7CA5"/>
    <w:rsid w:val="007C7F8D"/>
    <w:rsid w:val="007D053F"/>
    <w:rsid w:val="007D0728"/>
    <w:rsid w:val="007D2C23"/>
    <w:rsid w:val="007D3031"/>
    <w:rsid w:val="007D39F8"/>
    <w:rsid w:val="007D3A65"/>
    <w:rsid w:val="007D3DF0"/>
    <w:rsid w:val="007D3E0F"/>
    <w:rsid w:val="007D459F"/>
    <w:rsid w:val="007D4968"/>
    <w:rsid w:val="007D521F"/>
    <w:rsid w:val="007D53BE"/>
    <w:rsid w:val="007D54F0"/>
    <w:rsid w:val="007D5CDE"/>
    <w:rsid w:val="007D65FC"/>
    <w:rsid w:val="007D68AD"/>
    <w:rsid w:val="007D6901"/>
    <w:rsid w:val="007D69FA"/>
    <w:rsid w:val="007D6F5E"/>
    <w:rsid w:val="007D6FD9"/>
    <w:rsid w:val="007D711D"/>
    <w:rsid w:val="007D7C6C"/>
    <w:rsid w:val="007E0877"/>
    <w:rsid w:val="007E0E6C"/>
    <w:rsid w:val="007E0FC4"/>
    <w:rsid w:val="007E166C"/>
    <w:rsid w:val="007E2848"/>
    <w:rsid w:val="007E2E22"/>
    <w:rsid w:val="007E381E"/>
    <w:rsid w:val="007E3923"/>
    <w:rsid w:val="007E4060"/>
    <w:rsid w:val="007E4AED"/>
    <w:rsid w:val="007E4BF9"/>
    <w:rsid w:val="007E61AD"/>
    <w:rsid w:val="007E663B"/>
    <w:rsid w:val="007E7112"/>
    <w:rsid w:val="007E7789"/>
    <w:rsid w:val="007E7994"/>
    <w:rsid w:val="007E7DB3"/>
    <w:rsid w:val="007E7FAC"/>
    <w:rsid w:val="007F019F"/>
    <w:rsid w:val="007F1652"/>
    <w:rsid w:val="007F279B"/>
    <w:rsid w:val="007F28BF"/>
    <w:rsid w:val="007F2BA2"/>
    <w:rsid w:val="007F33D7"/>
    <w:rsid w:val="007F3677"/>
    <w:rsid w:val="007F453B"/>
    <w:rsid w:val="007F4681"/>
    <w:rsid w:val="007F5658"/>
    <w:rsid w:val="007F60D8"/>
    <w:rsid w:val="007F6453"/>
    <w:rsid w:val="007F6907"/>
    <w:rsid w:val="007F74A7"/>
    <w:rsid w:val="00800A4B"/>
    <w:rsid w:val="00801E7E"/>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6F43"/>
    <w:rsid w:val="008179B1"/>
    <w:rsid w:val="00817B51"/>
    <w:rsid w:val="0082056D"/>
    <w:rsid w:val="00820707"/>
    <w:rsid w:val="008207D0"/>
    <w:rsid w:val="008216C4"/>
    <w:rsid w:val="00821923"/>
    <w:rsid w:val="00822745"/>
    <w:rsid w:val="008228C2"/>
    <w:rsid w:val="00822CA4"/>
    <w:rsid w:val="00822DA0"/>
    <w:rsid w:val="00822EAF"/>
    <w:rsid w:val="0082321A"/>
    <w:rsid w:val="00823656"/>
    <w:rsid w:val="00823AB2"/>
    <w:rsid w:val="00825152"/>
    <w:rsid w:val="00825292"/>
    <w:rsid w:val="00825451"/>
    <w:rsid w:val="008258FD"/>
    <w:rsid w:val="00825A02"/>
    <w:rsid w:val="00826000"/>
    <w:rsid w:val="008267FB"/>
    <w:rsid w:val="00827306"/>
    <w:rsid w:val="00827470"/>
    <w:rsid w:val="00830595"/>
    <w:rsid w:val="00830838"/>
    <w:rsid w:val="00830863"/>
    <w:rsid w:val="00831979"/>
    <w:rsid w:val="00831A46"/>
    <w:rsid w:val="00831A70"/>
    <w:rsid w:val="00832452"/>
    <w:rsid w:val="00832CFE"/>
    <w:rsid w:val="00833072"/>
    <w:rsid w:val="00833158"/>
    <w:rsid w:val="00833349"/>
    <w:rsid w:val="008335E7"/>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06BB"/>
    <w:rsid w:val="00850763"/>
    <w:rsid w:val="00851FD8"/>
    <w:rsid w:val="008522F6"/>
    <w:rsid w:val="00853835"/>
    <w:rsid w:val="008538DD"/>
    <w:rsid w:val="008540C7"/>
    <w:rsid w:val="00854BD8"/>
    <w:rsid w:val="00854D31"/>
    <w:rsid w:val="008560F8"/>
    <w:rsid w:val="00856210"/>
    <w:rsid w:val="008565E4"/>
    <w:rsid w:val="00856989"/>
    <w:rsid w:val="00860556"/>
    <w:rsid w:val="0086065F"/>
    <w:rsid w:val="0086066E"/>
    <w:rsid w:val="00860AF2"/>
    <w:rsid w:val="0086183F"/>
    <w:rsid w:val="00861A86"/>
    <w:rsid w:val="00862630"/>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5D6"/>
    <w:rsid w:val="008727EF"/>
    <w:rsid w:val="00874123"/>
    <w:rsid w:val="00874CAC"/>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BB0"/>
    <w:rsid w:val="00886DB5"/>
    <w:rsid w:val="00886DE0"/>
    <w:rsid w:val="00887865"/>
    <w:rsid w:val="00887970"/>
    <w:rsid w:val="008879FF"/>
    <w:rsid w:val="00887D0B"/>
    <w:rsid w:val="00891718"/>
    <w:rsid w:val="00891A29"/>
    <w:rsid w:val="008925E2"/>
    <w:rsid w:val="00893836"/>
    <w:rsid w:val="008947D4"/>
    <w:rsid w:val="00895BDE"/>
    <w:rsid w:val="00895DD1"/>
    <w:rsid w:val="00896068"/>
    <w:rsid w:val="0089677C"/>
    <w:rsid w:val="008970FF"/>
    <w:rsid w:val="00897BEE"/>
    <w:rsid w:val="008A0772"/>
    <w:rsid w:val="008A089C"/>
    <w:rsid w:val="008A2EAE"/>
    <w:rsid w:val="008A35A9"/>
    <w:rsid w:val="008A4DA7"/>
    <w:rsid w:val="008A51CA"/>
    <w:rsid w:val="008A5808"/>
    <w:rsid w:val="008A5D41"/>
    <w:rsid w:val="008A619C"/>
    <w:rsid w:val="008A69BC"/>
    <w:rsid w:val="008A6B9E"/>
    <w:rsid w:val="008A73D9"/>
    <w:rsid w:val="008A76F6"/>
    <w:rsid w:val="008A7CEA"/>
    <w:rsid w:val="008B01E8"/>
    <w:rsid w:val="008B078C"/>
    <w:rsid w:val="008B0900"/>
    <w:rsid w:val="008B10FB"/>
    <w:rsid w:val="008B25F8"/>
    <w:rsid w:val="008B2CBA"/>
    <w:rsid w:val="008B4565"/>
    <w:rsid w:val="008B5109"/>
    <w:rsid w:val="008B6E75"/>
    <w:rsid w:val="008B7F8C"/>
    <w:rsid w:val="008C0108"/>
    <w:rsid w:val="008C0A80"/>
    <w:rsid w:val="008C0C65"/>
    <w:rsid w:val="008C0D71"/>
    <w:rsid w:val="008C15FD"/>
    <w:rsid w:val="008C1CBC"/>
    <w:rsid w:val="008C2247"/>
    <w:rsid w:val="008C35ED"/>
    <w:rsid w:val="008C4472"/>
    <w:rsid w:val="008C464A"/>
    <w:rsid w:val="008C49E4"/>
    <w:rsid w:val="008C5B1B"/>
    <w:rsid w:val="008C67D7"/>
    <w:rsid w:val="008C734E"/>
    <w:rsid w:val="008C741F"/>
    <w:rsid w:val="008D0975"/>
    <w:rsid w:val="008D1155"/>
    <w:rsid w:val="008D1C7E"/>
    <w:rsid w:val="008D1CB3"/>
    <w:rsid w:val="008D2B80"/>
    <w:rsid w:val="008D4C78"/>
    <w:rsid w:val="008D51AA"/>
    <w:rsid w:val="008D5909"/>
    <w:rsid w:val="008D6495"/>
    <w:rsid w:val="008D6C0F"/>
    <w:rsid w:val="008D7814"/>
    <w:rsid w:val="008E11DC"/>
    <w:rsid w:val="008E1484"/>
    <w:rsid w:val="008E1792"/>
    <w:rsid w:val="008E1816"/>
    <w:rsid w:val="008E18FC"/>
    <w:rsid w:val="008E1CCE"/>
    <w:rsid w:val="008E1DB7"/>
    <w:rsid w:val="008E1DD1"/>
    <w:rsid w:val="008E1F58"/>
    <w:rsid w:val="008E37D7"/>
    <w:rsid w:val="008E3A5D"/>
    <w:rsid w:val="008E454B"/>
    <w:rsid w:val="008E6C37"/>
    <w:rsid w:val="008E70EF"/>
    <w:rsid w:val="008E7B0F"/>
    <w:rsid w:val="008F0CE1"/>
    <w:rsid w:val="008F1C21"/>
    <w:rsid w:val="008F44F2"/>
    <w:rsid w:val="008F470F"/>
    <w:rsid w:val="008F53CD"/>
    <w:rsid w:val="008F58D3"/>
    <w:rsid w:val="008F678C"/>
    <w:rsid w:val="008F7009"/>
    <w:rsid w:val="008F77AC"/>
    <w:rsid w:val="008F7915"/>
    <w:rsid w:val="009002A1"/>
    <w:rsid w:val="009009C2"/>
    <w:rsid w:val="00900D68"/>
    <w:rsid w:val="0090140C"/>
    <w:rsid w:val="00901549"/>
    <w:rsid w:val="009016C4"/>
    <w:rsid w:val="00901CF1"/>
    <w:rsid w:val="00901D8F"/>
    <w:rsid w:val="00902C5C"/>
    <w:rsid w:val="00902DA1"/>
    <w:rsid w:val="009037A4"/>
    <w:rsid w:val="0090394A"/>
    <w:rsid w:val="00903BD6"/>
    <w:rsid w:val="00903F08"/>
    <w:rsid w:val="00903F2E"/>
    <w:rsid w:val="00904074"/>
    <w:rsid w:val="009043C4"/>
    <w:rsid w:val="0090442D"/>
    <w:rsid w:val="00905113"/>
    <w:rsid w:val="009051B3"/>
    <w:rsid w:val="00905448"/>
    <w:rsid w:val="00905F70"/>
    <w:rsid w:val="00906443"/>
    <w:rsid w:val="00906AFC"/>
    <w:rsid w:val="00906D8D"/>
    <w:rsid w:val="00907154"/>
    <w:rsid w:val="009073D3"/>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BE9"/>
    <w:rsid w:val="00927F8B"/>
    <w:rsid w:val="009305E7"/>
    <w:rsid w:val="00930783"/>
    <w:rsid w:val="00931AD9"/>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88A"/>
    <w:rsid w:val="00955989"/>
    <w:rsid w:val="00955C66"/>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1A5"/>
    <w:rsid w:val="0097122E"/>
    <w:rsid w:val="00971D3E"/>
    <w:rsid w:val="00971EEE"/>
    <w:rsid w:val="00971FE7"/>
    <w:rsid w:val="00972656"/>
    <w:rsid w:val="0097278B"/>
    <w:rsid w:val="009729B8"/>
    <w:rsid w:val="00973BC4"/>
    <w:rsid w:val="0097405E"/>
    <w:rsid w:val="00976030"/>
    <w:rsid w:val="0097680C"/>
    <w:rsid w:val="00977ED4"/>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131"/>
    <w:rsid w:val="0099341A"/>
    <w:rsid w:val="0099387D"/>
    <w:rsid w:val="00994163"/>
    <w:rsid w:val="00994198"/>
    <w:rsid w:val="00994D50"/>
    <w:rsid w:val="009957A9"/>
    <w:rsid w:val="00995F94"/>
    <w:rsid w:val="00996180"/>
    <w:rsid w:val="00996D1A"/>
    <w:rsid w:val="009A00E9"/>
    <w:rsid w:val="009A0219"/>
    <w:rsid w:val="009A0E27"/>
    <w:rsid w:val="009A21C2"/>
    <w:rsid w:val="009A33B6"/>
    <w:rsid w:val="009A36E8"/>
    <w:rsid w:val="009A40FF"/>
    <w:rsid w:val="009A4461"/>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D2F"/>
    <w:rsid w:val="009C1EC2"/>
    <w:rsid w:val="009C2A8F"/>
    <w:rsid w:val="009C3A79"/>
    <w:rsid w:val="009C4212"/>
    <w:rsid w:val="009C4493"/>
    <w:rsid w:val="009C4632"/>
    <w:rsid w:val="009C4C86"/>
    <w:rsid w:val="009C4E09"/>
    <w:rsid w:val="009C50B8"/>
    <w:rsid w:val="009C5398"/>
    <w:rsid w:val="009C5998"/>
    <w:rsid w:val="009C5CA8"/>
    <w:rsid w:val="009C6649"/>
    <w:rsid w:val="009C6B72"/>
    <w:rsid w:val="009C6C35"/>
    <w:rsid w:val="009C72C8"/>
    <w:rsid w:val="009D0243"/>
    <w:rsid w:val="009D0294"/>
    <w:rsid w:val="009D0919"/>
    <w:rsid w:val="009D3D9C"/>
    <w:rsid w:val="009D4C05"/>
    <w:rsid w:val="009D5DFF"/>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614"/>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F68"/>
    <w:rsid w:val="00A1228E"/>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301"/>
    <w:rsid w:val="00A327EC"/>
    <w:rsid w:val="00A3367D"/>
    <w:rsid w:val="00A33A08"/>
    <w:rsid w:val="00A33FE7"/>
    <w:rsid w:val="00A343E2"/>
    <w:rsid w:val="00A34BD6"/>
    <w:rsid w:val="00A34E16"/>
    <w:rsid w:val="00A34FA6"/>
    <w:rsid w:val="00A35B4A"/>
    <w:rsid w:val="00A35FAC"/>
    <w:rsid w:val="00A36AB4"/>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069"/>
    <w:rsid w:val="00A53176"/>
    <w:rsid w:val="00A53D5E"/>
    <w:rsid w:val="00A53DD0"/>
    <w:rsid w:val="00A540F6"/>
    <w:rsid w:val="00A546E6"/>
    <w:rsid w:val="00A5502D"/>
    <w:rsid w:val="00A5534B"/>
    <w:rsid w:val="00A5663D"/>
    <w:rsid w:val="00A57849"/>
    <w:rsid w:val="00A57B8B"/>
    <w:rsid w:val="00A600C4"/>
    <w:rsid w:val="00A61515"/>
    <w:rsid w:val="00A62B23"/>
    <w:rsid w:val="00A62CAB"/>
    <w:rsid w:val="00A63B3A"/>
    <w:rsid w:val="00A654FE"/>
    <w:rsid w:val="00A65694"/>
    <w:rsid w:val="00A65DED"/>
    <w:rsid w:val="00A67322"/>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6EA"/>
    <w:rsid w:val="00A81D33"/>
    <w:rsid w:val="00A8230B"/>
    <w:rsid w:val="00A82A56"/>
    <w:rsid w:val="00A82F81"/>
    <w:rsid w:val="00A83E28"/>
    <w:rsid w:val="00A85620"/>
    <w:rsid w:val="00A85A37"/>
    <w:rsid w:val="00A85E20"/>
    <w:rsid w:val="00A861BD"/>
    <w:rsid w:val="00A86799"/>
    <w:rsid w:val="00A8753F"/>
    <w:rsid w:val="00A938AF"/>
    <w:rsid w:val="00A93AB7"/>
    <w:rsid w:val="00A93CA7"/>
    <w:rsid w:val="00A942FF"/>
    <w:rsid w:val="00A9646C"/>
    <w:rsid w:val="00A969F6"/>
    <w:rsid w:val="00A96D99"/>
    <w:rsid w:val="00A96DC8"/>
    <w:rsid w:val="00A9745E"/>
    <w:rsid w:val="00A9776D"/>
    <w:rsid w:val="00AA1591"/>
    <w:rsid w:val="00AA15E0"/>
    <w:rsid w:val="00AA26BA"/>
    <w:rsid w:val="00AA356A"/>
    <w:rsid w:val="00AA3A39"/>
    <w:rsid w:val="00AA3E69"/>
    <w:rsid w:val="00AA4CA3"/>
    <w:rsid w:val="00AA4E36"/>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D7C"/>
    <w:rsid w:val="00AB6EF4"/>
    <w:rsid w:val="00AB72B2"/>
    <w:rsid w:val="00AB79B6"/>
    <w:rsid w:val="00AC017C"/>
    <w:rsid w:val="00AC1982"/>
    <w:rsid w:val="00AC1985"/>
    <w:rsid w:val="00AC23A5"/>
    <w:rsid w:val="00AC2C11"/>
    <w:rsid w:val="00AC2F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0625"/>
    <w:rsid w:val="00AD1383"/>
    <w:rsid w:val="00AD1A84"/>
    <w:rsid w:val="00AD2004"/>
    <w:rsid w:val="00AD22A3"/>
    <w:rsid w:val="00AD38CB"/>
    <w:rsid w:val="00AD50C1"/>
    <w:rsid w:val="00AD50F4"/>
    <w:rsid w:val="00AD61A2"/>
    <w:rsid w:val="00AD6EFF"/>
    <w:rsid w:val="00AE0ABC"/>
    <w:rsid w:val="00AE0FF1"/>
    <w:rsid w:val="00AE11D9"/>
    <w:rsid w:val="00AE1540"/>
    <w:rsid w:val="00AE162A"/>
    <w:rsid w:val="00AE1794"/>
    <w:rsid w:val="00AE3AFA"/>
    <w:rsid w:val="00AE3C70"/>
    <w:rsid w:val="00AE4C5B"/>
    <w:rsid w:val="00AE5C23"/>
    <w:rsid w:val="00AE6026"/>
    <w:rsid w:val="00AE6D26"/>
    <w:rsid w:val="00AE7E1D"/>
    <w:rsid w:val="00AF0F3D"/>
    <w:rsid w:val="00AF119A"/>
    <w:rsid w:val="00AF157C"/>
    <w:rsid w:val="00AF1A02"/>
    <w:rsid w:val="00AF46DC"/>
    <w:rsid w:val="00AF4E4B"/>
    <w:rsid w:val="00AF6544"/>
    <w:rsid w:val="00AF6839"/>
    <w:rsid w:val="00AF69EE"/>
    <w:rsid w:val="00AF707D"/>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495"/>
    <w:rsid w:val="00B20AE5"/>
    <w:rsid w:val="00B20BEF"/>
    <w:rsid w:val="00B21AE3"/>
    <w:rsid w:val="00B226B3"/>
    <w:rsid w:val="00B22834"/>
    <w:rsid w:val="00B22E55"/>
    <w:rsid w:val="00B22E69"/>
    <w:rsid w:val="00B2483F"/>
    <w:rsid w:val="00B254BA"/>
    <w:rsid w:val="00B256F3"/>
    <w:rsid w:val="00B2576A"/>
    <w:rsid w:val="00B258DF"/>
    <w:rsid w:val="00B259E4"/>
    <w:rsid w:val="00B271B2"/>
    <w:rsid w:val="00B27489"/>
    <w:rsid w:val="00B27727"/>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A8"/>
    <w:rsid w:val="00B37FB6"/>
    <w:rsid w:val="00B412D5"/>
    <w:rsid w:val="00B419B3"/>
    <w:rsid w:val="00B41A54"/>
    <w:rsid w:val="00B41DA5"/>
    <w:rsid w:val="00B428DE"/>
    <w:rsid w:val="00B42B66"/>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426"/>
    <w:rsid w:val="00B5152A"/>
    <w:rsid w:val="00B517BF"/>
    <w:rsid w:val="00B5396C"/>
    <w:rsid w:val="00B53F55"/>
    <w:rsid w:val="00B54641"/>
    <w:rsid w:val="00B54698"/>
    <w:rsid w:val="00B54C72"/>
    <w:rsid w:val="00B55A69"/>
    <w:rsid w:val="00B55D40"/>
    <w:rsid w:val="00B57FF0"/>
    <w:rsid w:val="00B608EE"/>
    <w:rsid w:val="00B60FD5"/>
    <w:rsid w:val="00B6226D"/>
    <w:rsid w:val="00B63BCD"/>
    <w:rsid w:val="00B661F5"/>
    <w:rsid w:val="00B66654"/>
    <w:rsid w:val="00B6693B"/>
    <w:rsid w:val="00B67403"/>
    <w:rsid w:val="00B7016C"/>
    <w:rsid w:val="00B70563"/>
    <w:rsid w:val="00B7078F"/>
    <w:rsid w:val="00B70C3A"/>
    <w:rsid w:val="00B70DA1"/>
    <w:rsid w:val="00B716AC"/>
    <w:rsid w:val="00B7466A"/>
    <w:rsid w:val="00B752A9"/>
    <w:rsid w:val="00B75B28"/>
    <w:rsid w:val="00B75E0E"/>
    <w:rsid w:val="00B776B4"/>
    <w:rsid w:val="00B77811"/>
    <w:rsid w:val="00B809CD"/>
    <w:rsid w:val="00B813A7"/>
    <w:rsid w:val="00B81C8C"/>
    <w:rsid w:val="00B81F1B"/>
    <w:rsid w:val="00B8234E"/>
    <w:rsid w:val="00B83656"/>
    <w:rsid w:val="00B83876"/>
    <w:rsid w:val="00B83F92"/>
    <w:rsid w:val="00B8431F"/>
    <w:rsid w:val="00B847C9"/>
    <w:rsid w:val="00B85148"/>
    <w:rsid w:val="00B8532F"/>
    <w:rsid w:val="00B854FF"/>
    <w:rsid w:val="00B85C4B"/>
    <w:rsid w:val="00B86A04"/>
    <w:rsid w:val="00B86F43"/>
    <w:rsid w:val="00B87008"/>
    <w:rsid w:val="00B871D6"/>
    <w:rsid w:val="00B8749F"/>
    <w:rsid w:val="00B87918"/>
    <w:rsid w:val="00B87B45"/>
    <w:rsid w:val="00B903E7"/>
    <w:rsid w:val="00B90412"/>
    <w:rsid w:val="00B934D5"/>
    <w:rsid w:val="00B941D2"/>
    <w:rsid w:val="00B941D9"/>
    <w:rsid w:val="00B94246"/>
    <w:rsid w:val="00B94D47"/>
    <w:rsid w:val="00B94E0A"/>
    <w:rsid w:val="00B94E3F"/>
    <w:rsid w:val="00B95DA4"/>
    <w:rsid w:val="00B96E18"/>
    <w:rsid w:val="00B97312"/>
    <w:rsid w:val="00BA0021"/>
    <w:rsid w:val="00BA110E"/>
    <w:rsid w:val="00BA14FE"/>
    <w:rsid w:val="00BA1A48"/>
    <w:rsid w:val="00BA224B"/>
    <w:rsid w:val="00BA3D4A"/>
    <w:rsid w:val="00BA431A"/>
    <w:rsid w:val="00BA6363"/>
    <w:rsid w:val="00BA6579"/>
    <w:rsid w:val="00BA6A53"/>
    <w:rsid w:val="00BA7D4B"/>
    <w:rsid w:val="00BB0A5E"/>
    <w:rsid w:val="00BB0C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69C"/>
    <w:rsid w:val="00BC6BE0"/>
    <w:rsid w:val="00BD0051"/>
    <w:rsid w:val="00BD0298"/>
    <w:rsid w:val="00BD035C"/>
    <w:rsid w:val="00BD0DD0"/>
    <w:rsid w:val="00BD1145"/>
    <w:rsid w:val="00BD16D1"/>
    <w:rsid w:val="00BD1CB2"/>
    <w:rsid w:val="00BD2072"/>
    <w:rsid w:val="00BD20C3"/>
    <w:rsid w:val="00BD2429"/>
    <w:rsid w:val="00BD2786"/>
    <w:rsid w:val="00BD27E1"/>
    <w:rsid w:val="00BD2C2F"/>
    <w:rsid w:val="00BD3928"/>
    <w:rsid w:val="00BD3F32"/>
    <w:rsid w:val="00BD4802"/>
    <w:rsid w:val="00BD491D"/>
    <w:rsid w:val="00BD5013"/>
    <w:rsid w:val="00BD54C3"/>
    <w:rsid w:val="00BD591C"/>
    <w:rsid w:val="00BD5E29"/>
    <w:rsid w:val="00BD6825"/>
    <w:rsid w:val="00BD6C62"/>
    <w:rsid w:val="00BD765A"/>
    <w:rsid w:val="00BE0D3D"/>
    <w:rsid w:val="00BE1396"/>
    <w:rsid w:val="00BE1C05"/>
    <w:rsid w:val="00BE1D01"/>
    <w:rsid w:val="00BE2098"/>
    <w:rsid w:val="00BE21C4"/>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FC"/>
    <w:rsid w:val="00C022A3"/>
    <w:rsid w:val="00C02308"/>
    <w:rsid w:val="00C034CD"/>
    <w:rsid w:val="00C03B8E"/>
    <w:rsid w:val="00C046BA"/>
    <w:rsid w:val="00C0473C"/>
    <w:rsid w:val="00C05440"/>
    <w:rsid w:val="00C058EF"/>
    <w:rsid w:val="00C05C52"/>
    <w:rsid w:val="00C0647A"/>
    <w:rsid w:val="00C0673F"/>
    <w:rsid w:val="00C06D50"/>
    <w:rsid w:val="00C077D3"/>
    <w:rsid w:val="00C07991"/>
    <w:rsid w:val="00C07CA0"/>
    <w:rsid w:val="00C07D20"/>
    <w:rsid w:val="00C110D6"/>
    <w:rsid w:val="00C11755"/>
    <w:rsid w:val="00C11D67"/>
    <w:rsid w:val="00C120E3"/>
    <w:rsid w:val="00C12FB4"/>
    <w:rsid w:val="00C15274"/>
    <w:rsid w:val="00C157FB"/>
    <w:rsid w:val="00C16E91"/>
    <w:rsid w:val="00C200EA"/>
    <w:rsid w:val="00C20976"/>
    <w:rsid w:val="00C20BFA"/>
    <w:rsid w:val="00C20C6E"/>
    <w:rsid w:val="00C214DA"/>
    <w:rsid w:val="00C21610"/>
    <w:rsid w:val="00C21F00"/>
    <w:rsid w:val="00C2215B"/>
    <w:rsid w:val="00C22665"/>
    <w:rsid w:val="00C23544"/>
    <w:rsid w:val="00C239C9"/>
    <w:rsid w:val="00C23D02"/>
    <w:rsid w:val="00C23ED0"/>
    <w:rsid w:val="00C24F02"/>
    <w:rsid w:val="00C24F9A"/>
    <w:rsid w:val="00C250DE"/>
    <w:rsid w:val="00C2680A"/>
    <w:rsid w:val="00C268F6"/>
    <w:rsid w:val="00C26AEB"/>
    <w:rsid w:val="00C276B6"/>
    <w:rsid w:val="00C27AC0"/>
    <w:rsid w:val="00C27F7F"/>
    <w:rsid w:val="00C30CD8"/>
    <w:rsid w:val="00C3119F"/>
    <w:rsid w:val="00C3179F"/>
    <w:rsid w:val="00C32077"/>
    <w:rsid w:val="00C32B28"/>
    <w:rsid w:val="00C32C66"/>
    <w:rsid w:val="00C32E80"/>
    <w:rsid w:val="00C33593"/>
    <w:rsid w:val="00C33860"/>
    <w:rsid w:val="00C339C2"/>
    <w:rsid w:val="00C33BAF"/>
    <w:rsid w:val="00C340E2"/>
    <w:rsid w:val="00C34598"/>
    <w:rsid w:val="00C36533"/>
    <w:rsid w:val="00C367D7"/>
    <w:rsid w:val="00C37C32"/>
    <w:rsid w:val="00C37F89"/>
    <w:rsid w:val="00C405BB"/>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0EB9"/>
    <w:rsid w:val="00C524D6"/>
    <w:rsid w:val="00C52917"/>
    <w:rsid w:val="00C53332"/>
    <w:rsid w:val="00C53624"/>
    <w:rsid w:val="00C53F87"/>
    <w:rsid w:val="00C546D4"/>
    <w:rsid w:val="00C54E04"/>
    <w:rsid w:val="00C5617F"/>
    <w:rsid w:val="00C5646E"/>
    <w:rsid w:val="00C56D6B"/>
    <w:rsid w:val="00C57E41"/>
    <w:rsid w:val="00C57F33"/>
    <w:rsid w:val="00C60961"/>
    <w:rsid w:val="00C60FAE"/>
    <w:rsid w:val="00C61646"/>
    <w:rsid w:val="00C618F1"/>
    <w:rsid w:val="00C620BD"/>
    <w:rsid w:val="00C620CA"/>
    <w:rsid w:val="00C621B4"/>
    <w:rsid w:val="00C6261A"/>
    <w:rsid w:val="00C62A8B"/>
    <w:rsid w:val="00C636EA"/>
    <w:rsid w:val="00C64DE7"/>
    <w:rsid w:val="00C659D4"/>
    <w:rsid w:val="00C66184"/>
    <w:rsid w:val="00C66BF9"/>
    <w:rsid w:val="00C67541"/>
    <w:rsid w:val="00C701D2"/>
    <w:rsid w:val="00C705ED"/>
    <w:rsid w:val="00C71D68"/>
    <w:rsid w:val="00C71FBA"/>
    <w:rsid w:val="00C72E57"/>
    <w:rsid w:val="00C74675"/>
    <w:rsid w:val="00C7633D"/>
    <w:rsid w:val="00C7657B"/>
    <w:rsid w:val="00C7688D"/>
    <w:rsid w:val="00C77243"/>
    <w:rsid w:val="00C77542"/>
    <w:rsid w:val="00C77A35"/>
    <w:rsid w:val="00C77F99"/>
    <w:rsid w:val="00C805A0"/>
    <w:rsid w:val="00C80A86"/>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0D14"/>
    <w:rsid w:val="00C91749"/>
    <w:rsid w:val="00C92192"/>
    <w:rsid w:val="00C92835"/>
    <w:rsid w:val="00C92D70"/>
    <w:rsid w:val="00C93045"/>
    <w:rsid w:val="00C935D8"/>
    <w:rsid w:val="00C94A5F"/>
    <w:rsid w:val="00C94B3B"/>
    <w:rsid w:val="00C94DA7"/>
    <w:rsid w:val="00C952F3"/>
    <w:rsid w:val="00C9558F"/>
    <w:rsid w:val="00C957E5"/>
    <w:rsid w:val="00C95DC6"/>
    <w:rsid w:val="00C964D4"/>
    <w:rsid w:val="00C969F0"/>
    <w:rsid w:val="00C96EC7"/>
    <w:rsid w:val="00C972CD"/>
    <w:rsid w:val="00C973F5"/>
    <w:rsid w:val="00C97F8D"/>
    <w:rsid w:val="00CA06AF"/>
    <w:rsid w:val="00CA1111"/>
    <w:rsid w:val="00CA12B8"/>
    <w:rsid w:val="00CA1713"/>
    <w:rsid w:val="00CA1C56"/>
    <w:rsid w:val="00CA2322"/>
    <w:rsid w:val="00CA27CA"/>
    <w:rsid w:val="00CA4723"/>
    <w:rsid w:val="00CA62AF"/>
    <w:rsid w:val="00CA6E16"/>
    <w:rsid w:val="00CA6E44"/>
    <w:rsid w:val="00CA7D8B"/>
    <w:rsid w:val="00CA7F42"/>
    <w:rsid w:val="00CB05AC"/>
    <w:rsid w:val="00CB07E5"/>
    <w:rsid w:val="00CB08CE"/>
    <w:rsid w:val="00CB0FC2"/>
    <w:rsid w:val="00CB1582"/>
    <w:rsid w:val="00CB190C"/>
    <w:rsid w:val="00CB2230"/>
    <w:rsid w:val="00CB240A"/>
    <w:rsid w:val="00CB2A33"/>
    <w:rsid w:val="00CB35C7"/>
    <w:rsid w:val="00CB3D27"/>
    <w:rsid w:val="00CB4C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5C4"/>
    <w:rsid w:val="00CE7C8E"/>
    <w:rsid w:val="00CF02E3"/>
    <w:rsid w:val="00CF0726"/>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20D"/>
    <w:rsid w:val="00D1261A"/>
    <w:rsid w:val="00D128A6"/>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2027A"/>
    <w:rsid w:val="00D20669"/>
    <w:rsid w:val="00D209C7"/>
    <w:rsid w:val="00D20A24"/>
    <w:rsid w:val="00D20F78"/>
    <w:rsid w:val="00D21F47"/>
    <w:rsid w:val="00D22149"/>
    <w:rsid w:val="00D234DE"/>
    <w:rsid w:val="00D239A1"/>
    <w:rsid w:val="00D24876"/>
    <w:rsid w:val="00D2495D"/>
    <w:rsid w:val="00D24968"/>
    <w:rsid w:val="00D251D8"/>
    <w:rsid w:val="00D25699"/>
    <w:rsid w:val="00D25872"/>
    <w:rsid w:val="00D258F6"/>
    <w:rsid w:val="00D2705F"/>
    <w:rsid w:val="00D276BA"/>
    <w:rsid w:val="00D30FC0"/>
    <w:rsid w:val="00D311B9"/>
    <w:rsid w:val="00D3284A"/>
    <w:rsid w:val="00D328E1"/>
    <w:rsid w:val="00D35364"/>
    <w:rsid w:val="00D35AFF"/>
    <w:rsid w:val="00D35C41"/>
    <w:rsid w:val="00D35E16"/>
    <w:rsid w:val="00D35E89"/>
    <w:rsid w:val="00D363CE"/>
    <w:rsid w:val="00D37BF2"/>
    <w:rsid w:val="00D4201D"/>
    <w:rsid w:val="00D4288C"/>
    <w:rsid w:val="00D42BD9"/>
    <w:rsid w:val="00D42C56"/>
    <w:rsid w:val="00D42C9B"/>
    <w:rsid w:val="00D42DB5"/>
    <w:rsid w:val="00D436B6"/>
    <w:rsid w:val="00D4394C"/>
    <w:rsid w:val="00D43AB4"/>
    <w:rsid w:val="00D43EE6"/>
    <w:rsid w:val="00D443F0"/>
    <w:rsid w:val="00D457F2"/>
    <w:rsid w:val="00D45DCB"/>
    <w:rsid w:val="00D4767A"/>
    <w:rsid w:val="00D47D63"/>
    <w:rsid w:val="00D47F0F"/>
    <w:rsid w:val="00D50017"/>
    <w:rsid w:val="00D5080A"/>
    <w:rsid w:val="00D50972"/>
    <w:rsid w:val="00D50A9B"/>
    <w:rsid w:val="00D51C1C"/>
    <w:rsid w:val="00D5245E"/>
    <w:rsid w:val="00D53C58"/>
    <w:rsid w:val="00D55937"/>
    <w:rsid w:val="00D5657E"/>
    <w:rsid w:val="00D56D9A"/>
    <w:rsid w:val="00D56E24"/>
    <w:rsid w:val="00D56E4D"/>
    <w:rsid w:val="00D57923"/>
    <w:rsid w:val="00D57E76"/>
    <w:rsid w:val="00D600DA"/>
    <w:rsid w:val="00D6090A"/>
    <w:rsid w:val="00D622BB"/>
    <w:rsid w:val="00D6263D"/>
    <w:rsid w:val="00D62BA9"/>
    <w:rsid w:val="00D63061"/>
    <w:rsid w:val="00D636D6"/>
    <w:rsid w:val="00D63CC4"/>
    <w:rsid w:val="00D63E97"/>
    <w:rsid w:val="00D64830"/>
    <w:rsid w:val="00D64A32"/>
    <w:rsid w:val="00D64EE9"/>
    <w:rsid w:val="00D65496"/>
    <w:rsid w:val="00D65779"/>
    <w:rsid w:val="00D65A36"/>
    <w:rsid w:val="00D66007"/>
    <w:rsid w:val="00D66BAF"/>
    <w:rsid w:val="00D67827"/>
    <w:rsid w:val="00D7047E"/>
    <w:rsid w:val="00D70811"/>
    <w:rsid w:val="00D70814"/>
    <w:rsid w:val="00D70D86"/>
    <w:rsid w:val="00D710D3"/>
    <w:rsid w:val="00D714E5"/>
    <w:rsid w:val="00D72123"/>
    <w:rsid w:val="00D72C53"/>
    <w:rsid w:val="00D736AA"/>
    <w:rsid w:val="00D73888"/>
    <w:rsid w:val="00D73EAD"/>
    <w:rsid w:val="00D75823"/>
    <w:rsid w:val="00D76A52"/>
    <w:rsid w:val="00D77537"/>
    <w:rsid w:val="00D80134"/>
    <w:rsid w:val="00D801FB"/>
    <w:rsid w:val="00D80A51"/>
    <w:rsid w:val="00D81683"/>
    <w:rsid w:val="00D81FDC"/>
    <w:rsid w:val="00D82686"/>
    <w:rsid w:val="00D83276"/>
    <w:rsid w:val="00D834DC"/>
    <w:rsid w:val="00D837CB"/>
    <w:rsid w:val="00D8425A"/>
    <w:rsid w:val="00D84458"/>
    <w:rsid w:val="00D84557"/>
    <w:rsid w:val="00D84B46"/>
    <w:rsid w:val="00D8661C"/>
    <w:rsid w:val="00D86B66"/>
    <w:rsid w:val="00D86C33"/>
    <w:rsid w:val="00D86C65"/>
    <w:rsid w:val="00D9023B"/>
    <w:rsid w:val="00D9076C"/>
    <w:rsid w:val="00D90860"/>
    <w:rsid w:val="00D90911"/>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D4B"/>
    <w:rsid w:val="00D97685"/>
    <w:rsid w:val="00DA309A"/>
    <w:rsid w:val="00DA3B3C"/>
    <w:rsid w:val="00DA41E0"/>
    <w:rsid w:val="00DA4F20"/>
    <w:rsid w:val="00DA63BB"/>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D6147"/>
    <w:rsid w:val="00DE0078"/>
    <w:rsid w:val="00DE009A"/>
    <w:rsid w:val="00DE0DD0"/>
    <w:rsid w:val="00DE1283"/>
    <w:rsid w:val="00DE12F1"/>
    <w:rsid w:val="00DE1B75"/>
    <w:rsid w:val="00DE28B2"/>
    <w:rsid w:val="00DE3367"/>
    <w:rsid w:val="00DE36BD"/>
    <w:rsid w:val="00DE44E2"/>
    <w:rsid w:val="00DE7716"/>
    <w:rsid w:val="00DF013D"/>
    <w:rsid w:val="00DF0CCE"/>
    <w:rsid w:val="00DF20A6"/>
    <w:rsid w:val="00DF2444"/>
    <w:rsid w:val="00DF3FEC"/>
    <w:rsid w:val="00DF4B2E"/>
    <w:rsid w:val="00DF5645"/>
    <w:rsid w:val="00DF584A"/>
    <w:rsid w:val="00DF5CAB"/>
    <w:rsid w:val="00DF66FC"/>
    <w:rsid w:val="00DF67CC"/>
    <w:rsid w:val="00DF6851"/>
    <w:rsid w:val="00DF6C9D"/>
    <w:rsid w:val="00DF76A5"/>
    <w:rsid w:val="00DF7897"/>
    <w:rsid w:val="00E00775"/>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4ACD"/>
    <w:rsid w:val="00E15016"/>
    <w:rsid w:val="00E1542D"/>
    <w:rsid w:val="00E16217"/>
    <w:rsid w:val="00E1771E"/>
    <w:rsid w:val="00E17FD1"/>
    <w:rsid w:val="00E203CF"/>
    <w:rsid w:val="00E20599"/>
    <w:rsid w:val="00E20DA2"/>
    <w:rsid w:val="00E21447"/>
    <w:rsid w:val="00E256AB"/>
    <w:rsid w:val="00E2638D"/>
    <w:rsid w:val="00E31AC0"/>
    <w:rsid w:val="00E32E34"/>
    <w:rsid w:val="00E339E3"/>
    <w:rsid w:val="00E33A1E"/>
    <w:rsid w:val="00E347AE"/>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3E84"/>
    <w:rsid w:val="00E45EB5"/>
    <w:rsid w:val="00E46130"/>
    <w:rsid w:val="00E46621"/>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52FE"/>
    <w:rsid w:val="00E56068"/>
    <w:rsid w:val="00E5608D"/>
    <w:rsid w:val="00E563FF"/>
    <w:rsid w:val="00E56B46"/>
    <w:rsid w:val="00E56DFB"/>
    <w:rsid w:val="00E57404"/>
    <w:rsid w:val="00E57B56"/>
    <w:rsid w:val="00E57C4C"/>
    <w:rsid w:val="00E600CA"/>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77BC7"/>
    <w:rsid w:val="00E8041C"/>
    <w:rsid w:val="00E80CFD"/>
    <w:rsid w:val="00E811FC"/>
    <w:rsid w:val="00E812E0"/>
    <w:rsid w:val="00E81E62"/>
    <w:rsid w:val="00E827B3"/>
    <w:rsid w:val="00E82B8D"/>
    <w:rsid w:val="00E832B2"/>
    <w:rsid w:val="00E835EA"/>
    <w:rsid w:val="00E83653"/>
    <w:rsid w:val="00E84715"/>
    <w:rsid w:val="00E85124"/>
    <w:rsid w:val="00E86008"/>
    <w:rsid w:val="00E863E4"/>
    <w:rsid w:val="00E86AA8"/>
    <w:rsid w:val="00E87895"/>
    <w:rsid w:val="00E9063D"/>
    <w:rsid w:val="00E90807"/>
    <w:rsid w:val="00E925A5"/>
    <w:rsid w:val="00E93C2B"/>
    <w:rsid w:val="00E93FBB"/>
    <w:rsid w:val="00E941E5"/>
    <w:rsid w:val="00E94EE9"/>
    <w:rsid w:val="00E9533A"/>
    <w:rsid w:val="00E958ED"/>
    <w:rsid w:val="00E960E6"/>
    <w:rsid w:val="00E96E55"/>
    <w:rsid w:val="00E96F13"/>
    <w:rsid w:val="00EA04CC"/>
    <w:rsid w:val="00EA19E6"/>
    <w:rsid w:val="00EA1A7E"/>
    <w:rsid w:val="00EA2BF7"/>
    <w:rsid w:val="00EA3344"/>
    <w:rsid w:val="00EA3CD6"/>
    <w:rsid w:val="00EA46B5"/>
    <w:rsid w:val="00EA7044"/>
    <w:rsid w:val="00EB0D87"/>
    <w:rsid w:val="00EB13EB"/>
    <w:rsid w:val="00EB17EF"/>
    <w:rsid w:val="00EB1B88"/>
    <w:rsid w:val="00EB1D7E"/>
    <w:rsid w:val="00EB1E87"/>
    <w:rsid w:val="00EB263E"/>
    <w:rsid w:val="00EB2C77"/>
    <w:rsid w:val="00EB353C"/>
    <w:rsid w:val="00EB397A"/>
    <w:rsid w:val="00EB4342"/>
    <w:rsid w:val="00EB50D8"/>
    <w:rsid w:val="00EB54BA"/>
    <w:rsid w:val="00EB58C9"/>
    <w:rsid w:val="00EB5CD2"/>
    <w:rsid w:val="00EB6158"/>
    <w:rsid w:val="00EB63A9"/>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0E34"/>
    <w:rsid w:val="00ED2D76"/>
    <w:rsid w:val="00ED62E3"/>
    <w:rsid w:val="00ED659C"/>
    <w:rsid w:val="00EE0D0B"/>
    <w:rsid w:val="00EE1477"/>
    <w:rsid w:val="00EE1A17"/>
    <w:rsid w:val="00EE20A5"/>
    <w:rsid w:val="00EE22C7"/>
    <w:rsid w:val="00EE2E25"/>
    <w:rsid w:val="00EE3E5C"/>
    <w:rsid w:val="00EE585B"/>
    <w:rsid w:val="00EE59B7"/>
    <w:rsid w:val="00EE5C89"/>
    <w:rsid w:val="00EE612F"/>
    <w:rsid w:val="00EE77A8"/>
    <w:rsid w:val="00EE7D33"/>
    <w:rsid w:val="00EF09CF"/>
    <w:rsid w:val="00EF1E82"/>
    <w:rsid w:val="00EF2E81"/>
    <w:rsid w:val="00EF3437"/>
    <w:rsid w:val="00EF3858"/>
    <w:rsid w:val="00EF43DD"/>
    <w:rsid w:val="00EF46A3"/>
    <w:rsid w:val="00EF5341"/>
    <w:rsid w:val="00EF5654"/>
    <w:rsid w:val="00EF60B3"/>
    <w:rsid w:val="00EF73E4"/>
    <w:rsid w:val="00EF7D30"/>
    <w:rsid w:val="00F00BD8"/>
    <w:rsid w:val="00F00ED1"/>
    <w:rsid w:val="00F0169A"/>
    <w:rsid w:val="00F018B7"/>
    <w:rsid w:val="00F01CEF"/>
    <w:rsid w:val="00F02412"/>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5A1A"/>
    <w:rsid w:val="00F15EC8"/>
    <w:rsid w:val="00F16459"/>
    <w:rsid w:val="00F17133"/>
    <w:rsid w:val="00F179CC"/>
    <w:rsid w:val="00F17E59"/>
    <w:rsid w:val="00F208FD"/>
    <w:rsid w:val="00F20E98"/>
    <w:rsid w:val="00F213B4"/>
    <w:rsid w:val="00F21519"/>
    <w:rsid w:val="00F21A9D"/>
    <w:rsid w:val="00F22E42"/>
    <w:rsid w:val="00F23042"/>
    <w:rsid w:val="00F2340F"/>
    <w:rsid w:val="00F23A17"/>
    <w:rsid w:val="00F23A9C"/>
    <w:rsid w:val="00F24124"/>
    <w:rsid w:val="00F25043"/>
    <w:rsid w:val="00F2531E"/>
    <w:rsid w:val="00F2556E"/>
    <w:rsid w:val="00F25B53"/>
    <w:rsid w:val="00F25CD9"/>
    <w:rsid w:val="00F25F88"/>
    <w:rsid w:val="00F26552"/>
    <w:rsid w:val="00F273F6"/>
    <w:rsid w:val="00F27B99"/>
    <w:rsid w:val="00F27F92"/>
    <w:rsid w:val="00F31F3F"/>
    <w:rsid w:val="00F32081"/>
    <w:rsid w:val="00F32C56"/>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083"/>
    <w:rsid w:val="00F47169"/>
    <w:rsid w:val="00F47468"/>
    <w:rsid w:val="00F47586"/>
    <w:rsid w:val="00F47621"/>
    <w:rsid w:val="00F4793C"/>
    <w:rsid w:val="00F50887"/>
    <w:rsid w:val="00F50905"/>
    <w:rsid w:val="00F5094D"/>
    <w:rsid w:val="00F50E49"/>
    <w:rsid w:val="00F51867"/>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B29"/>
    <w:rsid w:val="00F57065"/>
    <w:rsid w:val="00F60DC8"/>
    <w:rsid w:val="00F6127B"/>
    <w:rsid w:val="00F61CD5"/>
    <w:rsid w:val="00F621F0"/>
    <w:rsid w:val="00F627AB"/>
    <w:rsid w:val="00F62CBB"/>
    <w:rsid w:val="00F62D13"/>
    <w:rsid w:val="00F6327F"/>
    <w:rsid w:val="00F63CFA"/>
    <w:rsid w:val="00F64575"/>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9B5"/>
    <w:rsid w:val="00F73EAF"/>
    <w:rsid w:val="00F73F52"/>
    <w:rsid w:val="00F73FD0"/>
    <w:rsid w:val="00F74719"/>
    <w:rsid w:val="00F74810"/>
    <w:rsid w:val="00F74C00"/>
    <w:rsid w:val="00F755DF"/>
    <w:rsid w:val="00F759F3"/>
    <w:rsid w:val="00F76387"/>
    <w:rsid w:val="00F76F71"/>
    <w:rsid w:val="00F773AE"/>
    <w:rsid w:val="00F77DC7"/>
    <w:rsid w:val="00F80701"/>
    <w:rsid w:val="00F80EFC"/>
    <w:rsid w:val="00F8140C"/>
    <w:rsid w:val="00F82036"/>
    <w:rsid w:val="00F82F48"/>
    <w:rsid w:val="00F83555"/>
    <w:rsid w:val="00F83E84"/>
    <w:rsid w:val="00F841A9"/>
    <w:rsid w:val="00F8433C"/>
    <w:rsid w:val="00F858A9"/>
    <w:rsid w:val="00F858FF"/>
    <w:rsid w:val="00F85966"/>
    <w:rsid w:val="00F876E7"/>
    <w:rsid w:val="00F90B37"/>
    <w:rsid w:val="00F90EE8"/>
    <w:rsid w:val="00F913D7"/>
    <w:rsid w:val="00F913F2"/>
    <w:rsid w:val="00F91D49"/>
    <w:rsid w:val="00F9223E"/>
    <w:rsid w:val="00F93C4E"/>
    <w:rsid w:val="00F93CDC"/>
    <w:rsid w:val="00F940B2"/>
    <w:rsid w:val="00F962E4"/>
    <w:rsid w:val="00F9646B"/>
    <w:rsid w:val="00F9670E"/>
    <w:rsid w:val="00F9696C"/>
    <w:rsid w:val="00F9714D"/>
    <w:rsid w:val="00F973DD"/>
    <w:rsid w:val="00F97F68"/>
    <w:rsid w:val="00FA0171"/>
    <w:rsid w:val="00FA01CB"/>
    <w:rsid w:val="00FA0D18"/>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068"/>
    <w:rsid w:val="00FB12A3"/>
    <w:rsid w:val="00FB1605"/>
    <w:rsid w:val="00FB3160"/>
    <w:rsid w:val="00FB380A"/>
    <w:rsid w:val="00FB3EE4"/>
    <w:rsid w:val="00FB57A7"/>
    <w:rsid w:val="00FB6066"/>
    <w:rsid w:val="00FB63CE"/>
    <w:rsid w:val="00FB6785"/>
    <w:rsid w:val="00FB7163"/>
    <w:rsid w:val="00FB7AA8"/>
    <w:rsid w:val="00FB7C98"/>
    <w:rsid w:val="00FB7F45"/>
    <w:rsid w:val="00FC03AC"/>
    <w:rsid w:val="00FC0F90"/>
    <w:rsid w:val="00FC17C7"/>
    <w:rsid w:val="00FC25AB"/>
    <w:rsid w:val="00FC285B"/>
    <w:rsid w:val="00FC43FA"/>
    <w:rsid w:val="00FC4580"/>
    <w:rsid w:val="00FC4A87"/>
    <w:rsid w:val="00FC4AB1"/>
    <w:rsid w:val="00FC547D"/>
    <w:rsid w:val="00FC5A9B"/>
    <w:rsid w:val="00FC5AE9"/>
    <w:rsid w:val="00FC6FC6"/>
    <w:rsid w:val="00FC7920"/>
    <w:rsid w:val="00FD0347"/>
    <w:rsid w:val="00FD04F9"/>
    <w:rsid w:val="00FD0F3E"/>
    <w:rsid w:val="00FD17C4"/>
    <w:rsid w:val="00FD1F2F"/>
    <w:rsid w:val="00FD2846"/>
    <w:rsid w:val="00FD2855"/>
    <w:rsid w:val="00FD2F74"/>
    <w:rsid w:val="00FD30F3"/>
    <w:rsid w:val="00FD3761"/>
    <w:rsid w:val="00FD37B1"/>
    <w:rsid w:val="00FD39A4"/>
    <w:rsid w:val="00FD3F3B"/>
    <w:rsid w:val="00FD55D3"/>
    <w:rsid w:val="00FD629C"/>
    <w:rsid w:val="00FD768B"/>
    <w:rsid w:val="00FE03C6"/>
    <w:rsid w:val="00FE11CB"/>
    <w:rsid w:val="00FE1320"/>
    <w:rsid w:val="00FE1A04"/>
    <w:rsid w:val="00FE20C1"/>
    <w:rsid w:val="00FE2BF3"/>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7514</TotalTime>
  <Pages>17</Pages>
  <Words>8584</Words>
  <Characters>48935</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57405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1097</cp:revision>
  <cp:lastPrinted>2009-02-06T05:36:00Z</cp:lastPrinted>
  <dcterms:created xsi:type="dcterms:W3CDTF">2016-09-19T15:12:00Z</dcterms:created>
  <dcterms:modified xsi:type="dcterms:W3CDTF">2016-12-26T08:46:00Z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